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267C8" w14:textId="77777777" w:rsidR="000C3065" w:rsidRPr="00985111" w:rsidRDefault="000C3065" w:rsidP="000C3065">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9D792AF" w14:textId="77777777" w:rsidR="00F10B34" w:rsidRPr="005F59C7" w:rsidRDefault="00F10B34" w:rsidP="00F10B34">
      <w:pPr>
        <w:rPr>
          <w:rFonts w:ascii="Times New Roman" w:hAnsi="Times New Roman" w:cs="Times New Roman"/>
          <w:sz w:val="24"/>
          <w:szCs w:val="24"/>
          <w:lang w:val="x-none" w:eastAsia="x-none"/>
        </w:rPr>
      </w:pPr>
    </w:p>
    <w:p w14:paraId="0E232AFB" w14:textId="77777777" w:rsidR="00F10B34" w:rsidRPr="00985111" w:rsidRDefault="00F10B3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3.1</w:t>
      </w:r>
    </w:p>
    <w:p w14:paraId="5A8EC575" w14:textId="77777777" w:rsidR="00A35642" w:rsidRDefault="00A35642" w:rsidP="00A35642">
      <w:pPr>
        <w:jc w:val="right"/>
        <w:rPr>
          <w:rFonts w:ascii="Times New Roman" w:hAnsi="Times New Roman"/>
          <w:sz w:val="24"/>
          <w:szCs w:val="24"/>
        </w:rPr>
      </w:pPr>
      <w:bookmarkStart w:id="1" w:name="_Hlk138773089"/>
      <w:bookmarkStart w:id="2" w:name="_Hlk138840316"/>
      <w:bookmarkStart w:id="3" w:name="_Hlk138863400"/>
      <w:bookmarkStart w:id="4" w:name="_Hlk138950252"/>
      <w:bookmarkStart w:id="5" w:name="_Hlk138866204"/>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bookmarkEnd w:id="1"/>
      <w:bookmarkEnd w:id="2"/>
      <w:bookmarkEnd w:id="3"/>
      <w:bookmarkEnd w:id="4"/>
      <w:r w:rsidRPr="00081382">
        <w:rPr>
          <w:rFonts w:ascii="Times New Roman" w:hAnsi="Times New Roman"/>
          <w:sz w:val="24"/>
          <w:szCs w:val="24"/>
        </w:rPr>
        <w:t>26.02.05 Эксплуатация судовых энергетических установок</w:t>
      </w:r>
    </w:p>
    <w:bookmarkEnd w:id="5"/>
    <w:p w14:paraId="4CCC46EB" w14:textId="77777777" w:rsidR="000C3065" w:rsidRPr="005F59C7" w:rsidRDefault="000C3065" w:rsidP="000C3065">
      <w:pPr>
        <w:jc w:val="center"/>
        <w:rPr>
          <w:rFonts w:ascii="Times New Roman" w:hAnsi="Times New Roman" w:cs="Times New Roman"/>
          <w:b/>
          <w:i/>
          <w:sz w:val="24"/>
          <w:szCs w:val="24"/>
        </w:rPr>
      </w:pPr>
    </w:p>
    <w:p w14:paraId="53C9940A" w14:textId="77777777" w:rsidR="000C3065" w:rsidRPr="005F59C7" w:rsidRDefault="000C3065" w:rsidP="000C3065">
      <w:pPr>
        <w:jc w:val="center"/>
        <w:rPr>
          <w:rFonts w:ascii="Times New Roman" w:hAnsi="Times New Roman" w:cs="Times New Roman"/>
          <w:b/>
          <w:i/>
          <w:sz w:val="24"/>
          <w:szCs w:val="24"/>
        </w:rPr>
      </w:pPr>
    </w:p>
    <w:p w14:paraId="77412855" w14:textId="77777777" w:rsidR="000C3065" w:rsidRPr="005F59C7" w:rsidRDefault="000C3065" w:rsidP="000C3065">
      <w:pPr>
        <w:jc w:val="center"/>
        <w:rPr>
          <w:rFonts w:ascii="Times New Roman" w:hAnsi="Times New Roman" w:cs="Times New Roman"/>
          <w:b/>
          <w:i/>
          <w:sz w:val="24"/>
          <w:szCs w:val="24"/>
        </w:rPr>
      </w:pPr>
    </w:p>
    <w:p w14:paraId="19B549E1" w14:textId="77777777" w:rsidR="000C3065" w:rsidRPr="005F59C7" w:rsidRDefault="000C3065" w:rsidP="000C3065">
      <w:pPr>
        <w:jc w:val="center"/>
        <w:rPr>
          <w:rFonts w:ascii="Times New Roman" w:hAnsi="Times New Roman" w:cs="Times New Roman"/>
          <w:b/>
          <w:i/>
          <w:sz w:val="24"/>
          <w:szCs w:val="24"/>
        </w:rPr>
      </w:pPr>
    </w:p>
    <w:p w14:paraId="5AE00019" w14:textId="77777777" w:rsidR="000C3065" w:rsidRPr="005F59C7" w:rsidRDefault="000C3065" w:rsidP="000C3065">
      <w:pPr>
        <w:jc w:val="center"/>
        <w:rPr>
          <w:rFonts w:ascii="Times New Roman" w:hAnsi="Times New Roman" w:cs="Times New Roman"/>
          <w:b/>
          <w:i/>
          <w:sz w:val="24"/>
          <w:szCs w:val="24"/>
        </w:rPr>
      </w:pPr>
    </w:p>
    <w:p w14:paraId="5E70A43C" w14:textId="77777777" w:rsidR="000C3065" w:rsidRPr="005F59C7" w:rsidRDefault="000C3065" w:rsidP="000C3065">
      <w:pPr>
        <w:jc w:val="center"/>
        <w:rPr>
          <w:rFonts w:ascii="Times New Roman" w:hAnsi="Times New Roman" w:cs="Times New Roman"/>
          <w:b/>
          <w:i/>
          <w:sz w:val="24"/>
          <w:szCs w:val="24"/>
        </w:rPr>
      </w:pPr>
    </w:p>
    <w:p w14:paraId="225973E1" w14:textId="77777777" w:rsidR="000C3065" w:rsidRPr="005F59C7" w:rsidRDefault="000C3065" w:rsidP="000C3065">
      <w:pPr>
        <w:jc w:val="center"/>
        <w:rPr>
          <w:rFonts w:ascii="Times New Roman" w:hAnsi="Times New Roman" w:cs="Times New Roman"/>
          <w:b/>
          <w:i/>
          <w:sz w:val="24"/>
          <w:szCs w:val="24"/>
        </w:rPr>
      </w:pPr>
    </w:p>
    <w:p w14:paraId="5CBF4FA9" w14:textId="77777777" w:rsidR="000C3065" w:rsidRPr="005F59C7" w:rsidRDefault="000C3065" w:rsidP="000C3065">
      <w:pPr>
        <w:jc w:val="center"/>
        <w:rPr>
          <w:rFonts w:ascii="Times New Roman" w:hAnsi="Times New Roman" w:cs="Times New Roman"/>
          <w:b/>
          <w:i/>
          <w:sz w:val="24"/>
          <w:szCs w:val="24"/>
        </w:rPr>
      </w:pPr>
    </w:p>
    <w:p w14:paraId="325FE6D4" w14:textId="77777777" w:rsidR="000C3065" w:rsidRPr="005F59C7" w:rsidRDefault="000C3065" w:rsidP="000C3065">
      <w:pPr>
        <w:jc w:val="center"/>
        <w:rPr>
          <w:rFonts w:ascii="Times New Roman" w:hAnsi="Times New Roman" w:cs="Times New Roman"/>
          <w:b/>
          <w:i/>
          <w:sz w:val="24"/>
          <w:szCs w:val="24"/>
        </w:rPr>
      </w:pPr>
    </w:p>
    <w:p w14:paraId="24272417" w14:textId="77777777" w:rsidR="000C3065" w:rsidRPr="005F59C7" w:rsidRDefault="000C3065" w:rsidP="000C3065">
      <w:pPr>
        <w:jc w:val="center"/>
        <w:rPr>
          <w:rFonts w:ascii="Times New Roman" w:hAnsi="Times New Roman" w:cs="Times New Roman"/>
          <w:b/>
          <w:i/>
          <w:sz w:val="24"/>
          <w:szCs w:val="24"/>
        </w:rPr>
      </w:pPr>
    </w:p>
    <w:p w14:paraId="0CA04E5D" w14:textId="77777777" w:rsidR="000C3065" w:rsidRPr="005F59C7" w:rsidRDefault="000C3065" w:rsidP="000C3065">
      <w:pPr>
        <w:jc w:val="center"/>
        <w:rPr>
          <w:rFonts w:ascii="Times New Roman" w:hAnsi="Times New Roman" w:cs="Times New Roman"/>
          <w:b/>
          <w:i/>
          <w:sz w:val="24"/>
          <w:szCs w:val="24"/>
        </w:rPr>
      </w:pPr>
    </w:p>
    <w:p w14:paraId="7CEB0E9D" w14:textId="77777777" w:rsidR="000C3065" w:rsidRPr="005F59C7" w:rsidRDefault="000C3065" w:rsidP="000C3065">
      <w:pPr>
        <w:jc w:val="center"/>
        <w:rPr>
          <w:rFonts w:ascii="Times New Roman" w:hAnsi="Times New Roman" w:cs="Times New Roman"/>
          <w:b/>
          <w:i/>
          <w:sz w:val="24"/>
          <w:szCs w:val="24"/>
        </w:rPr>
      </w:pPr>
    </w:p>
    <w:p w14:paraId="609C8C27" w14:textId="77777777" w:rsidR="000C3065" w:rsidRPr="005F59C7" w:rsidRDefault="000C3065" w:rsidP="000C3065">
      <w:pPr>
        <w:jc w:val="center"/>
        <w:rPr>
          <w:rFonts w:ascii="Times New Roman" w:hAnsi="Times New Roman" w:cs="Times New Roman"/>
          <w:b/>
          <w:i/>
          <w:sz w:val="24"/>
          <w:szCs w:val="24"/>
        </w:rPr>
      </w:pPr>
    </w:p>
    <w:p w14:paraId="70B99C64" w14:textId="77777777" w:rsidR="000C3065" w:rsidRPr="005F59C7" w:rsidRDefault="000C3065" w:rsidP="000C3065">
      <w:pPr>
        <w:jc w:val="center"/>
        <w:rPr>
          <w:rFonts w:ascii="Times New Roman" w:hAnsi="Times New Roman" w:cs="Times New Roman"/>
          <w:b/>
          <w:i/>
          <w:sz w:val="24"/>
          <w:szCs w:val="24"/>
        </w:rPr>
      </w:pPr>
    </w:p>
    <w:p w14:paraId="1BB19B92" w14:textId="77777777" w:rsidR="000C3065" w:rsidRPr="00985111" w:rsidRDefault="000C3065" w:rsidP="000C306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07A9F19B" w14:textId="77777777" w:rsidR="000C3065" w:rsidRPr="00314663" w:rsidRDefault="000C3065" w:rsidP="000C3065">
      <w:pPr>
        <w:jc w:val="center"/>
        <w:rPr>
          <w:rFonts w:ascii="Times New Roman" w:hAnsi="Times New Roman" w:cs="Times New Roman"/>
          <w:b/>
          <w:i/>
          <w:sz w:val="24"/>
          <w:szCs w:val="24"/>
          <w:u w:val="single"/>
        </w:rPr>
      </w:pPr>
    </w:p>
    <w:p w14:paraId="6425FEA0" w14:textId="702C5440" w:rsidR="00F10B34" w:rsidRPr="005F59C7" w:rsidRDefault="00434BCB" w:rsidP="00F10B34">
      <w:pPr>
        <w:jc w:val="center"/>
        <w:rPr>
          <w:rFonts w:ascii="Times New Roman" w:hAnsi="Times New Roman" w:cs="Times New Roman"/>
          <w:b/>
          <w:i/>
          <w:sz w:val="24"/>
          <w:szCs w:val="24"/>
        </w:rPr>
      </w:pPr>
      <w:r w:rsidRPr="00434BCB">
        <w:rPr>
          <w:rFonts w:ascii="Times New Roman" w:eastAsia="Times New Roman" w:hAnsi="Times New Roman" w:cs="Times New Roman"/>
          <w:b/>
          <w:iCs/>
          <w:sz w:val="24"/>
          <w:szCs w:val="24"/>
          <w:lang w:eastAsia="ru-RU"/>
        </w:rPr>
        <w:t>ОГСЭ.01</w:t>
      </w:r>
      <w:r w:rsidR="004F1436">
        <w:rPr>
          <w:rFonts w:ascii="Times New Roman" w:eastAsia="Times New Roman" w:hAnsi="Times New Roman" w:cs="Times New Roman"/>
          <w:b/>
          <w:iCs/>
          <w:sz w:val="24"/>
          <w:szCs w:val="24"/>
          <w:lang w:eastAsia="ru-RU"/>
        </w:rPr>
        <w:t xml:space="preserve"> </w:t>
      </w:r>
      <w:r w:rsidRPr="00434BCB">
        <w:rPr>
          <w:rFonts w:ascii="Times New Roman" w:eastAsia="Times New Roman" w:hAnsi="Times New Roman" w:cs="Times New Roman"/>
          <w:b/>
          <w:iCs/>
          <w:sz w:val="24"/>
          <w:szCs w:val="24"/>
          <w:lang w:eastAsia="ru-RU"/>
        </w:rPr>
        <w:t>Основы философии</w:t>
      </w:r>
    </w:p>
    <w:p w14:paraId="20A6195E" w14:textId="77777777" w:rsidR="00F10B34" w:rsidRPr="005F59C7" w:rsidRDefault="00F10B34" w:rsidP="00F10B34">
      <w:pPr>
        <w:rPr>
          <w:rFonts w:ascii="Times New Roman" w:hAnsi="Times New Roman" w:cs="Times New Roman"/>
          <w:b/>
          <w:i/>
          <w:sz w:val="24"/>
          <w:szCs w:val="24"/>
        </w:rPr>
      </w:pPr>
    </w:p>
    <w:p w14:paraId="1F27EB70" w14:textId="77777777" w:rsidR="00F10B34" w:rsidRPr="005F59C7" w:rsidRDefault="00F10B34" w:rsidP="00F10B34">
      <w:pPr>
        <w:rPr>
          <w:rFonts w:ascii="Times New Roman" w:hAnsi="Times New Roman" w:cs="Times New Roman"/>
          <w:b/>
          <w:i/>
          <w:sz w:val="24"/>
          <w:szCs w:val="24"/>
        </w:rPr>
      </w:pPr>
    </w:p>
    <w:p w14:paraId="597FFBAE" w14:textId="77777777" w:rsidR="00F10B34" w:rsidRPr="005F59C7" w:rsidRDefault="00F10B34" w:rsidP="00F10B34">
      <w:pPr>
        <w:rPr>
          <w:rFonts w:ascii="Times New Roman" w:hAnsi="Times New Roman" w:cs="Times New Roman"/>
          <w:b/>
          <w:i/>
          <w:sz w:val="24"/>
          <w:szCs w:val="24"/>
        </w:rPr>
      </w:pPr>
    </w:p>
    <w:p w14:paraId="1DE733CE" w14:textId="77777777" w:rsidR="00F10B34" w:rsidRPr="005F59C7" w:rsidRDefault="00F10B34" w:rsidP="00F10B34">
      <w:pPr>
        <w:rPr>
          <w:rFonts w:ascii="Times New Roman" w:hAnsi="Times New Roman" w:cs="Times New Roman"/>
          <w:b/>
          <w:i/>
          <w:sz w:val="24"/>
          <w:szCs w:val="24"/>
        </w:rPr>
      </w:pPr>
    </w:p>
    <w:p w14:paraId="49BB2766" w14:textId="77777777" w:rsidR="00F10B34" w:rsidRPr="005F59C7" w:rsidRDefault="00F10B34" w:rsidP="00F10B34">
      <w:pPr>
        <w:rPr>
          <w:rFonts w:ascii="Times New Roman" w:hAnsi="Times New Roman" w:cs="Times New Roman"/>
          <w:b/>
          <w:i/>
          <w:sz w:val="24"/>
          <w:szCs w:val="24"/>
        </w:rPr>
      </w:pPr>
    </w:p>
    <w:p w14:paraId="2BE34B6C" w14:textId="77777777" w:rsidR="00F10B34" w:rsidRPr="005F59C7" w:rsidRDefault="00F10B34" w:rsidP="00F10B34">
      <w:pPr>
        <w:rPr>
          <w:rFonts w:ascii="Times New Roman" w:hAnsi="Times New Roman" w:cs="Times New Roman"/>
          <w:b/>
          <w:i/>
          <w:sz w:val="24"/>
          <w:szCs w:val="24"/>
        </w:rPr>
      </w:pPr>
    </w:p>
    <w:p w14:paraId="49D14021" w14:textId="77777777" w:rsidR="00F10B34" w:rsidRPr="005F59C7" w:rsidRDefault="00F10B34" w:rsidP="00F10B34">
      <w:pPr>
        <w:rPr>
          <w:rFonts w:ascii="Times New Roman" w:hAnsi="Times New Roman" w:cs="Times New Roman"/>
          <w:b/>
          <w:i/>
          <w:sz w:val="24"/>
          <w:szCs w:val="24"/>
        </w:rPr>
      </w:pPr>
    </w:p>
    <w:p w14:paraId="7B962048" w14:textId="77777777" w:rsidR="00F10B34" w:rsidRPr="005F59C7" w:rsidRDefault="00F10B34" w:rsidP="00F10B34">
      <w:pPr>
        <w:rPr>
          <w:rFonts w:ascii="Times New Roman" w:hAnsi="Times New Roman" w:cs="Times New Roman"/>
          <w:b/>
          <w:i/>
          <w:sz w:val="24"/>
          <w:szCs w:val="24"/>
        </w:rPr>
      </w:pPr>
    </w:p>
    <w:p w14:paraId="49615262" w14:textId="77777777" w:rsidR="00F10B34" w:rsidRPr="005F59C7" w:rsidRDefault="00F10B34" w:rsidP="00F10B34">
      <w:pPr>
        <w:rPr>
          <w:rFonts w:ascii="Times New Roman" w:hAnsi="Times New Roman" w:cs="Times New Roman"/>
          <w:b/>
          <w:i/>
          <w:sz w:val="24"/>
          <w:szCs w:val="24"/>
        </w:rPr>
      </w:pPr>
    </w:p>
    <w:p w14:paraId="2D797DF8" w14:textId="77777777" w:rsidR="00F10B34" w:rsidRPr="005F59C7" w:rsidRDefault="00F10B34" w:rsidP="00F10B34">
      <w:pPr>
        <w:rPr>
          <w:rFonts w:ascii="Times New Roman" w:hAnsi="Times New Roman" w:cs="Times New Roman"/>
          <w:b/>
          <w:i/>
          <w:sz w:val="24"/>
          <w:szCs w:val="24"/>
        </w:rPr>
      </w:pPr>
    </w:p>
    <w:p w14:paraId="28E25867" w14:textId="77777777" w:rsidR="00F10B34" w:rsidRPr="005F59C7" w:rsidRDefault="00F10B34" w:rsidP="00F10B34">
      <w:pPr>
        <w:rPr>
          <w:rFonts w:ascii="Times New Roman" w:hAnsi="Times New Roman" w:cs="Times New Roman"/>
          <w:b/>
          <w:i/>
          <w:sz w:val="24"/>
          <w:szCs w:val="24"/>
        </w:rPr>
      </w:pPr>
    </w:p>
    <w:p w14:paraId="0E6641EF" w14:textId="77777777" w:rsidR="00F10B34" w:rsidRPr="005F59C7" w:rsidRDefault="00F10B34" w:rsidP="00F10B34">
      <w:pPr>
        <w:rPr>
          <w:rFonts w:ascii="Times New Roman" w:hAnsi="Times New Roman" w:cs="Times New Roman"/>
          <w:b/>
          <w:i/>
          <w:sz w:val="24"/>
          <w:szCs w:val="24"/>
        </w:rPr>
      </w:pPr>
    </w:p>
    <w:p w14:paraId="03FC317D" w14:textId="77777777" w:rsidR="00F10B34" w:rsidRPr="005F59C7" w:rsidRDefault="00F10B34" w:rsidP="00F10B34">
      <w:pPr>
        <w:rPr>
          <w:rFonts w:ascii="Times New Roman" w:hAnsi="Times New Roman" w:cs="Times New Roman"/>
          <w:b/>
          <w:i/>
          <w:sz w:val="24"/>
          <w:szCs w:val="24"/>
        </w:rPr>
      </w:pPr>
    </w:p>
    <w:p w14:paraId="7D033CB5" w14:textId="77777777" w:rsidR="00F10B34" w:rsidRPr="005F59C7" w:rsidRDefault="00F10B34" w:rsidP="00F10B34">
      <w:pPr>
        <w:rPr>
          <w:rFonts w:ascii="Times New Roman" w:hAnsi="Times New Roman" w:cs="Times New Roman"/>
          <w:b/>
          <w:i/>
          <w:sz w:val="24"/>
          <w:szCs w:val="24"/>
        </w:rPr>
      </w:pPr>
    </w:p>
    <w:p w14:paraId="003CE3B8" w14:textId="77777777" w:rsidR="00F10B34" w:rsidRPr="005F59C7" w:rsidRDefault="00F10B34" w:rsidP="00F10B34">
      <w:pPr>
        <w:rPr>
          <w:rFonts w:ascii="Times New Roman" w:hAnsi="Times New Roman" w:cs="Times New Roman"/>
          <w:b/>
          <w:i/>
          <w:sz w:val="24"/>
          <w:szCs w:val="24"/>
        </w:rPr>
      </w:pPr>
    </w:p>
    <w:p w14:paraId="3AF8B5FA" w14:textId="77777777" w:rsidR="00F10B34" w:rsidRPr="005F59C7" w:rsidRDefault="00F10B34" w:rsidP="00F10B34">
      <w:pPr>
        <w:rPr>
          <w:rFonts w:ascii="Times New Roman" w:hAnsi="Times New Roman" w:cs="Times New Roman"/>
          <w:b/>
          <w:i/>
          <w:sz w:val="24"/>
          <w:szCs w:val="24"/>
        </w:rPr>
      </w:pPr>
    </w:p>
    <w:p w14:paraId="726A1122" w14:textId="77777777" w:rsidR="00F10B34" w:rsidRPr="005F59C7" w:rsidRDefault="00F10B34" w:rsidP="00F10B34">
      <w:pPr>
        <w:rPr>
          <w:rFonts w:ascii="Times New Roman" w:hAnsi="Times New Roman" w:cs="Times New Roman"/>
          <w:b/>
          <w:i/>
          <w:sz w:val="24"/>
          <w:szCs w:val="24"/>
        </w:rPr>
      </w:pPr>
    </w:p>
    <w:p w14:paraId="6A20415B" w14:textId="77777777" w:rsidR="00F10B34" w:rsidRPr="005F59C7" w:rsidRDefault="00F10B34" w:rsidP="00F10B34">
      <w:pPr>
        <w:rPr>
          <w:rFonts w:ascii="Times New Roman" w:hAnsi="Times New Roman" w:cs="Times New Roman"/>
          <w:b/>
          <w:i/>
          <w:sz w:val="24"/>
          <w:szCs w:val="24"/>
        </w:rPr>
      </w:pPr>
    </w:p>
    <w:p w14:paraId="31A3A9DB" w14:textId="77777777" w:rsidR="00F10B34" w:rsidRPr="005F59C7" w:rsidRDefault="00F10B34" w:rsidP="00F10B34">
      <w:pPr>
        <w:rPr>
          <w:rFonts w:ascii="Times New Roman" w:hAnsi="Times New Roman" w:cs="Times New Roman"/>
          <w:b/>
          <w:i/>
          <w:sz w:val="24"/>
          <w:szCs w:val="24"/>
        </w:rPr>
      </w:pPr>
    </w:p>
    <w:p w14:paraId="6EB80DC6" w14:textId="77777777" w:rsidR="00F10B34" w:rsidRPr="005F59C7" w:rsidRDefault="00F10B34" w:rsidP="00F10B34">
      <w:pPr>
        <w:rPr>
          <w:rFonts w:ascii="Times New Roman" w:hAnsi="Times New Roman" w:cs="Times New Roman"/>
          <w:b/>
          <w:i/>
          <w:sz w:val="24"/>
          <w:szCs w:val="24"/>
        </w:rPr>
      </w:pPr>
    </w:p>
    <w:p w14:paraId="25F54F41" w14:textId="77777777" w:rsidR="00F10B34" w:rsidRPr="005F59C7" w:rsidRDefault="00F10B34" w:rsidP="00F10B34">
      <w:pPr>
        <w:rPr>
          <w:rFonts w:ascii="Times New Roman" w:hAnsi="Times New Roman" w:cs="Times New Roman"/>
          <w:b/>
          <w:i/>
          <w:sz w:val="24"/>
          <w:szCs w:val="24"/>
        </w:rPr>
      </w:pPr>
    </w:p>
    <w:p w14:paraId="4EEE40DC" w14:textId="77777777" w:rsidR="00F10B34" w:rsidRPr="005F59C7" w:rsidRDefault="00F10B34" w:rsidP="00F10B34">
      <w:pPr>
        <w:rPr>
          <w:rFonts w:ascii="Times New Roman" w:hAnsi="Times New Roman" w:cs="Times New Roman"/>
          <w:b/>
          <w:i/>
          <w:sz w:val="24"/>
          <w:szCs w:val="24"/>
        </w:rPr>
      </w:pPr>
    </w:p>
    <w:p w14:paraId="253B265E" w14:textId="77777777" w:rsidR="00F10B34" w:rsidRPr="005F59C7" w:rsidRDefault="00F10B34" w:rsidP="00F10B34">
      <w:pPr>
        <w:rPr>
          <w:rFonts w:ascii="Times New Roman" w:hAnsi="Times New Roman" w:cs="Times New Roman"/>
          <w:b/>
          <w:i/>
          <w:sz w:val="24"/>
          <w:szCs w:val="24"/>
        </w:rPr>
      </w:pPr>
    </w:p>
    <w:p w14:paraId="0953CBC9" w14:textId="34862047" w:rsidR="00927A58" w:rsidRDefault="00F10B34" w:rsidP="00F10B34">
      <w:pPr>
        <w:spacing w:after="200" w:line="276" w:lineRule="auto"/>
        <w:jc w:val="center"/>
        <w:rPr>
          <w:rFonts w:ascii="Times New Roman" w:hAnsi="Times New Roman" w:cs="Times New Roman"/>
          <w:b/>
          <w:bCs/>
          <w:iCs/>
          <w:sz w:val="24"/>
          <w:szCs w:val="24"/>
        </w:rPr>
        <w:sectPr w:rsidR="00927A58" w:rsidSect="009B1969">
          <w:headerReference w:type="even" r:id="rId8"/>
          <w:footerReference w:type="default" r:id="rId9"/>
          <w:pgSz w:w="11906" w:h="16838"/>
          <w:pgMar w:top="1134" w:right="567" w:bottom="1134" w:left="1701" w:header="709" w:footer="709" w:gutter="0"/>
          <w:cols w:space="708"/>
          <w:titlePg/>
          <w:docGrid w:linePitch="360"/>
        </w:sectPr>
      </w:pPr>
      <w:r w:rsidRPr="00985111">
        <w:rPr>
          <w:rFonts w:ascii="Times New Roman" w:hAnsi="Times New Roman" w:cs="Times New Roman"/>
          <w:b/>
          <w:bCs/>
          <w:iCs/>
          <w:sz w:val="24"/>
          <w:szCs w:val="24"/>
        </w:rPr>
        <w:t>202</w:t>
      </w:r>
      <w:r w:rsidR="00434BCB">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2EF5475" w14:textId="41FA9BBB" w:rsidR="00F10B34" w:rsidRPr="005F59C7" w:rsidRDefault="00F10B3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287E78B" w14:textId="6CC0F547" w:rsidR="00F10B34" w:rsidRPr="00985111" w:rsidRDefault="00F10B34" w:rsidP="00434BCB">
      <w:pPr>
        <w:jc w:val="center"/>
        <w:rPr>
          <w:rFonts w:ascii="Times New Roman" w:eastAsia="Times New Roman" w:hAnsi="Times New Roman" w:cs="Times New Roman"/>
          <w:b/>
          <w:iCs/>
          <w:sz w:val="24"/>
          <w:szCs w:val="24"/>
          <w:lang w:eastAsia="ru-RU"/>
        </w:rPr>
      </w:pPr>
      <w:bookmarkStart w:id="6" w:name="_Hlk107851769"/>
      <w:r w:rsidRPr="00985111">
        <w:rPr>
          <w:rFonts w:ascii="Times New Roman" w:eastAsia="Times New Roman" w:hAnsi="Times New Roman" w:cs="Times New Roman"/>
          <w:b/>
          <w:iCs/>
          <w:sz w:val="24"/>
          <w:szCs w:val="24"/>
          <w:lang w:eastAsia="ru-RU"/>
        </w:rPr>
        <w:t>«</w:t>
      </w:r>
      <w:bookmarkEnd w:id="6"/>
      <w:r w:rsidR="00434BCB" w:rsidRPr="00434BCB">
        <w:rPr>
          <w:rFonts w:ascii="Times New Roman" w:eastAsia="Times New Roman" w:hAnsi="Times New Roman" w:cs="Times New Roman"/>
          <w:b/>
          <w:iCs/>
          <w:sz w:val="24"/>
          <w:szCs w:val="24"/>
          <w:lang w:eastAsia="ru-RU"/>
        </w:rPr>
        <w:t>ОГСЭ.01</w:t>
      </w:r>
      <w:r w:rsidR="00434BCB">
        <w:rPr>
          <w:rFonts w:ascii="Times New Roman" w:eastAsia="Times New Roman" w:hAnsi="Times New Roman" w:cs="Times New Roman"/>
          <w:b/>
          <w:iCs/>
          <w:sz w:val="24"/>
          <w:szCs w:val="24"/>
          <w:lang w:eastAsia="ru-RU"/>
        </w:rPr>
        <w:t xml:space="preserve"> </w:t>
      </w:r>
      <w:r w:rsidR="00434BCB" w:rsidRPr="00434BCB">
        <w:rPr>
          <w:rFonts w:ascii="Times New Roman" w:eastAsia="Times New Roman" w:hAnsi="Times New Roman" w:cs="Times New Roman"/>
          <w:b/>
          <w:iCs/>
          <w:sz w:val="24"/>
          <w:szCs w:val="24"/>
          <w:lang w:eastAsia="ru-RU"/>
        </w:rPr>
        <w:t>Основы философии</w:t>
      </w:r>
      <w:r w:rsidRPr="00985111">
        <w:rPr>
          <w:rFonts w:ascii="Times New Roman" w:eastAsia="Times New Roman" w:hAnsi="Times New Roman" w:cs="Times New Roman"/>
          <w:b/>
          <w:iCs/>
          <w:sz w:val="24"/>
          <w:szCs w:val="24"/>
          <w:lang w:eastAsia="ru-RU"/>
        </w:rPr>
        <w:t>»</w:t>
      </w:r>
    </w:p>
    <w:p w14:paraId="72CA8D92" w14:textId="77777777" w:rsidR="00F10B34" w:rsidRPr="005F59C7" w:rsidRDefault="00F10B34"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FA5FE37" w14:textId="77777777" w:rsidR="00F10B34" w:rsidRPr="00985111"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9387593" w14:textId="5814B34C" w:rsidR="004F1436" w:rsidRPr="00663469" w:rsidRDefault="00F10B34" w:rsidP="000C3065">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4F1436">
        <w:rPr>
          <w:rFonts w:ascii="Times New Roman" w:eastAsia="Times New Roman" w:hAnsi="Times New Roman" w:cs="Times New Roman"/>
          <w:sz w:val="24"/>
          <w:szCs w:val="24"/>
          <w:lang w:eastAsia="ru-RU"/>
        </w:rPr>
        <w:t>«</w:t>
      </w:r>
      <w:r w:rsidR="00434BCB" w:rsidRPr="004F1436">
        <w:rPr>
          <w:rFonts w:ascii="Times New Roman" w:eastAsia="Times New Roman" w:hAnsi="Times New Roman" w:cs="Times New Roman"/>
          <w:iCs/>
          <w:sz w:val="24"/>
          <w:szCs w:val="24"/>
          <w:lang w:eastAsia="ru-RU"/>
        </w:rPr>
        <w:t>ОГСЭ.01 Основы философии</w:t>
      </w:r>
      <w:r w:rsidRPr="004F1436">
        <w:rPr>
          <w:rFonts w:ascii="Times New Roman" w:eastAsia="Times New Roman" w:hAnsi="Times New Roman" w:cs="Times New Roman"/>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34BCB" w:rsidRPr="00434BCB">
        <w:rPr>
          <w:rFonts w:ascii="Times New Roman" w:eastAsia="Times New Roman" w:hAnsi="Times New Roman" w:cs="Times New Roman"/>
          <w:bCs/>
          <w:sz w:val="24"/>
          <w:szCs w:val="24"/>
          <w:lang w:eastAsia="ru-RU"/>
        </w:rPr>
        <w:t>общего гуманитарного социально -</w:t>
      </w:r>
      <w:r w:rsidR="00434BCB">
        <w:rPr>
          <w:rFonts w:ascii="Times New Roman" w:eastAsia="Times New Roman" w:hAnsi="Times New Roman" w:cs="Times New Roman"/>
          <w:bCs/>
          <w:sz w:val="24"/>
          <w:szCs w:val="24"/>
          <w:lang w:eastAsia="ru-RU"/>
        </w:rPr>
        <w:t xml:space="preserve"> </w:t>
      </w:r>
      <w:r w:rsidR="00434BCB" w:rsidRPr="00434BCB">
        <w:rPr>
          <w:rFonts w:ascii="Times New Roman" w:eastAsia="Times New Roman" w:hAnsi="Times New Roman" w:cs="Times New Roman"/>
          <w:bCs/>
          <w:sz w:val="24"/>
          <w:szCs w:val="24"/>
          <w:lang w:eastAsia="ru-RU"/>
        </w:rPr>
        <w:t xml:space="preserve">экономического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bookmarkStart w:id="7" w:name="_Hlk139035895"/>
      <w:r w:rsidR="00A35642" w:rsidRPr="00081382">
        <w:rPr>
          <w:rFonts w:ascii="Times New Roman" w:hAnsi="Times New Roman"/>
          <w:sz w:val="24"/>
          <w:szCs w:val="24"/>
        </w:rPr>
        <w:t>26.02.05 Эксплуатация судовых энергетических установок</w:t>
      </w:r>
      <w:bookmarkEnd w:id="7"/>
      <w:r w:rsidR="004F1436">
        <w:rPr>
          <w:rFonts w:ascii="Times New Roman" w:hAnsi="Times New Roman"/>
          <w:bCs/>
          <w:sz w:val="24"/>
          <w:szCs w:val="24"/>
        </w:rPr>
        <w:t>.</w:t>
      </w:r>
    </w:p>
    <w:p w14:paraId="1ECF6CDF" w14:textId="62E1561E" w:rsidR="00F10B34" w:rsidRPr="00985111" w:rsidRDefault="00F10B34" w:rsidP="004F14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4BCB">
        <w:rPr>
          <w:rFonts w:ascii="Times New Roman" w:hAnsi="Times New Roman"/>
          <w:iCs/>
          <w:sz w:val="24"/>
          <w:szCs w:val="24"/>
        </w:rPr>
        <w:t>ОК 01, ОК 03</w:t>
      </w:r>
      <w:r w:rsidR="004F1436">
        <w:rPr>
          <w:rFonts w:ascii="Times New Roman" w:hAnsi="Times New Roman"/>
          <w:iCs/>
          <w:sz w:val="24"/>
          <w:szCs w:val="24"/>
        </w:rPr>
        <w:t>.</w:t>
      </w:r>
      <w:r w:rsidR="00434BCB">
        <w:rPr>
          <w:rFonts w:ascii="Times New Roman" w:hAnsi="Times New Roman"/>
          <w:iCs/>
          <w:sz w:val="24"/>
          <w:szCs w:val="24"/>
        </w:rPr>
        <w:t xml:space="preserve"> </w:t>
      </w:r>
    </w:p>
    <w:p w14:paraId="7F36582B" w14:textId="77777777" w:rsidR="000C3065" w:rsidRDefault="000C3065" w:rsidP="00F10B34">
      <w:pPr>
        <w:spacing w:line="276" w:lineRule="auto"/>
        <w:ind w:firstLine="709"/>
        <w:contextualSpacing/>
        <w:rPr>
          <w:rFonts w:ascii="Times New Roman" w:hAnsi="Times New Roman" w:cs="Times New Roman"/>
          <w:b/>
          <w:sz w:val="24"/>
          <w:szCs w:val="24"/>
        </w:rPr>
      </w:pPr>
    </w:p>
    <w:p w14:paraId="16905984" w14:textId="1E3F5897" w:rsidR="00F10B34" w:rsidRPr="00314663" w:rsidRDefault="00F10B3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AC6E0C4" w14:textId="0F0A4A88" w:rsidR="00F10B34" w:rsidRDefault="00F10B3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sidR="009E36D8">
        <w:rPr>
          <w:rFonts w:ascii="Times New Roman" w:hAnsi="Times New Roman" w:cs="Times New Roman"/>
          <w:sz w:val="24"/>
          <w:szCs w:val="24"/>
        </w:rPr>
        <w:t>:</w:t>
      </w:r>
    </w:p>
    <w:tbl>
      <w:tblPr>
        <w:tblW w:w="5000" w:type="pct"/>
        <w:tblLook w:val="04A0" w:firstRow="1" w:lastRow="0" w:firstColumn="1" w:lastColumn="0" w:noHBand="0" w:noVBand="1"/>
      </w:tblPr>
      <w:tblGrid>
        <w:gridCol w:w="1691"/>
        <w:gridCol w:w="4253"/>
        <w:gridCol w:w="3674"/>
      </w:tblGrid>
      <w:tr w:rsidR="00391940" w:rsidRPr="00391940" w14:paraId="5DFF1538" w14:textId="77777777" w:rsidTr="00A05F94">
        <w:trPr>
          <w:trHeight w:val="330"/>
        </w:trPr>
        <w:tc>
          <w:tcPr>
            <w:tcW w:w="879" w:type="pct"/>
            <w:vMerge w:val="restart"/>
            <w:tcBorders>
              <w:top w:val="single" w:sz="8" w:space="0" w:color="auto"/>
              <w:left w:val="single" w:sz="8" w:space="0" w:color="auto"/>
              <w:right w:val="single" w:sz="8" w:space="0" w:color="auto"/>
            </w:tcBorders>
            <w:shd w:val="clear" w:color="auto" w:fill="auto"/>
            <w:vAlign w:val="center"/>
            <w:hideMark/>
          </w:tcPr>
          <w:p w14:paraId="2BADC7A2" w14:textId="77777777" w:rsidR="00391940" w:rsidRPr="00391940" w:rsidRDefault="00391940" w:rsidP="00391940">
            <w:pPr>
              <w:jc w:val="cente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Код</w:t>
            </w:r>
          </w:p>
          <w:p w14:paraId="2B81640B" w14:textId="44D06938" w:rsidR="00391940" w:rsidRPr="00391940" w:rsidRDefault="00391940" w:rsidP="00391940">
            <w:pPr>
              <w:jc w:val="cente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ОК, ПК</w:t>
            </w:r>
          </w:p>
        </w:tc>
        <w:tc>
          <w:tcPr>
            <w:tcW w:w="4121" w:type="pct"/>
            <w:gridSpan w:val="2"/>
            <w:tcBorders>
              <w:top w:val="single" w:sz="8" w:space="0" w:color="auto"/>
              <w:left w:val="nil"/>
              <w:bottom w:val="single" w:sz="8" w:space="0" w:color="auto"/>
              <w:right w:val="single" w:sz="8" w:space="0" w:color="000000"/>
            </w:tcBorders>
            <w:shd w:val="clear" w:color="auto" w:fill="auto"/>
            <w:vAlign w:val="center"/>
            <w:hideMark/>
          </w:tcPr>
          <w:p w14:paraId="1DE7BB09" w14:textId="77777777" w:rsidR="00391940" w:rsidRPr="00391940" w:rsidRDefault="00391940" w:rsidP="00391940">
            <w:pPr>
              <w:jc w:val="cente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Дисциплинарные результаты</w:t>
            </w:r>
          </w:p>
        </w:tc>
      </w:tr>
      <w:tr w:rsidR="00391940" w:rsidRPr="00391940" w14:paraId="01C7B818" w14:textId="77777777" w:rsidTr="00391940">
        <w:trPr>
          <w:trHeight w:val="330"/>
        </w:trPr>
        <w:tc>
          <w:tcPr>
            <w:tcW w:w="879" w:type="pct"/>
            <w:vMerge/>
            <w:tcBorders>
              <w:left w:val="single" w:sz="8" w:space="0" w:color="auto"/>
              <w:bottom w:val="single" w:sz="8" w:space="0" w:color="auto"/>
              <w:right w:val="single" w:sz="8" w:space="0" w:color="auto"/>
            </w:tcBorders>
            <w:shd w:val="clear" w:color="auto" w:fill="auto"/>
            <w:vAlign w:val="center"/>
            <w:hideMark/>
          </w:tcPr>
          <w:p w14:paraId="1DDDF417" w14:textId="182A593A" w:rsidR="00391940" w:rsidRPr="00391940" w:rsidRDefault="00391940" w:rsidP="00391940">
            <w:pPr>
              <w:jc w:val="center"/>
              <w:rPr>
                <w:rFonts w:ascii="Times New Roman" w:eastAsia="Times New Roman" w:hAnsi="Times New Roman" w:cs="Times New Roman"/>
                <w:color w:val="000000"/>
                <w:sz w:val="24"/>
                <w:szCs w:val="24"/>
                <w:lang w:eastAsia="ru-RU"/>
              </w:rPr>
            </w:pPr>
          </w:p>
        </w:tc>
        <w:tc>
          <w:tcPr>
            <w:tcW w:w="2211" w:type="pct"/>
            <w:tcBorders>
              <w:top w:val="nil"/>
              <w:left w:val="nil"/>
              <w:bottom w:val="single" w:sz="4" w:space="0" w:color="auto"/>
              <w:right w:val="single" w:sz="8" w:space="0" w:color="auto"/>
            </w:tcBorders>
            <w:shd w:val="clear" w:color="auto" w:fill="auto"/>
            <w:vAlign w:val="center"/>
            <w:hideMark/>
          </w:tcPr>
          <w:p w14:paraId="66E9DBA9" w14:textId="77777777" w:rsidR="00391940" w:rsidRPr="00391940" w:rsidRDefault="00391940" w:rsidP="00391940">
            <w:pPr>
              <w:jc w:val="cente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Умения</w:t>
            </w:r>
          </w:p>
        </w:tc>
        <w:tc>
          <w:tcPr>
            <w:tcW w:w="1910" w:type="pct"/>
            <w:tcBorders>
              <w:top w:val="nil"/>
              <w:left w:val="nil"/>
              <w:bottom w:val="single" w:sz="4" w:space="0" w:color="auto"/>
              <w:right w:val="single" w:sz="8" w:space="0" w:color="auto"/>
            </w:tcBorders>
            <w:shd w:val="clear" w:color="auto" w:fill="auto"/>
            <w:vAlign w:val="center"/>
            <w:hideMark/>
          </w:tcPr>
          <w:p w14:paraId="349CE346" w14:textId="77777777" w:rsidR="00391940" w:rsidRPr="00391940" w:rsidRDefault="00391940" w:rsidP="00391940">
            <w:pPr>
              <w:jc w:val="cente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Знания</w:t>
            </w:r>
          </w:p>
        </w:tc>
      </w:tr>
      <w:tr w:rsidR="00391940" w:rsidRPr="00391940" w14:paraId="350AEB2E" w14:textId="77777777" w:rsidTr="00391940">
        <w:trPr>
          <w:trHeight w:val="20"/>
        </w:trPr>
        <w:tc>
          <w:tcPr>
            <w:tcW w:w="879" w:type="pct"/>
            <w:vMerge w:val="restart"/>
            <w:tcBorders>
              <w:top w:val="nil"/>
              <w:left w:val="single" w:sz="8" w:space="0" w:color="auto"/>
              <w:right w:val="single" w:sz="4" w:space="0" w:color="auto"/>
            </w:tcBorders>
            <w:shd w:val="clear" w:color="auto" w:fill="auto"/>
            <w:hideMark/>
          </w:tcPr>
          <w:p w14:paraId="7860169C"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ОК 01</w:t>
            </w:r>
          </w:p>
          <w:p w14:paraId="65EE2504" w14:textId="4D8AE819"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ОК 03</w:t>
            </w: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0F026A"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Распознавать задачу и проблему в профессиональном и социальном контексте</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C85EE"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tc>
      </w:tr>
      <w:tr w:rsidR="00391940" w:rsidRPr="00391940" w14:paraId="6196F52D" w14:textId="77777777" w:rsidTr="00391940">
        <w:trPr>
          <w:trHeight w:val="20"/>
        </w:trPr>
        <w:tc>
          <w:tcPr>
            <w:tcW w:w="879" w:type="pct"/>
            <w:vMerge/>
            <w:tcBorders>
              <w:left w:val="single" w:sz="8" w:space="0" w:color="auto"/>
              <w:right w:val="single" w:sz="4" w:space="0" w:color="auto"/>
            </w:tcBorders>
            <w:shd w:val="clear" w:color="auto" w:fill="auto"/>
            <w:vAlign w:val="center"/>
            <w:hideMark/>
          </w:tcPr>
          <w:p w14:paraId="7EED16E1" w14:textId="505F7032" w:rsidR="00391940" w:rsidRPr="00391940" w:rsidRDefault="00391940" w:rsidP="00391940">
            <w:pPr>
              <w:rPr>
                <w:rFonts w:ascii="Times New Roman" w:eastAsia="Times New Roman" w:hAnsi="Times New Roman" w:cs="Times New Roman"/>
                <w:color w:val="000000"/>
                <w:sz w:val="24"/>
                <w:szCs w:val="24"/>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93A767"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Анализировать задачу и проблему и выделять её составные части</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8A0964"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профессиональном и социальном контексте</w:t>
            </w:r>
          </w:p>
        </w:tc>
      </w:tr>
      <w:tr w:rsidR="00391940" w:rsidRPr="00391940" w14:paraId="7AFB0176" w14:textId="77777777" w:rsidTr="00391940">
        <w:trPr>
          <w:trHeight w:val="20"/>
        </w:trPr>
        <w:tc>
          <w:tcPr>
            <w:tcW w:w="879" w:type="pct"/>
            <w:vMerge/>
            <w:tcBorders>
              <w:left w:val="single" w:sz="8" w:space="0" w:color="auto"/>
              <w:right w:val="single" w:sz="4" w:space="0" w:color="auto"/>
            </w:tcBorders>
            <w:shd w:val="clear" w:color="auto" w:fill="auto"/>
            <w:hideMark/>
          </w:tcPr>
          <w:p w14:paraId="7748B3DC" w14:textId="37FB34D9"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28EA12"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Определять этапы решения задачи</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A884CA"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391940" w:rsidRPr="00391940" w14:paraId="3309F6AC" w14:textId="77777777" w:rsidTr="00391940">
        <w:trPr>
          <w:trHeight w:val="20"/>
        </w:trPr>
        <w:tc>
          <w:tcPr>
            <w:tcW w:w="879" w:type="pct"/>
            <w:vMerge/>
            <w:tcBorders>
              <w:left w:val="single" w:sz="8" w:space="0" w:color="auto"/>
              <w:right w:val="single" w:sz="4" w:space="0" w:color="auto"/>
            </w:tcBorders>
            <w:shd w:val="clear" w:color="auto" w:fill="auto"/>
            <w:hideMark/>
          </w:tcPr>
          <w:p w14:paraId="0A740208" w14:textId="55B4CDAE"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7EB19E"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задачи и проблемы</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0C387"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Методы работы в профессиональной и смежных сферах</w:t>
            </w:r>
          </w:p>
        </w:tc>
      </w:tr>
      <w:tr w:rsidR="00391940" w:rsidRPr="00391940" w14:paraId="210EF558" w14:textId="77777777" w:rsidTr="00391940">
        <w:trPr>
          <w:trHeight w:val="20"/>
        </w:trPr>
        <w:tc>
          <w:tcPr>
            <w:tcW w:w="879" w:type="pct"/>
            <w:vMerge/>
            <w:tcBorders>
              <w:left w:val="single" w:sz="8" w:space="0" w:color="auto"/>
              <w:right w:val="single" w:sz="4" w:space="0" w:color="auto"/>
            </w:tcBorders>
            <w:shd w:val="clear" w:color="auto" w:fill="auto"/>
            <w:hideMark/>
          </w:tcPr>
          <w:p w14:paraId="2048FC27" w14:textId="5D830B7F"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FE2B94"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Составлять план действия</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DA8436"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Структуру плана для решения задач</w:t>
            </w:r>
          </w:p>
        </w:tc>
      </w:tr>
      <w:tr w:rsidR="00391940" w:rsidRPr="00391940" w14:paraId="7D6E60A5" w14:textId="77777777" w:rsidTr="00391940">
        <w:trPr>
          <w:trHeight w:val="20"/>
        </w:trPr>
        <w:tc>
          <w:tcPr>
            <w:tcW w:w="879" w:type="pct"/>
            <w:vMerge/>
            <w:tcBorders>
              <w:left w:val="single" w:sz="8" w:space="0" w:color="auto"/>
              <w:right w:val="single" w:sz="4" w:space="0" w:color="auto"/>
            </w:tcBorders>
            <w:shd w:val="clear" w:color="auto" w:fill="auto"/>
            <w:hideMark/>
          </w:tcPr>
          <w:p w14:paraId="55E6EFD5" w14:textId="62E55AA4"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8BA76E"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Определять необходимые ресурсы</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A2F3C3"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391940" w:rsidRPr="00391940" w14:paraId="20F52EF6" w14:textId="77777777" w:rsidTr="00391940">
        <w:trPr>
          <w:trHeight w:val="20"/>
        </w:trPr>
        <w:tc>
          <w:tcPr>
            <w:tcW w:w="879" w:type="pct"/>
            <w:vMerge/>
            <w:tcBorders>
              <w:left w:val="single" w:sz="8" w:space="0" w:color="auto"/>
              <w:right w:val="single" w:sz="4" w:space="0" w:color="auto"/>
            </w:tcBorders>
            <w:shd w:val="clear" w:color="auto" w:fill="auto"/>
            <w:hideMark/>
          </w:tcPr>
          <w:p w14:paraId="0E7E8DDC" w14:textId="6E8486D3"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14E466"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8AEEBA"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391940" w:rsidRPr="00391940" w14:paraId="00711615" w14:textId="77777777" w:rsidTr="00391940">
        <w:trPr>
          <w:trHeight w:val="20"/>
        </w:trPr>
        <w:tc>
          <w:tcPr>
            <w:tcW w:w="879" w:type="pct"/>
            <w:vMerge/>
            <w:tcBorders>
              <w:left w:val="single" w:sz="8" w:space="0" w:color="auto"/>
              <w:right w:val="single" w:sz="4" w:space="0" w:color="auto"/>
            </w:tcBorders>
            <w:shd w:val="clear" w:color="auto" w:fill="auto"/>
            <w:hideMark/>
          </w:tcPr>
          <w:p w14:paraId="79176197" w14:textId="7A69CA0A"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07CFF9"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Реализовывать составленный план</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C24F82"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Современная научная и профессиональная терминология</w:t>
            </w:r>
          </w:p>
        </w:tc>
      </w:tr>
      <w:tr w:rsidR="00391940" w:rsidRPr="00391940" w14:paraId="7949EA21" w14:textId="77777777" w:rsidTr="00391940">
        <w:trPr>
          <w:trHeight w:val="20"/>
        </w:trPr>
        <w:tc>
          <w:tcPr>
            <w:tcW w:w="879" w:type="pct"/>
            <w:vMerge/>
            <w:tcBorders>
              <w:left w:val="single" w:sz="8" w:space="0" w:color="auto"/>
              <w:right w:val="single" w:sz="4" w:space="0" w:color="auto"/>
            </w:tcBorders>
            <w:shd w:val="clear" w:color="auto" w:fill="auto"/>
            <w:hideMark/>
          </w:tcPr>
          <w:p w14:paraId="0D68CDD1" w14:textId="00233187"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AC8886"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FE2121"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tc>
      </w:tr>
      <w:tr w:rsidR="00391940" w:rsidRPr="00391940" w14:paraId="7A7E5B57" w14:textId="77777777" w:rsidTr="00391940">
        <w:trPr>
          <w:trHeight w:val="20"/>
        </w:trPr>
        <w:tc>
          <w:tcPr>
            <w:tcW w:w="879" w:type="pct"/>
            <w:vMerge/>
            <w:tcBorders>
              <w:left w:val="single" w:sz="8" w:space="0" w:color="auto"/>
              <w:right w:val="single" w:sz="4" w:space="0" w:color="auto"/>
            </w:tcBorders>
            <w:shd w:val="clear" w:color="auto" w:fill="auto"/>
            <w:hideMark/>
          </w:tcPr>
          <w:p w14:paraId="23A7F52B" w14:textId="35816CC6"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752BCA"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1DD4EE"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Основы предпринимательской деятельности; основы финансовой грамотности</w:t>
            </w:r>
          </w:p>
        </w:tc>
      </w:tr>
      <w:tr w:rsidR="00391940" w:rsidRPr="00391940" w14:paraId="462C9EF2" w14:textId="77777777" w:rsidTr="00391940">
        <w:trPr>
          <w:trHeight w:val="20"/>
        </w:trPr>
        <w:tc>
          <w:tcPr>
            <w:tcW w:w="879" w:type="pct"/>
            <w:vMerge/>
            <w:tcBorders>
              <w:left w:val="single" w:sz="8" w:space="0" w:color="auto"/>
              <w:right w:val="single" w:sz="4" w:space="0" w:color="auto"/>
            </w:tcBorders>
            <w:shd w:val="clear" w:color="auto" w:fill="auto"/>
            <w:hideMark/>
          </w:tcPr>
          <w:p w14:paraId="5C83113D" w14:textId="56A88AC6"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93C16"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Calibri" w:hAnsi="Times New Roman" w:cs="Times New Roman"/>
                <w:color w:val="000000"/>
                <w:sz w:val="24"/>
                <w:szCs w:val="24"/>
                <w:lang w:eastAsia="ru-RU"/>
              </w:rPr>
              <w:t>Применять современную научную профессиональную терминологию</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C2D32F"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Правила разработки бизнес-планов</w:t>
            </w:r>
          </w:p>
        </w:tc>
      </w:tr>
      <w:tr w:rsidR="00391940" w:rsidRPr="00391940" w14:paraId="4CD35E76" w14:textId="77777777" w:rsidTr="00391940">
        <w:trPr>
          <w:trHeight w:val="20"/>
        </w:trPr>
        <w:tc>
          <w:tcPr>
            <w:tcW w:w="879" w:type="pct"/>
            <w:vMerge/>
            <w:tcBorders>
              <w:left w:val="single" w:sz="8" w:space="0" w:color="auto"/>
              <w:right w:val="single" w:sz="4" w:space="0" w:color="auto"/>
            </w:tcBorders>
            <w:shd w:val="clear" w:color="auto" w:fill="auto"/>
            <w:hideMark/>
          </w:tcPr>
          <w:p w14:paraId="38DA80D5" w14:textId="61B543D4"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8D39D4"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Calibri" w:hAnsi="Times New Roman" w:cs="Times New Roman"/>
                <w:color w:val="000000"/>
                <w:sz w:val="24"/>
                <w:szCs w:val="24"/>
                <w:lang w:eastAsia="ru-RU"/>
              </w:rPr>
              <w:t>Определять и выстраивать траектории профессионального развития и самообразования</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F05AAD"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Порядок выстраивания презентации</w:t>
            </w:r>
          </w:p>
        </w:tc>
      </w:tr>
      <w:tr w:rsidR="00391940" w:rsidRPr="00391940" w14:paraId="4CA23363" w14:textId="77777777" w:rsidTr="00391940">
        <w:trPr>
          <w:trHeight w:val="20"/>
        </w:trPr>
        <w:tc>
          <w:tcPr>
            <w:tcW w:w="879" w:type="pct"/>
            <w:vMerge/>
            <w:tcBorders>
              <w:left w:val="single" w:sz="8" w:space="0" w:color="auto"/>
              <w:right w:val="single" w:sz="4" w:space="0" w:color="auto"/>
            </w:tcBorders>
            <w:shd w:val="clear" w:color="auto" w:fill="auto"/>
            <w:hideMark/>
          </w:tcPr>
          <w:p w14:paraId="63DBB6DF" w14:textId="7009EE38"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037953"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Выявлять достоинства и недостатки коммерческой идеи</w:t>
            </w:r>
          </w:p>
        </w:tc>
        <w:tc>
          <w:tcPr>
            <w:tcW w:w="1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27012"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Кредитные банковские продукты</w:t>
            </w:r>
          </w:p>
        </w:tc>
      </w:tr>
      <w:tr w:rsidR="00391940" w:rsidRPr="00391940" w14:paraId="304DAC9C" w14:textId="77777777" w:rsidTr="00391940">
        <w:trPr>
          <w:trHeight w:val="20"/>
        </w:trPr>
        <w:tc>
          <w:tcPr>
            <w:tcW w:w="879" w:type="pct"/>
            <w:vMerge/>
            <w:tcBorders>
              <w:left w:val="single" w:sz="8" w:space="0" w:color="auto"/>
              <w:right w:val="single" w:sz="4" w:space="0" w:color="auto"/>
            </w:tcBorders>
            <w:shd w:val="clear" w:color="auto" w:fill="auto"/>
            <w:hideMark/>
          </w:tcPr>
          <w:p w14:paraId="059A366F" w14:textId="794C9922"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26EF28"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Презентовать идеи открытия собственного дела в профессиональной деятельности; оформлять бизнес-план</w:t>
            </w:r>
          </w:p>
        </w:tc>
        <w:tc>
          <w:tcPr>
            <w:tcW w:w="1910" w:type="pct"/>
            <w:tcBorders>
              <w:top w:val="single" w:sz="4" w:space="0" w:color="auto"/>
              <w:left w:val="single" w:sz="4" w:space="0" w:color="auto"/>
              <w:bottom w:val="single" w:sz="4" w:space="0" w:color="auto"/>
              <w:right w:val="single" w:sz="4" w:space="0" w:color="auto"/>
            </w:tcBorders>
            <w:shd w:val="clear" w:color="auto" w:fill="auto"/>
            <w:hideMark/>
          </w:tcPr>
          <w:p w14:paraId="58B19929" w14:textId="77777777" w:rsidR="00391940" w:rsidRPr="00391940" w:rsidRDefault="00391940" w:rsidP="00391940">
            <w:pPr>
              <w:rPr>
                <w:rFonts w:ascii="Calibri" w:eastAsia="Times New Roman" w:hAnsi="Calibri" w:cs="Calibri"/>
                <w:color w:val="000000"/>
                <w:lang w:eastAsia="ru-RU"/>
              </w:rPr>
            </w:pPr>
            <w:r w:rsidRPr="00391940">
              <w:rPr>
                <w:rFonts w:ascii="Calibri" w:eastAsia="Times New Roman" w:hAnsi="Calibri" w:cs="Calibri"/>
                <w:color w:val="000000"/>
                <w:lang w:eastAsia="ru-RU"/>
              </w:rPr>
              <w:t> </w:t>
            </w:r>
          </w:p>
        </w:tc>
      </w:tr>
      <w:tr w:rsidR="00391940" w:rsidRPr="00391940" w14:paraId="5431DDB0" w14:textId="77777777" w:rsidTr="00391940">
        <w:trPr>
          <w:trHeight w:val="20"/>
        </w:trPr>
        <w:tc>
          <w:tcPr>
            <w:tcW w:w="879" w:type="pct"/>
            <w:vMerge/>
            <w:tcBorders>
              <w:left w:val="single" w:sz="8" w:space="0" w:color="auto"/>
              <w:right w:val="single" w:sz="4" w:space="0" w:color="auto"/>
            </w:tcBorders>
            <w:shd w:val="clear" w:color="auto" w:fill="auto"/>
            <w:hideMark/>
          </w:tcPr>
          <w:p w14:paraId="2EE3BA09" w14:textId="4A1A5166"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4AB2E"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c>
          <w:tcPr>
            <w:tcW w:w="1910" w:type="pct"/>
            <w:tcBorders>
              <w:top w:val="single" w:sz="4" w:space="0" w:color="auto"/>
              <w:left w:val="single" w:sz="4" w:space="0" w:color="auto"/>
              <w:bottom w:val="single" w:sz="4" w:space="0" w:color="auto"/>
              <w:right w:val="single" w:sz="4" w:space="0" w:color="auto"/>
            </w:tcBorders>
            <w:shd w:val="clear" w:color="auto" w:fill="auto"/>
            <w:hideMark/>
          </w:tcPr>
          <w:p w14:paraId="3E080197" w14:textId="77777777" w:rsidR="00391940" w:rsidRPr="00391940" w:rsidRDefault="00391940" w:rsidP="00391940">
            <w:pPr>
              <w:rPr>
                <w:rFonts w:ascii="Calibri" w:eastAsia="Times New Roman" w:hAnsi="Calibri" w:cs="Calibri"/>
                <w:color w:val="000000"/>
                <w:lang w:eastAsia="ru-RU"/>
              </w:rPr>
            </w:pPr>
            <w:r w:rsidRPr="00391940">
              <w:rPr>
                <w:rFonts w:ascii="Calibri" w:eastAsia="Times New Roman" w:hAnsi="Calibri" w:cs="Calibri"/>
                <w:color w:val="000000"/>
                <w:lang w:eastAsia="ru-RU"/>
              </w:rPr>
              <w:t> </w:t>
            </w:r>
          </w:p>
        </w:tc>
      </w:tr>
      <w:tr w:rsidR="00391940" w:rsidRPr="00391940" w14:paraId="7C515289" w14:textId="77777777" w:rsidTr="00391940">
        <w:trPr>
          <w:trHeight w:val="20"/>
        </w:trPr>
        <w:tc>
          <w:tcPr>
            <w:tcW w:w="879" w:type="pct"/>
            <w:vMerge/>
            <w:tcBorders>
              <w:left w:val="single" w:sz="8" w:space="0" w:color="auto"/>
              <w:right w:val="single" w:sz="4" w:space="0" w:color="auto"/>
            </w:tcBorders>
            <w:shd w:val="clear" w:color="auto" w:fill="auto"/>
            <w:hideMark/>
          </w:tcPr>
          <w:p w14:paraId="18128EFE" w14:textId="3E416A1F"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0468E3"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c>
          <w:tcPr>
            <w:tcW w:w="1910" w:type="pct"/>
            <w:tcBorders>
              <w:top w:val="single" w:sz="4" w:space="0" w:color="auto"/>
              <w:left w:val="single" w:sz="4" w:space="0" w:color="auto"/>
              <w:bottom w:val="single" w:sz="4" w:space="0" w:color="auto"/>
              <w:right w:val="single" w:sz="4" w:space="0" w:color="auto"/>
            </w:tcBorders>
            <w:shd w:val="clear" w:color="auto" w:fill="auto"/>
            <w:hideMark/>
          </w:tcPr>
          <w:p w14:paraId="1338924D" w14:textId="77777777" w:rsidR="00391940" w:rsidRPr="00391940" w:rsidRDefault="00391940" w:rsidP="00391940">
            <w:pPr>
              <w:rPr>
                <w:rFonts w:ascii="Calibri" w:eastAsia="Times New Roman" w:hAnsi="Calibri" w:cs="Calibri"/>
                <w:color w:val="000000"/>
                <w:lang w:eastAsia="ru-RU"/>
              </w:rPr>
            </w:pPr>
            <w:r w:rsidRPr="00391940">
              <w:rPr>
                <w:rFonts w:ascii="Calibri" w:eastAsia="Times New Roman" w:hAnsi="Calibri" w:cs="Calibri"/>
                <w:color w:val="000000"/>
                <w:lang w:eastAsia="ru-RU"/>
              </w:rPr>
              <w:t> </w:t>
            </w:r>
          </w:p>
        </w:tc>
      </w:tr>
      <w:tr w:rsidR="00391940" w:rsidRPr="00391940" w14:paraId="73D83EF9" w14:textId="77777777" w:rsidTr="00391940">
        <w:trPr>
          <w:trHeight w:val="20"/>
        </w:trPr>
        <w:tc>
          <w:tcPr>
            <w:tcW w:w="879" w:type="pct"/>
            <w:vMerge/>
            <w:tcBorders>
              <w:left w:val="single" w:sz="8" w:space="0" w:color="auto"/>
              <w:right w:val="single" w:sz="4" w:space="0" w:color="auto"/>
            </w:tcBorders>
            <w:shd w:val="clear" w:color="auto" w:fill="auto"/>
            <w:hideMark/>
          </w:tcPr>
          <w:p w14:paraId="56D8454F" w14:textId="1679ABF8"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E7C523"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презентовать бизнес-идею</w:t>
            </w:r>
          </w:p>
        </w:tc>
        <w:tc>
          <w:tcPr>
            <w:tcW w:w="1910" w:type="pct"/>
            <w:tcBorders>
              <w:top w:val="single" w:sz="4" w:space="0" w:color="auto"/>
              <w:left w:val="single" w:sz="4" w:space="0" w:color="auto"/>
              <w:bottom w:val="single" w:sz="4" w:space="0" w:color="auto"/>
              <w:right w:val="single" w:sz="4" w:space="0" w:color="auto"/>
            </w:tcBorders>
            <w:shd w:val="clear" w:color="auto" w:fill="auto"/>
            <w:hideMark/>
          </w:tcPr>
          <w:p w14:paraId="73829698" w14:textId="77777777" w:rsidR="00391940" w:rsidRPr="00391940" w:rsidRDefault="00391940" w:rsidP="00391940">
            <w:pPr>
              <w:rPr>
                <w:rFonts w:ascii="Calibri" w:eastAsia="Times New Roman" w:hAnsi="Calibri" w:cs="Calibri"/>
                <w:color w:val="000000"/>
                <w:lang w:eastAsia="ru-RU"/>
              </w:rPr>
            </w:pPr>
            <w:r w:rsidRPr="00391940">
              <w:rPr>
                <w:rFonts w:ascii="Calibri" w:eastAsia="Times New Roman" w:hAnsi="Calibri" w:cs="Calibri"/>
                <w:color w:val="000000"/>
                <w:lang w:eastAsia="ru-RU"/>
              </w:rPr>
              <w:t> </w:t>
            </w:r>
          </w:p>
        </w:tc>
      </w:tr>
      <w:tr w:rsidR="00391940" w:rsidRPr="00391940" w14:paraId="72DDD03A" w14:textId="77777777" w:rsidTr="00391940">
        <w:trPr>
          <w:trHeight w:val="20"/>
        </w:trPr>
        <w:tc>
          <w:tcPr>
            <w:tcW w:w="879" w:type="pct"/>
            <w:vMerge/>
            <w:tcBorders>
              <w:left w:val="single" w:sz="8" w:space="0" w:color="auto"/>
              <w:bottom w:val="single" w:sz="8" w:space="0" w:color="auto"/>
              <w:right w:val="single" w:sz="4" w:space="0" w:color="auto"/>
            </w:tcBorders>
            <w:shd w:val="clear" w:color="auto" w:fill="auto"/>
            <w:hideMark/>
          </w:tcPr>
          <w:p w14:paraId="49F4DD1A" w14:textId="54BF5776" w:rsidR="00391940" w:rsidRPr="00391940" w:rsidRDefault="00391940" w:rsidP="00391940">
            <w:pPr>
              <w:rPr>
                <w:rFonts w:ascii="Calibri" w:eastAsia="Times New Roman" w:hAnsi="Calibri" w:cs="Calibri"/>
                <w:color w:val="000000"/>
                <w:lang w:eastAsia="ru-RU"/>
              </w:rPr>
            </w:pPr>
          </w:p>
        </w:tc>
        <w:tc>
          <w:tcPr>
            <w:tcW w:w="2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D31805"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Определять источники финансирования</w:t>
            </w:r>
          </w:p>
        </w:tc>
        <w:tc>
          <w:tcPr>
            <w:tcW w:w="1910" w:type="pct"/>
            <w:tcBorders>
              <w:top w:val="single" w:sz="4" w:space="0" w:color="auto"/>
              <w:left w:val="single" w:sz="4" w:space="0" w:color="auto"/>
              <w:bottom w:val="single" w:sz="4" w:space="0" w:color="auto"/>
              <w:right w:val="single" w:sz="4" w:space="0" w:color="auto"/>
            </w:tcBorders>
            <w:shd w:val="clear" w:color="auto" w:fill="auto"/>
            <w:hideMark/>
          </w:tcPr>
          <w:p w14:paraId="2A4D4F09" w14:textId="77777777" w:rsidR="00391940" w:rsidRPr="00391940" w:rsidRDefault="00391940" w:rsidP="00391940">
            <w:pPr>
              <w:rPr>
                <w:rFonts w:ascii="Calibri" w:eastAsia="Times New Roman" w:hAnsi="Calibri" w:cs="Calibri"/>
                <w:color w:val="000000"/>
                <w:lang w:eastAsia="ru-RU"/>
              </w:rPr>
            </w:pPr>
            <w:r w:rsidRPr="00391940">
              <w:rPr>
                <w:rFonts w:ascii="Calibri" w:eastAsia="Times New Roman" w:hAnsi="Calibri" w:cs="Calibri"/>
                <w:color w:val="000000"/>
                <w:lang w:eastAsia="ru-RU"/>
              </w:rPr>
              <w:t> </w:t>
            </w:r>
          </w:p>
        </w:tc>
      </w:tr>
    </w:tbl>
    <w:p w14:paraId="1EDEC060" w14:textId="7C0B09F7" w:rsidR="00F10B34" w:rsidRDefault="00F10B34" w:rsidP="00F10B34">
      <w:pPr>
        <w:suppressAutoHyphens/>
        <w:spacing w:line="276" w:lineRule="auto"/>
        <w:ind w:firstLine="709"/>
        <w:contextualSpacing/>
        <w:jc w:val="both"/>
        <w:rPr>
          <w:rFonts w:ascii="Times New Roman" w:hAnsi="Times New Roman" w:cs="Times New Roman"/>
          <w:sz w:val="24"/>
          <w:szCs w:val="24"/>
        </w:rPr>
      </w:pPr>
    </w:p>
    <w:p w14:paraId="6286DF44" w14:textId="77777777" w:rsidR="00F10B34" w:rsidRPr="00314663" w:rsidRDefault="00F10B3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B301CFA" w14:textId="77777777" w:rsidR="00F10B34" w:rsidRPr="005F59C7" w:rsidRDefault="00F10B3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10B34" w:rsidRPr="00985111" w14:paraId="4DABA116" w14:textId="77777777" w:rsidTr="009C5D1D">
        <w:trPr>
          <w:trHeight w:val="490"/>
        </w:trPr>
        <w:tc>
          <w:tcPr>
            <w:tcW w:w="3685" w:type="pct"/>
            <w:vAlign w:val="center"/>
          </w:tcPr>
          <w:p w14:paraId="2FD48487" w14:textId="77777777" w:rsidR="00F10B34" w:rsidRPr="005F59C7" w:rsidRDefault="00F10B3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6ED037E" w14:textId="77777777" w:rsidR="00F10B34" w:rsidRPr="005F59C7" w:rsidRDefault="00F10B3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F10B34" w:rsidRPr="00985111" w14:paraId="066EEAA4" w14:textId="77777777" w:rsidTr="009C5D1D">
        <w:trPr>
          <w:trHeight w:val="490"/>
        </w:trPr>
        <w:tc>
          <w:tcPr>
            <w:tcW w:w="3685" w:type="pct"/>
            <w:vAlign w:val="center"/>
          </w:tcPr>
          <w:p w14:paraId="4C4F9831"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48E696B" w14:textId="7BC99E48" w:rsidR="00F10B34" w:rsidRPr="00314663" w:rsidRDefault="000C3065"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38</w:t>
            </w:r>
            <w:r w:rsidR="00A35642">
              <w:rPr>
                <w:rFonts w:ascii="Times New Roman" w:hAnsi="Times New Roman" w:cs="Times New Roman"/>
                <w:iCs/>
                <w:sz w:val="24"/>
                <w:szCs w:val="24"/>
              </w:rPr>
              <w:t>-</w:t>
            </w:r>
            <w:r>
              <w:rPr>
                <w:rFonts w:ascii="Times New Roman" w:hAnsi="Times New Roman" w:cs="Times New Roman"/>
                <w:iCs/>
                <w:sz w:val="24"/>
                <w:szCs w:val="24"/>
              </w:rPr>
              <w:t>44</w:t>
            </w:r>
          </w:p>
        </w:tc>
      </w:tr>
      <w:tr w:rsidR="00F10B34" w:rsidRPr="00985111" w14:paraId="17B7037C" w14:textId="77777777" w:rsidTr="009C5D1D">
        <w:trPr>
          <w:trHeight w:val="490"/>
        </w:trPr>
        <w:tc>
          <w:tcPr>
            <w:tcW w:w="3685" w:type="pct"/>
            <w:shd w:val="clear" w:color="auto" w:fill="auto"/>
            <w:vAlign w:val="center"/>
          </w:tcPr>
          <w:p w14:paraId="682C54F7"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7C47B33" w14:textId="2E3A1D3F" w:rsidR="00F10B34" w:rsidRPr="00314663" w:rsidRDefault="0089623C"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0-0</w:t>
            </w:r>
          </w:p>
        </w:tc>
      </w:tr>
      <w:tr w:rsidR="00F10B34" w:rsidRPr="00985111" w14:paraId="148658CD" w14:textId="77777777" w:rsidTr="009C5D1D">
        <w:trPr>
          <w:trHeight w:val="336"/>
        </w:trPr>
        <w:tc>
          <w:tcPr>
            <w:tcW w:w="5000" w:type="pct"/>
            <w:gridSpan w:val="2"/>
            <w:vAlign w:val="center"/>
          </w:tcPr>
          <w:p w14:paraId="630D691D" w14:textId="77777777" w:rsidR="00F10B34" w:rsidRPr="00985111" w:rsidRDefault="00F10B3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F10B34" w:rsidRPr="00985111" w14:paraId="73D9E453" w14:textId="77777777" w:rsidTr="009C5D1D">
        <w:trPr>
          <w:trHeight w:val="490"/>
        </w:trPr>
        <w:tc>
          <w:tcPr>
            <w:tcW w:w="3685" w:type="pct"/>
            <w:vAlign w:val="center"/>
          </w:tcPr>
          <w:p w14:paraId="01096D18"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1AAE32B" w14:textId="57D3D0AD" w:rsidR="00F10B34" w:rsidRPr="00314663" w:rsidRDefault="00B11079"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38-44</w:t>
            </w:r>
          </w:p>
        </w:tc>
      </w:tr>
      <w:tr w:rsidR="00F10B34" w:rsidRPr="00985111" w14:paraId="27E4DFE0" w14:textId="77777777" w:rsidTr="009C5D1D">
        <w:trPr>
          <w:trHeight w:val="267"/>
        </w:trPr>
        <w:tc>
          <w:tcPr>
            <w:tcW w:w="3685" w:type="pct"/>
            <w:vAlign w:val="center"/>
          </w:tcPr>
          <w:p w14:paraId="2549A0C0"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14A8B999" w14:textId="37CC8E8B" w:rsidR="00F10B34" w:rsidRPr="00314663" w:rsidRDefault="00F10B34" w:rsidP="00F10B34">
            <w:pPr>
              <w:suppressAutoHyphens/>
              <w:spacing w:line="276" w:lineRule="auto"/>
              <w:contextualSpacing/>
              <w:rPr>
                <w:rFonts w:ascii="Times New Roman" w:hAnsi="Times New Roman" w:cs="Times New Roman"/>
                <w:iCs/>
                <w:sz w:val="24"/>
                <w:szCs w:val="24"/>
              </w:rPr>
            </w:pPr>
          </w:p>
        </w:tc>
      </w:tr>
      <w:tr w:rsidR="00F10B34" w:rsidRPr="00985111" w14:paraId="374B2C75" w14:textId="77777777" w:rsidTr="009C5D1D">
        <w:trPr>
          <w:trHeight w:val="331"/>
        </w:trPr>
        <w:tc>
          <w:tcPr>
            <w:tcW w:w="3685" w:type="pct"/>
            <w:vAlign w:val="center"/>
          </w:tcPr>
          <w:p w14:paraId="126D5E2F"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8C2E155" w14:textId="3D853294" w:rsidR="00F10B34" w:rsidRPr="00314663" w:rsidRDefault="00F10B34" w:rsidP="00F10B34">
            <w:pPr>
              <w:suppressAutoHyphens/>
              <w:spacing w:line="276" w:lineRule="auto"/>
              <w:contextualSpacing/>
              <w:rPr>
                <w:rFonts w:ascii="Times New Roman" w:hAnsi="Times New Roman" w:cs="Times New Roman"/>
                <w:iCs/>
                <w:sz w:val="24"/>
                <w:szCs w:val="24"/>
              </w:rPr>
            </w:pPr>
          </w:p>
        </w:tc>
      </w:tr>
    </w:tbl>
    <w:p w14:paraId="59F54F48" w14:textId="3950943A" w:rsidR="00F10B34" w:rsidRPr="00985111" w:rsidRDefault="00F10B34" w:rsidP="00F10B34">
      <w:pPr>
        <w:suppressAutoHyphens/>
        <w:spacing w:line="276" w:lineRule="auto"/>
        <w:contextualSpacing/>
        <w:rPr>
          <w:rFonts w:ascii="Times New Roman" w:hAnsi="Times New Roman" w:cs="Times New Roman"/>
          <w:b/>
          <w:i/>
          <w:sz w:val="24"/>
          <w:szCs w:val="24"/>
        </w:rPr>
      </w:pPr>
    </w:p>
    <w:p w14:paraId="32EF61A3" w14:textId="77777777" w:rsidR="00F10B34" w:rsidRPr="005F59C7" w:rsidRDefault="00F10B34" w:rsidP="00F10B34">
      <w:pPr>
        <w:spacing w:after="200" w:line="276" w:lineRule="auto"/>
        <w:rPr>
          <w:rFonts w:ascii="Times New Roman" w:eastAsia="Times New Roman" w:hAnsi="Times New Roman" w:cs="Times New Roman"/>
          <w:sz w:val="24"/>
          <w:szCs w:val="24"/>
          <w:lang w:eastAsia="ru-RU"/>
        </w:rPr>
        <w:sectPr w:rsidR="00F10B34" w:rsidRPr="005F59C7" w:rsidSect="009B1969">
          <w:pgSz w:w="11906" w:h="16838"/>
          <w:pgMar w:top="1134" w:right="567" w:bottom="1134" w:left="1701" w:header="709" w:footer="709" w:gutter="0"/>
          <w:cols w:space="708"/>
          <w:docGrid w:linePitch="360"/>
        </w:sectPr>
      </w:pPr>
    </w:p>
    <w:p w14:paraId="0044C2CA" w14:textId="77777777" w:rsidR="001D3CB1" w:rsidRPr="001D3CB1" w:rsidRDefault="001D3CB1" w:rsidP="001D3CB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rPr>
          <w:rFonts w:ascii="Times New Roman" w:eastAsia="Times New Roman" w:hAnsi="Times New Roman" w:cs="Times New Roman"/>
          <w:b/>
          <w:sz w:val="24"/>
          <w:szCs w:val="24"/>
          <w:lang w:eastAsia="ru-RU"/>
        </w:rPr>
      </w:pPr>
      <w:r w:rsidRPr="001D3CB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720"/>
        <w:gridCol w:w="8003"/>
        <w:gridCol w:w="1692"/>
        <w:gridCol w:w="1348"/>
        <w:gridCol w:w="1799"/>
      </w:tblGrid>
      <w:tr w:rsidR="001D3CB1" w:rsidRPr="001D3CB1" w14:paraId="73269E70" w14:textId="77777777" w:rsidTr="001D3CB1">
        <w:trPr>
          <w:trHeight w:val="227"/>
          <w:jc w:val="center"/>
        </w:trPr>
        <w:tc>
          <w:tcPr>
            <w:tcW w:w="591" w:type="pct"/>
            <w:vAlign w:val="center"/>
            <w:hideMark/>
          </w:tcPr>
          <w:p w14:paraId="68F17A33" w14:textId="46B94C8F" w:rsidR="001D3CB1" w:rsidRPr="001D3CB1" w:rsidRDefault="001D3CB1" w:rsidP="001D3CB1">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748" w:type="pct"/>
            <w:vAlign w:val="center"/>
            <w:hideMark/>
          </w:tcPr>
          <w:p w14:paraId="12E9E6ED" w14:textId="13184CB5" w:rsidR="001D3CB1" w:rsidRPr="001D3CB1" w:rsidRDefault="001D3CB1" w:rsidP="001D3CB1">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044" w:type="pct"/>
            <w:gridSpan w:val="2"/>
            <w:vAlign w:val="center"/>
            <w:hideMark/>
          </w:tcPr>
          <w:p w14:paraId="251D937C" w14:textId="15CE9150" w:rsidR="001D3CB1" w:rsidRPr="001D3CB1" w:rsidRDefault="001D3CB1" w:rsidP="001D3CB1">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2"/>
            </w:r>
          </w:p>
        </w:tc>
        <w:tc>
          <w:tcPr>
            <w:tcW w:w="618" w:type="pct"/>
            <w:vAlign w:val="center"/>
            <w:hideMark/>
          </w:tcPr>
          <w:p w14:paraId="1A8B757B" w14:textId="00C2F3F8" w:rsidR="001D3CB1" w:rsidRPr="001D3CB1" w:rsidRDefault="001D3CB1" w:rsidP="001D3CB1">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1D3CB1" w:rsidRPr="001D3CB1" w14:paraId="58F2F70F" w14:textId="77777777" w:rsidTr="001D3CB1">
        <w:trPr>
          <w:trHeight w:val="227"/>
          <w:jc w:val="center"/>
        </w:trPr>
        <w:tc>
          <w:tcPr>
            <w:tcW w:w="5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9915B7" w14:textId="77777777" w:rsidR="001D3CB1" w:rsidRPr="001D3CB1" w:rsidRDefault="001D3CB1" w:rsidP="001D3CB1">
            <w:pPr>
              <w:widowControl w:val="0"/>
              <w:jc w:val="center"/>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1</w:t>
            </w:r>
          </w:p>
        </w:tc>
        <w:tc>
          <w:tcPr>
            <w:tcW w:w="27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E2DE08" w14:textId="77777777" w:rsidR="001D3CB1" w:rsidRPr="001D3CB1" w:rsidRDefault="001D3CB1" w:rsidP="001D3CB1">
            <w:pPr>
              <w:widowControl w:val="0"/>
              <w:jc w:val="center"/>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2</w:t>
            </w:r>
          </w:p>
        </w:tc>
        <w:tc>
          <w:tcPr>
            <w:tcW w:w="104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26F6C4" w14:textId="72D2FB46" w:rsidR="001D3CB1" w:rsidRPr="001D3CB1" w:rsidRDefault="001D3CB1" w:rsidP="001D3CB1">
            <w:pPr>
              <w:widowControl w:val="0"/>
              <w:jc w:val="center"/>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3</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4CD66BD0" w14:textId="7AAFB105" w:rsidR="001D3CB1" w:rsidRPr="001D3CB1" w:rsidRDefault="001D3CB1" w:rsidP="001D3CB1">
            <w:pPr>
              <w:widowControl w:val="0"/>
              <w:jc w:val="center"/>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4</w:t>
            </w:r>
          </w:p>
        </w:tc>
      </w:tr>
      <w:tr w:rsidR="001D3CB1" w:rsidRPr="001D3CB1" w14:paraId="535D7268" w14:textId="77777777" w:rsidTr="001D3CB1">
        <w:trPr>
          <w:trHeight w:val="227"/>
          <w:jc w:val="center"/>
        </w:trPr>
        <w:tc>
          <w:tcPr>
            <w:tcW w:w="3338" w:type="pct"/>
            <w:gridSpan w:val="2"/>
            <w:tcBorders>
              <w:top w:val="single" w:sz="4" w:space="0" w:color="auto"/>
              <w:left w:val="single" w:sz="4" w:space="0" w:color="auto"/>
              <w:bottom w:val="single" w:sz="4" w:space="0" w:color="auto"/>
              <w:right w:val="single" w:sz="4" w:space="0" w:color="auto"/>
            </w:tcBorders>
            <w:shd w:val="clear" w:color="auto" w:fill="auto"/>
            <w:hideMark/>
          </w:tcPr>
          <w:p w14:paraId="7BFCD4E2" w14:textId="77777777" w:rsidR="001D3CB1" w:rsidRPr="001D3CB1" w:rsidRDefault="001D3CB1" w:rsidP="001D3CB1">
            <w:pPr>
              <w:widowControl w:val="0"/>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Раздел 1. Предмет философии и её история.</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2D7FEB86" w14:textId="5A840C3B" w:rsidR="001D3CB1" w:rsidRPr="001D3CB1" w:rsidRDefault="00BA3CCE" w:rsidP="001D3CB1">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463" w:type="pct"/>
            <w:tcBorders>
              <w:top w:val="single" w:sz="4" w:space="0" w:color="auto"/>
              <w:left w:val="single" w:sz="4" w:space="0" w:color="auto"/>
              <w:bottom w:val="single" w:sz="4" w:space="0" w:color="auto"/>
              <w:right w:val="single" w:sz="4" w:space="0" w:color="auto"/>
            </w:tcBorders>
            <w:vAlign w:val="center"/>
          </w:tcPr>
          <w:p w14:paraId="322A5D04" w14:textId="305CFED9" w:rsidR="001D3CB1" w:rsidRPr="001D3CB1" w:rsidRDefault="00BA3CCE" w:rsidP="001D3CB1">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1F7B2C41" w14:textId="5A741B8E"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37F565A8" w14:textId="77777777" w:rsidTr="001D3CB1">
        <w:trPr>
          <w:trHeight w:val="227"/>
          <w:jc w:val="center"/>
        </w:trPr>
        <w:tc>
          <w:tcPr>
            <w:tcW w:w="591" w:type="pct"/>
            <w:vMerge w:val="restart"/>
            <w:tcBorders>
              <w:top w:val="single" w:sz="4" w:space="0" w:color="auto"/>
              <w:left w:val="single" w:sz="4" w:space="0" w:color="auto"/>
              <w:right w:val="single" w:sz="4" w:space="0" w:color="auto"/>
            </w:tcBorders>
            <w:shd w:val="clear" w:color="auto" w:fill="auto"/>
          </w:tcPr>
          <w:p w14:paraId="42FAF3D8" w14:textId="77777777" w:rsidR="001D3CB1" w:rsidRPr="001D3CB1" w:rsidRDefault="001D3CB1" w:rsidP="001D3CB1">
            <w:pPr>
              <w:widowControl w:val="0"/>
              <w:jc w:val="both"/>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Тема 1.1 Основные понятия и предмет философии</w:t>
            </w: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30698D2C" w14:textId="77777777" w:rsidR="001D3CB1" w:rsidRPr="001D3CB1" w:rsidRDefault="001D3CB1" w:rsidP="001D3CB1">
            <w:pPr>
              <w:widowControl w:val="0"/>
              <w:rPr>
                <w:rFonts w:ascii="Times New Roman" w:eastAsia="Times New Roman" w:hAnsi="Times New Roman" w:cs="Times New Roman"/>
                <w:b/>
                <w:bCs/>
                <w:i/>
                <w:lang w:eastAsia="ru-RU"/>
              </w:rPr>
            </w:pPr>
            <w:r w:rsidRPr="001D3CB1">
              <w:rPr>
                <w:rFonts w:ascii="Times New Roman" w:eastAsia="Times New Roman" w:hAnsi="Times New Roman" w:cs="Times New Roman"/>
                <w:b/>
                <w:bCs/>
                <w:lang w:eastAsia="ru-RU"/>
              </w:rPr>
              <w:t>Содержание учебного материала</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5C599372" w14:textId="5AF3E349" w:rsidR="001D3CB1" w:rsidRPr="001D3CB1" w:rsidRDefault="001D3CB1" w:rsidP="001D3CB1">
            <w:pPr>
              <w:widowControl w:val="0"/>
              <w:jc w:val="center"/>
              <w:rPr>
                <w:rFonts w:ascii="Times New Roman" w:eastAsia="Times New Roman" w:hAnsi="Times New Roman" w:cs="Times New Roman"/>
                <w:b/>
                <w:bCs/>
                <w:lang w:eastAsia="ru-RU"/>
              </w:rPr>
            </w:pPr>
          </w:p>
        </w:tc>
        <w:tc>
          <w:tcPr>
            <w:tcW w:w="463" w:type="pct"/>
            <w:tcBorders>
              <w:top w:val="single" w:sz="4" w:space="0" w:color="auto"/>
              <w:left w:val="single" w:sz="4" w:space="0" w:color="auto"/>
              <w:right w:val="single" w:sz="4" w:space="0" w:color="auto"/>
            </w:tcBorders>
            <w:vAlign w:val="center"/>
          </w:tcPr>
          <w:p w14:paraId="7891B697"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248B2B7C" w14:textId="77777777" w:rsidR="00BA3CCE" w:rsidRPr="00BA3CCE"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01</w:t>
            </w:r>
          </w:p>
          <w:p w14:paraId="737A5AAC" w14:textId="7AD0A526" w:rsidR="001D3CB1" w:rsidRPr="001D3CB1"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03</w:t>
            </w:r>
          </w:p>
        </w:tc>
      </w:tr>
      <w:tr w:rsidR="001D3CB1" w:rsidRPr="001D3CB1" w14:paraId="59086513" w14:textId="77777777" w:rsidTr="001D3CB1">
        <w:trPr>
          <w:trHeight w:val="227"/>
          <w:jc w:val="center"/>
        </w:trPr>
        <w:tc>
          <w:tcPr>
            <w:tcW w:w="591" w:type="pct"/>
            <w:vMerge/>
            <w:tcBorders>
              <w:left w:val="single" w:sz="4" w:space="0" w:color="auto"/>
              <w:right w:val="single" w:sz="4" w:space="0" w:color="auto"/>
            </w:tcBorders>
            <w:shd w:val="clear" w:color="auto" w:fill="auto"/>
            <w:vAlign w:val="center"/>
            <w:hideMark/>
          </w:tcPr>
          <w:p w14:paraId="5C49AA88"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11200EB5" w14:textId="77777777" w:rsidR="001D3CB1" w:rsidRPr="001D3CB1" w:rsidRDefault="001D3CB1" w:rsidP="001D3CB1">
            <w:pPr>
              <w:widowControl w:val="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Становление философии из мифологии.</w:t>
            </w:r>
          </w:p>
        </w:tc>
        <w:tc>
          <w:tcPr>
            <w:tcW w:w="581" w:type="pct"/>
            <w:vMerge w:val="restart"/>
            <w:tcBorders>
              <w:left w:val="single" w:sz="4" w:space="0" w:color="auto"/>
              <w:right w:val="single" w:sz="4" w:space="0" w:color="auto"/>
            </w:tcBorders>
            <w:shd w:val="clear" w:color="auto" w:fill="auto"/>
            <w:vAlign w:val="center"/>
          </w:tcPr>
          <w:p w14:paraId="15E0ED6E" w14:textId="59634BD9"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val="restart"/>
            <w:tcBorders>
              <w:left w:val="single" w:sz="4" w:space="0" w:color="auto"/>
              <w:right w:val="single" w:sz="4" w:space="0" w:color="auto"/>
            </w:tcBorders>
            <w:vAlign w:val="center"/>
          </w:tcPr>
          <w:p w14:paraId="4889F5BF" w14:textId="77777777" w:rsidR="001D3CB1" w:rsidRPr="001D3CB1" w:rsidRDefault="001D3CB1" w:rsidP="001D3CB1">
            <w:pPr>
              <w:widowControl w:val="0"/>
              <w:jc w:val="center"/>
              <w:rPr>
                <w:rFonts w:ascii="Times New Roman" w:eastAsia="Times New Roman" w:hAnsi="Times New Roman" w:cs="Times New Roman"/>
                <w:b/>
                <w:i/>
                <w:lang w:eastAsia="ru-RU"/>
              </w:rPr>
            </w:pPr>
          </w:p>
        </w:tc>
        <w:tc>
          <w:tcPr>
            <w:tcW w:w="618" w:type="pct"/>
            <w:vMerge/>
            <w:tcBorders>
              <w:left w:val="single" w:sz="4" w:space="0" w:color="auto"/>
              <w:right w:val="single" w:sz="4" w:space="0" w:color="auto"/>
            </w:tcBorders>
            <w:shd w:val="clear" w:color="auto" w:fill="auto"/>
            <w:vAlign w:val="center"/>
          </w:tcPr>
          <w:p w14:paraId="710146DC" w14:textId="0916BE2A" w:rsidR="001D3CB1" w:rsidRPr="001D3CB1" w:rsidRDefault="001D3CB1" w:rsidP="001D3CB1">
            <w:pPr>
              <w:widowControl w:val="0"/>
              <w:jc w:val="center"/>
              <w:rPr>
                <w:rFonts w:ascii="Times New Roman" w:eastAsia="Times New Roman" w:hAnsi="Times New Roman" w:cs="Times New Roman"/>
                <w:b/>
                <w:i/>
                <w:lang w:eastAsia="ru-RU"/>
              </w:rPr>
            </w:pPr>
          </w:p>
        </w:tc>
      </w:tr>
      <w:tr w:rsidR="001D3CB1" w:rsidRPr="001D3CB1" w14:paraId="0FEB2F50" w14:textId="77777777" w:rsidTr="001D3CB1">
        <w:trPr>
          <w:trHeight w:val="227"/>
          <w:jc w:val="center"/>
        </w:trPr>
        <w:tc>
          <w:tcPr>
            <w:tcW w:w="591" w:type="pct"/>
            <w:vMerge/>
            <w:tcBorders>
              <w:left w:val="single" w:sz="4" w:space="0" w:color="auto"/>
              <w:right w:val="single" w:sz="4" w:space="0" w:color="auto"/>
            </w:tcBorders>
            <w:shd w:val="clear" w:color="auto" w:fill="auto"/>
            <w:vAlign w:val="center"/>
          </w:tcPr>
          <w:p w14:paraId="321A6D2F"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tcPr>
          <w:p w14:paraId="3ADB7167" w14:textId="77777777" w:rsidR="001D3CB1" w:rsidRPr="001D3CB1" w:rsidRDefault="001D3CB1" w:rsidP="001D3CB1">
            <w:pPr>
              <w:widowControl w:val="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 xml:space="preserve">Характерные черты философии: </w:t>
            </w:r>
            <w:proofErr w:type="spellStart"/>
            <w:r w:rsidRPr="001D3CB1">
              <w:rPr>
                <w:rFonts w:ascii="Times New Roman" w:eastAsia="Times New Roman" w:hAnsi="Times New Roman" w:cs="Times New Roman"/>
                <w:bCs/>
                <w:lang w:eastAsia="ru-RU"/>
              </w:rPr>
              <w:t>понятийность</w:t>
            </w:r>
            <w:proofErr w:type="spellEnd"/>
            <w:r w:rsidRPr="001D3CB1">
              <w:rPr>
                <w:rFonts w:ascii="Times New Roman" w:eastAsia="Times New Roman" w:hAnsi="Times New Roman" w:cs="Times New Roman"/>
                <w:bCs/>
                <w:lang w:eastAsia="ru-RU"/>
              </w:rPr>
              <w:t xml:space="preserve">, логичность, </w:t>
            </w:r>
            <w:proofErr w:type="spellStart"/>
            <w:r w:rsidRPr="001D3CB1">
              <w:rPr>
                <w:rFonts w:ascii="Times New Roman" w:eastAsia="Times New Roman" w:hAnsi="Times New Roman" w:cs="Times New Roman"/>
                <w:bCs/>
                <w:lang w:eastAsia="ru-RU"/>
              </w:rPr>
              <w:t>дискурсивность</w:t>
            </w:r>
            <w:proofErr w:type="spellEnd"/>
            <w:r w:rsidRPr="001D3CB1">
              <w:rPr>
                <w:rFonts w:ascii="Times New Roman" w:eastAsia="Times New Roman" w:hAnsi="Times New Roman" w:cs="Times New Roman"/>
                <w:bCs/>
                <w:lang w:eastAsia="ru-RU"/>
              </w:rPr>
              <w:t>.</w:t>
            </w:r>
          </w:p>
        </w:tc>
        <w:tc>
          <w:tcPr>
            <w:tcW w:w="581" w:type="pct"/>
            <w:vMerge/>
            <w:tcBorders>
              <w:left w:val="single" w:sz="4" w:space="0" w:color="auto"/>
              <w:right w:val="single" w:sz="4" w:space="0" w:color="auto"/>
            </w:tcBorders>
            <w:shd w:val="clear" w:color="auto" w:fill="auto"/>
            <w:vAlign w:val="center"/>
          </w:tcPr>
          <w:p w14:paraId="0F9A4148" w14:textId="77777777"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tcBorders>
              <w:left w:val="single" w:sz="4" w:space="0" w:color="auto"/>
              <w:right w:val="single" w:sz="4" w:space="0" w:color="auto"/>
            </w:tcBorders>
            <w:vAlign w:val="center"/>
          </w:tcPr>
          <w:p w14:paraId="3CF2565A" w14:textId="77777777" w:rsidR="001D3CB1" w:rsidRPr="001D3CB1" w:rsidRDefault="001D3CB1" w:rsidP="001D3CB1">
            <w:pPr>
              <w:widowControl w:val="0"/>
              <w:jc w:val="center"/>
              <w:rPr>
                <w:rFonts w:ascii="Times New Roman" w:eastAsia="Times New Roman" w:hAnsi="Times New Roman" w:cs="Times New Roman"/>
                <w:b/>
                <w:i/>
                <w:lang w:eastAsia="ru-RU"/>
              </w:rPr>
            </w:pPr>
          </w:p>
        </w:tc>
        <w:tc>
          <w:tcPr>
            <w:tcW w:w="618" w:type="pct"/>
            <w:vMerge/>
            <w:tcBorders>
              <w:left w:val="single" w:sz="4" w:space="0" w:color="auto"/>
              <w:right w:val="single" w:sz="4" w:space="0" w:color="auto"/>
            </w:tcBorders>
            <w:shd w:val="clear" w:color="auto" w:fill="auto"/>
            <w:vAlign w:val="center"/>
          </w:tcPr>
          <w:p w14:paraId="2BC717DC" w14:textId="6FA58BD5" w:rsidR="001D3CB1" w:rsidRPr="001D3CB1" w:rsidRDefault="001D3CB1" w:rsidP="001D3CB1">
            <w:pPr>
              <w:widowControl w:val="0"/>
              <w:jc w:val="center"/>
              <w:rPr>
                <w:rFonts w:ascii="Times New Roman" w:eastAsia="Times New Roman" w:hAnsi="Times New Roman" w:cs="Times New Roman"/>
                <w:b/>
                <w:i/>
                <w:lang w:eastAsia="ru-RU"/>
              </w:rPr>
            </w:pPr>
          </w:p>
        </w:tc>
      </w:tr>
      <w:tr w:rsidR="001D3CB1" w:rsidRPr="001D3CB1" w14:paraId="5C127C59" w14:textId="77777777" w:rsidTr="001D3CB1">
        <w:trPr>
          <w:trHeight w:val="227"/>
          <w:jc w:val="center"/>
        </w:trPr>
        <w:tc>
          <w:tcPr>
            <w:tcW w:w="591" w:type="pct"/>
            <w:vMerge/>
            <w:tcBorders>
              <w:left w:val="single" w:sz="4" w:space="0" w:color="auto"/>
              <w:right w:val="single" w:sz="4" w:space="0" w:color="auto"/>
            </w:tcBorders>
            <w:shd w:val="clear" w:color="auto" w:fill="auto"/>
            <w:vAlign w:val="center"/>
            <w:hideMark/>
          </w:tcPr>
          <w:p w14:paraId="4C82C21D"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4F5DB943" w14:textId="77777777" w:rsidR="001D3CB1" w:rsidRPr="001D3CB1" w:rsidRDefault="001D3CB1" w:rsidP="001D3CB1">
            <w:pPr>
              <w:widowControl w:val="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Предмет и определение философии.</w:t>
            </w:r>
          </w:p>
        </w:tc>
        <w:tc>
          <w:tcPr>
            <w:tcW w:w="581" w:type="pct"/>
            <w:vMerge/>
            <w:tcBorders>
              <w:left w:val="single" w:sz="4" w:space="0" w:color="auto"/>
              <w:right w:val="single" w:sz="4" w:space="0" w:color="auto"/>
            </w:tcBorders>
            <w:shd w:val="clear" w:color="auto" w:fill="auto"/>
            <w:vAlign w:val="center"/>
          </w:tcPr>
          <w:p w14:paraId="59991A4D" w14:textId="77777777"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tcBorders>
              <w:left w:val="single" w:sz="4" w:space="0" w:color="auto"/>
              <w:right w:val="single" w:sz="4" w:space="0" w:color="auto"/>
            </w:tcBorders>
            <w:vAlign w:val="center"/>
          </w:tcPr>
          <w:p w14:paraId="48C46E41" w14:textId="77777777" w:rsidR="001D3CB1" w:rsidRPr="001D3CB1" w:rsidRDefault="001D3CB1" w:rsidP="001D3CB1">
            <w:pPr>
              <w:widowControl w:val="0"/>
              <w:jc w:val="center"/>
              <w:rPr>
                <w:rFonts w:ascii="Times New Roman" w:eastAsia="Times New Roman" w:hAnsi="Times New Roman" w:cs="Times New Roman"/>
                <w:b/>
                <w:i/>
                <w:lang w:eastAsia="ru-RU"/>
              </w:rPr>
            </w:pPr>
          </w:p>
        </w:tc>
        <w:tc>
          <w:tcPr>
            <w:tcW w:w="618" w:type="pct"/>
            <w:vMerge/>
            <w:tcBorders>
              <w:left w:val="single" w:sz="4" w:space="0" w:color="auto"/>
              <w:right w:val="single" w:sz="4" w:space="0" w:color="auto"/>
            </w:tcBorders>
            <w:shd w:val="clear" w:color="auto" w:fill="auto"/>
            <w:vAlign w:val="center"/>
          </w:tcPr>
          <w:p w14:paraId="6192E971" w14:textId="37E78ACB" w:rsidR="001D3CB1" w:rsidRPr="001D3CB1" w:rsidRDefault="001D3CB1" w:rsidP="001D3CB1">
            <w:pPr>
              <w:widowControl w:val="0"/>
              <w:jc w:val="center"/>
              <w:rPr>
                <w:rFonts w:ascii="Times New Roman" w:eastAsia="Times New Roman" w:hAnsi="Times New Roman" w:cs="Times New Roman"/>
                <w:b/>
                <w:i/>
                <w:lang w:eastAsia="ru-RU"/>
              </w:rPr>
            </w:pPr>
          </w:p>
        </w:tc>
      </w:tr>
      <w:tr w:rsidR="001D3CB1" w:rsidRPr="001D3CB1" w14:paraId="1C96C8C0" w14:textId="77777777" w:rsidTr="001D3CB1">
        <w:trPr>
          <w:trHeight w:val="227"/>
          <w:jc w:val="center"/>
        </w:trPr>
        <w:tc>
          <w:tcPr>
            <w:tcW w:w="591" w:type="pct"/>
            <w:vMerge/>
            <w:tcBorders>
              <w:left w:val="single" w:sz="4" w:space="0" w:color="auto"/>
              <w:bottom w:val="single" w:sz="4" w:space="0" w:color="auto"/>
              <w:right w:val="single" w:sz="4" w:space="0" w:color="auto"/>
            </w:tcBorders>
            <w:shd w:val="clear" w:color="auto" w:fill="auto"/>
            <w:vAlign w:val="center"/>
          </w:tcPr>
          <w:p w14:paraId="43F242C5" w14:textId="77777777" w:rsidR="001D3CB1" w:rsidRPr="001D3CB1" w:rsidRDefault="001D3CB1" w:rsidP="001D3CB1">
            <w:pPr>
              <w:widowControl w:val="0"/>
              <w:rPr>
                <w:rFonts w:ascii="Times New Roman" w:eastAsia="Times New Roman" w:hAnsi="Times New Roman" w:cs="Times New Roman"/>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tcPr>
          <w:p w14:paraId="363734B2" w14:textId="1BBA5092" w:rsidR="001D3CB1" w:rsidRPr="001D3CB1" w:rsidRDefault="001D3CB1" w:rsidP="001D3CB1">
            <w:pPr>
              <w:widowControl w:val="0"/>
              <w:rPr>
                <w:rFonts w:ascii="Times New Roman" w:eastAsia="Times New Roman" w:hAnsi="Times New Roman" w:cs="Times New Roman"/>
                <w:lang w:eastAsia="ru-RU"/>
              </w:rPr>
            </w:pPr>
            <w:r w:rsidRPr="001D3CB1">
              <w:rPr>
                <w:rFonts w:ascii="Times New Roman" w:eastAsia="Times New Roman" w:hAnsi="Times New Roman" w:cs="Times New Roman"/>
                <w:b/>
                <w:bCs/>
                <w:lang w:eastAsia="ru-RU"/>
              </w:rPr>
              <w:t>Самостоятельная работа обучающихся</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727B06CB" w14:textId="1CBD3EC9" w:rsidR="001D3CB1" w:rsidRPr="001D3CB1" w:rsidRDefault="001D3CB1" w:rsidP="001D3CB1">
            <w:pPr>
              <w:widowControl w:val="0"/>
              <w:jc w:val="center"/>
              <w:rPr>
                <w:rFonts w:ascii="Times New Roman" w:eastAsia="Times New Roman" w:hAnsi="Times New Roman" w:cs="Times New Roman"/>
                <w:lang w:eastAsia="ru-RU"/>
              </w:rPr>
            </w:pPr>
          </w:p>
        </w:tc>
        <w:tc>
          <w:tcPr>
            <w:tcW w:w="463" w:type="pct"/>
            <w:tcBorders>
              <w:left w:val="single" w:sz="4" w:space="0" w:color="auto"/>
              <w:bottom w:val="single" w:sz="4" w:space="0" w:color="auto"/>
              <w:right w:val="single" w:sz="4" w:space="0" w:color="auto"/>
            </w:tcBorders>
            <w:vAlign w:val="center"/>
          </w:tcPr>
          <w:p w14:paraId="7E4FD3A3" w14:textId="77777777" w:rsidR="001D3CB1" w:rsidRPr="001D3CB1" w:rsidRDefault="001D3CB1" w:rsidP="001D3CB1">
            <w:pPr>
              <w:widowControl w:val="0"/>
              <w:jc w:val="center"/>
              <w:rPr>
                <w:rFonts w:ascii="Times New Roman" w:eastAsia="Times New Roman" w:hAnsi="Times New Roman" w:cs="Times New Roman"/>
                <w:i/>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74C09EBE" w14:textId="20C3458C" w:rsidR="001D3CB1" w:rsidRPr="001D3CB1" w:rsidRDefault="001D3CB1" w:rsidP="001D3CB1">
            <w:pPr>
              <w:widowControl w:val="0"/>
              <w:jc w:val="center"/>
              <w:rPr>
                <w:rFonts w:ascii="Times New Roman" w:eastAsia="Times New Roman" w:hAnsi="Times New Roman" w:cs="Times New Roman"/>
                <w:i/>
                <w:lang w:eastAsia="ru-RU"/>
              </w:rPr>
            </w:pPr>
          </w:p>
        </w:tc>
      </w:tr>
      <w:tr w:rsidR="001D3CB1" w:rsidRPr="001D3CB1" w14:paraId="432DA523" w14:textId="77777777" w:rsidTr="001D3CB1">
        <w:trPr>
          <w:trHeight w:val="227"/>
          <w:jc w:val="center"/>
        </w:trPr>
        <w:tc>
          <w:tcPr>
            <w:tcW w:w="591" w:type="pct"/>
            <w:vMerge w:val="restart"/>
            <w:tcBorders>
              <w:top w:val="single" w:sz="4" w:space="0" w:color="auto"/>
              <w:left w:val="single" w:sz="4" w:space="0" w:color="auto"/>
              <w:right w:val="single" w:sz="4" w:space="0" w:color="auto"/>
            </w:tcBorders>
            <w:shd w:val="clear" w:color="auto" w:fill="auto"/>
            <w:hideMark/>
          </w:tcPr>
          <w:p w14:paraId="5FA02C9D" w14:textId="77777777" w:rsidR="001D3CB1" w:rsidRPr="001D3CB1" w:rsidRDefault="001D3CB1" w:rsidP="001D3CB1">
            <w:pPr>
              <w:widowControl w:val="0"/>
              <w:jc w:val="both"/>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Тема 1.2 Философия Древнего мира и средневековая философия</w:t>
            </w: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1EDC6C16" w14:textId="77777777" w:rsidR="001D3CB1" w:rsidRPr="001D3CB1" w:rsidRDefault="001D3CB1" w:rsidP="001D3CB1">
            <w:pPr>
              <w:widowControl w:val="0"/>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Содержание учебного материала</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92B54CC" w14:textId="231E7678" w:rsidR="001D3CB1" w:rsidRPr="001D3CB1" w:rsidRDefault="001D3CB1" w:rsidP="001D3CB1">
            <w:pPr>
              <w:widowControl w:val="0"/>
              <w:jc w:val="center"/>
              <w:rPr>
                <w:rFonts w:ascii="Times New Roman" w:eastAsia="Times New Roman" w:hAnsi="Times New Roman" w:cs="Times New Roman"/>
                <w:b/>
                <w:lang w:eastAsia="ru-RU"/>
              </w:rPr>
            </w:pPr>
          </w:p>
        </w:tc>
        <w:tc>
          <w:tcPr>
            <w:tcW w:w="463" w:type="pct"/>
            <w:tcBorders>
              <w:top w:val="single" w:sz="4" w:space="0" w:color="auto"/>
              <w:left w:val="single" w:sz="4" w:space="0" w:color="auto"/>
              <w:right w:val="single" w:sz="4" w:space="0" w:color="auto"/>
            </w:tcBorders>
            <w:vAlign w:val="center"/>
          </w:tcPr>
          <w:p w14:paraId="0E685DD8"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676076A5" w14:textId="77777777" w:rsidR="00BA3CCE" w:rsidRPr="00BA3CCE"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01</w:t>
            </w:r>
          </w:p>
          <w:p w14:paraId="5E60D08D" w14:textId="7AB48868" w:rsidR="001D3CB1" w:rsidRPr="001D3CB1"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03</w:t>
            </w:r>
          </w:p>
        </w:tc>
      </w:tr>
      <w:tr w:rsidR="001D3CB1" w:rsidRPr="001D3CB1" w14:paraId="00886643" w14:textId="77777777" w:rsidTr="001D3CB1">
        <w:trPr>
          <w:trHeight w:val="227"/>
          <w:jc w:val="center"/>
        </w:trPr>
        <w:tc>
          <w:tcPr>
            <w:tcW w:w="591" w:type="pct"/>
            <w:vMerge/>
            <w:tcBorders>
              <w:left w:val="single" w:sz="4" w:space="0" w:color="auto"/>
              <w:right w:val="single" w:sz="4" w:space="0" w:color="auto"/>
            </w:tcBorders>
            <w:shd w:val="clear" w:color="auto" w:fill="auto"/>
            <w:vAlign w:val="center"/>
            <w:hideMark/>
          </w:tcPr>
          <w:p w14:paraId="4925097B"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2CE97E63" w14:textId="77777777" w:rsidR="001D3CB1" w:rsidRPr="001D3CB1" w:rsidRDefault="001D3CB1" w:rsidP="006D6040">
            <w:pPr>
              <w:widowControl w:val="0"/>
              <w:numPr>
                <w:ilvl w:val="0"/>
                <w:numId w:val="80"/>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Предпосылки философии в Древнем мире (Китай и Индия)</w:t>
            </w:r>
          </w:p>
        </w:tc>
        <w:tc>
          <w:tcPr>
            <w:tcW w:w="581" w:type="pct"/>
            <w:vMerge w:val="restart"/>
            <w:tcBorders>
              <w:top w:val="single" w:sz="4" w:space="0" w:color="auto"/>
              <w:left w:val="single" w:sz="4" w:space="0" w:color="auto"/>
              <w:right w:val="single" w:sz="4" w:space="0" w:color="auto"/>
            </w:tcBorders>
            <w:shd w:val="clear" w:color="auto" w:fill="auto"/>
            <w:vAlign w:val="center"/>
          </w:tcPr>
          <w:p w14:paraId="14A2797A" w14:textId="62B39E14" w:rsidR="001D3CB1" w:rsidRPr="001D3CB1" w:rsidRDefault="001D3CB1" w:rsidP="001D3CB1">
            <w:pPr>
              <w:widowControl w:val="0"/>
              <w:jc w:val="center"/>
              <w:rPr>
                <w:rFonts w:ascii="Times New Roman" w:eastAsia="Times New Roman" w:hAnsi="Times New Roman" w:cs="Times New Roman"/>
                <w:lang w:eastAsia="ru-RU"/>
              </w:rPr>
            </w:pPr>
          </w:p>
        </w:tc>
        <w:tc>
          <w:tcPr>
            <w:tcW w:w="463" w:type="pct"/>
            <w:vMerge w:val="restart"/>
            <w:tcBorders>
              <w:left w:val="single" w:sz="4" w:space="0" w:color="auto"/>
              <w:right w:val="single" w:sz="4" w:space="0" w:color="auto"/>
            </w:tcBorders>
            <w:vAlign w:val="center"/>
          </w:tcPr>
          <w:p w14:paraId="6DB584CB" w14:textId="77777777" w:rsidR="001D3CB1" w:rsidRPr="001D3CB1" w:rsidRDefault="001D3CB1" w:rsidP="001D3CB1">
            <w:pPr>
              <w:widowControl w:val="0"/>
              <w:jc w:val="center"/>
              <w:rPr>
                <w:rFonts w:ascii="Times New Roman" w:eastAsia="Times New Roman" w:hAnsi="Times New Roman" w:cs="Times New Roman"/>
                <w:b/>
                <w:lang w:eastAsia="ru-RU"/>
              </w:rPr>
            </w:pPr>
          </w:p>
        </w:tc>
        <w:tc>
          <w:tcPr>
            <w:tcW w:w="618" w:type="pct"/>
            <w:vMerge/>
            <w:tcBorders>
              <w:left w:val="single" w:sz="4" w:space="0" w:color="auto"/>
              <w:right w:val="single" w:sz="4" w:space="0" w:color="auto"/>
            </w:tcBorders>
            <w:shd w:val="clear" w:color="auto" w:fill="auto"/>
            <w:vAlign w:val="center"/>
          </w:tcPr>
          <w:p w14:paraId="381B0B2C" w14:textId="54E4EF19" w:rsidR="001D3CB1" w:rsidRPr="001D3CB1" w:rsidRDefault="001D3CB1" w:rsidP="001D3CB1">
            <w:pPr>
              <w:widowControl w:val="0"/>
              <w:jc w:val="center"/>
              <w:rPr>
                <w:rFonts w:ascii="Times New Roman" w:eastAsia="Times New Roman" w:hAnsi="Times New Roman" w:cs="Times New Roman"/>
                <w:b/>
                <w:lang w:eastAsia="ru-RU"/>
              </w:rPr>
            </w:pPr>
          </w:p>
        </w:tc>
      </w:tr>
      <w:tr w:rsidR="001D3CB1" w:rsidRPr="001D3CB1" w14:paraId="0FD700C2" w14:textId="77777777" w:rsidTr="001D3CB1">
        <w:trPr>
          <w:trHeight w:val="227"/>
          <w:jc w:val="center"/>
        </w:trPr>
        <w:tc>
          <w:tcPr>
            <w:tcW w:w="591" w:type="pct"/>
            <w:vMerge/>
            <w:tcBorders>
              <w:left w:val="single" w:sz="4" w:space="0" w:color="auto"/>
              <w:right w:val="single" w:sz="4" w:space="0" w:color="auto"/>
            </w:tcBorders>
            <w:shd w:val="clear" w:color="auto" w:fill="auto"/>
            <w:vAlign w:val="center"/>
          </w:tcPr>
          <w:p w14:paraId="0BC7D290"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tcPr>
          <w:p w14:paraId="0BE596F7" w14:textId="77777777" w:rsidR="001D3CB1" w:rsidRPr="001D3CB1" w:rsidRDefault="001D3CB1" w:rsidP="001D3CB1">
            <w:pPr>
              <w:widowControl w:val="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Становление философии в Древней Греции. Философские школы. Сократ. Платон. Аристотель.</w:t>
            </w:r>
          </w:p>
        </w:tc>
        <w:tc>
          <w:tcPr>
            <w:tcW w:w="581" w:type="pct"/>
            <w:vMerge/>
            <w:tcBorders>
              <w:left w:val="single" w:sz="4" w:space="0" w:color="auto"/>
              <w:right w:val="single" w:sz="4" w:space="0" w:color="auto"/>
            </w:tcBorders>
            <w:shd w:val="clear" w:color="auto" w:fill="auto"/>
            <w:vAlign w:val="center"/>
          </w:tcPr>
          <w:p w14:paraId="01DD26A3"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463" w:type="pct"/>
            <w:vMerge/>
            <w:tcBorders>
              <w:left w:val="single" w:sz="4" w:space="0" w:color="auto"/>
              <w:right w:val="single" w:sz="4" w:space="0" w:color="auto"/>
            </w:tcBorders>
            <w:vAlign w:val="center"/>
          </w:tcPr>
          <w:p w14:paraId="0E58D906" w14:textId="77777777" w:rsidR="001D3CB1" w:rsidRPr="001D3CB1" w:rsidRDefault="001D3CB1" w:rsidP="001D3CB1">
            <w:pPr>
              <w:widowControl w:val="0"/>
              <w:jc w:val="center"/>
              <w:rPr>
                <w:rFonts w:ascii="Times New Roman" w:eastAsia="Times New Roman" w:hAnsi="Times New Roman" w:cs="Times New Roman"/>
                <w:b/>
                <w:lang w:eastAsia="ru-RU"/>
              </w:rPr>
            </w:pPr>
          </w:p>
        </w:tc>
        <w:tc>
          <w:tcPr>
            <w:tcW w:w="618" w:type="pct"/>
            <w:vMerge/>
            <w:tcBorders>
              <w:left w:val="single" w:sz="4" w:space="0" w:color="auto"/>
              <w:right w:val="single" w:sz="4" w:space="0" w:color="auto"/>
            </w:tcBorders>
            <w:shd w:val="clear" w:color="auto" w:fill="auto"/>
            <w:vAlign w:val="center"/>
          </w:tcPr>
          <w:p w14:paraId="1C1FED15" w14:textId="67B46378" w:rsidR="001D3CB1" w:rsidRPr="001D3CB1" w:rsidRDefault="001D3CB1" w:rsidP="001D3CB1">
            <w:pPr>
              <w:widowControl w:val="0"/>
              <w:jc w:val="center"/>
              <w:rPr>
                <w:rFonts w:ascii="Times New Roman" w:eastAsia="Times New Roman" w:hAnsi="Times New Roman" w:cs="Times New Roman"/>
                <w:b/>
                <w:lang w:eastAsia="ru-RU"/>
              </w:rPr>
            </w:pPr>
          </w:p>
        </w:tc>
      </w:tr>
      <w:tr w:rsidR="001D3CB1" w:rsidRPr="001D3CB1" w14:paraId="5057158C" w14:textId="77777777" w:rsidTr="001D3CB1">
        <w:trPr>
          <w:trHeight w:val="227"/>
          <w:jc w:val="center"/>
        </w:trPr>
        <w:tc>
          <w:tcPr>
            <w:tcW w:w="591" w:type="pct"/>
            <w:vMerge/>
            <w:tcBorders>
              <w:left w:val="single" w:sz="4" w:space="0" w:color="auto"/>
              <w:right w:val="single" w:sz="4" w:space="0" w:color="auto"/>
            </w:tcBorders>
            <w:shd w:val="clear" w:color="auto" w:fill="auto"/>
            <w:vAlign w:val="center"/>
            <w:hideMark/>
          </w:tcPr>
          <w:p w14:paraId="4644D533"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59B3E8FE" w14:textId="77777777" w:rsidR="001D3CB1" w:rsidRPr="001D3CB1" w:rsidRDefault="001D3CB1" w:rsidP="001D3CB1">
            <w:pPr>
              <w:widowControl w:val="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Философия Древнего Рима.</w:t>
            </w:r>
          </w:p>
        </w:tc>
        <w:tc>
          <w:tcPr>
            <w:tcW w:w="581" w:type="pct"/>
            <w:vMerge/>
            <w:tcBorders>
              <w:left w:val="single" w:sz="4" w:space="0" w:color="auto"/>
              <w:right w:val="single" w:sz="4" w:space="0" w:color="auto"/>
            </w:tcBorders>
            <w:shd w:val="clear" w:color="auto" w:fill="auto"/>
            <w:vAlign w:val="center"/>
          </w:tcPr>
          <w:p w14:paraId="65FE4A2A"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463" w:type="pct"/>
            <w:vMerge/>
            <w:tcBorders>
              <w:left w:val="single" w:sz="4" w:space="0" w:color="auto"/>
              <w:right w:val="single" w:sz="4" w:space="0" w:color="auto"/>
            </w:tcBorders>
            <w:vAlign w:val="center"/>
          </w:tcPr>
          <w:p w14:paraId="388180A9" w14:textId="77777777" w:rsidR="001D3CB1" w:rsidRPr="001D3CB1" w:rsidRDefault="001D3CB1" w:rsidP="001D3CB1">
            <w:pPr>
              <w:widowControl w:val="0"/>
              <w:jc w:val="center"/>
              <w:rPr>
                <w:rFonts w:ascii="Times New Roman" w:eastAsia="Times New Roman" w:hAnsi="Times New Roman" w:cs="Times New Roman"/>
                <w:b/>
                <w:lang w:eastAsia="ru-RU"/>
              </w:rPr>
            </w:pPr>
          </w:p>
        </w:tc>
        <w:tc>
          <w:tcPr>
            <w:tcW w:w="618" w:type="pct"/>
            <w:vMerge/>
            <w:tcBorders>
              <w:left w:val="single" w:sz="4" w:space="0" w:color="auto"/>
              <w:right w:val="single" w:sz="4" w:space="0" w:color="auto"/>
            </w:tcBorders>
            <w:shd w:val="clear" w:color="auto" w:fill="auto"/>
            <w:vAlign w:val="center"/>
          </w:tcPr>
          <w:p w14:paraId="67700AB1" w14:textId="018A7A46" w:rsidR="001D3CB1" w:rsidRPr="001D3CB1" w:rsidRDefault="001D3CB1" w:rsidP="001D3CB1">
            <w:pPr>
              <w:widowControl w:val="0"/>
              <w:jc w:val="center"/>
              <w:rPr>
                <w:rFonts w:ascii="Times New Roman" w:eastAsia="Times New Roman" w:hAnsi="Times New Roman" w:cs="Times New Roman"/>
                <w:b/>
                <w:lang w:eastAsia="ru-RU"/>
              </w:rPr>
            </w:pPr>
          </w:p>
        </w:tc>
      </w:tr>
      <w:tr w:rsidR="001D3CB1" w:rsidRPr="001D3CB1" w14:paraId="7B691119" w14:textId="77777777" w:rsidTr="001D3CB1">
        <w:trPr>
          <w:trHeight w:val="227"/>
          <w:jc w:val="center"/>
        </w:trPr>
        <w:tc>
          <w:tcPr>
            <w:tcW w:w="591" w:type="pct"/>
            <w:vMerge/>
            <w:tcBorders>
              <w:left w:val="single" w:sz="4" w:space="0" w:color="auto"/>
              <w:right w:val="single" w:sz="4" w:space="0" w:color="auto"/>
            </w:tcBorders>
            <w:shd w:val="clear" w:color="auto" w:fill="auto"/>
            <w:vAlign w:val="center"/>
          </w:tcPr>
          <w:p w14:paraId="37E26F41"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tcPr>
          <w:p w14:paraId="04D2F0D3" w14:textId="77777777" w:rsidR="001D3CB1" w:rsidRPr="001D3CB1" w:rsidRDefault="001D3CB1" w:rsidP="001D3CB1">
            <w:pPr>
              <w:widowControl w:val="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Средневековая философия: патристика и схоластика.</w:t>
            </w:r>
          </w:p>
        </w:tc>
        <w:tc>
          <w:tcPr>
            <w:tcW w:w="581" w:type="pct"/>
            <w:vMerge/>
            <w:tcBorders>
              <w:left w:val="single" w:sz="4" w:space="0" w:color="auto"/>
              <w:bottom w:val="single" w:sz="4" w:space="0" w:color="auto"/>
              <w:right w:val="single" w:sz="4" w:space="0" w:color="auto"/>
            </w:tcBorders>
            <w:shd w:val="clear" w:color="auto" w:fill="auto"/>
            <w:vAlign w:val="center"/>
          </w:tcPr>
          <w:p w14:paraId="2B6D8AD2"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463" w:type="pct"/>
            <w:vMerge/>
            <w:tcBorders>
              <w:left w:val="single" w:sz="4" w:space="0" w:color="auto"/>
              <w:right w:val="single" w:sz="4" w:space="0" w:color="auto"/>
            </w:tcBorders>
            <w:vAlign w:val="center"/>
          </w:tcPr>
          <w:p w14:paraId="18013FC7" w14:textId="77777777" w:rsidR="001D3CB1" w:rsidRPr="001D3CB1" w:rsidRDefault="001D3CB1" w:rsidP="001D3CB1">
            <w:pPr>
              <w:widowControl w:val="0"/>
              <w:jc w:val="center"/>
              <w:rPr>
                <w:rFonts w:ascii="Times New Roman" w:eastAsia="Times New Roman" w:hAnsi="Times New Roman" w:cs="Times New Roman"/>
                <w:b/>
                <w:lang w:eastAsia="ru-RU"/>
              </w:rPr>
            </w:pPr>
          </w:p>
        </w:tc>
        <w:tc>
          <w:tcPr>
            <w:tcW w:w="618" w:type="pct"/>
            <w:vMerge/>
            <w:tcBorders>
              <w:left w:val="single" w:sz="4" w:space="0" w:color="auto"/>
              <w:right w:val="single" w:sz="4" w:space="0" w:color="auto"/>
            </w:tcBorders>
            <w:shd w:val="clear" w:color="auto" w:fill="auto"/>
            <w:vAlign w:val="center"/>
          </w:tcPr>
          <w:p w14:paraId="24736EA9" w14:textId="5B3193D5" w:rsidR="001D3CB1" w:rsidRPr="001D3CB1" w:rsidRDefault="001D3CB1" w:rsidP="001D3CB1">
            <w:pPr>
              <w:widowControl w:val="0"/>
              <w:jc w:val="center"/>
              <w:rPr>
                <w:rFonts w:ascii="Times New Roman" w:eastAsia="Times New Roman" w:hAnsi="Times New Roman" w:cs="Times New Roman"/>
                <w:b/>
                <w:lang w:eastAsia="ru-RU"/>
              </w:rPr>
            </w:pPr>
          </w:p>
        </w:tc>
      </w:tr>
      <w:tr w:rsidR="001D3CB1" w:rsidRPr="001D3CB1" w14:paraId="23B5D5D7" w14:textId="77777777" w:rsidTr="001D3CB1">
        <w:trPr>
          <w:trHeight w:val="227"/>
          <w:jc w:val="center"/>
        </w:trPr>
        <w:tc>
          <w:tcPr>
            <w:tcW w:w="591" w:type="pct"/>
            <w:vMerge/>
            <w:tcBorders>
              <w:left w:val="single" w:sz="4" w:space="0" w:color="auto"/>
              <w:bottom w:val="single" w:sz="4" w:space="0" w:color="auto"/>
              <w:right w:val="single" w:sz="4" w:space="0" w:color="auto"/>
            </w:tcBorders>
            <w:shd w:val="clear" w:color="auto" w:fill="auto"/>
          </w:tcPr>
          <w:p w14:paraId="5ABC724C"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tcPr>
          <w:p w14:paraId="7B63F28E" w14:textId="27548C6B" w:rsidR="001D3CB1" w:rsidRPr="001D3CB1" w:rsidRDefault="001D3CB1" w:rsidP="001D3CB1">
            <w:pPr>
              <w:widowControl w:val="0"/>
              <w:rPr>
                <w:rFonts w:ascii="Times New Roman" w:eastAsia="Times New Roman" w:hAnsi="Times New Roman" w:cs="Times New Roman"/>
                <w:lang w:eastAsia="ru-RU"/>
              </w:rPr>
            </w:pPr>
            <w:r w:rsidRPr="001D3CB1">
              <w:rPr>
                <w:rFonts w:ascii="Times New Roman" w:eastAsia="Times New Roman" w:hAnsi="Times New Roman" w:cs="Times New Roman"/>
                <w:b/>
                <w:bCs/>
                <w:lang w:eastAsia="ru-RU"/>
              </w:rPr>
              <w:t>Самостоятельная работа обучающихся</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43802468" w14:textId="14662AFC" w:rsidR="001D3CB1" w:rsidRPr="001D3CB1" w:rsidRDefault="001D3CB1" w:rsidP="001D3CB1">
            <w:pPr>
              <w:widowControl w:val="0"/>
              <w:jc w:val="center"/>
              <w:rPr>
                <w:rFonts w:ascii="Times New Roman" w:eastAsia="Times New Roman" w:hAnsi="Times New Roman" w:cs="Times New Roman"/>
                <w:lang w:eastAsia="ru-RU"/>
              </w:rPr>
            </w:pPr>
          </w:p>
        </w:tc>
        <w:tc>
          <w:tcPr>
            <w:tcW w:w="463" w:type="pct"/>
            <w:tcBorders>
              <w:left w:val="single" w:sz="4" w:space="0" w:color="auto"/>
              <w:bottom w:val="single" w:sz="4" w:space="0" w:color="auto"/>
              <w:right w:val="single" w:sz="4" w:space="0" w:color="auto"/>
            </w:tcBorders>
            <w:vAlign w:val="center"/>
          </w:tcPr>
          <w:p w14:paraId="4B8EBE76" w14:textId="77777777" w:rsidR="001D3CB1" w:rsidRPr="001D3CB1" w:rsidRDefault="001D3CB1" w:rsidP="001D3CB1">
            <w:pPr>
              <w:widowControl w:val="0"/>
              <w:jc w:val="center"/>
              <w:rPr>
                <w:rFonts w:ascii="Times New Roman" w:eastAsia="Times New Roman" w:hAnsi="Times New Roman" w:cs="Times New Roman"/>
                <w:b/>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26018772" w14:textId="0CAFB3BB" w:rsidR="001D3CB1" w:rsidRPr="001D3CB1" w:rsidRDefault="001D3CB1" w:rsidP="001D3CB1">
            <w:pPr>
              <w:widowControl w:val="0"/>
              <w:jc w:val="center"/>
              <w:rPr>
                <w:rFonts w:ascii="Times New Roman" w:eastAsia="Times New Roman" w:hAnsi="Times New Roman" w:cs="Times New Roman"/>
                <w:b/>
                <w:lang w:eastAsia="ru-RU"/>
              </w:rPr>
            </w:pPr>
          </w:p>
        </w:tc>
      </w:tr>
      <w:tr w:rsidR="001D3CB1" w:rsidRPr="001D3CB1" w14:paraId="37A75AA7" w14:textId="77777777" w:rsidTr="001D3CB1">
        <w:trPr>
          <w:trHeight w:val="227"/>
          <w:jc w:val="center"/>
        </w:trPr>
        <w:tc>
          <w:tcPr>
            <w:tcW w:w="59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1D96024" w14:textId="77777777" w:rsidR="001D3CB1" w:rsidRPr="001D3CB1" w:rsidRDefault="001D3CB1" w:rsidP="001D3CB1">
            <w:pPr>
              <w:widowControl w:val="0"/>
              <w:jc w:val="both"/>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Тема 1.3 Философия Возрождения и Нового времени</w:t>
            </w: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5B4A000C" w14:textId="77777777" w:rsidR="001D3CB1" w:rsidRPr="001D3CB1" w:rsidRDefault="001D3CB1" w:rsidP="001D3CB1">
            <w:pPr>
              <w:widowControl w:val="0"/>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 xml:space="preserve">Содержание учебного материала </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40F0A453" w14:textId="2E8BB128" w:rsidR="001D3CB1" w:rsidRPr="001D3CB1" w:rsidRDefault="001D3CB1" w:rsidP="001D3CB1">
            <w:pPr>
              <w:widowControl w:val="0"/>
              <w:jc w:val="center"/>
              <w:rPr>
                <w:rFonts w:ascii="Times New Roman" w:eastAsia="Times New Roman" w:hAnsi="Times New Roman" w:cs="Times New Roman"/>
                <w:b/>
                <w:bCs/>
                <w:lang w:eastAsia="ru-RU"/>
              </w:rPr>
            </w:pPr>
          </w:p>
        </w:tc>
        <w:tc>
          <w:tcPr>
            <w:tcW w:w="463" w:type="pct"/>
            <w:tcBorders>
              <w:top w:val="single" w:sz="4" w:space="0" w:color="auto"/>
              <w:left w:val="single" w:sz="4" w:space="0" w:color="auto"/>
              <w:bottom w:val="single" w:sz="4" w:space="0" w:color="auto"/>
              <w:right w:val="single" w:sz="4" w:space="0" w:color="auto"/>
            </w:tcBorders>
            <w:vAlign w:val="center"/>
          </w:tcPr>
          <w:p w14:paraId="75276328"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61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AE1F045" w14:textId="77777777" w:rsidR="00BA3CCE" w:rsidRPr="00BA3CCE"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01</w:t>
            </w:r>
          </w:p>
          <w:p w14:paraId="6ADCE76E" w14:textId="48CB75E3" w:rsidR="001D3CB1" w:rsidRPr="001D3CB1" w:rsidRDefault="00BA3CCE" w:rsidP="00BA3CCE">
            <w:pPr>
              <w:widowControl w:val="0"/>
              <w:jc w:val="center"/>
              <w:rPr>
                <w:rFonts w:ascii="Times New Roman" w:eastAsia="Times New Roman" w:hAnsi="Times New Roman" w:cs="Times New Roman"/>
                <w:b/>
                <w:lang w:eastAsia="ru-RU"/>
              </w:rPr>
            </w:pPr>
            <w:r w:rsidRPr="00BA3CCE">
              <w:rPr>
                <w:rFonts w:ascii="Times New Roman" w:eastAsia="Times New Roman" w:hAnsi="Times New Roman" w:cs="Times New Roman"/>
                <w:bCs/>
                <w:lang w:eastAsia="ru-RU"/>
              </w:rPr>
              <w:t>ОК 03</w:t>
            </w:r>
          </w:p>
        </w:tc>
      </w:tr>
      <w:tr w:rsidR="001D3CB1" w:rsidRPr="001D3CB1" w14:paraId="60F28961" w14:textId="77777777" w:rsidTr="001D3CB1">
        <w:trPr>
          <w:trHeight w:val="227"/>
          <w:jc w:val="center"/>
        </w:trPr>
        <w:tc>
          <w:tcPr>
            <w:tcW w:w="59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4D7D87" w14:textId="77777777" w:rsidR="001D3CB1" w:rsidRPr="001D3CB1" w:rsidRDefault="001D3CB1" w:rsidP="001D3CB1">
            <w:pPr>
              <w:widowControl w:val="0"/>
              <w:jc w:val="both"/>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79D57B1B" w14:textId="77777777" w:rsidR="001D3CB1" w:rsidRPr="001D3CB1" w:rsidRDefault="001D3CB1" w:rsidP="006D6040">
            <w:pPr>
              <w:widowControl w:val="0"/>
              <w:numPr>
                <w:ilvl w:val="0"/>
                <w:numId w:val="81"/>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 xml:space="preserve">Гуманизм и </w:t>
            </w:r>
            <w:proofErr w:type="spellStart"/>
            <w:r w:rsidRPr="001D3CB1">
              <w:rPr>
                <w:rFonts w:ascii="Times New Roman" w:eastAsia="Times New Roman" w:hAnsi="Times New Roman" w:cs="Times New Roman"/>
                <w:bCs/>
                <w:lang w:eastAsia="ru-RU"/>
              </w:rPr>
              <w:t>антропоценризм</w:t>
            </w:r>
            <w:proofErr w:type="spellEnd"/>
            <w:r w:rsidRPr="001D3CB1">
              <w:rPr>
                <w:rFonts w:ascii="Times New Roman" w:eastAsia="Times New Roman" w:hAnsi="Times New Roman" w:cs="Times New Roman"/>
                <w:bCs/>
                <w:lang w:eastAsia="ru-RU"/>
              </w:rPr>
              <w:t xml:space="preserve"> эпохи Возрождения. Особенности философии Нового времени: рационализм и эмпиризм в теории познания.</w:t>
            </w:r>
          </w:p>
        </w:tc>
        <w:tc>
          <w:tcPr>
            <w:tcW w:w="581" w:type="pct"/>
            <w:vMerge w:val="restart"/>
            <w:tcBorders>
              <w:top w:val="single" w:sz="4" w:space="0" w:color="auto"/>
              <w:left w:val="single" w:sz="4" w:space="0" w:color="auto"/>
              <w:right w:val="single" w:sz="4" w:space="0" w:color="auto"/>
            </w:tcBorders>
            <w:shd w:val="clear" w:color="auto" w:fill="auto"/>
            <w:vAlign w:val="center"/>
          </w:tcPr>
          <w:p w14:paraId="0DE0BD90" w14:textId="40181A6E"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val="restart"/>
            <w:tcBorders>
              <w:top w:val="single" w:sz="4" w:space="0" w:color="auto"/>
              <w:left w:val="single" w:sz="4" w:space="0" w:color="auto"/>
              <w:right w:val="single" w:sz="4" w:space="0" w:color="auto"/>
            </w:tcBorders>
            <w:vAlign w:val="center"/>
          </w:tcPr>
          <w:p w14:paraId="2C93C3FA" w14:textId="77777777" w:rsidR="001D3CB1" w:rsidRPr="001D3CB1" w:rsidRDefault="001D3CB1" w:rsidP="001D3CB1">
            <w:pPr>
              <w:widowControl w:val="0"/>
              <w:jc w:val="center"/>
              <w:rPr>
                <w:rFonts w:ascii="Times New Roman" w:eastAsia="Times New Roman" w:hAnsi="Times New Roman" w:cs="Times New Roman"/>
                <w:b/>
                <w:lang w:eastAsia="ru-RU"/>
              </w:rPr>
            </w:pPr>
          </w:p>
        </w:tc>
        <w:tc>
          <w:tcPr>
            <w:tcW w:w="618"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D4EF72" w14:textId="0313E062" w:rsidR="001D3CB1" w:rsidRPr="001D3CB1" w:rsidRDefault="001D3CB1" w:rsidP="001D3CB1">
            <w:pPr>
              <w:widowControl w:val="0"/>
              <w:jc w:val="center"/>
              <w:rPr>
                <w:rFonts w:ascii="Times New Roman" w:eastAsia="Times New Roman" w:hAnsi="Times New Roman" w:cs="Times New Roman"/>
                <w:b/>
                <w:lang w:eastAsia="ru-RU"/>
              </w:rPr>
            </w:pPr>
          </w:p>
        </w:tc>
      </w:tr>
      <w:tr w:rsidR="001D3CB1" w:rsidRPr="001D3CB1" w14:paraId="3B435771" w14:textId="77777777" w:rsidTr="005C1089">
        <w:trPr>
          <w:trHeight w:val="227"/>
          <w:jc w:val="center"/>
        </w:trPr>
        <w:tc>
          <w:tcPr>
            <w:tcW w:w="59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38D4B72" w14:textId="77777777" w:rsidR="001D3CB1" w:rsidRPr="001D3CB1" w:rsidRDefault="001D3CB1" w:rsidP="001D3CB1">
            <w:pPr>
              <w:widowControl w:val="0"/>
              <w:jc w:val="both"/>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tcPr>
          <w:p w14:paraId="6E9432E5" w14:textId="77777777" w:rsidR="001D3CB1" w:rsidRPr="001D3CB1" w:rsidRDefault="001D3CB1" w:rsidP="001D3CB1">
            <w:pPr>
              <w:widowControl w:val="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Немецкая классическая философия. Философия позитивизма и эволюционизма.</w:t>
            </w:r>
          </w:p>
        </w:tc>
        <w:tc>
          <w:tcPr>
            <w:tcW w:w="581" w:type="pct"/>
            <w:vMerge/>
            <w:tcBorders>
              <w:top w:val="single" w:sz="4" w:space="0" w:color="auto"/>
              <w:left w:val="single" w:sz="4" w:space="0" w:color="auto"/>
              <w:right w:val="single" w:sz="4" w:space="0" w:color="auto"/>
            </w:tcBorders>
            <w:shd w:val="clear" w:color="auto" w:fill="auto"/>
            <w:vAlign w:val="center"/>
          </w:tcPr>
          <w:p w14:paraId="46717D44" w14:textId="77777777"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tcBorders>
              <w:left w:val="single" w:sz="4" w:space="0" w:color="auto"/>
              <w:right w:val="single" w:sz="4" w:space="0" w:color="auto"/>
            </w:tcBorders>
            <w:vAlign w:val="center"/>
          </w:tcPr>
          <w:p w14:paraId="08178946" w14:textId="77777777" w:rsidR="001D3CB1" w:rsidRPr="001D3CB1" w:rsidRDefault="001D3CB1" w:rsidP="001D3CB1">
            <w:pPr>
              <w:widowControl w:val="0"/>
              <w:jc w:val="center"/>
              <w:rPr>
                <w:rFonts w:ascii="Times New Roman" w:eastAsia="Times New Roman" w:hAnsi="Times New Roman" w:cs="Times New Roman"/>
                <w:b/>
                <w:lang w:eastAsia="ru-RU"/>
              </w:rPr>
            </w:pPr>
          </w:p>
        </w:tc>
        <w:tc>
          <w:tcPr>
            <w:tcW w:w="618"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ADF8022" w14:textId="3BD22663" w:rsidR="001D3CB1" w:rsidRPr="001D3CB1" w:rsidRDefault="001D3CB1" w:rsidP="001D3CB1">
            <w:pPr>
              <w:widowControl w:val="0"/>
              <w:jc w:val="center"/>
              <w:rPr>
                <w:rFonts w:ascii="Times New Roman" w:eastAsia="Times New Roman" w:hAnsi="Times New Roman" w:cs="Times New Roman"/>
                <w:b/>
                <w:lang w:eastAsia="ru-RU"/>
              </w:rPr>
            </w:pPr>
          </w:p>
        </w:tc>
      </w:tr>
      <w:tr w:rsidR="001D3CB1" w:rsidRPr="001D3CB1" w14:paraId="63D87AF5" w14:textId="77777777" w:rsidTr="001D3CB1">
        <w:trPr>
          <w:trHeight w:val="227"/>
          <w:jc w:val="center"/>
        </w:trPr>
        <w:tc>
          <w:tcPr>
            <w:tcW w:w="59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E2BF6B" w14:textId="77777777" w:rsidR="001D3CB1" w:rsidRPr="001D3CB1" w:rsidRDefault="001D3CB1" w:rsidP="001D3CB1">
            <w:pPr>
              <w:widowControl w:val="0"/>
              <w:jc w:val="both"/>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3AD2CD93" w14:textId="1EBB82B1" w:rsidR="001D3CB1" w:rsidRPr="001D3CB1" w:rsidRDefault="001D3CB1" w:rsidP="001D3CB1">
            <w:pPr>
              <w:widowControl w:val="0"/>
              <w:rPr>
                <w:rFonts w:ascii="Times New Roman" w:eastAsia="Times New Roman" w:hAnsi="Times New Roman" w:cs="Times New Roman"/>
                <w:lang w:eastAsia="ru-RU"/>
              </w:rPr>
            </w:pPr>
            <w:r w:rsidRPr="001D3CB1">
              <w:rPr>
                <w:rFonts w:ascii="Times New Roman" w:eastAsia="Times New Roman" w:hAnsi="Times New Roman" w:cs="Times New Roman"/>
                <w:b/>
                <w:bCs/>
                <w:lang w:eastAsia="ru-RU"/>
              </w:rPr>
              <w:t>Самостоятельная работа обучающихся</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7CD30A6" w14:textId="539F70ED" w:rsidR="001D3CB1" w:rsidRPr="001D3CB1" w:rsidRDefault="001D3CB1" w:rsidP="001D3CB1">
            <w:pPr>
              <w:widowControl w:val="0"/>
              <w:jc w:val="center"/>
              <w:rPr>
                <w:rFonts w:ascii="Times New Roman" w:eastAsia="Times New Roman" w:hAnsi="Times New Roman" w:cs="Times New Roman"/>
                <w:lang w:eastAsia="ru-RU"/>
              </w:rPr>
            </w:pPr>
          </w:p>
        </w:tc>
        <w:tc>
          <w:tcPr>
            <w:tcW w:w="463" w:type="pct"/>
            <w:tcBorders>
              <w:top w:val="single" w:sz="4" w:space="0" w:color="auto"/>
              <w:left w:val="single" w:sz="4" w:space="0" w:color="auto"/>
              <w:bottom w:val="single" w:sz="4" w:space="0" w:color="auto"/>
              <w:right w:val="single" w:sz="4" w:space="0" w:color="auto"/>
            </w:tcBorders>
            <w:vAlign w:val="center"/>
          </w:tcPr>
          <w:p w14:paraId="1FC288FF" w14:textId="77777777" w:rsidR="001D3CB1" w:rsidRPr="001D3CB1" w:rsidRDefault="001D3CB1" w:rsidP="001D3CB1">
            <w:pPr>
              <w:widowControl w:val="0"/>
              <w:jc w:val="center"/>
              <w:rPr>
                <w:rFonts w:ascii="Times New Roman" w:eastAsia="Times New Roman" w:hAnsi="Times New Roman" w:cs="Times New Roman"/>
                <w:b/>
                <w:lang w:eastAsia="ru-RU"/>
              </w:rPr>
            </w:pPr>
          </w:p>
        </w:tc>
        <w:tc>
          <w:tcPr>
            <w:tcW w:w="618"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5D051A2" w14:textId="30A0B167" w:rsidR="001D3CB1" w:rsidRPr="001D3CB1" w:rsidRDefault="001D3CB1" w:rsidP="001D3CB1">
            <w:pPr>
              <w:widowControl w:val="0"/>
              <w:jc w:val="center"/>
              <w:rPr>
                <w:rFonts w:ascii="Times New Roman" w:eastAsia="Times New Roman" w:hAnsi="Times New Roman" w:cs="Times New Roman"/>
                <w:b/>
                <w:lang w:eastAsia="ru-RU"/>
              </w:rPr>
            </w:pPr>
          </w:p>
        </w:tc>
      </w:tr>
      <w:tr w:rsidR="001D3CB1" w:rsidRPr="001D3CB1" w14:paraId="63C83F8E" w14:textId="77777777" w:rsidTr="001D3CB1">
        <w:trPr>
          <w:trHeight w:val="227"/>
          <w:jc w:val="center"/>
        </w:trPr>
        <w:tc>
          <w:tcPr>
            <w:tcW w:w="59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2F1F14F" w14:textId="77777777" w:rsidR="001D3CB1" w:rsidRPr="001D3CB1" w:rsidRDefault="001D3CB1" w:rsidP="001D3CB1">
            <w:pPr>
              <w:widowControl w:val="0"/>
              <w:jc w:val="both"/>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 xml:space="preserve">Тема 1.4 Современная </w:t>
            </w:r>
            <w:r w:rsidRPr="001D3CB1">
              <w:rPr>
                <w:rFonts w:ascii="Times New Roman" w:eastAsia="Times New Roman" w:hAnsi="Times New Roman" w:cs="Times New Roman"/>
                <w:b/>
                <w:bCs/>
                <w:lang w:eastAsia="ru-RU"/>
              </w:rPr>
              <w:lastRenderedPageBreak/>
              <w:t>философия</w:t>
            </w: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16C3112F" w14:textId="77777777" w:rsidR="001D3CB1" w:rsidRPr="001D3CB1" w:rsidRDefault="001D3CB1" w:rsidP="001D3CB1">
            <w:pPr>
              <w:widowControl w:val="0"/>
              <w:rPr>
                <w:rFonts w:ascii="Times New Roman" w:eastAsia="Times New Roman" w:hAnsi="Times New Roman" w:cs="Times New Roman"/>
                <w:b/>
                <w:lang w:eastAsia="ru-RU"/>
              </w:rPr>
            </w:pPr>
            <w:r w:rsidRPr="001D3CB1">
              <w:rPr>
                <w:rFonts w:ascii="Times New Roman" w:eastAsia="Times New Roman" w:hAnsi="Times New Roman" w:cs="Times New Roman"/>
                <w:b/>
                <w:bCs/>
                <w:lang w:eastAsia="ru-RU"/>
              </w:rPr>
              <w:lastRenderedPageBreak/>
              <w:t>Содержание учебного материала</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5476F55E" w14:textId="26BC1641" w:rsidR="001D3CB1" w:rsidRPr="001D3CB1" w:rsidRDefault="001D3CB1" w:rsidP="001D3CB1">
            <w:pPr>
              <w:widowControl w:val="0"/>
              <w:jc w:val="center"/>
              <w:rPr>
                <w:rFonts w:ascii="Times New Roman" w:eastAsia="Times New Roman" w:hAnsi="Times New Roman" w:cs="Times New Roman"/>
                <w:b/>
                <w:bCs/>
                <w:lang w:eastAsia="ru-RU"/>
              </w:rPr>
            </w:pPr>
          </w:p>
        </w:tc>
        <w:tc>
          <w:tcPr>
            <w:tcW w:w="463" w:type="pct"/>
            <w:tcBorders>
              <w:top w:val="single" w:sz="4" w:space="0" w:color="auto"/>
              <w:left w:val="single" w:sz="4" w:space="0" w:color="auto"/>
              <w:right w:val="single" w:sz="4" w:space="0" w:color="auto"/>
            </w:tcBorders>
            <w:vAlign w:val="center"/>
          </w:tcPr>
          <w:p w14:paraId="151A0A0D"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407651D1" w14:textId="77777777" w:rsidR="00BA3CCE" w:rsidRPr="00BA3CCE"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01</w:t>
            </w:r>
          </w:p>
          <w:p w14:paraId="72AFF7F4" w14:textId="162D9C4A" w:rsidR="001D3CB1" w:rsidRPr="001D3CB1"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03</w:t>
            </w:r>
          </w:p>
        </w:tc>
      </w:tr>
      <w:tr w:rsidR="001D3CB1" w:rsidRPr="001D3CB1" w14:paraId="5F6AC6AF" w14:textId="77777777" w:rsidTr="001D3CB1">
        <w:trPr>
          <w:trHeight w:val="227"/>
          <w:jc w:val="center"/>
        </w:trPr>
        <w:tc>
          <w:tcPr>
            <w:tcW w:w="59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3B046E"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37259B45" w14:textId="77777777" w:rsidR="001D3CB1" w:rsidRPr="001D3CB1" w:rsidRDefault="001D3CB1" w:rsidP="006D6040">
            <w:pPr>
              <w:widowControl w:val="0"/>
              <w:numPr>
                <w:ilvl w:val="0"/>
                <w:numId w:val="82"/>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 xml:space="preserve">Основные направления философии ХХ века: неопозитивизм, прагматизм и </w:t>
            </w:r>
            <w:r w:rsidRPr="001D3CB1">
              <w:rPr>
                <w:rFonts w:ascii="Times New Roman" w:eastAsia="Times New Roman" w:hAnsi="Times New Roman" w:cs="Times New Roman"/>
                <w:bCs/>
                <w:lang w:eastAsia="ru-RU"/>
              </w:rPr>
              <w:lastRenderedPageBreak/>
              <w:t>экзистенциализм. Философия бессознательного.</w:t>
            </w:r>
          </w:p>
        </w:tc>
        <w:tc>
          <w:tcPr>
            <w:tcW w:w="581" w:type="pct"/>
            <w:tcBorders>
              <w:top w:val="single" w:sz="4" w:space="0" w:color="auto"/>
              <w:left w:val="single" w:sz="4" w:space="0" w:color="auto"/>
              <w:right w:val="single" w:sz="4" w:space="0" w:color="auto"/>
            </w:tcBorders>
            <w:shd w:val="clear" w:color="auto" w:fill="auto"/>
            <w:vAlign w:val="center"/>
          </w:tcPr>
          <w:p w14:paraId="38C27F75" w14:textId="18AE9382"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tcBorders>
              <w:left w:val="single" w:sz="4" w:space="0" w:color="auto"/>
              <w:right w:val="single" w:sz="4" w:space="0" w:color="auto"/>
            </w:tcBorders>
            <w:vAlign w:val="center"/>
          </w:tcPr>
          <w:p w14:paraId="5CB0A044"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vAlign w:val="center"/>
          </w:tcPr>
          <w:p w14:paraId="18A079BB" w14:textId="23004700"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2A815233" w14:textId="77777777" w:rsidTr="001D3CB1">
        <w:trPr>
          <w:trHeight w:val="227"/>
          <w:jc w:val="center"/>
        </w:trPr>
        <w:tc>
          <w:tcPr>
            <w:tcW w:w="59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6B4D95"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7CFBFB89" w14:textId="1A918038" w:rsidR="001D3CB1" w:rsidRPr="001D3CB1" w:rsidRDefault="001D3CB1" w:rsidP="001D3CB1">
            <w:pPr>
              <w:widowControl w:val="0"/>
              <w:rPr>
                <w:rFonts w:ascii="Times New Roman" w:eastAsia="Times New Roman" w:hAnsi="Times New Roman" w:cs="Times New Roman"/>
                <w:lang w:eastAsia="ru-RU"/>
              </w:rPr>
            </w:pPr>
            <w:r w:rsidRPr="001D3CB1">
              <w:rPr>
                <w:rFonts w:ascii="Times New Roman" w:eastAsia="Times New Roman" w:hAnsi="Times New Roman" w:cs="Times New Roman"/>
                <w:b/>
                <w:bCs/>
                <w:lang w:eastAsia="ru-RU"/>
              </w:rPr>
              <w:t>Самостоятельная работа обучающихся</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08E34D2" w14:textId="7F34A1AA" w:rsidR="001D3CB1" w:rsidRPr="001D3CB1" w:rsidRDefault="001D3CB1" w:rsidP="001D3CB1">
            <w:pPr>
              <w:widowControl w:val="0"/>
              <w:jc w:val="center"/>
              <w:rPr>
                <w:rFonts w:ascii="Times New Roman" w:eastAsia="Times New Roman" w:hAnsi="Times New Roman" w:cs="Times New Roman"/>
                <w:lang w:eastAsia="ru-RU"/>
              </w:rPr>
            </w:pPr>
          </w:p>
        </w:tc>
        <w:tc>
          <w:tcPr>
            <w:tcW w:w="463" w:type="pct"/>
            <w:tcBorders>
              <w:left w:val="single" w:sz="4" w:space="0" w:color="auto"/>
              <w:right w:val="single" w:sz="4" w:space="0" w:color="auto"/>
            </w:tcBorders>
            <w:vAlign w:val="center"/>
          </w:tcPr>
          <w:p w14:paraId="3101C120"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vAlign w:val="center"/>
          </w:tcPr>
          <w:p w14:paraId="4A8D51A0" w14:textId="7261E7AD"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0BDF3839" w14:textId="77777777" w:rsidTr="001D3CB1">
        <w:trPr>
          <w:trHeight w:val="227"/>
          <w:jc w:val="center"/>
        </w:trPr>
        <w:tc>
          <w:tcPr>
            <w:tcW w:w="3338" w:type="pct"/>
            <w:gridSpan w:val="2"/>
            <w:tcBorders>
              <w:top w:val="single" w:sz="4" w:space="0" w:color="auto"/>
              <w:left w:val="single" w:sz="4" w:space="0" w:color="auto"/>
              <w:bottom w:val="single" w:sz="4" w:space="0" w:color="auto"/>
              <w:right w:val="single" w:sz="4" w:space="0" w:color="auto"/>
            </w:tcBorders>
            <w:shd w:val="clear" w:color="auto" w:fill="auto"/>
          </w:tcPr>
          <w:p w14:paraId="3E3B37A8" w14:textId="77777777" w:rsidR="001D3CB1" w:rsidRPr="001D3CB1" w:rsidRDefault="001D3CB1" w:rsidP="001D3CB1">
            <w:pPr>
              <w:widowControl w:val="0"/>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Раздел 2. Структура и основные направления философии.</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0D30CAA" w14:textId="54ED02EF" w:rsidR="001D3CB1" w:rsidRPr="001D3CB1" w:rsidRDefault="001D3CB1" w:rsidP="001D3CB1">
            <w:pPr>
              <w:widowControl w:val="0"/>
              <w:jc w:val="center"/>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2</w:t>
            </w:r>
            <w:r w:rsidR="00BA3CCE">
              <w:rPr>
                <w:rFonts w:ascii="Times New Roman" w:eastAsia="Times New Roman" w:hAnsi="Times New Roman" w:cs="Times New Roman"/>
                <w:b/>
                <w:bCs/>
                <w:lang w:eastAsia="ru-RU"/>
              </w:rPr>
              <w:t>0/-</w:t>
            </w:r>
          </w:p>
        </w:tc>
        <w:tc>
          <w:tcPr>
            <w:tcW w:w="463" w:type="pct"/>
            <w:tcBorders>
              <w:top w:val="single" w:sz="4" w:space="0" w:color="auto"/>
              <w:left w:val="single" w:sz="4" w:space="0" w:color="auto"/>
              <w:bottom w:val="single" w:sz="4" w:space="0" w:color="auto"/>
              <w:right w:val="single" w:sz="4" w:space="0" w:color="auto"/>
            </w:tcBorders>
            <w:vAlign w:val="center"/>
          </w:tcPr>
          <w:p w14:paraId="4F541568" w14:textId="7888A204" w:rsidR="001D3CB1" w:rsidRPr="001D3CB1" w:rsidRDefault="00BA3CCE" w:rsidP="001D3CB1">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3B998710" w14:textId="0CE4DBD3"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5E453915" w14:textId="77777777" w:rsidTr="001D3CB1">
        <w:trPr>
          <w:trHeight w:val="227"/>
          <w:jc w:val="center"/>
        </w:trPr>
        <w:tc>
          <w:tcPr>
            <w:tcW w:w="591" w:type="pct"/>
            <w:vMerge w:val="restart"/>
            <w:tcBorders>
              <w:top w:val="single" w:sz="4" w:space="0" w:color="auto"/>
              <w:left w:val="single" w:sz="4" w:space="0" w:color="auto"/>
              <w:right w:val="single" w:sz="4" w:space="0" w:color="auto"/>
            </w:tcBorders>
            <w:shd w:val="clear" w:color="auto" w:fill="auto"/>
          </w:tcPr>
          <w:p w14:paraId="0D7CA59F" w14:textId="77777777" w:rsidR="001D3CB1" w:rsidRPr="001D3CB1" w:rsidRDefault="001D3CB1" w:rsidP="001D3CB1">
            <w:pPr>
              <w:widowControl w:val="0"/>
              <w:jc w:val="both"/>
              <w:rPr>
                <w:rFonts w:ascii="Times New Roman" w:eastAsia="Times New Roman" w:hAnsi="Times New Roman" w:cs="Times New Roman"/>
                <w:b/>
                <w:bCs/>
                <w:vertAlign w:val="subscript"/>
                <w:lang w:eastAsia="ru-RU"/>
              </w:rPr>
            </w:pPr>
            <w:r w:rsidRPr="001D3CB1">
              <w:rPr>
                <w:rFonts w:ascii="Times New Roman" w:eastAsia="Times New Roman" w:hAnsi="Times New Roman" w:cs="Times New Roman"/>
                <w:b/>
                <w:bCs/>
                <w:lang w:eastAsia="ru-RU"/>
              </w:rPr>
              <w:t>Тема 2.1 Методы философии и её внутреннее строение</w:t>
            </w: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01EA801C" w14:textId="77777777" w:rsidR="001D3CB1" w:rsidRPr="001D3CB1" w:rsidRDefault="001D3CB1" w:rsidP="001D3CB1">
            <w:pPr>
              <w:widowControl w:val="0"/>
              <w:rPr>
                <w:rFonts w:ascii="Times New Roman" w:eastAsia="Times New Roman" w:hAnsi="Times New Roman" w:cs="Times New Roman"/>
                <w:bCs/>
                <w:lang w:eastAsia="ru-RU"/>
              </w:rPr>
            </w:pPr>
            <w:r w:rsidRPr="001D3CB1">
              <w:rPr>
                <w:rFonts w:ascii="Times New Roman" w:eastAsia="Times New Roman" w:hAnsi="Times New Roman" w:cs="Times New Roman"/>
                <w:b/>
                <w:bCs/>
                <w:lang w:eastAsia="ru-RU"/>
              </w:rPr>
              <w:t>Содержание учебного материала</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1C416041" w14:textId="212AFEAE" w:rsidR="001D3CB1" w:rsidRPr="001D3CB1" w:rsidRDefault="001D3CB1" w:rsidP="001D3CB1">
            <w:pPr>
              <w:widowControl w:val="0"/>
              <w:jc w:val="center"/>
              <w:rPr>
                <w:rFonts w:ascii="Times New Roman" w:eastAsia="Times New Roman" w:hAnsi="Times New Roman" w:cs="Times New Roman"/>
                <w:b/>
                <w:bCs/>
                <w:lang w:eastAsia="ru-RU"/>
              </w:rPr>
            </w:pPr>
          </w:p>
        </w:tc>
        <w:tc>
          <w:tcPr>
            <w:tcW w:w="463" w:type="pct"/>
            <w:tcBorders>
              <w:top w:val="single" w:sz="4" w:space="0" w:color="auto"/>
              <w:left w:val="single" w:sz="4" w:space="0" w:color="auto"/>
              <w:right w:val="single" w:sz="4" w:space="0" w:color="auto"/>
            </w:tcBorders>
            <w:vAlign w:val="center"/>
          </w:tcPr>
          <w:p w14:paraId="37EDCD9A"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6ED182CB" w14:textId="77777777" w:rsidR="00BA3CCE" w:rsidRPr="00BA3CCE"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01</w:t>
            </w:r>
          </w:p>
          <w:p w14:paraId="13166C4B" w14:textId="7693A39F" w:rsidR="001D3CB1" w:rsidRPr="001D3CB1"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03</w:t>
            </w:r>
          </w:p>
        </w:tc>
      </w:tr>
      <w:tr w:rsidR="001D3CB1" w:rsidRPr="001D3CB1" w14:paraId="78E837B4" w14:textId="77777777" w:rsidTr="001D3CB1">
        <w:trPr>
          <w:trHeight w:val="227"/>
          <w:jc w:val="center"/>
        </w:trPr>
        <w:tc>
          <w:tcPr>
            <w:tcW w:w="591" w:type="pct"/>
            <w:vMerge/>
            <w:tcBorders>
              <w:left w:val="single" w:sz="4" w:space="0" w:color="auto"/>
              <w:right w:val="single" w:sz="4" w:space="0" w:color="auto"/>
            </w:tcBorders>
            <w:shd w:val="clear" w:color="auto" w:fill="auto"/>
            <w:vAlign w:val="center"/>
            <w:hideMark/>
          </w:tcPr>
          <w:p w14:paraId="20ABD18B"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7A927F15" w14:textId="77777777" w:rsidR="001D3CB1" w:rsidRPr="001D3CB1" w:rsidRDefault="001D3CB1" w:rsidP="006D6040">
            <w:pPr>
              <w:widowControl w:val="0"/>
              <w:numPr>
                <w:ilvl w:val="0"/>
                <w:numId w:val="83"/>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Этапы философии: античный, средневековый, Нового времени, ХХ века. Основные картины мира – философская (античность), религиозная (Средневековье), научная (Новое время, ХХ век).</w:t>
            </w:r>
          </w:p>
        </w:tc>
        <w:tc>
          <w:tcPr>
            <w:tcW w:w="581" w:type="pct"/>
            <w:vMerge w:val="restart"/>
            <w:tcBorders>
              <w:top w:val="single" w:sz="4" w:space="0" w:color="auto"/>
              <w:left w:val="single" w:sz="4" w:space="0" w:color="auto"/>
              <w:right w:val="single" w:sz="4" w:space="0" w:color="auto"/>
            </w:tcBorders>
            <w:shd w:val="clear" w:color="auto" w:fill="auto"/>
            <w:vAlign w:val="center"/>
          </w:tcPr>
          <w:p w14:paraId="612254AB" w14:textId="09791FDF"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val="restart"/>
            <w:tcBorders>
              <w:left w:val="single" w:sz="4" w:space="0" w:color="auto"/>
              <w:right w:val="single" w:sz="4" w:space="0" w:color="auto"/>
            </w:tcBorders>
            <w:vAlign w:val="center"/>
          </w:tcPr>
          <w:p w14:paraId="38E54529" w14:textId="77777777" w:rsidR="001D3CB1" w:rsidRPr="001D3CB1" w:rsidRDefault="001D3CB1" w:rsidP="001D3CB1">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7D1710B0" w14:textId="38F5630A" w:rsidR="001D3CB1" w:rsidRPr="001D3CB1" w:rsidRDefault="001D3CB1" w:rsidP="001D3CB1">
            <w:pPr>
              <w:widowControl w:val="0"/>
              <w:jc w:val="center"/>
              <w:rPr>
                <w:rFonts w:ascii="Times New Roman" w:eastAsia="Times New Roman" w:hAnsi="Times New Roman" w:cs="Times New Roman"/>
                <w:bCs/>
                <w:lang w:eastAsia="ru-RU"/>
              </w:rPr>
            </w:pPr>
          </w:p>
        </w:tc>
      </w:tr>
      <w:tr w:rsidR="001D3CB1" w:rsidRPr="001D3CB1" w14:paraId="2E0E15FA" w14:textId="77777777" w:rsidTr="001D3CB1">
        <w:trPr>
          <w:trHeight w:val="227"/>
          <w:jc w:val="center"/>
        </w:trPr>
        <w:tc>
          <w:tcPr>
            <w:tcW w:w="591" w:type="pct"/>
            <w:vMerge/>
            <w:tcBorders>
              <w:left w:val="single" w:sz="4" w:space="0" w:color="auto"/>
              <w:right w:val="single" w:sz="4" w:space="0" w:color="auto"/>
            </w:tcBorders>
            <w:shd w:val="clear" w:color="auto" w:fill="auto"/>
            <w:vAlign w:val="center"/>
            <w:hideMark/>
          </w:tcPr>
          <w:p w14:paraId="7FADF9AF"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5050B42C" w14:textId="77777777" w:rsidR="001D3CB1" w:rsidRPr="001D3CB1" w:rsidRDefault="001D3CB1" w:rsidP="006D6040">
            <w:pPr>
              <w:widowControl w:val="0"/>
              <w:numPr>
                <w:ilvl w:val="0"/>
                <w:numId w:val="83"/>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Методы философии: формально-логический, диалектический, прагматический, системный и др. Строение философии и её основные направления.</w:t>
            </w:r>
          </w:p>
        </w:tc>
        <w:tc>
          <w:tcPr>
            <w:tcW w:w="581" w:type="pct"/>
            <w:vMerge/>
            <w:tcBorders>
              <w:left w:val="single" w:sz="4" w:space="0" w:color="auto"/>
              <w:right w:val="single" w:sz="4" w:space="0" w:color="auto"/>
            </w:tcBorders>
            <w:shd w:val="clear" w:color="auto" w:fill="auto"/>
            <w:vAlign w:val="center"/>
          </w:tcPr>
          <w:p w14:paraId="431CD0BA" w14:textId="77777777"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tcBorders>
              <w:left w:val="single" w:sz="4" w:space="0" w:color="auto"/>
              <w:right w:val="single" w:sz="4" w:space="0" w:color="auto"/>
            </w:tcBorders>
            <w:vAlign w:val="center"/>
          </w:tcPr>
          <w:p w14:paraId="2A089B64" w14:textId="77777777" w:rsidR="001D3CB1" w:rsidRPr="001D3CB1" w:rsidRDefault="001D3CB1" w:rsidP="001D3CB1">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43805A1E" w14:textId="4E9AF728" w:rsidR="001D3CB1" w:rsidRPr="001D3CB1" w:rsidRDefault="001D3CB1" w:rsidP="001D3CB1">
            <w:pPr>
              <w:widowControl w:val="0"/>
              <w:jc w:val="center"/>
              <w:rPr>
                <w:rFonts w:ascii="Times New Roman" w:eastAsia="Times New Roman" w:hAnsi="Times New Roman" w:cs="Times New Roman"/>
                <w:bCs/>
                <w:lang w:eastAsia="ru-RU"/>
              </w:rPr>
            </w:pPr>
          </w:p>
        </w:tc>
      </w:tr>
      <w:tr w:rsidR="001D3CB1" w:rsidRPr="001D3CB1" w14:paraId="3188DFEC" w14:textId="77777777" w:rsidTr="001D3CB1">
        <w:trPr>
          <w:trHeight w:val="227"/>
          <w:jc w:val="center"/>
        </w:trPr>
        <w:tc>
          <w:tcPr>
            <w:tcW w:w="591" w:type="pct"/>
            <w:vMerge/>
            <w:tcBorders>
              <w:left w:val="single" w:sz="4" w:space="0" w:color="auto"/>
              <w:bottom w:val="single" w:sz="4" w:space="0" w:color="auto"/>
              <w:right w:val="single" w:sz="4" w:space="0" w:color="auto"/>
            </w:tcBorders>
            <w:shd w:val="clear" w:color="auto" w:fill="auto"/>
            <w:vAlign w:val="center"/>
          </w:tcPr>
          <w:p w14:paraId="348E988A"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tcPr>
          <w:p w14:paraId="5E39576F" w14:textId="5AF0957F" w:rsidR="001D3CB1" w:rsidRPr="001D3CB1" w:rsidRDefault="001D3CB1" w:rsidP="001D3CB1">
            <w:pPr>
              <w:widowControl w:val="0"/>
              <w:rPr>
                <w:rFonts w:ascii="Times New Roman" w:eastAsia="Times New Roman" w:hAnsi="Times New Roman" w:cs="Times New Roman"/>
                <w:lang w:eastAsia="ru-RU"/>
              </w:rPr>
            </w:pPr>
            <w:r w:rsidRPr="001D3CB1">
              <w:rPr>
                <w:rFonts w:ascii="Times New Roman" w:eastAsia="Times New Roman" w:hAnsi="Times New Roman" w:cs="Times New Roman"/>
                <w:b/>
                <w:bCs/>
                <w:lang w:eastAsia="ru-RU"/>
              </w:rPr>
              <w:t>Самостоятельная работа обучающихся</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12E6A497" w14:textId="18D42EF3" w:rsidR="001D3CB1" w:rsidRPr="001D3CB1" w:rsidRDefault="001D3CB1" w:rsidP="001D3CB1">
            <w:pPr>
              <w:widowControl w:val="0"/>
              <w:jc w:val="center"/>
              <w:rPr>
                <w:rFonts w:ascii="Times New Roman" w:eastAsia="Times New Roman" w:hAnsi="Times New Roman" w:cs="Times New Roman"/>
                <w:lang w:eastAsia="ru-RU"/>
              </w:rPr>
            </w:pPr>
          </w:p>
        </w:tc>
        <w:tc>
          <w:tcPr>
            <w:tcW w:w="463" w:type="pct"/>
            <w:tcBorders>
              <w:left w:val="single" w:sz="4" w:space="0" w:color="auto"/>
              <w:bottom w:val="single" w:sz="4" w:space="0" w:color="auto"/>
              <w:right w:val="single" w:sz="4" w:space="0" w:color="auto"/>
            </w:tcBorders>
            <w:vAlign w:val="center"/>
          </w:tcPr>
          <w:p w14:paraId="746DED0C" w14:textId="77777777" w:rsidR="001D3CB1" w:rsidRPr="001D3CB1" w:rsidRDefault="001D3CB1" w:rsidP="001D3CB1">
            <w:pPr>
              <w:widowControl w:val="0"/>
              <w:jc w:val="center"/>
              <w:rPr>
                <w:rFonts w:ascii="Times New Roman" w:eastAsia="Times New Roman" w:hAnsi="Times New Roman" w:cs="Times New Roman"/>
                <w:bCs/>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3544F572" w14:textId="1FD61EF2" w:rsidR="001D3CB1" w:rsidRPr="001D3CB1" w:rsidRDefault="001D3CB1" w:rsidP="001D3CB1">
            <w:pPr>
              <w:widowControl w:val="0"/>
              <w:jc w:val="center"/>
              <w:rPr>
                <w:rFonts w:ascii="Times New Roman" w:eastAsia="Times New Roman" w:hAnsi="Times New Roman" w:cs="Times New Roman"/>
                <w:bCs/>
                <w:lang w:eastAsia="ru-RU"/>
              </w:rPr>
            </w:pPr>
          </w:p>
        </w:tc>
      </w:tr>
      <w:tr w:rsidR="001D3CB1" w:rsidRPr="001D3CB1" w14:paraId="5DF46D56" w14:textId="77777777" w:rsidTr="001D3CB1">
        <w:trPr>
          <w:trHeight w:val="227"/>
          <w:jc w:val="center"/>
        </w:trPr>
        <w:tc>
          <w:tcPr>
            <w:tcW w:w="591" w:type="pct"/>
            <w:vMerge w:val="restart"/>
            <w:tcBorders>
              <w:top w:val="single" w:sz="4" w:space="0" w:color="auto"/>
              <w:left w:val="single" w:sz="4" w:space="0" w:color="auto"/>
              <w:bottom w:val="single" w:sz="4" w:space="0" w:color="auto"/>
              <w:right w:val="single" w:sz="4" w:space="0" w:color="auto"/>
            </w:tcBorders>
            <w:shd w:val="clear" w:color="auto" w:fill="auto"/>
          </w:tcPr>
          <w:p w14:paraId="6B031B7A" w14:textId="77777777" w:rsidR="001D3CB1" w:rsidRPr="001D3CB1" w:rsidRDefault="001D3CB1" w:rsidP="001D3CB1">
            <w:pPr>
              <w:widowControl w:val="0"/>
              <w:jc w:val="both"/>
              <w:rPr>
                <w:rFonts w:ascii="Times New Roman" w:eastAsia="Times New Roman" w:hAnsi="Times New Roman" w:cs="Times New Roman"/>
                <w:b/>
                <w:bCs/>
                <w:vertAlign w:val="subscript"/>
                <w:lang w:eastAsia="ru-RU"/>
              </w:rPr>
            </w:pPr>
            <w:r w:rsidRPr="001D3CB1">
              <w:rPr>
                <w:rFonts w:ascii="Times New Roman" w:eastAsia="Times New Roman" w:hAnsi="Times New Roman" w:cs="Times New Roman"/>
                <w:b/>
                <w:bCs/>
                <w:lang w:eastAsia="ru-RU"/>
              </w:rPr>
              <w:t>Тема 2.2 Учение о бытии и теория познания</w:t>
            </w: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714200BE" w14:textId="77777777" w:rsidR="001D3CB1" w:rsidRPr="001D3CB1" w:rsidRDefault="001D3CB1" w:rsidP="001D3CB1">
            <w:pPr>
              <w:widowControl w:val="0"/>
              <w:rPr>
                <w:rFonts w:ascii="Times New Roman" w:eastAsia="Calibri" w:hAnsi="Times New Roman" w:cs="Times New Roman"/>
                <w:b/>
              </w:rPr>
            </w:pPr>
            <w:r w:rsidRPr="001D3CB1">
              <w:rPr>
                <w:rFonts w:ascii="Times New Roman" w:eastAsia="Calibri" w:hAnsi="Times New Roman" w:cs="Times New Roman"/>
                <w:b/>
                <w:bCs/>
              </w:rPr>
              <w:t>Содержание учебного материала</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C2368BF" w14:textId="1F19D8DA" w:rsidR="001D3CB1" w:rsidRPr="001D3CB1" w:rsidRDefault="001D3CB1" w:rsidP="001D3CB1">
            <w:pPr>
              <w:widowControl w:val="0"/>
              <w:jc w:val="center"/>
              <w:rPr>
                <w:rFonts w:ascii="Times New Roman" w:eastAsia="Times New Roman" w:hAnsi="Times New Roman" w:cs="Times New Roman"/>
                <w:b/>
                <w:bCs/>
                <w:lang w:eastAsia="ru-RU"/>
              </w:rPr>
            </w:pPr>
          </w:p>
        </w:tc>
        <w:tc>
          <w:tcPr>
            <w:tcW w:w="463" w:type="pct"/>
            <w:tcBorders>
              <w:top w:val="single" w:sz="4" w:space="0" w:color="auto"/>
              <w:left w:val="single" w:sz="4" w:space="0" w:color="auto"/>
              <w:right w:val="single" w:sz="4" w:space="0" w:color="auto"/>
            </w:tcBorders>
            <w:vAlign w:val="center"/>
          </w:tcPr>
          <w:p w14:paraId="05A2A79E"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18F910F6" w14:textId="77777777" w:rsidR="00BA3CCE" w:rsidRPr="00BA3CCE"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01</w:t>
            </w:r>
          </w:p>
          <w:p w14:paraId="45761445" w14:textId="260C6D22" w:rsidR="001D3CB1" w:rsidRPr="001D3CB1"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03</w:t>
            </w:r>
          </w:p>
        </w:tc>
      </w:tr>
      <w:tr w:rsidR="001D3CB1" w:rsidRPr="001D3CB1" w14:paraId="2BDE2A3D" w14:textId="77777777" w:rsidTr="001D3CB1">
        <w:trPr>
          <w:trHeight w:val="227"/>
          <w:jc w:val="center"/>
        </w:trPr>
        <w:tc>
          <w:tcPr>
            <w:tcW w:w="59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136705"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5463D812" w14:textId="77777777" w:rsidR="001D3CB1" w:rsidRPr="001D3CB1" w:rsidRDefault="001D3CB1" w:rsidP="006D6040">
            <w:pPr>
              <w:widowControl w:val="0"/>
              <w:numPr>
                <w:ilvl w:val="0"/>
                <w:numId w:val="84"/>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Онтология – учение о бытии. Происхождение и устройство мира. Современные онтологические представления. Пространство, время, причинность, целесообразность.</w:t>
            </w:r>
          </w:p>
        </w:tc>
        <w:tc>
          <w:tcPr>
            <w:tcW w:w="581" w:type="pct"/>
            <w:vMerge w:val="restart"/>
            <w:tcBorders>
              <w:top w:val="single" w:sz="4" w:space="0" w:color="auto"/>
              <w:left w:val="single" w:sz="4" w:space="0" w:color="auto"/>
              <w:right w:val="single" w:sz="4" w:space="0" w:color="auto"/>
            </w:tcBorders>
            <w:shd w:val="clear" w:color="auto" w:fill="auto"/>
            <w:vAlign w:val="center"/>
          </w:tcPr>
          <w:p w14:paraId="15651FA8" w14:textId="3DA0DBFE"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val="restart"/>
            <w:tcBorders>
              <w:left w:val="single" w:sz="4" w:space="0" w:color="auto"/>
              <w:right w:val="single" w:sz="4" w:space="0" w:color="auto"/>
            </w:tcBorders>
            <w:vAlign w:val="center"/>
          </w:tcPr>
          <w:p w14:paraId="782F8759"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vAlign w:val="center"/>
          </w:tcPr>
          <w:p w14:paraId="637C1FD5" w14:textId="4C0508CD"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3B63181D" w14:textId="77777777" w:rsidTr="001D3CB1">
        <w:trPr>
          <w:trHeight w:val="227"/>
          <w:jc w:val="center"/>
        </w:trPr>
        <w:tc>
          <w:tcPr>
            <w:tcW w:w="59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07234E"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7DE22333" w14:textId="77777777" w:rsidR="001D3CB1" w:rsidRPr="001D3CB1" w:rsidRDefault="001D3CB1" w:rsidP="006D6040">
            <w:pPr>
              <w:widowControl w:val="0"/>
              <w:numPr>
                <w:ilvl w:val="0"/>
                <w:numId w:val="83"/>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w:t>
            </w:r>
          </w:p>
        </w:tc>
        <w:tc>
          <w:tcPr>
            <w:tcW w:w="581" w:type="pct"/>
            <w:vMerge/>
            <w:tcBorders>
              <w:left w:val="single" w:sz="4" w:space="0" w:color="auto"/>
              <w:bottom w:val="single" w:sz="4" w:space="0" w:color="auto"/>
              <w:right w:val="single" w:sz="4" w:space="0" w:color="auto"/>
            </w:tcBorders>
            <w:shd w:val="clear" w:color="auto" w:fill="auto"/>
            <w:vAlign w:val="center"/>
          </w:tcPr>
          <w:p w14:paraId="676D60BF" w14:textId="77777777"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tcBorders>
              <w:left w:val="single" w:sz="4" w:space="0" w:color="auto"/>
              <w:right w:val="single" w:sz="4" w:space="0" w:color="auto"/>
            </w:tcBorders>
            <w:vAlign w:val="center"/>
          </w:tcPr>
          <w:p w14:paraId="05F49EAA"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vAlign w:val="center"/>
          </w:tcPr>
          <w:p w14:paraId="6A257E17" w14:textId="52684A3B"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6FA9F724" w14:textId="77777777" w:rsidTr="001D3CB1">
        <w:trPr>
          <w:trHeight w:val="227"/>
          <w:jc w:val="center"/>
        </w:trPr>
        <w:tc>
          <w:tcPr>
            <w:tcW w:w="59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F246E4"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2CFED8B1" w14:textId="5AA408F8" w:rsidR="001D3CB1" w:rsidRPr="001D3CB1" w:rsidRDefault="001D3CB1" w:rsidP="001D3CB1">
            <w:pPr>
              <w:widowControl w:val="0"/>
              <w:rPr>
                <w:rFonts w:ascii="Times New Roman" w:eastAsia="Times New Roman" w:hAnsi="Times New Roman" w:cs="Times New Roman"/>
                <w:lang w:eastAsia="ru-RU"/>
              </w:rPr>
            </w:pPr>
            <w:r w:rsidRPr="001D3CB1">
              <w:rPr>
                <w:rFonts w:ascii="Times New Roman" w:eastAsia="Times New Roman" w:hAnsi="Times New Roman" w:cs="Times New Roman"/>
                <w:b/>
                <w:bCs/>
                <w:lang w:eastAsia="ru-RU"/>
              </w:rPr>
              <w:t>Самостоятельная работа обучающихся</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ECB95CE" w14:textId="1BF60B5C" w:rsidR="001D3CB1" w:rsidRPr="001D3CB1" w:rsidRDefault="001D3CB1" w:rsidP="001D3CB1">
            <w:pPr>
              <w:widowControl w:val="0"/>
              <w:jc w:val="center"/>
              <w:rPr>
                <w:rFonts w:ascii="Times New Roman" w:eastAsia="Times New Roman" w:hAnsi="Times New Roman" w:cs="Times New Roman"/>
                <w:lang w:eastAsia="ru-RU"/>
              </w:rPr>
            </w:pPr>
          </w:p>
        </w:tc>
        <w:tc>
          <w:tcPr>
            <w:tcW w:w="463" w:type="pct"/>
            <w:tcBorders>
              <w:left w:val="single" w:sz="4" w:space="0" w:color="auto"/>
              <w:right w:val="single" w:sz="4" w:space="0" w:color="auto"/>
            </w:tcBorders>
            <w:vAlign w:val="center"/>
          </w:tcPr>
          <w:p w14:paraId="580E61B5"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vAlign w:val="center"/>
          </w:tcPr>
          <w:p w14:paraId="133EEA2A" w14:textId="593B6E96"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2587DF6F" w14:textId="77777777" w:rsidTr="001D3CB1">
        <w:trPr>
          <w:trHeight w:val="227"/>
          <w:jc w:val="center"/>
        </w:trPr>
        <w:tc>
          <w:tcPr>
            <w:tcW w:w="591" w:type="pct"/>
            <w:vMerge w:val="restart"/>
            <w:tcBorders>
              <w:top w:val="single" w:sz="4" w:space="0" w:color="auto"/>
              <w:left w:val="single" w:sz="4" w:space="0" w:color="auto"/>
              <w:right w:val="single" w:sz="4" w:space="0" w:color="auto"/>
            </w:tcBorders>
            <w:shd w:val="clear" w:color="auto" w:fill="auto"/>
            <w:hideMark/>
          </w:tcPr>
          <w:p w14:paraId="667B0E85" w14:textId="77777777" w:rsidR="001D3CB1" w:rsidRPr="001D3CB1" w:rsidRDefault="001D3CB1" w:rsidP="001D3CB1">
            <w:pPr>
              <w:widowControl w:val="0"/>
              <w:jc w:val="both"/>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Тема 2.3 Этика и социальная философия</w:t>
            </w: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19E8FAA1" w14:textId="77777777" w:rsidR="001D3CB1" w:rsidRPr="001D3CB1" w:rsidRDefault="001D3CB1" w:rsidP="001D3CB1">
            <w:pPr>
              <w:widowControl w:val="0"/>
              <w:rPr>
                <w:rFonts w:ascii="Times New Roman" w:eastAsia="Calibri" w:hAnsi="Times New Roman" w:cs="Times New Roman"/>
                <w:b/>
                <w:bCs/>
              </w:rPr>
            </w:pPr>
            <w:r w:rsidRPr="001D3CB1">
              <w:rPr>
                <w:rFonts w:ascii="Times New Roman" w:eastAsia="Calibri" w:hAnsi="Times New Roman" w:cs="Times New Roman"/>
                <w:b/>
                <w:bCs/>
              </w:rPr>
              <w:t>Содержание учебного материала</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19E3C510" w14:textId="491E8051" w:rsidR="001D3CB1" w:rsidRPr="001D3CB1" w:rsidRDefault="001D3CB1" w:rsidP="001D3CB1">
            <w:pPr>
              <w:widowControl w:val="0"/>
              <w:jc w:val="center"/>
              <w:rPr>
                <w:rFonts w:ascii="Times New Roman" w:eastAsia="Times New Roman" w:hAnsi="Times New Roman" w:cs="Times New Roman"/>
                <w:b/>
                <w:bCs/>
                <w:lang w:eastAsia="ru-RU"/>
              </w:rPr>
            </w:pPr>
          </w:p>
        </w:tc>
        <w:tc>
          <w:tcPr>
            <w:tcW w:w="463" w:type="pct"/>
            <w:tcBorders>
              <w:top w:val="single" w:sz="4" w:space="0" w:color="auto"/>
              <w:left w:val="single" w:sz="4" w:space="0" w:color="auto"/>
              <w:right w:val="single" w:sz="4" w:space="0" w:color="auto"/>
            </w:tcBorders>
            <w:vAlign w:val="center"/>
          </w:tcPr>
          <w:p w14:paraId="0A29B881"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45C37AEE" w14:textId="77777777" w:rsidR="00BA3CCE" w:rsidRPr="00BA3CCE"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01</w:t>
            </w:r>
          </w:p>
          <w:p w14:paraId="520BB0BB" w14:textId="774FE489" w:rsidR="001D3CB1" w:rsidRPr="001D3CB1"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03</w:t>
            </w:r>
          </w:p>
        </w:tc>
      </w:tr>
      <w:tr w:rsidR="001D3CB1" w:rsidRPr="001D3CB1" w14:paraId="72C036A0" w14:textId="77777777" w:rsidTr="001D3CB1">
        <w:trPr>
          <w:trHeight w:val="227"/>
          <w:jc w:val="center"/>
        </w:trPr>
        <w:tc>
          <w:tcPr>
            <w:tcW w:w="591" w:type="pct"/>
            <w:vMerge/>
            <w:tcBorders>
              <w:left w:val="single" w:sz="4" w:space="0" w:color="auto"/>
              <w:right w:val="single" w:sz="4" w:space="0" w:color="auto"/>
            </w:tcBorders>
            <w:shd w:val="clear" w:color="auto" w:fill="auto"/>
            <w:vAlign w:val="center"/>
            <w:hideMark/>
          </w:tcPr>
          <w:p w14:paraId="68937592"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7C12507B" w14:textId="77777777" w:rsidR="001D3CB1" w:rsidRPr="001D3CB1" w:rsidRDefault="001D3CB1" w:rsidP="006D6040">
            <w:pPr>
              <w:widowControl w:val="0"/>
              <w:numPr>
                <w:ilvl w:val="0"/>
                <w:numId w:val="85"/>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Общественное значение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tc>
        <w:tc>
          <w:tcPr>
            <w:tcW w:w="581" w:type="pct"/>
            <w:vMerge w:val="restart"/>
            <w:tcBorders>
              <w:top w:val="single" w:sz="4" w:space="0" w:color="auto"/>
              <w:left w:val="single" w:sz="4" w:space="0" w:color="auto"/>
              <w:right w:val="single" w:sz="4" w:space="0" w:color="auto"/>
            </w:tcBorders>
            <w:shd w:val="clear" w:color="auto" w:fill="auto"/>
            <w:vAlign w:val="center"/>
          </w:tcPr>
          <w:p w14:paraId="65A674D8" w14:textId="322D9099"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val="restart"/>
            <w:tcBorders>
              <w:left w:val="single" w:sz="4" w:space="0" w:color="auto"/>
              <w:right w:val="single" w:sz="4" w:space="0" w:color="auto"/>
            </w:tcBorders>
            <w:vAlign w:val="center"/>
          </w:tcPr>
          <w:p w14:paraId="450DAC38"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vAlign w:val="center"/>
          </w:tcPr>
          <w:p w14:paraId="3DDD6D8B" w14:textId="7D97D685"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126D2FB1" w14:textId="77777777" w:rsidTr="001D3CB1">
        <w:trPr>
          <w:trHeight w:val="227"/>
          <w:jc w:val="center"/>
        </w:trPr>
        <w:tc>
          <w:tcPr>
            <w:tcW w:w="591" w:type="pct"/>
            <w:vMerge/>
            <w:tcBorders>
              <w:left w:val="single" w:sz="4" w:space="0" w:color="auto"/>
              <w:right w:val="single" w:sz="4" w:space="0" w:color="auto"/>
            </w:tcBorders>
            <w:shd w:val="clear" w:color="auto" w:fill="auto"/>
            <w:vAlign w:val="center"/>
            <w:hideMark/>
          </w:tcPr>
          <w:p w14:paraId="52FC7CC1"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3B4ACFDB" w14:textId="77777777" w:rsidR="001D3CB1" w:rsidRPr="001D3CB1" w:rsidRDefault="001D3CB1" w:rsidP="006D6040">
            <w:pPr>
              <w:widowControl w:val="0"/>
              <w:numPr>
                <w:ilvl w:val="0"/>
                <w:numId w:val="83"/>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Социальная структура общества. Типы общества. Формы развития общества: ненаправленная динамика, цикличное развитие, эволюционное развитие. Философия и глобальные проблемы современности.</w:t>
            </w:r>
          </w:p>
        </w:tc>
        <w:tc>
          <w:tcPr>
            <w:tcW w:w="581" w:type="pct"/>
            <w:vMerge/>
            <w:tcBorders>
              <w:left w:val="single" w:sz="4" w:space="0" w:color="auto"/>
              <w:right w:val="single" w:sz="4" w:space="0" w:color="auto"/>
            </w:tcBorders>
            <w:shd w:val="clear" w:color="auto" w:fill="auto"/>
            <w:vAlign w:val="center"/>
          </w:tcPr>
          <w:p w14:paraId="4014D2EF" w14:textId="77777777"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tcBorders>
              <w:left w:val="single" w:sz="4" w:space="0" w:color="auto"/>
              <w:right w:val="single" w:sz="4" w:space="0" w:color="auto"/>
            </w:tcBorders>
            <w:vAlign w:val="center"/>
          </w:tcPr>
          <w:p w14:paraId="3D136A9C"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vAlign w:val="center"/>
          </w:tcPr>
          <w:p w14:paraId="79ECF483" w14:textId="3894BC95"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3C75B6D5" w14:textId="77777777" w:rsidTr="001D3CB1">
        <w:trPr>
          <w:trHeight w:val="227"/>
          <w:jc w:val="center"/>
        </w:trPr>
        <w:tc>
          <w:tcPr>
            <w:tcW w:w="591" w:type="pct"/>
            <w:vMerge/>
            <w:tcBorders>
              <w:left w:val="single" w:sz="4" w:space="0" w:color="auto"/>
              <w:bottom w:val="single" w:sz="4" w:space="0" w:color="auto"/>
              <w:right w:val="single" w:sz="4" w:space="0" w:color="auto"/>
            </w:tcBorders>
            <w:shd w:val="clear" w:color="auto" w:fill="auto"/>
            <w:vAlign w:val="center"/>
          </w:tcPr>
          <w:p w14:paraId="331E9823"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tcPr>
          <w:p w14:paraId="3F2F2407" w14:textId="61F8F825" w:rsidR="001D3CB1" w:rsidRPr="001D3CB1" w:rsidRDefault="001D3CB1" w:rsidP="001D3CB1">
            <w:pPr>
              <w:widowControl w:val="0"/>
              <w:rPr>
                <w:rFonts w:ascii="Times New Roman" w:eastAsia="Times New Roman" w:hAnsi="Times New Roman" w:cs="Times New Roman"/>
                <w:lang w:eastAsia="ru-RU"/>
              </w:rPr>
            </w:pPr>
            <w:r w:rsidRPr="001D3CB1">
              <w:rPr>
                <w:rFonts w:ascii="Times New Roman" w:eastAsia="Times New Roman" w:hAnsi="Times New Roman" w:cs="Times New Roman"/>
                <w:b/>
                <w:bCs/>
                <w:lang w:eastAsia="ru-RU"/>
              </w:rPr>
              <w:t>Самостоятельная работа обучающихся</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462DE467" w14:textId="1CE2A23F" w:rsidR="001D3CB1" w:rsidRPr="001D3CB1" w:rsidRDefault="001D3CB1" w:rsidP="001D3CB1">
            <w:pPr>
              <w:widowControl w:val="0"/>
              <w:jc w:val="center"/>
              <w:rPr>
                <w:rFonts w:ascii="Times New Roman" w:eastAsia="Times New Roman" w:hAnsi="Times New Roman" w:cs="Times New Roman"/>
                <w:lang w:eastAsia="ru-RU"/>
              </w:rPr>
            </w:pPr>
          </w:p>
        </w:tc>
        <w:tc>
          <w:tcPr>
            <w:tcW w:w="463" w:type="pct"/>
            <w:tcBorders>
              <w:left w:val="single" w:sz="4" w:space="0" w:color="auto"/>
              <w:bottom w:val="single" w:sz="4" w:space="0" w:color="auto"/>
              <w:right w:val="single" w:sz="4" w:space="0" w:color="auto"/>
            </w:tcBorders>
            <w:vAlign w:val="center"/>
          </w:tcPr>
          <w:p w14:paraId="640D91E0"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69A00F3E" w14:textId="1AA26BC8"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775D26CE" w14:textId="77777777" w:rsidTr="001D3CB1">
        <w:trPr>
          <w:trHeight w:val="227"/>
          <w:jc w:val="center"/>
        </w:trPr>
        <w:tc>
          <w:tcPr>
            <w:tcW w:w="591" w:type="pct"/>
            <w:vMerge w:val="restart"/>
            <w:tcBorders>
              <w:top w:val="single" w:sz="4" w:space="0" w:color="auto"/>
              <w:left w:val="single" w:sz="4" w:space="0" w:color="auto"/>
              <w:right w:val="single" w:sz="4" w:space="0" w:color="auto"/>
            </w:tcBorders>
            <w:shd w:val="clear" w:color="auto" w:fill="auto"/>
            <w:hideMark/>
          </w:tcPr>
          <w:p w14:paraId="0AF3E625" w14:textId="77777777" w:rsidR="001D3CB1" w:rsidRPr="001D3CB1" w:rsidRDefault="001D3CB1" w:rsidP="001D3CB1">
            <w:pPr>
              <w:widowControl w:val="0"/>
              <w:jc w:val="both"/>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Тема 2.4 Место философии в духовной культуре и её значение</w:t>
            </w: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49D0C7F9" w14:textId="77777777" w:rsidR="001D3CB1" w:rsidRPr="001D3CB1" w:rsidRDefault="001D3CB1" w:rsidP="001D3CB1">
            <w:pPr>
              <w:widowControl w:val="0"/>
              <w:rPr>
                <w:rFonts w:ascii="Times New Roman" w:eastAsia="Calibri" w:hAnsi="Times New Roman" w:cs="Times New Roman"/>
                <w:bCs/>
              </w:rPr>
            </w:pPr>
            <w:r w:rsidRPr="001D3CB1">
              <w:rPr>
                <w:rFonts w:ascii="Times New Roman" w:eastAsia="Calibri" w:hAnsi="Times New Roman" w:cs="Times New Roman"/>
                <w:b/>
                <w:bCs/>
              </w:rPr>
              <w:t>Содержание учебного материала</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9946D94" w14:textId="3D76FC6A" w:rsidR="001D3CB1" w:rsidRPr="001D3CB1" w:rsidRDefault="001D3CB1" w:rsidP="001D3CB1">
            <w:pPr>
              <w:widowControl w:val="0"/>
              <w:jc w:val="center"/>
              <w:rPr>
                <w:rFonts w:ascii="Times New Roman" w:eastAsia="Times New Roman" w:hAnsi="Times New Roman" w:cs="Times New Roman"/>
                <w:b/>
                <w:bCs/>
                <w:lang w:eastAsia="ru-RU"/>
              </w:rPr>
            </w:pPr>
          </w:p>
        </w:tc>
        <w:tc>
          <w:tcPr>
            <w:tcW w:w="463" w:type="pct"/>
            <w:tcBorders>
              <w:top w:val="single" w:sz="4" w:space="0" w:color="auto"/>
              <w:left w:val="single" w:sz="4" w:space="0" w:color="auto"/>
              <w:right w:val="single" w:sz="4" w:space="0" w:color="auto"/>
            </w:tcBorders>
            <w:vAlign w:val="center"/>
          </w:tcPr>
          <w:p w14:paraId="214E1EBB"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4EFF4112" w14:textId="77777777" w:rsidR="00BA3CCE" w:rsidRPr="00BA3CCE"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01</w:t>
            </w:r>
          </w:p>
          <w:p w14:paraId="7E3CA399" w14:textId="31703F8F" w:rsidR="001D3CB1" w:rsidRPr="001D3CB1" w:rsidRDefault="00BA3CCE" w:rsidP="00BA3CCE">
            <w:pPr>
              <w:widowControl w:val="0"/>
              <w:jc w:val="center"/>
              <w:rPr>
                <w:rFonts w:ascii="Times New Roman" w:eastAsia="Times New Roman" w:hAnsi="Times New Roman" w:cs="Times New Roman"/>
                <w:bCs/>
                <w:lang w:eastAsia="ru-RU"/>
              </w:rPr>
            </w:pPr>
            <w:r w:rsidRPr="00BA3CCE">
              <w:rPr>
                <w:rFonts w:ascii="Times New Roman" w:eastAsia="Times New Roman" w:hAnsi="Times New Roman" w:cs="Times New Roman"/>
                <w:bCs/>
                <w:lang w:eastAsia="ru-RU"/>
              </w:rPr>
              <w:t>ОК 03</w:t>
            </w:r>
          </w:p>
        </w:tc>
      </w:tr>
      <w:tr w:rsidR="001D3CB1" w:rsidRPr="001D3CB1" w14:paraId="028FAC81" w14:textId="77777777" w:rsidTr="001D3CB1">
        <w:trPr>
          <w:trHeight w:val="227"/>
          <w:jc w:val="center"/>
        </w:trPr>
        <w:tc>
          <w:tcPr>
            <w:tcW w:w="591" w:type="pct"/>
            <w:vMerge/>
            <w:tcBorders>
              <w:left w:val="single" w:sz="4" w:space="0" w:color="auto"/>
              <w:right w:val="single" w:sz="4" w:space="0" w:color="auto"/>
            </w:tcBorders>
            <w:shd w:val="clear" w:color="auto" w:fill="auto"/>
            <w:vAlign w:val="center"/>
            <w:hideMark/>
          </w:tcPr>
          <w:p w14:paraId="4BA6A159"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hideMark/>
          </w:tcPr>
          <w:p w14:paraId="5288BE8E" w14:textId="77777777" w:rsidR="001D3CB1" w:rsidRPr="001D3CB1" w:rsidRDefault="001D3CB1" w:rsidP="006D6040">
            <w:pPr>
              <w:widowControl w:val="0"/>
              <w:numPr>
                <w:ilvl w:val="0"/>
                <w:numId w:val="86"/>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Философия как рациональная отрасль духовной культуры. Сходство и отличие философии от искусства, религии, науки и идеологии.</w:t>
            </w:r>
          </w:p>
        </w:tc>
        <w:tc>
          <w:tcPr>
            <w:tcW w:w="581" w:type="pct"/>
            <w:vMerge w:val="restart"/>
            <w:tcBorders>
              <w:top w:val="single" w:sz="4" w:space="0" w:color="auto"/>
              <w:left w:val="single" w:sz="4" w:space="0" w:color="auto"/>
              <w:right w:val="single" w:sz="4" w:space="0" w:color="auto"/>
            </w:tcBorders>
            <w:shd w:val="clear" w:color="auto" w:fill="auto"/>
            <w:vAlign w:val="center"/>
          </w:tcPr>
          <w:p w14:paraId="630324A7" w14:textId="18BE4AD2"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val="restart"/>
            <w:tcBorders>
              <w:left w:val="single" w:sz="4" w:space="0" w:color="auto"/>
              <w:right w:val="single" w:sz="4" w:space="0" w:color="auto"/>
            </w:tcBorders>
            <w:vAlign w:val="center"/>
          </w:tcPr>
          <w:p w14:paraId="3C2C2A89"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vAlign w:val="center"/>
          </w:tcPr>
          <w:p w14:paraId="0AA1F70F" w14:textId="4CFDB596"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030A0AA1" w14:textId="77777777" w:rsidTr="001D3CB1">
        <w:trPr>
          <w:trHeight w:val="227"/>
          <w:jc w:val="center"/>
        </w:trPr>
        <w:tc>
          <w:tcPr>
            <w:tcW w:w="591" w:type="pct"/>
            <w:vMerge/>
            <w:tcBorders>
              <w:left w:val="single" w:sz="4" w:space="0" w:color="auto"/>
              <w:right w:val="single" w:sz="4" w:space="0" w:color="auto"/>
            </w:tcBorders>
            <w:shd w:val="clear" w:color="auto" w:fill="auto"/>
            <w:vAlign w:val="center"/>
          </w:tcPr>
          <w:p w14:paraId="5CD9913A"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tcPr>
          <w:p w14:paraId="21A5390A" w14:textId="77777777" w:rsidR="001D3CB1" w:rsidRPr="001D3CB1" w:rsidRDefault="001D3CB1" w:rsidP="006D6040">
            <w:pPr>
              <w:widowControl w:val="0"/>
              <w:numPr>
                <w:ilvl w:val="0"/>
                <w:numId w:val="83"/>
              </w:numPr>
              <w:spacing w:after="200" w:line="276" w:lineRule="auto"/>
              <w:ind w:left="0" w:firstLine="0"/>
              <w:jc w:val="both"/>
              <w:rPr>
                <w:rFonts w:ascii="Times New Roman" w:eastAsia="Times New Roman" w:hAnsi="Times New Roman" w:cs="Times New Roman"/>
                <w:bCs/>
                <w:lang w:eastAsia="ru-RU"/>
              </w:rPr>
            </w:pPr>
            <w:r w:rsidRPr="001D3CB1">
              <w:rPr>
                <w:rFonts w:ascii="Times New Roman" w:eastAsia="Times New Roman" w:hAnsi="Times New Roman" w:cs="Times New Roman"/>
                <w:bCs/>
                <w:lang w:eastAsia="ru-RU"/>
              </w:rPr>
              <w:t>Структура философского творчества. Типы философствования. Философия и мировоззрение.  Философия и смысл жизни.  Философия как учение о целостной личности. Роль философии в современном мире. Философские концепции научно-технического прогресса. Будущее философии.</w:t>
            </w:r>
          </w:p>
        </w:tc>
        <w:tc>
          <w:tcPr>
            <w:tcW w:w="581" w:type="pct"/>
            <w:vMerge/>
            <w:tcBorders>
              <w:left w:val="single" w:sz="4" w:space="0" w:color="auto"/>
              <w:bottom w:val="single" w:sz="4" w:space="0" w:color="auto"/>
              <w:right w:val="single" w:sz="4" w:space="0" w:color="auto"/>
            </w:tcBorders>
            <w:shd w:val="clear" w:color="auto" w:fill="auto"/>
            <w:vAlign w:val="center"/>
          </w:tcPr>
          <w:p w14:paraId="5A89EC61" w14:textId="77777777" w:rsidR="001D3CB1" w:rsidRPr="001D3CB1" w:rsidRDefault="001D3CB1" w:rsidP="001D3CB1">
            <w:pPr>
              <w:widowControl w:val="0"/>
              <w:jc w:val="center"/>
              <w:rPr>
                <w:rFonts w:ascii="Times New Roman" w:eastAsia="Times New Roman" w:hAnsi="Times New Roman" w:cs="Times New Roman"/>
                <w:bCs/>
                <w:lang w:eastAsia="ru-RU"/>
              </w:rPr>
            </w:pPr>
          </w:p>
        </w:tc>
        <w:tc>
          <w:tcPr>
            <w:tcW w:w="463" w:type="pct"/>
            <w:vMerge/>
            <w:tcBorders>
              <w:left w:val="single" w:sz="4" w:space="0" w:color="auto"/>
              <w:right w:val="single" w:sz="4" w:space="0" w:color="auto"/>
            </w:tcBorders>
            <w:vAlign w:val="center"/>
          </w:tcPr>
          <w:p w14:paraId="1B731CAC" w14:textId="77777777" w:rsidR="001D3CB1" w:rsidRPr="001D3CB1" w:rsidRDefault="001D3CB1" w:rsidP="001D3CB1">
            <w:pPr>
              <w:widowControl w:val="0"/>
              <w:jc w:val="center"/>
              <w:rPr>
                <w:rFonts w:ascii="Times New Roman" w:eastAsia="Times New Roman" w:hAnsi="Times New Roman" w:cs="Times New Roman"/>
                <w:lang w:eastAsia="ru-RU"/>
              </w:rPr>
            </w:pPr>
          </w:p>
        </w:tc>
        <w:tc>
          <w:tcPr>
            <w:tcW w:w="618" w:type="pct"/>
            <w:vMerge/>
            <w:tcBorders>
              <w:left w:val="single" w:sz="4" w:space="0" w:color="auto"/>
              <w:right w:val="single" w:sz="4" w:space="0" w:color="auto"/>
            </w:tcBorders>
            <w:shd w:val="clear" w:color="auto" w:fill="auto"/>
            <w:vAlign w:val="center"/>
          </w:tcPr>
          <w:p w14:paraId="783E2478" w14:textId="0568AAF5" w:rsidR="001D3CB1" w:rsidRPr="001D3CB1" w:rsidRDefault="001D3CB1" w:rsidP="001D3CB1">
            <w:pPr>
              <w:widowControl w:val="0"/>
              <w:jc w:val="center"/>
              <w:rPr>
                <w:rFonts w:ascii="Times New Roman" w:eastAsia="Times New Roman" w:hAnsi="Times New Roman" w:cs="Times New Roman"/>
                <w:lang w:eastAsia="ru-RU"/>
              </w:rPr>
            </w:pPr>
          </w:p>
        </w:tc>
      </w:tr>
      <w:tr w:rsidR="001D3CB1" w:rsidRPr="001D3CB1" w14:paraId="598CBF00" w14:textId="77777777" w:rsidTr="001D3CB1">
        <w:trPr>
          <w:trHeight w:val="227"/>
          <w:jc w:val="center"/>
        </w:trPr>
        <w:tc>
          <w:tcPr>
            <w:tcW w:w="591" w:type="pct"/>
            <w:vMerge/>
            <w:tcBorders>
              <w:left w:val="single" w:sz="4" w:space="0" w:color="auto"/>
              <w:bottom w:val="single" w:sz="4" w:space="0" w:color="auto"/>
              <w:right w:val="single" w:sz="4" w:space="0" w:color="auto"/>
            </w:tcBorders>
            <w:shd w:val="clear" w:color="auto" w:fill="auto"/>
            <w:vAlign w:val="center"/>
          </w:tcPr>
          <w:p w14:paraId="11EB3916" w14:textId="77777777" w:rsidR="001D3CB1" w:rsidRPr="001D3CB1" w:rsidRDefault="001D3CB1" w:rsidP="001D3CB1">
            <w:pPr>
              <w:widowControl w:val="0"/>
              <w:rPr>
                <w:rFonts w:ascii="Times New Roman" w:eastAsia="Times New Roman" w:hAnsi="Times New Roman" w:cs="Times New Roman"/>
                <w:b/>
                <w:bCs/>
                <w:lang w:eastAsia="ru-RU"/>
              </w:rPr>
            </w:pPr>
          </w:p>
        </w:tc>
        <w:tc>
          <w:tcPr>
            <w:tcW w:w="2748" w:type="pct"/>
            <w:tcBorders>
              <w:top w:val="single" w:sz="4" w:space="0" w:color="auto"/>
              <w:left w:val="single" w:sz="4" w:space="0" w:color="auto"/>
              <w:bottom w:val="single" w:sz="4" w:space="0" w:color="auto"/>
              <w:right w:val="single" w:sz="4" w:space="0" w:color="auto"/>
            </w:tcBorders>
            <w:shd w:val="clear" w:color="auto" w:fill="auto"/>
          </w:tcPr>
          <w:p w14:paraId="131F9F2A" w14:textId="053651EF" w:rsidR="001D3CB1" w:rsidRPr="001D3CB1" w:rsidRDefault="001D3CB1" w:rsidP="001D3CB1">
            <w:pPr>
              <w:widowControl w:val="0"/>
              <w:rPr>
                <w:rFonts w:ascii="Times New Roman" w:eastAsia="Times New Roman" w:hAnsi="Times New Roman" w:cs="Times New Roman"/>
                <w:lang w:eastAsia="ru-RU"/>
              </w:rPr>
            </w:pPr>
            <w:r w:rsidRPr="001D3CB1">
              <w:rPr>
                <w:rFonts w:ascii="Times New Roman" w:eastAsia="Times New Roman" w:hAnsi="Times New Roman" w:cs="Times New Roman"/>
                <w:b/>
                <w:bCs/>
                <w:lang w:eastAsia="ru-RU"/>
              </w:rPr>
              <w:t>Самостоятельная работа обучающихся</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3FAF5E55" w14:textId="349B8408" w:rsidR="001D3CB1" w:rsidRPr="001D3CB1" w:rsidRDefault="001D3CB1" w:rsidP="001D3CB1">
            <w:pPr>
              <w:widowControl w:val="0"/>
              <w:jc w:val="center"/>
              <w:rPr>
                <w:rFonts w:ascii="Times New Roman" w:eastAsia="Times New Roman" w:hAnsi="Times New Roman" w:cs="Times New Roman"/>
                <w:lang w:eastAsia="ru-RU"/>
              </w:rPr>
            </w:pPr>
          </w:p>
        </w:tc>
        <w:tc>
          <w:tcPr>
            <w:tcW w:w="463" w:type="pct"/>
            <w:tcBorders>
              <w:left w:val="single" w:sz="4" w:space="0" w:color="auto"/>
              <w:bottom w:val="single" w:sz="4" w:space="0" w:color="auto"/>
              <w:right w:val="single" w:sz="4" w:space="0" w:color="auto"/>
            </w:tcBorders>
            <w:vAlign w:val="center"/>
          </w:tcPr>
          <w:p w14:paraId="1C02EFAB"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45C2B453" w14:textId="25F7519E"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64D0758D" w14:textId="77777777" w:rsidTr="001D3CB1">
        <w:trPr>
          <w:trHeight w:val="227"/>
          <w:jc w:val="center"/>
        </w:trPr>
        <w:tc>
          <w:tcPr>
            <w:tcW w:w="3338" w:type="pct"/>
            <w:gridSpan w:val="2"/>
            <w:tcBorders>
              <w:top w:val="single" w:sz="4" w:space="0" w:color="auto"/>
              <w:left w:val="single" w:sz="4" w:space="0" w:color="auto"/>
              <w:bottom w:val="single" w:sz="4" w:space="0" w:color="auto"/>
              <w:right w:val="single" w:sz="4" w:space="0" w:color="auto"/>
            </w:tcBorders>
            <w:shd w:val="clear" w:color="auto" w:fill="auto"/>
          </w:tcPr>
          <w:p w14:paraId="3ED64A6D" w14:textId="77777777" w:rsidR="001D3CB1" w:rsidRPr="001D3CB1" w:rsidRDefault="001D3CB1" w:rsidP="001D3CB1">
            <w:pPr>
              <w:widowControl w:val="0"/>
              <w:jc w:val="both"/>
              <w:rPr>
                <w:rFonts w:ascii="Times New Roman" w:eastAsia="Times New Roman" w:hAnsi="Times New Roman" w:cs="Times New Roman"/>
                <w:b/>
                <w:lang w:eastAsia="ru-RU"/>
              </w:rPr>
            </w:pPr>
            <w:r w:rsidRPr="001D3CB1">
              <w:rPr>
                <w:rFonts w:ascii="Times New Roman" w:eastAsia="Times New Roman" w:hAnsi="Times New Roman" w:cs="Times New Roman"/>
                <w:b/>
                <w:lang w:eastAsia="ru-RU"/>
              </w:rPr>
              <w:t>Промежуточная аттестация</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72FAE6B" w14:textId="4D24F189" w:rsidR="001D3CB1" w:rsidRPr="001D3CB1" w:rsidRDefault="001D3CB1" w:rsidP="001D3CB1">
            <w:pPr>
              <w:widowControl w:val="0"/>
              <w:jc w:val="center"/>
              <w:rPr>
                <w:rFonts w:ascii="Times New Roman" w:eastAsia="Times New Roman" w:hAnsi="Times New Roman" w:cs="Times New Roman"/>
                <w:b/>
                <w:bCs/>
                <w:lang w:eastAsia="ru-RU"/>
              </w:rPr>
            </w:pPr>
          </w:p>
        </w:tc>
        <w:tc>
          <w:tcPr>
            <w:tcW w:w="463" w:type="pct"/>
            <w:tcBorders>
              <w:top w:val="single" w:sz="4" w:space="0" w:color="auto"/>
              <w:left w:val="single" w:sz="4" w:space="0" w:color="auto"/>
              <w:bottom w:val="single" w:sz="4" w:space="0" w:color="auto"/>
              <w:right w:val="single" w:sz="4" w:space="0" w:color="auto"/>
            </w:tcBorders>
            <w:vAlign w:val="center"/>
          </w:tcPr>
          <w:p w14:paraId="76527F02" w14:textId="77777777" w:rsidR="001D3CB1" w:rsidRPr="001D3CB1" w:rsidRDefault="001D3CB1" w:rsidP="001D3CB1">
            <w:pPr>
              <w:widowControl w:val="0"/>
              <w:jc w:val="center"/>
              <w:rPr>
                <w:rFonts w:ascii="Times New Roman" w:eastAsia="Times New Roman" w:hAnsi="Times New Roman" w:cs="Times New Roman"/>
                <w:b/>
                <w:bCs/>
                <w:lang w:eastAsia="ru-RU"/>
              </w:rPr>
            </w:pP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4B4302D5" w14:textId="1053B4F9" w:rsidR="001D3CB1" w:rsidRPr="001D3CB1" w:rsidRDefault="001D3CB1" w:rsidP="001D3CB1">
            <w:pPr>
              <w:widowControl w:val="0"/>
              <w:jc w:val="center"/>
              <w:rPr>
                <w:rFonts w:ascii="Times New Roman" w:eastAsia="Times New Roman" w:hAnsi="Times New Roman" w:cs="Times New Roman"/>
                <w:b/>
                <w:bCs/>
                <w:lang w:eastAsia="ru-RU"/>
              </w:rPr>
            </w:pPr>
          </w:p>
        </w:tc>
      </w:tr>
      <w:tr w:rsidR="001D3CB1" w:rsidRPr="001D3CB1" w14:paraId="3DAF2CD1" w14:textId="77777777" w:rsidTr="001D3CB1">
        <w:trPr>
          <w:trHeight w:val="227"/>
          <w:jc w:val="center"/>
        </w:trPr>
        <w:tc>
          <w:tcPr>
            <w:tcW w:w="3338" w:type="pct"/>
            <w:gridSpan w:val="2"/>
            <w:tcBorders>
              <w:top w:val="single" w:sz="4" w:space="0" w:color="auto"/>
              <w:left w:val="single" w:sz="4" w:space="0" w:color="auto"/>
              <w:bottom w:val="single" w:sz="4" w:space="0" w:color="auto"/>
              <w:right w:val="single" w:sz="4" w:space="0" w:color="auto"/>
            </w:tcBorders>
            <w:shd w:val="clear" w:color="auto" w:fill="auto"/>
          </w:tcPr>
          <w:p w14:paraId="2C3A89B3" w14:textId="77777777" w:rsidR="001D3CB1" w:rsidRPr="001D3CB1" w:rsidRDefault="001D3CB1" w:rsidP="001D3CB1">
            <w:pPr>
              <w:widowControl w:val="0"/>
              <w:jc w:val="both"/>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Всего:</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5CC16BF2" w14:textId="150417DE" w:rsidR="001D3CB1" w:rsidRPr="001D3CB1" w:rsidRDefault="0089623C" w:rsidP="001D3CB1">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463" w:type="pct"/>
            <w:tcBorders>
              <w:top w:val="single" w:sz="4" w:space="0" w:color="auto"/>
              <w:left w:val="single" w:sz="4" w:space="0" w:color="auto"/>
              <w:bottom w:val="single" w:sz="4" w:space="0" w:color="auto"/>
              <w:right w:val="single" w:sz="4" w:space="0" w:color="auto"/>
            </w:tcBorders>
            <w:vAlign w:val="center"/>
          </w:tcPr>
          <w:p w14:paraId="764C00FF" w14:textId="6F16DB9C" w:rsidR="001D3CB1" w:rsidRPr="001D3CB1" w:rsidRDefault="001D3CB1" w:rsidP="001D3CB1">
            <w:pPr>
              <w:widowControl w:val="0"/>
              <w:jc w:val="center"/>
              <w:rPr>
                <w:rFonts w:ascii="Times New Roman" w:eastAsia="Times New Roman" w:hAnsi="Times New Roman" w:cs="Times New Roman"/>
                <w:b/>
                <w:bCs/>
                <w:lang w:eastAsia="ru-RU"/>
              </w:rPr>
            </w:pPr>
            <w:r w:rsidRPr="001D3CB1">
              <w:rPr>
                <w:rFonts w:ascii="Times New Roman" w:eastAsia="Times New Roman" w:hAnsi="Times New Roman" w:cs="Times New Roman"/>
                <w:b/>
                <w:bCs/>
                <w:lang w:eastAsia="ru-RU"/>
              </w:rPr>
              <w:t>44</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03570D8B" w14:textId="55DF65AA" w:rsidR="001D3CB1" w:rsidRPr="001D3CB1" w:rsidRDefault="001D3CB1" w:rsidP="001D3CB1">
            <w:pPr>
              <w:widowControl w:val="0"/>
              <w:jc w:val="center"/>
              <w:rPr>
                <w:rFonts w:ascii="Times New Roman" w:eastAsia="Times New Roman" w:hAnsi="Times New Roman" w:cs="Times New Roman"/>
                <w:b/>
                <w:bCs/>
                <w:lang w:eastAsia="ru-RU"/>
              </w:rPr>
            </w:pPr>
          </w:p>
        </w:tc>
      </w:tr>
    </w:tbl>
    <w:p w14:paraId="045724EC" w14:textId="77777777" w:rsidR="001D3CB1" w:rsidRPr="001D3CB1" w:rsidRDefault="001D3CB1" w:rsidP="001D3CB1">
      <w:pPr>
        <w:widowControl w:val="0"/>
        <w:rPr>
          <w:rFonts w:ascii="Times New Roman" w:eastAsia="Times New Roman" w:hAnsi="Times New Roman" w:cs="Times New Roman"/>
          <w:lang w:eastAsia="ru-RU"/>
        </w:rPr>
      </w:pPr>
    </w:p>
    <w:p w14:paraId="1E3020CB" w14:textId="77777777" w:rsidR="001D3CB1" w:rsidRPr="001D3CB1" w:rsidRDefault="001D3CB1" w:rsidP="001D3CB1">
      <w:pPr>
        <w:widowControl w:val="0"/>
        <w:rPr>
          <w:rFonts w:ascii="Times New Roman" w:eastAsia="Times New Roman" w:hAnsi="Times New Roman" w:cs="Times New Roman"/>
          <w:lang w:eastAsia="ru-RU"/>
        </w:rPr>
        <w:sectPr w:rsidR="001D3CB1" w:rsidRPr="001D3CB1" w:rsidSect="00750A45">
          <w:headerReference w:type="default" r:id="rId10"/>
          <w:pgSz w:w="16840" w:h="11907" w:orient="landscape"/>
          <w:pgMar w:top="1701" w:right="1134" w:bottom="851" w:left="1134" w:header="709" w:footer="709" w:gutter="0"/>
          <w:cols w:space="720"/>
        </w:sectPr>
      </w:pPr>
    </w:p>
    <w:p w14:paraId="0FA79AEC" w14:textId="77777777" w:rsidR="00F10B34" w:rsidRPr="00985111" w:rsidRDefault="00F10B3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EF048F" w14:textId="77777777" w:rsidR="00F10B34" w:rsidRPr="00985111" w:rsidRDefault="00F10B34" w:rsidP="00F10B34">
      <w:pPr>
        <w:spacing w:line="276" w:lineRule="auto"/>
        <w:ind w:left="1353"/>
        <w:contextualSpacing/>
        <w:rPr>
          <w:rFonts w:ascii="Times New Roman" w:hAnsi="Times New Roman" w:cs="Times New Roman"/>
          <w:b/>
          <w:bCs/>
          <w:sz w:val="24"/>
          <w:szCs w:val="24"/>
        </w:rPr>
      </w:pPr>
    </w:p>
    <w:p w14:paraId="0B8EBDF7" w14:textId="662C8DF0"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1CFCC94" w14:textId="5936EF1B" w:rsidR="00F10B34" w:rsidRPr="004F1436" w:rsidRDefault="00F10B34" w:rsidP="002D6D0B">
      <w:pPr>
        <w:widowControl w:val="0"/>
        <w:ind w:firstLine="709"/>
        <w:jc w:val="both"/>
        <w:rPr>
          <w:rFonts w:ascii="Times New Roman" w:hAnsi="Times New Roman" w:cs="Times New Roman"/>
          <w:bCs/>
          <w:sz w:val="24"/>
          <w:szCs w:val="24"/>
        </w:rPr>
      </w:pPr>
      <w:r w:rsidRPr="004F1436">
        <w:rPr>
          <w:rFonts w:ascii="Times New Roman" w:hAnsi="Times New Roman" w:cs="Times New Roman"/>
          <w:bCs/>
          <w:sz w:val="24"/>
          <w:szCs w:val="24"/>
        </w:rPr>
        <w:t>Кабинет «</w:t>
      </w:r>
      <w:r w:rsidR="00841552" w:rsidRPr="00841552">
        <w:rPr>
          <w:rFonts w:ascii="Times New Roman" w:hAnsi="Times New Roman"/>
          <w:bCs/>
          <w:sz w:val="24"/>
          <w:szCs w:val="24"/>
        </w:rPr>
        <w:t>Общегуманитарные и социально-экономические дисциплины</w:t>
      </w:r>
      <w:r w:rsidRPr="004F1436">
        <w:rPr>
          <w:rFonts w:ascii="Times New Roman" w:hAnsi="Times New Roman" w:cs="Times New Roman"/>
          <w:bCs/>
          <w:sz w:val="24"/>
          <w:szCs w:val="24"/>
        </w:rPr>
        <w:t>»</w:t>
      </w:r>
      <w:r w:rsidRPr="004F1436">
        <w:rPr>
          <w:rFonts w:ascii="Times New Roman" w:hAnsi="Times New Roman" w:cs="Times New Roman"/>
          <w:sz w:val="24"/>
          <w:szCs w:val="24"/>
        </w:rPr>
        <w:t>,</w:t>
      </w:r>
      <w:r w:rsidR="00835E78" w:rsidRPr="004F1436">
        <w:rPr>
          <w:rFonts w:ascii="Times New Roman" w:hAnsi="Times New Roman" w:cs="Times New Roman"/>
          <w:sz w:val="24"/>
          <w:szCs w:val="24"/>
        </w:rPr>
        <w:t xml:space="preserve"> </w:t>
      </w:r>
      <w:r w:rsidRPr="004F1436">
        <w:rPr>
          <w:rFonts w:ascii="Times New Roman" w:hAnsi="Times New Roman" w:cs="Times New Roman"/>
          <w:bCs/>
          <w:sz w:val="24"/>
          <w:szCs w:val="24"/>
        </w:rPr>
        <w:t>оснащенный в соответствии с п.</w:t>
      </w:r>
      <w:r w:rsidR="00835E78" w:rsidRPr="004F1436">
        <w:rPr>
          <w:rFonts w:ascii="Times New Roman" w:hAnsi="Times New Roman" w:cs="Times New Roman"/>
          <w:bCs/>
          <w:sz w:val="24"/>
          <w:szCs w:val="24"/>
        </w:rPr>
        <w:t xml:space="preserve"> </w:t>
      </w:r>
      <w:r w:rsidRPr="004F1436">
        <w:rPr>
          <w:rFonts w:ascii="Times New Roman" w:hAnsi="Times New Roman" w:cs="Times New Roman"/>
          <w:bCs/>
          <w:sz w:val="24"/>
          <w:szCs w:val="24"/>
        </w:rPr>
        <w:t>6.1.2.1 образовательной программы по специальности.</w:t>
      </w:r>
    </w:p>
    <w:p w14:paraId="453BE3DB" w14:textId="77777777" w:rsidR="00F10B34" w:rsidRPr="00985111" w:rsidRDefault="00F10B34" w:rsidP="002D6D0B">
      <w:pPr>
        <w:suppressAutoHyphens/>
        <w:spacing w:line="276" w:lineRule="auto"/>
        <w:ind w:firstLine="709"/>
        <w:contextualSpacing/>
        <w:jc w:val="both"/>
        <w:rPr>
          <w:rFonts w:ascii="Times New Roman" w:hAnsi="Times New Roman" w:cs="Times New Roman"/>
          <w:bCs/>
          <w:sz w:val="24"/>
          <w:szCs w:val="24"/>
        </w:rPr>
      </w:pPr>
    </w:p>
    <w:p w14:paraId="034F7DB7" w14:textId="77777777" w:rsidR="00F10B34" w:rsidRPr="00985111" w:rsidRDefault="00F10B34"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1577B64" w14:textId="77777777" w:rsidR="002D6D0B" w:rsidRPr="002D6D0B" w:rsidRDefault="002D6D0B" w:rsidP="002D6D0B">
      <w:pPr>
        <w:spacing w:line="276" w:lineRule="auto"/>
        <w:ind w:firstLine="709"/>
        <w:contextualSpacing/>
        <w:jc w:val="both"/>
        <w:rPr>
          <w:rFonts w:ascii="Times New Roman" w:hAnsi="Times New Roman" w:cs="Times New Roman"/>
          <w:bCs/>
          <w:sz w:val="24"/>
          <w:szCs w:val="24"/>
        </w:rPr>
      </w:pPr>
      <w:r w:rsidRPr="002D6D0B">
        <w:rPr>
          <w:rFonts w:ascii="Times New Roman" w:hAnsi="Times New Roman" w:cs="Times New Roman"/>
          <w:bCs/>
          <w:sz w:val="24"/>
          <w:szCs w:val="24"/>
        </w:rPr>
        <w:t>1. Чупров, А. С. Основы философии / А. С. Чупров. — Санкт-Петербург : Лань, 2023. — 256 с. — ISBN 978-5-507-46407-4. </w:t>
      </w:r>
    </w:p>
    <w:p w14:paraId="64256B2A" w14:textId="77777777" w:rsidR="002D6D0B" w:rsidRPr="002D6D0B" w:rsidRDefault="002D6D0B" w:rsidP="002D6D0B">
      <w:pPr>
        <w:spacing w:line="276" w:lineRule="auto"/>
        <w:ind w:firstLine="709"/>
        <w:contextualSpacing/>
        <w:jc w:val="both"/>
        <w:rPr>
          <w:rFonts w:ascii="Times New Roman" w:hAnsi="Times New Roman" w:cs="Times New Roman"/>
          <w:b/>
          <w:bCs/>
          <w:sz w:val="24"/>
          <w:szCs w:val="24"/>
        </w:rPr>
      </w:pPr>
    </w:p>
    <w:p w14:paraId="0A8D212C" w14:textId="77777777" w:rsidR="002D6D0B" w:rsidRPr="002D6D0B" w:rsidRDefault="002D6D0B" w:rsidP="002D6D0B">
      <w:pPr>
        <w:spacing w:line="276" w:lineRule="auto"/>
        <w:ind w:firstLine="709"/>
        <w:contextualSpacing/>
        <w:jc w:val="both"/>
        <w:rPr>
          <w:rFonts w:ascii="Times New Roman" w:hAnsi="Times New Roman" w:cs="Times New Roman"/>
          <w:b/>
          <w:bCs/>
          <w:sz w:val="24"/>
          <w:szCs w:val="24"/>
        </w:rPr>
      </w:pPr>
      <w:r w:rsidRPr="002D6D0B">
        <w:rPr>
          <w:rFonts w:ascii="Times New Roman" w:hAnsi="Times New Roman" w:cs="Times New Roman"/>
          <w:b/>
          <w:bCs/>
          <w:sz w:val="24"/>
          <w:szCs w:val="24"/>
        </w:rPr>
        <w:t xml:space="preserve">3.2.2. Основные электронные издания </w:t>
      </w:r>
    </w:p>
    <w:p w14:paraId="7B105CE9" w14:textId="70A54E1C" w:rsidR="002D6D0B" w:rsidRPr="002D6D0B" w:rsidRDefault="002D6D0B" w:rsidP="002D6D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w:t>
      </w:r>
      <w:r w:rsidRPr="002D6D0B">
        <w:rPr>
          <w:rFonts w:ascii="Times New Roman" w:hAnsi="Times New Roman" w:cs="Times New Roman"/>
          <w:bCs/>
          <w:sz w:val="24"/>
          <w:szCs w:val="24"/>
        </w:rPr>
        <w:t xml:space="preserve">. </w:t>
      </w:r>
      <w:proofErr w:type="spellStart"/>
      <w:r w:rsidRPr="002D6D0B">
        <w:rPr>
          <w:rFonts w:ascii="Times New Roman" w:hAnsi="Times New Roman" w:cs="Times New Roman"/>
          <w:bCs/>
          <w:sz w:val="24"/>
          <w:szCs w:val="24"/>
        </w:rPr>
        <w:t>Гордашевская</w:t>
      </w:r>
      <w:proofErr w:type="spellEnd"/>
      <w:r w:rsidRPr="002D6D0B">
        <w:rPr>
          <w:rFonts w:ascii="Times New Roman" w:hAnsi="Times New Roman" w:cs="Times New Roman"/>
          <w:bCs/>
          <w:sz w:val="24"/>
          <w:szCs w:val="24"/>
        </w:rPr>
        <w:t xml:space="preserve">, В. Д. Основы философии / В. Д. </w:t>
      </w:r>
      <w:proofErr w:type="spellStart"/>
      <w:r w:rsidRPr="002D6D0B">
        <w:rPr>
          <w:rFonts w:ascii="Times New Roman" w:hAnsi="Times New Roman" w:cs="Times New Roman"/>
          <w:bCs/>
          <w:sz w:val="24"/>
          <w:szCs w:val="24"/>
        </w:rPr>
        <w:t>Гордашевская</w:t>
      </w:r>
      <w:proofErr w:type="spellEnd"/>
      <w:r w:rsidRPr="002D6D0B">
        <w:rPr>
          <w:rFonts w:ascii="Times New Roman" w:hAnsi="Times New Roman" w:cs="Times New Roman"/>
          <w:bCs/>
          <w:sz w:val="24"/>
          <w:szCs w:val="24"/>
        </w:rPr>
        <w:t xml:space="preserve">. — 3-е изд., стер. — Санкт-Петербург : Лань, 2023. — 84 с. — ISBN 978-5-507-46687-0. — Текст : электронный // Лань : электронно-библиотечная система. — URL: </w:t>
      </w:r>
      <w:hyperlink r:id="rId11" w:history="1">
        <w:r w:rsidRPr="002D6D0B">
          <w:rPr>
            <w:rStyle w:val="af1"/>
            <w:rFonts w:ascii="Times New Roman" w:hAnsi="Times New Roman" w:cs="Times New Roman"/>
            <w:bCs/>
            <w:sz w:val="24"/>
            <w:szCs w:val="24"/>
          </w:rPr>
          <w:t>https://e.lanbook.com/book/316952</w:t>
        </w:r>
      </w:hyperlink>
      <w:r w:rsidRPr="002D6D0B">
        <w:rPr>
          <w:rFonts w:ascii="Times New Roman" w:hAnsi="Times New Roman" w:cs="Times New Roman"/>
          <w:bCs/>
          <w:sz w:val="24"/>
          <w:szCs w:val="24"/>
        </w:rPr>
        <w:t xml:space="preserve">  (дата обращения: 26.07.2023). — Режим доступа: для </w:t>
      </w:r>
      <w:proofErr w:type="spellStart"/>
      <w:r w:rsidRPr="002D6D0B">
        <w:rPr>
          <w:rFonts w:ascii="Times New Roman" w:hAnsi="Times New Roman" w:cs="Times New Roman"/>
          <w:bCs/>
          <w:sz w:val="24"/>
          <w:szCs w:val="24"/>
        </w:rPr>
        <w:t>авториз</w:t>
      </w:r>
      <w:proofErr w:type="spellEnd"/>
      <w:r w:rsidRPr="002D6D0B">
        <w:rPr>
          <w:rFonts w:ascii="Times New Roman" w:hAnsi="Times New Roman" w:cs="Times New Roman"/>
          <w:bCs/>
          <w:sz w:val="24"/>
          <w:szCs w:val="24"/>
        </w:rPr>
        <w:t>. пользователей.</w:t>
      </w:r>
    </w:p>
    <w:p w14:paraId="633E5293" w14:textId="17515448" w:rsidR="002D6D0B" w:rsidRDefault="002D6D0B" w:rsidP="002D6D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2</w:t>
      </w:r>
      <w:r w:rsidRPr="002D6D0B">
        <w:rPr>
          <w:rFonts w:ascii="Times New Roman" w:hAnsi="Times New Roman" w:cs="Times New Roman"/>
          <w:bCs/>
          <w:sz w:val="24"/>
          <w:szCs w:val="24"/>
        </w:rPr>
        <w:t xml:space="preserve">. Основы философии / М. А. </w:t>
      </w:r>
      <w:proofErr w:type="spellStart"/>
      <w:r w:rsidRPr="002D6D0B">
        <w:rPr>
          <w:rFonts w:ascii="Times New Roman" w:hAnsi="Times New Roman" w:cs="Times New Roman"/>
          <w:bCs/>
          <w:sz w:val="24"/>
          <w:szCs w:val="24"/>
        </w:rPr>
        <w:t>Гласер</w:t>
      </w:r>
      <w:proofErr w:type="spellEnd"/>
      <w:r w:rsidRPr="002D6D0B">
        <w:rPr>
          <w:rFonts w:ascii="Times New Roman" w:hAnsi="Times New Roman" w:cs="Times New Roman"/>
          <w:bCs/>
          <w:sz w:val="24"/>
          <w:szCs w:val="24"/>
        </w:rPr>
        <w:t xml:space="preserve">, И. А. Дмитриева, В. Е. Дмитриев [и др.]. — 4-е изд., стер. — Санкт-Петербург : Лань, 2023. — 360 с. — ISBN 978-5-507-45994-0. — Текст : электронный // Лань : электронно-библиотечная система. — URL: </w:t>
      </w:r>
      <w:hyperlink r:id="rId12" w:history="1">
        <w:r w:rsidRPr="002D6D0B">
          <w:rPr>
            <w:rStyle w:val="af1"/>
            <w:rFonts w:ascii="Times New Roman" w:hAnsi="Times New Roman" w:cs="Times New Roman"/>
            <w:bCs/>
            <w:sz w:val="24"/>
            <w:szCs w:val="24"/>
          </w:rPr>
          <w:t>https://e.lanbook.com/book/292955</w:t>
        </w:r>
      </w:hyperlink>
      <w:r w:rsidRPr="002D6D0B">
        <w:rPr>
          <w:rFonts w:ascii="Times New Roman" w:hAnsi="Times New Roman" w:cs="Times New Roman"/>
          <w:bCs/>
          <w:sz w:val="24"/>
          <w:szCs w:val="24"/>
        </w:rPr>
        <w:t xml:space="preserve">  (дата обращения: 26.07.2023). — Режим доступа: для </w:t>
      </w:r>
      <w:proofErr w:type="spellStart"/>
      <w:r w:rsidRPr="002D6D0B">
        <w:rPr>
          <w:rFonts w:ascii="Times New Roman" w:hAnsi="Times New Roman" w:cs="Times New Roman"/>
          <w:bCs/>
          <w:sz w:val="24"/>
          <w:szCs w:val="24"/>
        </w:rPr>
        <w:t>авториз</w:t>
      </w:r>
      <w:proofErr w:type="spellEnd"/>
      <w:r w:rsidRPr="002D6D0B">
        <w:rPr>
          <w:rFonts w:ascii="Times New Roman" w:hAnsi="Times New Roman" w:cs="Times New Roman"/>
          <w:bCs/>
          <w:sz w:val="24"/>
          <w:szCs w:val="24"/>
        </w:rPr>
        <w:t>. пользователей.</w:t>
      </w:r>
    </w:p>
    <w:p w14:paraId="261B102C" w14:textId="1B2ECB48" w:rsidR="00A0761E" w:rsidRDefault="00A0761E" w:rsidP="002D6D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A0761E">
        <w:rPr>
          <w:rFonts w:ascii="Times New Roman" w:hAnsi="Times New Roman" w:cs="Times New Roman"/>
          <w:bCs/>
          <w:sz w:val="24"/>
          <w:szCs w:val="24"/>
        </w:rPr>
        <w:t xml:space="preserve">Хрестоматия по философии в 2 ч. Часть 1 : учебное пособие для среднего профессионального образования / А. Н. Чумаков [и др.] ; под редакцией А. Н. Чумакова. — Москва : Издательство </w:t>
      </w:r>
      <w:proofErr w:type="spellStart"/>
      <w:r w:rsidRPr="00A0761E">
        <w:rPr>
          <w:rFonts w:ascii="Times New Roman" w:hAnsi="Times New Roman" w:cs="Times New Roman"/>
          <w:bCs/>
          <w:sz w:val="24"/>
          <w:szCs w:val="24"/>
        </w:rPr>
        <w:t>Юрайт</w:t>
      </w:r>
      <w:proofErr w:type="spellEnd"/>
      <w:r w:rsidRPr="00A0761E">
        <w:rPr>
          <w:rFonts w:ascii="Times New Roman" w:hAnsi="Times New Roman" w:cs="Times New Roman"/>
          <w:bCs/>
          <w:sz w:val="24"/>
          <w:szCs w:val="24"/>
        </w:rPr>
        <w:t xml:space="preserve">, 2023. — 366 с. — (Профессиональное образование). — ISBN 978-5-534-11663-2. — Текст : электронный // Образовательная платформа </w:t>
      </w:r>
      <w:proofErr w:type="spellStart"/>
      <w:r w:rsidRPr="00A0761E">
        <w:rPr>
          <w:rFonts w:ascii="Times New Roman" w:hAnsi="Times New Roman" w:cs="Times New Roman"/>
          <w:bCs/>
          <w:sz w:val="24"/>
          <w:szCs w:val="24"/>
        </w:rPr>
        <w:t>Юрайт</w:t>
      </w:r>
      <w:proofErr w:type="spellEnd"/>
      <w:r w:rsidRPr="00A0761E">
        <w:rPr>
          <w:rFonts w:ascii="Times New Roman" w:hAnsi="Times New Roman" w:cs="Times New Roman"/>
          <w:bCs/>
          <w:sz w:val="24"/>
          <w:szCs w:val="24"/>
        </w:rPr>
        <w:t xml:space="preserve"> [сайт]. — URL: https://urait.ru/bcode/518480 (дата обращения: 04.08.2023).</w:t>
      </w:r>
    </w:p>
    <w:p w14:paraId="0FF9BF3D" w14:textId="28BA45A2" w:rsidR="00A0761E" w:rsidRPr="002D6D0B" w:rsidRDefault="00A0761E" w:rsidP="002D6D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A0761E">
        <w:rPr>
          <w:rFonts w:ascii="Times New Roman" w:hAnsi="Times New Roman" w:cs="Times New Roman"/>
          <w:bCs/>
          <w:sz w:val="24"/>
          <w:szCs w:val="24"/>
        </w:rPr>
        <w:t xml:space="preserve">Хрестоматия по философии в 2 ч. Часть 2 : учебное пособие для среднего профессионального образования / А. Н. Чумаков [и др.] ; под редакцией А. Н. Чумакова. — Москва : Издательство </w:t>
      </w:r>
      <w:proofErr w:type="spellStart"/>
      <w:r w:rsidRPr="00A0761E">
        <w:rPr>
          <w:rFonts w:ascii="Times New Roman" w:hAnsi="Times New Roman" w:cs="Times New Roman"/>
          <w:bCs/>
          <w:sz w:val="24"/>
          <w:szCs w:val="24"/>
        </w:rPr>
        <w:t>Юрайт</w:t>
      </w:r>
      <w:proofErr w:type="spellEnd"/>
      <w:r w:rsidRPr="00A0761E">
        <w:rPr>
          <w:rFonts w:ascii="Times New Roman" w:hAnsi="Times New Roman" w:cs="Times New Roman"/>
          <w:bCs/>
          <w:sz w:val="24"/>
          <w:szCs w:val="24"/>
        </w:rPr>
        <w:t xml:space="preserve">, 2023. — 236 с. — (Профессиональное образование). — ISBN 978-5-534-11667-0. — Текст : электронный // Образовательная платформа </w:t>
      </w:r>
      <w:proofErr w:type="spellStart"/>
      <w:r w:rsidRPr="00A0761E">
        <w:rPr>
          <w:rFonts w:ascii="Times New Roman" w:hAnsi="Times New Roman" w:cs="Times New Roman"/>
          <w:bCs/>
          <w:sz w:val="24"/>
          <w:szCs w:val="24"/>
        </w:rPr>
        <w:t>Юрайт</w:t>
      </w:r>
      <w:proofErr w:type="spellEnd"/>
      <w:r w:rsidRPr="00A0761E">
        <w:rPr>
          <w:rFonts w:ascii="Times New Roman" w:hAnsi="Times New Roman" w:cs="Times New Roman"/>
          <w:bCs/>
          <w:sz w:val="24"/>
          <w:szCs w:val="24"/>
        </w:rPr>
        <w:t xml:space="preserve"> [сайт]. — URL: https://urait.ru/bcode/518481 (дата обращения: 04.08.2023).</w:t>
      </w:r>
    </w:p>
    <w:p w14:paraId="52E6AE0A" w14:textId="06A24C27" w:rsidR="00D6331B" w:rsidRDefault="00D6331B" w:rsidP="00F10B34">
      <w:pPr>
        <w:spacing w:line="276" w:lineRule="auto"/>
        <w:ind w:firstLine="709"/>
        <w:contextualSpacing/>
        <w:jc w:val="both"/>
        <w:rPr>
          <w:rFonts w:ascii="Times New Roman" w:hAnsi="Times New Roman" w:cs="Times New Roman"/>
          <w:bCs/>
          <w:sz w:val="24"/>
          <w:szCs w:val="24"/>
        </w:rPr>
      </w:pPr>
    </w:p>
    <w:p w14:paraId="3265E5F9" w14:textId="6F6DC055" w:rsidR="00432BAF" w:rsidRPr="002D6D0B" w:rsidRDefault="00432BAF" w:rsidP="00432BAF">
      <w:pPr>
        <w:spacing w:line="276" w:lineRule="auto"/>
        <w:ind w:firstLine="709"/>
        <w:contextualSpacing/>
        <w:jc w:val="both"/>
        <w:rPr>
          <w:rFonts w:ascii="Times New Roman" w:hAnsi="Times New Roman" w:cs="Times New Roman"/>
          <w:b/>
          <w:bCs/>
          <w:sz w:val="24"/>
          <w:szCs w:val="24"/>
        </w:rPr>
      </w:pPr>
      <w:r w:rsidRPr="002D6D0B">
        <w:rPr>
          <w:rFonts w:ascii="Times New Roman" w:hAnsi="Times New Roman" w:cs="Times New Roman"/>
          <w:b/>
          <w:bCs/>
          <w:sz w:val="24"/>
          <w:szCs w:val="24"/>
        </w:rPr>
        <w:t>3.2.</w:t>
      </w:r>
      <w:r w:rsidR="00A0761E">
        <w:rPr>
          <w:rFonts w:ascii="Times New Roman" w:hAnsi="Times New Roman" w:cs="Times New Roman"/>
          <w:b/>
          <w:bCs/>
          <w:sz w:val="24"/>
          <w:szCs w:val="24"/>
        </w:rPr>
        <w:t>3</w:t>
      </w:r>
      <w:r w:rsidRPr="002D6D0B">
        <w:rPr>
          <w:rFonts w:ascii="Times New Roman" w:hAnsi="Times New Roman" w:cs="Times New Roman"/>
          <w:b/>
          <w:bCs/>
          <w:sz w:val="24"/>
          <w:szCs w:val="24"/>
        </w:rPr>
        <w:t>. </w:t>
      </w:r>
      <w:r>
        <w:rPr>
          <w:rFonts w:ascii="Times New Roman" w:hAnsi="Times New Roman" w:cs="Times New Roman"/>
          <w:b/>
          <w:bCs/>
          <w:sz w:val="24"/>
          <w:szCs w:val="24"/>
        </w:rPr>
        <w:t>Дополнительные источники</w:t>
      </w:r>
      <w:r w:rsidRPr="002D6D0B">
        <w:rPr>
          <w:rFonts w:ascii="Times New Roman" w:hAnsi="Times New Roman" w:cs="Times New Roman"/>
          <w:b/>
          <w:bCs/>
          <w:sz w:val="24"/>
          <w:szCs w:val="24"/>
        </w:rPr>
        <w:t xml:space="preserve"> </w:t>
      </w:r>
    </w:p>
    <w:p w14:paraId="017CF407" w14:textId="77777777" w:rsidR="00A0761E" w:rsidRPr="00A0761E" w:rsidRDefault="00A0761E" w:rsidP="00A0761E">
      <w:pPr>
        <w:spacing w:line="276" w:lineRule="auto"/>
        <w:ind w:firstLine="709"/>
        <w:contextualSpacing/>
        <w:jc w:val="both"/>
        <w:rPr>
          <w:rFonts w:ascii="Times New Roman" w:hAnsi="Times New Roman" w:cs="Times New Roman"/>
          <w:bCs/>
          <w:sz w:val="24"/>
          <w:szCs w:val="24"/>
        </w:rPr>
      </w:pPr>
      <w:r w:rsidRPr="00A0761E">
        <w:rPr>
          <w:rFonts w:ascii="Times New Roman" w:hAnsi="Times New Roman" w:cs="Times New Roman"/>
          <w:bCs/>
          <w:sz w:val="24"/>
          <w:szCs w:val="24"/>
        </w:rPr>
        <w:t>1. Введение в философию: Учеб. для ВУЗов в 2-х частях. / Под ред. И.Т. Фролова. – М. : Академия, 2013. – 367с.</w:t>
      </w:r>
    </w:p>
    <w:p w14:paraId="31AA4EBE" w14:textId="77777777" w:rsidR="00A0761E" w:rsidRPr="00A0761E" w:rsidRDefault="00A0761E" w:rsidP="00A0761E">
      <w:pPr>
        <w:spacing w:line="276" w:lineRule="auto"/>
        <w:ind w:firstLine="709"/>
        <w:contextualSpacing/>
        <w:jc w:val="both"/>
        <w:rPr>
          <w:rFonts w:ascii="Times New Roman" w:hAnsi="Times New Roman" w:cs="Times New Roman"/>
          <w:bCs/>
          <w:sz w:val="24"/>
          <w:szCs w:val="24"/>
        </w:rPr>
      </w:pPr>
      <w:r w:rsidRPr="00A0761E">
        <w:rPr>
          <w:rFonts w:ascii="Times New Roman" w:hAnsi="Times New Roman" w:cs="Times New Roman"/>
          <w:bCs/>
          <w:sz w:val="24"/>
          <w:szCs w:val="24"/>
        </w:rPr>
        <w:t>2. Философский энциклопедический словарь. – М.: Дрофа, 2013. – 840с.</w:t>
      </w:r>
    </w:p>
    <w:p w14:paraId="78D36BA2" w14:textId="77777777" w:rsidR="00A0761E" w:rsidRDefault="00A0761E" w:rsidP="00A0761E">
      <w:pPr>
        <w:spacing w:line="276" w:lineRule="auto"/>
        <w:ind w:firstLine="709"/>
        <w:contextualSpacing/>
        <w:jc w:val="both"/>
        <w:rPr>
          <w:rFonts w:ascii="Times New Roman" w:hAnsi="Times New Roman" w:cs="Times New Roman"/>
          <w:bCs/>
          <w:sz w:val="24"/>
          <w:szCs w:val="24"/>
        </w:rPr>
      </w:pPr>
      <w:r w:rsidRPr="00A0761E">
        <w:rPr>
          <w:rFonts w:ascii="Times New Roman" w:hAnsi="Times New Roman" w:cs="Times New Roman"/>
          <w:bCs/>
          <w:sz w:val="24"/>
          <w:szCs w:val="24"/>
        </w:rPr>
        <w:t>3. Философский словарь /Под ред. И. Т. Фролова. – М. : Дашков, 2013. – 590с.</w:t>
      </w:r>
    </w:p>
    <w:p w14:paraId="1B5037E8" w14:textId="6CC931B4" w:rsidR="00432BAF" w:rsidRDefault="00A0761E" w:rsidP="00A0761E">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A0761E">
        <w:rPr>
          <w:rFonts w:ascii="Times New Roman" w:hAnsi="Times New Roman" w:cs="Times New Roman"/>
          <w:bCs/>
          <w:sz w:val="24"/>
          <w:szCs w:val="24"/>
        </w:rPr>
        <w:t xml:space="preserve">Сабиров, В. Ш. Основы философии : учебник / В. Ш. Сабиров, О. С. </w:t>
      </w:r>
      <w:proofErr w:type="spellStart"/>
      <w:r w:rsidRPr="00A0761E">
        <w:rPr>
          <w:rFonts w:ascii="Times New Roman" w:hAnsi="Times New Roman" w:cs="Times New Roman"/>
          <w:bCs/>
          <w:sz w:val="24"/>
          <w:szCs w:val="24"/>
        </w:rPr>
        <w:t>Соина</w:t>
      </w:r>
      <w:proofErr w:type="spellEnd"/>
      <w:r w:rsidRPr="00A0761E">
        <w:rPr>
          <w:rFonts w:ascii="Times New Roman" w:hAnsi="Times New Roman" w:cs="Times New Roman"/>
          <w:bCs/>
          <w:sz w:val="24"/>
          <w:szCs w:val="24"/>
        </w:rPr>
        <w:t xml:space="preserve">. — Москва : ФЛИНТА, 2012. — 336 с. — ISBN 978-5-9765-1233-7. — Текст : электронный // Лань : электронно-библиотечная система. — URL: https://e.lanbook.com/book/20127 (дата обращения: 04.08.2023). — Режим доступа: для </w:t>
      </w:r>
      <w:proofErr w:type="spellStart"/>
      <w:r w:rsidRPr="00A0761E">
        <w:rPr>
          <w:rFonts w:ascii="Times New Roman" w:hAnsi="Times New Roman" w:cs="Times New Roman"/>
          <w:bCs/>
          <w:sz w:val="24"/>
          <w:szCs w:val="24"/>
        </w:rPr>
        <w:t>авториз</w:t>
      </w:r>
      <w:proofErr w:type="spellEnd"/>
      <w:r w:rsidRPr="00A0761E">
        <w:rPr>
          <w:rFonts w:ascii="Times New Roman" w:hAnsi="Times New Roman" w:cs="Times New Roman"/>
          <w:bCs/>
          <w:sz w:val="24"/>
          <w:szCs w:val="24"/>
        </w:rPr>
        <w:t>. пользователей.</w:t>
      </w:r>
    </w:p>
    <w:p w14:paraId="61DB4C12" w14:textId="77777777" w:rsidR="0098650E" w:rsidRDefault="0098650E">
      <w:pPr>
        <w:rPr>
          <w:rFonts w:ascii="Times New Roman" w:hAnsi="Times New Roman"/>
          <w:b/>
          <w:sz w:val="24"/>
          <w:szCs w:val="24"/>
        </w:rPr>
      </w:pPr>
      <w:r>
        <w:rPr>
          <w:rFonts w:ascii="Times New Roman" w:hAnsi="Times New Roman"/>
          <w:b/>
          <w:sz w:val="24"/>
          <w:szCs w:val="24"/>
        </w:rPr>
        <w:br w:type="page"/>
      </w:r>
    </w:p>
    <w:p w14:paraId="25A48343" w14:textId="703CA6E3" w:rsidR="0098650E" w:rsidRPr="00081382" w:rsidRDefault="0098650E" w:rsidP="0098650E">
      <w:pPr>
        <w:widowControl w:val="0"/>
        <w:spacing w:before="240"/>
        <w:jc w:val="center"/>
        <w:rPr>
          <w:rFonts w:ascii="Times New Roman" w:hAnsi="Times New Roman"/>
          <w:b/>
          <w:sz w:val="24"/>
          <w:szCs w:val="24"/>
        </w:rPr>
      </w:pPr>
      <w:r w:rsidRPr="00081382">
        <w:rPr>
          <w:rFonts w:ascii="Times New Roman" w:hAnsi="Times New Roman"/>
          <w:b/>
          <w:sz w:val="24"/>
          <w:szCs w:val="24"/>
        </w:rPr>
        <w:lastRenderedPageBreak/>
        <w:t>4. КОНТРОЛЬ И ОЦЕНКА РЕЗУЛЬТАТОВ ОСВОЕНИЯ</w:t>
      </w:r>
    </w:p>
    <w:p w14:paraId="334C6AB2" w14:textId="77777777" w:rsidR="0098650E" w:rsidRPr="00081382" w:rsidRDefault="0098650E" w:rsidP="0098650E">
      <w:pPr>
        <w:widowControl w:val="0"/>
        <w:spacing w:after="120"/>
        <w:jc w:val="center"/>
        <w:rPr>
          <w:rFonts w:ascii="Times New Roman" w:hAnsi="Times New Roman"/>
          <w:b/>
          <w:sz w:val="24"/>
          <w:szCs w:val="24"/>
        </w:rPr>
      </w:pPr>
      <w:r w:rsidRPr="00081382">
        <w:rPr>
          <w:rFonts w:ascii="Times New Roman" w:hAnsi="Times New Roman"/>
          <w:b/>
          <w:sz w:val="24"/>
          <w:szCs w:val="24"/>
        </w:rPr>
        <w:t>УЧЕБНОЙ ДИСЦИПЛИНЫ</w:t>
      </w:r>
    </w:p>
    <w:p w14:paraId="0BB0CCE9" w14:textId="77777777" w:rsidR="0098650E" w:rsidRDefault="0098650E">
      <w:pPr>
        <w:rPr>
          <w:rFonts w:ascii="Times New Roman" w:eastAsia="Times New Roman" w:hAnsi="Times New Roman" w:cs="Times New Roman"/>
          <w:b/>
          <w:bCs/>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80"/>
        <w:gridCol w:w="3707"/>
        <w:gridCol w:w="2641"/>
      </w:tblGrid>
      <w:tr w:rsidR="0098650E" w:rsidRPr="00081382" w14:paraId="533A7121" w14:textId="77777777" w:rsidTr="0098650E">
        <w:trPr>
          <w:trHeight w:val="227"/>
          <w:jc w:val="center"/>
        </w:trPr>
        <w:tc>
          <w:tcPr>
            <w:tcW w:w="1912" w:type="pct"/>
          </w:tcPr>
          <w:p w14:paraId="38525EF9" w14:textId="77777777" w:rsidR="0098650E" w:rsidRPr="00081382" w:rsidRDefault="0098650E" w:rsidP="00FD688C">
            <w:pPr>
              <w:widowControl w:val="0"/>
              <w:jc w:val="center"/>
              <w:rPr>
                <w:rFonts w:ascii="Times New Roman" w:hAnsi="Times New Roman"/>
                <w:b/>
                <w:bCs/>
                <w:sz w:val="24"/>
                <w:szCs w:val="24"/>
              </w:rPr>
            </w:pPr>
            <w:r w:rsidRPr="00081382">
              <w:rPr>
                <w:rFonts w:ascii="Times New Roman" w:hAnsi="Times New Roman"/>
                <w:b/>
                <w:bCs/>
                <w:sz w:val="24"/>
                <w:szCs w:val="24"/>
              </w:rPr>
              <w:t>Результаты обучения</w:t>
            </w:r>
          </w:p>
        </w:tc>
        <w:tc>
          <w:tcPr>
            <w:tcW w:w="2134" w:type="pct"/>
            <w:vAlign w:val="center"/>
          </w:tcPr>
          <w:p w14:paraId="4B1239F8" w14:textId="77777777" w:rsidR="0098650E" w:rsidRPr="00081382" w:rsidRDefault="0098650E" w:rsidP="00FD688C">
            <w:pPr>
              <w:widowControl w:val="0"/>
              <w:jc w:val="center"/>
              <w:rPr>
                <w:rFonts w:ascii="Times New Roman" w:hAnsi="Times New Roman"/>
                <w:b/>
                <w:bCs/>
                <w:sz w:val="24"/>
                <w:szCs w:val="24"/>
              </w:rPr>
            </w:pPr>
            <w:r w:rsidRPr="00081382">
              <w:rPr>
                <w:rFonts w:ascii="Times New Roman" w:hAnsi="Times New Roman"/>
                <w:b/>
                <w:bCs/>
                <w:sz w:val="24"/>
                <w:szCs w:val="24"/>
              </w:rPr>
              <w:t>Критерии оценки</w:t>
            </w:r>
          </w:p>
        </w:tc>
        <w:tc>
          <w:tcPr>
            <w:tcW w:w="953" w:type="pct"/>
          </w:tcPr>
          <w:p w14:paraId="1546ABD3" w14:textId="77777777" w:rsidR="0098650E" w:rsidRPr="00081382" w:rsidRDefault="0098650E" w:rsidP="00FD688C">
            <w:pPr>
              <w:widowControl w:val="0"/>
              <w:jc w:val="center"/>
              <w:rPr>
                <w:rFonts w:ascii="Times New Roman" w:hAnsi="Times New Roman"/>
                <w:b/>
                <w:bCs/>
                <w:sz w:val="24"/>
                <w:szCs w:val="24"/>
              </w:rPr>
            </w:pPr>
            <w:r w:rsidRPr="00081382">
              <w:rPr>
                <w:rFonts w:ascii="Times New Roman" w:hAnsi="Times New Roman"/>
                <w:b/>
                <w:bCs/>
                <w:sz w:val="24"/>
                <w:szCs w:val="24"/>
              </w:rPr>
              <w:t>Методы оценки</w:t>
            </w:r>
          </w:p>
        </w:tc>
      </w:tr>
      <w:tr w:rsidR="0098650E" w:rsidRPr="00081382" w14:paraId="3D8FA7CB" w14:textId="77777777" w:rsidTr="0098650E">
        <w:trPr>
          <w:trHeight w:val="227"/>
          <w:jc w:val="center"/>
        </w:trPr>
        <w:tc>
          <w:tcPr>
            <w:tcW w:w="1912" w:type="pct"/>
          </w:tcPr>
          <w:p w14:paraId="0412D0AA" w14:textId="77777777" w:rsidR="0098650E" w:rsidRPr="00081382" w:rsidRDefault="0098650E" w:rsidP="00FD688C">
            <w:pPr>
              <w:pStyle w:val="Default"/>
              <w:widowControl w:val="0"/>
              <w:jc w:val="both"/>
              <w:rPr>
                <w:color w:val="auto"/>
              </w:rPr>
            </w:pPr>
            <w:r w:rsidRPr="00081382">
              <w:rPr>
                <w:color w:val="auto"/>
              </w:rPr>
              <w:t>Знать:</w:t>
            </w:r>
          </w:p>
          <w:p w14:paraId="60DBBCC8"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основные категории и понятия философии;</w:t>
            </w:r>
          </w:p>
          <w:p w14:paraId="68E6393E"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роль философии в жизни человека и общества;</w:t>
            </w:r>
          </w:p>
          <w:p w14:paraId="632EF1A3"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основы философского учения о бытии;</w:t>
            </w:r>
          </w:p>
          <w:p w14:paraId="1AF8EC8F"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сущность процесса познания;</w:t>
            </w:r>
          </w:p>
          <w:p w14:paraId="5A97E478"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основы научной, философской и религиозной картин мира;</w:t>
            </w:r>
          </w:p>
          <w:p w14:paraId="1024A41E"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об условиях формирования личности, свободе и ответственности за сохранение жизни, культуры, окружающей среды;</w:t>
            </w:r>
          </w:p>
          <w:p w14:paraId="68B8C22D"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 социальных и этических проблемах, связанных с развитием и использованием достижений науки, техники и технологий;</w:t>
            </w:r>
          </w:p>
          <w:p w14:paraId="12FE29CB"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актуальный профессиональный и социальный контекст, в котором приходится работать и жить;</w:t>
            </w:r>
          </w:p>
          <w:p w14:paraId="3B96045F"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основные источники информации и ресурсы для решения задач и проблем в профессиональном и/или социальном контексте;</w:t>
            </w:r>
          </w:p>
          <w:p w14:paraId="05329020"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алгоритмы выполнения работ в профессиональной и смежных областях;</w:t>
            </w:r>
          </w:p>
          <w:p w14:paraId="7FCFC668"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методы работы в профессиональной и смежных сферах;</w:t>
            </w:r>
          </w:p>
          <w:p w14:paraId="60FB791E"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структуру плана для решения задач;</w:t>
            </w:r>
          </w:p>
          <w:p w14:paraId="2A625F1F"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порядок оценки результатов решения задач профессиональной деятельности;</w:t>
            </w:r>
          </w:p>
          <w:p w14:paraId="1AE7FF55"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 xml:space="preserve">номенклатуру информационных источников, применяемых в </w:t>
            </w:r>
            <w:r w:rsidRPr="00081382">
              <w:rPr>
                <w:color w:val="auto"/>
              </w:rPr>
              <w:lastRenderedPageBreak/>
              <w:t>профессиональной деятельности;</w:t>
            </w:r>
          </w:p>
          <w:p w14:paraId="513B15E7"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приёмы структурирования информации;</w:t>
            </w:r>
          </w:p>
          <w:p w14:paraId="62C41755"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формат оформления результатов поиска информации;</w:t>
            </w:r>
          </w:p>
          <w:p w14:paraId="17BFFE9C"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содержание актуальной нормативно-правовой документации;</w:t>
            </w:r>
          </w:p>
          <w:p w14:paraId="3B975B46"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современную научную и профессиональную терминологию;</w:t>
            </w:r>
          </w:p>
          <w:p w14:paraId="3895538A"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возможные траектории профессионального развития и самообразования;</w:t>
            </w:r>
          </w:p>
          <w:p w14:paraId="53B29712"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психологические основы деятельности коллектива, психологические особенности личности;</w:t>
            </w:r>
          </w:p>
          <w:p w14:paraId="055A6163"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основы проектной деятельности;</w:t>
            </w:r>
          </w:p>
          <w:p w14:paraId="7756D041"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особенности социального и культурного контекста;</w:t>
            </w:r>
          </w:p>
          <w:p w14:paraId="58803DC8"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правила оформления документов и построения устных сообщений;</w:t>
            </w:r>
          </w:p>
          <w:p w14:paraId="4ACEF859"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сущность гражданско-патриотической позиции, общечеловеческих ценностей;</w:t>
            </w:r>
          </w:p>
          <w:p w14:paraId="011A4E3F"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значимость профессиональной деятельности по специальности;</w:t>
            </w:r>
          </w:p>
          <w:p w14:paraId="6938672E"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правила построения простых и сложных предложений на профессиональные темы;</w:t>
            </w:r>
          </w:p>
          <w:p w14:paraId="33DB3491"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основные общеупотребительные глаголы (бытовая и профессиональная лексика);</w:t>
            </w:r>
          </w:p>
          <w:p w14:paraId="7B7C7058"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лексический минимум, относящийся к описанию предметов, средств и процессов профессиональной деятельности;</w:t>
            </w:r>
          </w:p>
          <w:p w14:paraId="6FEEDFB8"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особенности произношения;</w:t>
            </w:r>
          </w:p>
          <w:p w14:paraId="3A098A82"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правила чтения текстов профессиональной направленности.</w:t>
            </w:r>
          </w:p>
        </w:tc>
        <w:tc>
          <w:tcPr>
            <w:tcW w:w="2134" w:type="pct"/>
          </w:tcPr>
          <w:p w14:paraId="1B137006"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Демонстрирует знания основных категорий и понятий философии.</w:t>
            </w:r>
          </w:p>
          <w:p w14:paraId="53BD6501"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знания о роли философии в жизни человека и общества.</w:t>
            </w:r>
          </w:p>
          <w:p w14:paraId="23D8B480"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знания основ философского учения о бытии.</w:t>
            </w:r>
          </w:p>
          <w:p w14:paraId="4B9163DF"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знания о сущности процесса познания.</w:t>
            </w:r>
          </w:p>
          <w:p w14:paraId="23B145E5"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знания об основах научной, философской и религиозной картин мира.</w:t>
            </w:r>
          </w:p>
          <w:p w14:paraId="62D31A89"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знания об условиях формирования личности, свободе и ответственности за сохранение жизни, культуры, окружающей среды.</w:t>
            </w:r>
          </w:p>
          <w:p w14:paraId="57ADEA63"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знания о социальных и этических проблемах, связанных с развитием и использованием достижений науки, техники и технологий.</w:t>
            </w:r>
          </w:p>
          <w:p w14:paraId="4605B207"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638B9D1E"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7E177B49"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65E1953B"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методов работы в профессиональной и смежных сферах.</w:t>
            </w:r>
          </w:p>
          <w:p w14:paraId="1A26E010"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Структура плана для решения задач понятна.</w:t>
            </w:r>
          </w:p>
          <w:p w14:paraId="606E814E"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0A636FB8"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 xml:space="preserve">Демонстрация знаний номенклатуры информационных источников, применяемых в </w:t>
            </w:r>
            <w:r w:rsidRPr="00081382">
              <w:rPr>
                <w:rFonts w:ascii="Times New Roman" w:hAnsi="Times New Roman"/>
                <w:sz w:val="24"/>
                <w:szCs w:val="24"/>
              </w:rPr>
              <w:lastRenderedPageBreak/>
              <w:t>профессиональной деятельности.</w:t>
            </w:r>
          </w:p>
          <w:p w14:paraId="23C1AC47"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структурирования информации.</w:t>
            </w:r>
          </w:p>
          <w:p w14:paraId="57FAEFBE"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формата оформления результатов поиска информации.</w:t>
            </w:r>
          </w:p>
          <w:p w14:paraId="50CC1E98"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Содержание актуальной нормативно-правовой документации понятно.</w:t>
            </w:r>
          </w:p>
          <w:p w14:paraId="41BE8D80"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46475100"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38FB3D40"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19698855"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основ проектной деятельности.</w:t>
            </w:r>
          </w:p>
          <w:p w14:paraId="009FF4AF"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социального и культурного контекста.</w:t>
            </w:r>
          </w:p>
          <w:p w14:paraId="137A7BD9"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Правила оформления документов и построения устных сообщений понимаются точно.</w:t>
            </w:r>
          </w:p>
          <w:p w14:paraId="5CEDF5FE"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30030587"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понимание значимости профессиональной деятельности по специальности.</w:t>
            </w:r>
          </w:p>
          <w:p w14:paraId="7EF7CB94"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0349EE2C"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4642B5C5"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084431B8"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Особенности произношения определяются точно.</w:t>
            </w:r>
          </w:p>
          <w:p w14:paraId="3B342095" w14:textId="77777777" w:rsidR="0098650E" w:rsidRPr="00081382" w:rsidRDefault="0098650E" w:rsidP="00FD688C">
            <w:pPr>
              <w:widowControl w:val="0"/>
              <w:jc w:val="both"/>
              <w:rPr>
                <w:iCs/>
              </w:rPr>
            </w:pPr>
            <w:r w:rsidRPr="00081382">
              <w:rPr>
                <w:rFonts w:ascii="Times New Roman" w:hAnsi="Times New Roman"/>
                <w:sz w:val="24"/>
                <w:szCs w:val="24"/>
              </w:rPr>
              <w:t xml:space="preserve">Правила чтения текстов </w:t>
            </w:r>
            <w:r w:rsidRPr="00081382">
              <w:rPr>
                <w:rFonts w:ascii="Times New Roman" w:hAnsi="Times New Roman"/>
                <w:sz w:val="24"/>
                <w:szCs w:val="24"/>
              </w:rPr>
              <w:lastRenderedPageBreak/>
              <w:t>профессиональной направленности понимаются точно.</w:t>
            </w:r>
          </w:p>
        </w:tc>
        <w:tc>
          <w:tcPr>
            <w:tcW w:w="953" w:type="pct"/>
          </w:tcPr>
          <w:p w14:paraId="59D2CB92" w14:textId="77777777" w:rsidR="0098650E" w:rsidRPr="00081382" w:rsidRDefault="0098650E"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06D878E8"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39A32018"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4212FAF5"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6D32525B"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3E8E6698"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7802A0AB"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17DABCF4" w14:textId="77777777" w:rsidR="0098650E" w:rsidRPr="00081382" w:rsidRDefault="0098650E"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r w:rsidR="0098650E" w:rsidRPr="00081382" w14:paraId="4E40CDF3" w14:textId="77777777" w:rsidTr="0098650E">
        <w:trPr>
          <w:trHeight w:val="227"/>
          <w:jc w:val="center"/>
        </w:trPr>
        <w:tc>
          <w:tcPr>
            <w:tcW w:w="1912" w:type="pct"/>
          </w:tcPr>
          <w:p w14:paraId="4B24F7B4" w14:textId="77777777" w:rsidR="0098650E" w:rsidRPr="00081382" w:rsidRDefault="0098650E" w:rsidP="00FD688C">
            <w:pPr>
              <w:pStyle w:val="Default"/>
              <w:widowControl w:val="0"/>
              <w:jc w:val="both"/>
              <w:rPr>
                <w:color w:val="auto"/>
              </w:rPr>
            </w:pPr>
            <w:r w:rsidRPr="00081382">
              <w:rPr>
                <w:color w:val="auto"/>
              </w:rPr>
              <w:lastRenderedPageBreak/>
              <w:t>Уметь:</w:t>
            </w:r>
          </w:p>
          <w:p w14:paraId="643F8FE0"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757F7C42"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определять значение философии как отрасли духовной культуры для формирования личности, гражданской позиции и профессиональных навыков;</w:t>
            </w:r>
          </w:p>
          <w:p w14:paraId="36CEE1CB"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определять соотношение для жизни человека свободы и ответственности, материальных и духовных ценностей;</w:t>
            </w:r>
          </w:p>
          <w:p w14:paraId="39B8FF4A" w14:textId="77777777" w:rsidR="0098650E" w:rsidRPr="00081382" w:rsidRDefault="0098650E" w:rsidP="00F13B65">
            <w:pPr>
              <w:pStyle w:val="Default"/>
              <w:widowControl w:val="0"/>
              <w:numPr>
                <w:ilvl w:val="0"/>
                <w:numId w:val="1"/>
              </w:numPr>
              <w:ind w:left="0" w:firstLine="0"/>
              <w:jc w:val="both"/>
              <w:rPr>
                <w:iCs/>
                <w:color w:val="auto"/>
              </w:rPr>
            </w:pPr>
            <w:r w:rsidRPr="00081382">
              <w:rPr>
                <w:color w:val="auto"/>
              </w:rPr>
              <w:t>формулировать представление об истине и смысле жизни;</w:t>
            </w:r>
          </w:p>
          <w:p w14:paraId="09268BDC"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распознавать задачу и/или проблему в профессиональном и/или социальном контексте;</w:t>
            </w:r>
          </w:p>
          <w:p w14:paraId="26D01F76"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анализировать задачу и/или проблему и выделять её составные части;</w:t>
            </w:r>
          </w:p>
          <w:p w14:paraId="1953AF9C"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определять этапы решения задачи;</w:t>
            </w:r>
          </w:p>
          <w:p w14:paraId="3A84C0EC"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выявлять и эффективно искать информацию, необходимую для решения задачи и/или проблемы;</w:t>
            </w:r>
          </w:p>
          <w:p w14:paraId="11EA01FE"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составлять план действия;</w:t>
            </w:r>
          </w:p>
          <w:p w14:paraId="595B2219"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определять необходимые ресурсы;</w:t>
            </w:r>
          </w:p>
          <w:p w14:paraId="1837F519"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владеть актуальными методами работы в профессиональной и смежных сферах;</w:t>
            </w:r>
          </w:p>
          <w:p w14:paraId="35C275A8"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реализовывать составленный план;</w:t>
            </w:r>
          </w:p>
          <w:p w14:paraId="00288301"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оценивать результат и последствия своих действий (самостоятельно или с помощью наставника);</w:t>
            </w:r>
          </w:p>
          <w:p w14:paraId="2D367017"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lastRenderedPageBreak/>
              <w:t>определять задачи для поиска информации;</w:t>
            </w:r>
          </w:p>
          <w:p w14:paraId="1C76FB13"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определять необходимые источники информации;</w:t>
            </w:r>
          </w:p>
          <w:p w14:paraId="1B8ACC2A"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планировать процесс поиска;</w:t>
            </w:r>
          </w:p>
          <w:p w14:paraId="36C72CF1"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структурировать получаемую информацию;</w:t>
            </w:r>
          </w:p>
          <w:p w14:paraId="1213F08C"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выделять наиболее значимое в перечне информации;</w:t>
            </w:r>
          </w:p>
          <w:p w14:paraId="21FFD9EB"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оценивать практическую значимость результатов поиска;</w:t>
            </w:r>
          </w:p>
          <w:p w14:paraId="6F57C28B"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оформлять результаты поиска;</w:t>
            </w:r>
          </w:p>
          <w:p w14:paraId="14CF34DA"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определять актуальность нормативно-правовой документации в профессиональной деятельности;</w:t>
            </w:r>
          </w:p>
          <w:p w14:paraId="6C2B4777"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применять современную научную профессиональную терминологию;</w:t>
            </w:r>
          </w:p>
          <w:p w14:paraId="536189E1"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определять и выстраивать траектории профессионального развития и самообразования;</w:t>
            </w:r>
          </w:p>
          <w:p w14:paraId="5FF35B12"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организовывать работу коллектива и команды;</w:t>
            </w:r>
          </w:p>
          <w:p w14:paraId="15F9B5AE"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взаимодействовать с коллегами, руководством, клиентами в ходе профессиональной деятельности;</w:t>
            </w:r>
          </w:p>
          <w:p w14:paraId="27BB9C85"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37058A8"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описывать значимость своей специальности;</w:t>
            </w:r>
          </w:p>
          <w:p w14:paraId="680603AA"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49C77A68"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 xml:space="preserve">участвовать в диалогах на знакомые общие и </w:t>
            </w:r>
            <w:r w:rsidRPr="00081382">
              <w:rPr>
                <w:color w:val="auto"/>
              </w:rPr>
              <w:lastRenderedPageBreak/>
              <w:t>профессиональные темы;</w:t>
            </w:r>
          </w:p>
          <w:p w14:paraId="04AFC5F8"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строить простые высказывания о себе и о своей профессиональной деятельности;</w:t>
            </w:r>
          </w:p>
          <w:p w14:paraId="664A7AEE" w14:textId="77777777" w:rsidR="0098650E" w:rsidRPr="00081382" w:rsidRDefault="0098650E" w:rsidP="00F13B65">
            <w:pPr>
              <w:pStyle w:val="Default"/>
              <w:widowControl w:val="0"/>
              <w:numPr>
                <w:ilvl w:val="0"/>
                <w:numId w:val="1"/>
              </w:numPr>
              <w:ind w:left="0" w:firstLine="0"/>
              <w:jc w:val="both"/>
              <w:rPr>
                <w:color w:val="auto"/>
              </w:rPr>
            </w:pPr>
            <w:r w:rsidRPr="00081382">
              <w:rPr>
                <w:color w:val="auto"/>
              </w:rPr>
              <w:t>кратко обосновывать и объяснять свои действия (текущие и планируемые);</w:t>
            </w:r>
          </w:p>
          <w:p w14:paraId="525AF35F" w14:textId="77777777" w:rsidR="0098650E" w:rsidRPr="00081382" w:rsidRDefault="0098650E" w:rsidP="00F13B65">
            <w:pPr>
              <w:pStyle w:val="Default"/>
              <w:widowControl w:val="0"/>
              <w:numPr>
                <w:ilvl w:val="0"/>
                <w:numId w:val="1"/>
              </w:numPr>
              <w:ind w:left="0" w:firstLine="0"/>
              <w:jc w:val="both"/>
              <w:rPr>
                <w:iCs/>
                <w:color w:val="auto"/>
              </w:rPr>
            </w:pPr>
            <w:r w:rsidRPr="00081382">
              <w:rPr>
                <w:color w:val="auto"/>
              </w:rPr>
              <w:t>писать простые связные сообщения на знакомые или интересующие профессиональные темы.</w:t>
            </w:r>
          </w:p>
        </w:tc>
        <w:tc>
          <w:tcPr>
            <w:tcW w:w="2134" w:type="pct"/>
          </w:tcPr>
          <w:p w14:paraId="06376778"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Демонстрирует свободную ориентацию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168925E9"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умение определять значение философии как отрасли духовной культуры для формирования личности, гражданской позиции и профессиональных навыков.</w:t>
            </w:r>
          </w:p>
          <w:p w14:paraId="268021C7"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умение определять соотношение для жизни человека свободы и ответственности, материальных и духовных ценностей.</w:t>
            </w:r>
          </w:p>
          <w:p w14:paraId="1C9CA9BC"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сформированные представления об истине и смысле жизни.</w:t>
            </w:r>
          </w:p>
          <w:p w14:paraId="41284DFD"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распознаётся в профессиональном и/или социальном контексте точно.</w:t>
            </w:r>
          </w:p>
          <w:p w14:paraId="4244C1B2"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анализируется и точно определяются её составные части.</w:t>
            </w:r>
          </w:p>
          <w:p w14:paraId="62C79AE2"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Этапы решения задачи определяются точно.</w:t>
            </w:r>
          </w:p>
          <w:p w14:paraId="1E8DCC69"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40E798BC"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План действия составляется и успешно реализуется на практике.</w:t>
            </w:r>
          </w:p>
          <w:p w14:paraId="0FDB2DCE"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6678F294"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48FF0131"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79DD7E14"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lastRenderedPageBreak/>
              <w:t>Полученная информация структурируется и среди неё выделяется наиболее значимая.</w:t>
            </w:r>
          </w:p>
          <w:p w14:paraId="413AB7D5"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04AB35E2"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373EC7DD"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Современная научная профессиональная терминология применяется практически.</w:t>
            </w:r>
          </w:p>
          <w:p w14:paraId="7E863BED"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7EB600B5"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Методы организации работы коллектива и команды успешно применяются на практике.</w:t>
            </w:r>
          </w:p>
          <w:p w14:paraId="27462BA6"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4A053793"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Взаимодействие с педагогическими работниками и обучающимися.</w:t>
            </w:r>
          </w:p>
          <w:p w14:paraId="4531EC0D"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Мысли излагаются грамотно и в доступной для понимания форме.</w:t>
            </w:r>
          </w:p>
          <w:p w14:paraId="27398CE9"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65DF867B"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4B371398"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1AF7922D"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 xml:space="preserve">Тексты на базовые профессиональные темы понимаются, могут быть прочитаны и объяснены, общий </w:t>
            </w:r>
            <w:r w:rsidRPr="00081382">
              <w:rPr>
                <w:rFonts w:ascii="Times New Roman" w:hAnsi="Times New Roman"/>
                <w:sz w:val="24"/>
                <w:szCs w:val="24"/>
              </w:rPr>
              <w:lastRenderedPageBreak/>
              <w:t>смысл чётко произнесённых высказываний на известные темы (профессиональные и бытовые) понятен.</w:t>
            </w:r>
          </w:p>
          <w:p w14:paraId="26AF87AA"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36F44AE4"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устной речи сведений о себе и о своей профессиональной деятельности.</w:t>
            </w:r>
          </w:p>
          <w:p w14:paraId="54E9E744"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2C59FEC3" w14:textId="77777777" w:rsidR="0098650E" w:rsidRPr="00081382" w:rsidRDefault="0098650E" w:rsidP="00FD688C">
            <w:pPr>
              <w:widowControl w:val="0"/>
              <w:jc w:val="both"/>
              <w:rPr>
                <w:rFonts w:ascii="Times New Roman" w:hAnsi="Times New Roman"/>
                <w:iCs/>
                <w:sz w:val="24"/>
                <w:szCs w:val="24"/>
              </w:rPr>
            </w:pPr>
            <w:r w:rsidRPr="00081382">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953" w:type="pct"/>
          </w:tcPr>
          <w:p w14:paraId="138F3744" w14:textId="77777777" w:rsidR="0098650E" w:rsidRPr="00081382" w:rsidRDefault="0098650E"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7847D68F"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76FF2841"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35B82CA4"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75956020"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7E958F93"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4AB20698" w14:textId="77777777" w:rsidR="0098650E" w:rsidRPr="00081382" w:rsidRDefault="0098650E"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2AB3C95D" w14:textId="77777777" w:rsidR="0098650E" w:rsidRPr="00081382" w:rsidRDefault="0098650E"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bl>
    <w:p w14:paraId="7737F22B" w14:textId="77777777" w:rsidR="0098650E" w:rsidRDefault="0098650E">
      <w:pPr>
        <w:rPr>
          <w:rFonts w:ascii="Times New Roman" w:eastAsia="Times New Roman" w:hAnsi="Times New Roman" w:cs="Times New Roman"/>
          <w:b/>
          <w:bCs/>
          <w:sz w:val="24"/>
          <w:szCs w:val="24"/>
          <w:lang w:eastAsia="ru-RU"/>
        </w:rPr>
      </w:pPr>
    </w:p>
    <w:p w14:paraId="61C99CB6" w14:textId="18B1C74F" w:rsidR="002D6D0B" w:rsidRDefault="002D6D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E6496DF" w14:textId="2B7FD2E0" w:rsidR="00D6331B" w:rsidRPr="00985111" w:rsidRDefault="00D6331B" w:rsidP="00D6331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162A6A6B" w14:textId="77777777" w:rsidR="00841552" w:rsidRDefault="00841552" w:rsidP="00841552">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466096C0" w14:textId="7DB6861F" w:rsidR="00D6331B" w:rsidRDefault="00D6331B" w:rsidP="00D6331B">
      <w:pPr>
        <w:jc w:val="center"/>
        <w:rPr>
          <w:rFonts w:ascii="Times New Roman" w:hAnsi="Times New Roman" w:cs="Times New Roman"/>
          <w:b/>
          <w:i/>
          <w:sz w:val="24"/>
          <w:szCs w:val="24"/>
        </w:rPr>
      </w:pPr>
    </w:p>
    <w:p w14:paraId="5E4446F3" w14:textId="77777777" w:rsidR="00841552" w:rsidRPr="005F59C7" w:rsidRDefault="00841552" w:rsidP="00D6331B">
      <w:pPr>
        <w:jc w:val="center"/>
        <w:rPr>
          <w:rFonts w:ascii="Times New Roman" w:hAnsi="Times New Roman" w:cs="Times New Roman"/>
          <w:b/>
          <w:i/>
          <w:sz w:val="24"/>
          <w:szCs w:val="24"/>
        </w:rPr>
      </w:pPr>
    </w:p>
    <w:p w14:paraId="0284150D" w14:textId="77777777" w:rsidR="00D6331B" w:rsidRDefault="00D6331B" w:rsidP="00D6331B">
      <w:pPr>
        <w:jc w:val="center"/>
        <w:rPr>
          <w:rFonts w:ascii="Times New Roman" w:hAnsi="Times New Roman" w:cs="Times New Roman"/>
          <w:b/>
          <w:i/>
          <w:sz w:val="24"/>
          <w:szCs w:val="24"/>
        </w:rPr>
      </w:pPr>
    </w:p>
    <w:p w14:paraId="20284A46" w14:textId="77777777" w:rsidR="00D6331B" w:rsidRDefault="00D6331B" w:rsidP="00D6331B">
      <w:pPr>
        <w:jc w:val="center"/>
        <w:rPr>
          <w:rFonts w:ascii="Times New Roman" w:hAnsi="Times New Roman" w:cs="Times New Roman"/>
          <w:b/>
          <w:i/>
          <w:sz w:val="24"/>
          <w:szCs w:val="24"/>
        </w:rPr>
      </w:pPr>
    </w:p>
    <w:p w14:paraId="44B61BE6" w14:textId="77777777" w:rsidR="00D6331B" w:rsidRDefault="00D6331B" w:rsidP="00D6331B">
      <w:pPr>
        <w:jc w:val="center"/>
        <w:rPr>
          <w:rFonts w:ascii="Times New Roman" w:hAnsi="Times New Roman" w:cs="Times New Roman"/>
          <w:b/>
          <w:i/>
          <w:sz w:val="24"/>
          <w:szCs w:val="24"/>
        </w:rPr>
      </w:pPr>
    </w:p>
    <w:p w14:paraId="19592771" w14:textId="77777777" w:rsidR="00D6331B" w:rsidRDefault="00D6331B" w:rsidP="00D6331B">
      <w:pPr>
        <w:jc w:val="center"/>
        <w:rPr>
          <w:rFonts w:ascii="Times New Roman" w:hAnsi="Times New Roman" w:cs="Times New Roman"/>
          <w:b/>
          <w:i/>
          <w:sz w:val="24"/>
          <w:szCs w:val="24"/>
        </w:rPr>
      </w:pPr>
    </w:p>
    <w:p w14:paraId="0C4AC836" w14:textId="77777777" w:rsidR="00D6331B" w:rsidRPr="005F59C7" w:rsidRDefault="00D6331B" w:rsidP="00D6331B">
      <w:pPr>
        <w:jc w:val="center"/>
        <w:rPr>
          <w:rFonts w:ascii="Times New Roman" w:hAnsi="Times New Roman" w:cs="Times New Roman"/>
          <w:b/>
          <w:i/>
          <w:sz w:val="24"/>
          <w:szCs w:val="24"/>
        </w:rPr>
      </w:pPr>
    </w:p>
    <w:p w14:paraId="2BEF6EE6" w14:textId="77777777" w:rsidR="00D6331B" w:rsidRPr="005F59C7" w:rsidRDefault="00D6331B" w:rsidP="00D6331B">
      <w:pPr>
        <w:jc w:val="center"/>
        <w:rPr>
          <w:rFonts w:ascii="Times New Roman" w:hAnsi="Times New Roman" w:cs="Times New Roman"/>
          <w:b/>
          <w:i/>
          <w:sz w:val="24"/>
          <w:szCs w:val="24"/>
        </w:rPr>
      </w:pPr>
    </w:p>
    <w:p w14:paraId="77BEAB57" w14:textId="77777777" w:rsidR="000C3065" w:rsidRDefault="000C3065" w:rsidP="00D6331B">
      <w:pPr>
        <w:jc w:val="center"/>
        <w:rPr>
          <w:rFonts w:ascii="Times New Roman" w:hAnsi="Times New Roman" w:cs="Times New Roman"/>
          <w:b/>
          <w:i/>
          <w:sz w:val="24"/>
          <w:szCs w:val="24"/>
        </w:rPr>
      </w:pPr>
    </w:p>
    <w:p w14:paraId="1B7E38A3" w14:textId="68C01433" w:rsidR="000C3065" w:rsidRDefault="000C3065" w:rsidP="00D6331B">
      <w:pPr>
        <w:jc w:val="center"/>
        <w:rPr>
          <w:rFonts w:ascii="Times New Roman" w:hAnsi="Times New Roman" w:cs="Times New Roman"/>
          <w:b/>
          <w:i/>
          <w:sz w:val="24"/>
          <w:szCs w:val="24"/>
        </w:rPr>
      </w:pPr>
    </w:p>
    <w:p w14:paraId="6F75A185" w14:textId="77777777" w:rsidR="00D6331B" w:rsidRPr="005F59C7" w:rsidRDefault="00D6331B" w:rsidP="00D6331B">
      <w:pPr>
        <w:jc w:val="center"/>
        <w:rPr>
          <w:rFonts w:ascii="Times New Roman" w:hAnsi="Times New Roman" w:cs="Times New Roman"/>
          <w:b/>
          <w:i/>
          <w:sz w:val="24"/>
          <w:szCs w:val="24"/>
        </w:rPr>
      </w:pPr>
    </w:p>
    <w:p w14:paraId="544F78D7" w14:textId="77777777" w:rsidR="00D6331B" w:rsidRPr="005F59C7" w:rsidRDefault="00D6331B" w:rsidP="00D6331B">
      <w:pPr>
        <w:jc w:val="center"/>
        <w:rPr>
          <w:rFonts w:ascii="Times New Roman" w:hAnsi="Times New Roman" w:cs="Times New Roman"/>
          <w:b/>
          <w:i/>
          <w:sz w:val="24"/>
          <w:szCs w:val="24"/>
        </w:rPr>
      </w:pPr>
    </w:p>
    <w:p w14:paraId="07DBAFB8" w14:textId="533519A2" w:rsidR="00D6331B" w:rsidRPr="00985111" w:rsidRDefault="00E15C5D" w:rsidP="00D6331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11F0D0A2" w14:textId="77777777" w:rsidR="00D6331B" w:rsidRPr="00314663" w:rsidRDefault="00D6331B" w:rsidP="00D6331B">
      <w:pPr>
        <w:jc w:val="center"/>
        <w:rPr>
          <w:rFonts w:ascii="Times New Roman" w:hAnsi="Times New Roman" w:cs="Times New Roman"/>
          <w:b/>
          <w:i/>
          <w:sz w:val="24"/>
          <w:szCs w:val="24"/>
          <w:u w:val="single"/>
        </w:rPr>
      </w:pPr>
    </w:p>
    <w:p w14:paraId="02A6BCF2" w14:textId="5CA644D4" w:rsidR="00D6331B" w:rsidRPr="00D6331B" w:rsidRDefault="00D6331B" w:rsidP="00D6331B">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2</w:t>
      </w:r>
      <w:r w:rsidR="004F1436">
        <w:rPr>
          <w:rFonts w:ascii="Times New Roman" w:eastAsia="Times New Roman" w:hAnsi="Times New Roman" w:cs="Times New Roman"/>
          <w:b/>
          <w:iCs/>
          <w:sz w:val="24"/>
          <w:szCs w:val="24"/>
          <w:lang w:eastAsia="ru-RU"/>
        </w:rPr>
        <w:t xml:space="preserve"> </w:t>
      </w:r>
      <w:r w:rsidRPr="00D6331B">
        <w:rPr>
          <w:rFonts w:ascii="Times New Roman" w:hAnsi="Times New Roman" w:cs="Times New Roman"/>
          <w:b/>
          <w:bCs/>
          <w:sz w:val="24"/>
          <w:szCs w:val="24"/>
        </w:rPr>
        <w:t xml:space="preserve">История  </w:t>
      </w:r>
    </w:p>
    <w:p w14:paraId="51AB32AE" w14:textId="77777777" w:rsidR="00D6331B" w:rsidRPr="005F59C7" w:rsidRDefault="00D6331B" w:rsidP="00D6331B">
      <w:pPr>
        <w:rPr>
          <w:rFonts w:ascii="Times New Roman" w:hAnsi="Times New Roman" w:cs="Times New Roman"/>
          <w:b/>
          <w:i/>
          <w:sz w:val="24"/>
          <w:szCs w:val="24"/>
        </w:rPr>
      </w:pPr>
    </w:p>
    <w:p w14:paraId="2FC421D8" w14:textId="77777777" w:rsidR="00D6331B" w:rsidRPr="005F59C7" w:rsidRDefault="00D6331B" w:rsidP="00D6331B">
      <w:pPr>
        <w:rPr>
          <w:rFonts w:ascii="Times New Roman" w:hAnsi="Times New Roman" w:cs="Times New Roman"/>
          <w:b/>
          <w:i/>
          <w:sz w:val="24"/>
          <w:szCs w:val="24"/>
        </w:rPr>
      </w:pPr>
    </w:p>
    <w:p w14:paraId="125323C7" w14:textId="77777777" w:rsidR="00D6331B" w:rsidRPr="005F59C7" w:rsidRDefault="00D6331B" w:rsidP="00D6331B">
      <w:pPr>
        <w:rPr>
          <w:rFonts w:ascii="Times New Roman" w:hAnsi="Times New Roman" w:cs="Times New Roman"/>
          <w:b/>
          <w:i/>
          <w:sz w:val="24"/>
          <w:szCs w:val="24"/>
        </w:rPr>
      </w:pPr>
    </w:p>
    <w:p w14:paraId="1A9047A3" w14:textId="77777777" w:rsidR="00D6331B" w:rsidRPr="005F59C7" w:rsidRDefault="00D6331B" w:rsidP="00D6331B">
      <w:pPr>
        <w:rPr>
          <w:rFonts w:ascii="Times New Roman" w:hAnsi="Times New Roman" w:cs="Times New Roman"/>
          <w:b/>
          <w:i/>
          <w:sz w:val="24"/>
          <w:szCs w:val="24"/>
        </w:rPr>
      </w:pPr>
    </w:p>
    <w:p w14:paraId="2C18F07D" w14:textId="77777777" w:rsidR="00D6331B" w:rsidRPr="005F59C7" w:rsidRDefault="00D6331B" w:rsidP="00D6331B">
      <w:pPr>
        <w:rPr>
          <w:rFonts w:ascii="Times New Roman" w:hAnsi="Times New Roman" w:cs="Times New Roman"/>
          <w:b/>
          <w:i/>
          <w:sz w:val="24"/>
          <w:szCs w:val="24"/>
        </w:rPr>
      </w:pPr>
    </w:p>
    <w:p w14:paraId="53CEAEB2" w14:textId="77777777" w:rsidR="00D6331B" w:rsidRPr="005F59C7" w:rsidRDefault="00D6331B" w:rsidP="00D6331B">
      <w:pPr>
        <w:rPr>
          <w:rFonts w:ascii="Times New Roman" w:hAnsi="Times New Roman" w:cs="Times New Roman"/>
          <w:b/>
          <w:i/>
          <w:sz w:val="24"/>
          <w:szCs w:val="24"/>
        </w:rPr>
      </w:pPr>
    </w:p>
    <w:p w14:paraId="3B10C0D9" w14:textId="77777777" w:rsidR="00D6331B" w:rsidRPr="005F59C7" w:rsidRDefault="00D6331B" w:rsidP="00D6331B">
      <w:pPr>
        <w:rPr>
          <w:rFonts w:ascii="Times New Roman" w:hAnsi="Times New Roman" w:cs="Times New Roman"/>
          <w:b/>
          <w:i/>
          <w:sz w:val="24"/>
          <w:szCs w:val="24"/>
        </w:rPr>
      </w:pPr>
    </w:p>
    <w:p w14:paraId="0CC32B0A" w14:textId="77777777" w:rsidR="00D6331B" w:rsidRPr="005F59C7" w:rsidRDefault="00D6331B" w:rsidP="00D6331B">
      <w:pPr>
        <w:rPr>
          <w:rFonts w:ascii="Times New Roman" w:hAnsi="Times New Roman" w:cs="Times New Roman"/>
          <w:b/>
          <w:i/>
          <w:sz w:val="24"/>
          <w:szCs w:val="24"/>
        </w:rPr>
      </w:pPr>
    </w:p>
    <w:p w14:paraId="3656C8D2" w14:textId="77777777" w:rsidR="00D6331B" w:rsidRPr="005F59C7" w:rsidRDefault="00D6331B" w:rsidP="00D6331B">
      <w:pPr>
        <w:rPr>
          <w:rFonts w:ascii="Times New Roman" w:hAnsi="Times New Roman" w:cs="Times New Roman"/>
          <w:b/>
          <w:i/>
          <w:sz w:val="24"/>
          <w:szCs w:val="24"/>
        </w:rPr>
      </w:pPr>
    </w:p>
    <w:p w14:paraId="3A62DDE1" w14:textId="77777777" w:rsidR="00D6331B" w:rsidRPr="005F59C7" w:rsidRDefault="00D6331B" w:rsidP="00D6331B">
      <w:pPr>
        <w:rPr>
          <w:rFonts w:ascii="Times New Roman" w:hAnsi="Times New Roman" w:cs="Times New Roman"/>
          <w:b/>
          <w:i/>
          <w:sz w:val="24"/>
          <w:szCs w:val="24"/>
        </w:rPr>
      </w:pPr>
    </w:p>
    <w:p w14:paraId="7DE6E66A" w14:textId="77777777" w:rsidR="00D6331B" w:rsidRPr="005F59C7" w:rsidRDefault="00D6331B" w:rsidP="00D6331B">
      <w:pPr>
        <w:rPr>
          <w:rFonts w:ascii="Times New Roman" w:hAnsi="Times New Roman" w:cs="Times New Roman"/>
          <w:b/>
          <w:i/>
          <w:sz w:val="24"/>
          <w:szCs w:val="24"/>
        </w:rPr>
      </w:pPr>
    </w:p>
    <w:p w14:paraId="1E225D02" w14:textId="77777777" w:rsidR="00D6331B" w:rsidRPr="005F59C7" w:rsidRDefault="00D6331B" w:rsidP="00D6331B">
      <w:pPr>
        <w:rPr>
          <w:rFonts w:ascii="Times New Roman" w:hAnsi="Times New Roman" w:cs="Times New Roman"/>
          <w:b/>
          <w:i/>
          <w:sz w:val="24"/>
          <w:szCs w:val="24"/>
        </w:rPr>
      </w:pPr>
    </w:p>
    <w:p w14:paraId="2756C9CE" w14:textId="77777777" w:rsidR="00D6331B" w:rsidRPr="005F59C7" w:rsidRDefault="00D6331B" w:rsidP="00D6331B">
      <w:pPr>
        <w:rPr>
          <w:rFonts w:ascii="Times New Roman" w:hAnsi="Times New Roman" w:cs="Times New Roman"/>
          <w:b/>
          <w:i/>
          <w:sz w:val="24"/>
          <w:szCs w:val="24"/>
        </w:rPr>
      </w:pPr>
    </w:p>
    <w:p w14:paraId="4788A087" w14:textId="77777777" w:rsidR="00D6331B" w:rsidRPr="005F59C7" w:rsidRDefault="00D6331B" w:rsidP="00D6331B">
      <w:pPr>
        <w:rPr>
          <w:rFonts w:ascii="Times New Roman" w:hAnsi="Times New Roman" w:cs="Times New Roman"/>
          <w:b/>
          <w:i/>
          <w:sz w:val="24"/>
          <w:szCs w:val="24"/>
        </w:rPr>
      </w:pPr>
    </w:p>
    <w:p w14:paraId="5F8339D3" w14:textId="77777777" w:rsidR="00D6331B" w:rsidRPr="005F59C7" w:rsidRDefault="00D6331B" w:rsidP="00D6331B">
      <w:pPr>
        <w:rPr>
          <w:rFonts w:ascii="Times New Roman" w:hAnsi="Times New Roman" w:cs="Times New Roman"/>
          <w:b/>
          <w:i/>
          <w:sz w:val="24"/>
          <w:szCs w:val="24"/>
        </w:rPr>
      </w:pPr>
    </w:p>
    <w:p w14:paraId="484E4B3D" w14:textId="77777777" w:rsidR="00D6331B" w:rsidRPr="005F59C7" w:rsidRDefault="00D6331B" w:rsidP="00D6331B">
      <w:pPr>
        <w:rPr>
          <w:rFonts w:ascii="Times New Roman" w:hAnsi="Times New Roman" w:cs="Times New Roman"/>
          <w:b/>
          <w:i/>
          <w:sz w:val="24"/>
          <w:szCs w:val="24"/>
        </w:rPr>
      </w:pPr>
    </w:p>
    <w:p w14:paraId="7EA93919" w14:textId="77777777" w:rsidR="00D6331B" w:rsidRPr="005F59C7" w:rsidRDefault="00D6331B" w:rsidP="00D6331B">
      <w:pPr>
        <w:rPr>
          <w:rFonts w:ascii="Times New Roman" w:hAnsi="Times New Roman" w:cs="Times New Roman"/>
          <w:b/>
          <w:i/>
          <w:sz w:val="24"/>
          <w:szCs w:val="24"/>
        </w:rPr>
      </w:pPr>
    </w:p>
    <w:p w14:paraId="3D008166" w14:textId="77777777" w:rsidR="00D6331B" w:rsidRPr="005F59C7" w:rsidRDefault="00D6331B" w:rsidP="00D6331B">
      <w:pPr>
        <w:rPr>
          <w:rFonts w:ascii="Times New Roman" w:hAnsi="Times New Roman" w:cs="Times New Roman"/>
          <w:b/>
          <w:i/>
          <w:sz w:val="24"/>
          <w:szCs w:val="24"/>
        </w:rPr>
      </w:pPr>
    </w:p>
    <w:p w14:paraId="5770EFB5" w14:textId="77777777" w:rsidR="00D6331B" w:rsidRPr="005F59C7" w:rsidRDefault="00D6331B" w:rsidP="00D6331B">
      <w:pPr>
        <w:rPr>
          <w:rFonts w:ascii="Times New Roman" w:hAnsi="Times New Roman" w:cs="Times New Roman"/>
          <w:b/>
          <w:i/>
          <w:sz w:val="24"/>
          <w:szCs w:val="24"/>
        </w:rPr>
      </w:pPr>
    </w:p>
    <w:p w14:paraId="22A8E1CD" w14:textId="77777777" w:rsidR="00D6331B" w:rsidRPr="005F59C7" w:rsidRDefault="00D6331B" w:rsidP="00D6331B">
      <w:pPr>
        <w:rPr>
          <w:rFonts w:ascii="Times New Roman" w:hAnsi="Times New Roman" w:cs="Times New Roman"/>
          <w:b/>
          <w:i/>
          <w:sz w:val="24"/>
          <w:szCs w:val="24"/>
        </w:rPr>
      </w:pPr>
    </w:p>
    <w:p w14:paraId="43EB304B" w14:textId="77777777" w:rsidR="00D6331B" w:rsidRPr="005F59C7" w:rsidRDefault="00D6331B" w:rsidP="00D6331B">
      <w:pPr>
        <w:rPr>
          <w:rFonts w:ascii="Times New Roman" w:hAnsi="Times New Roman" w:cs="Times New Roman"/>
          <w:b/>
          <w:i/>
          <w:sz w:val="24"/>
          <w:szCs w:val="24"/>
        </w:rPr>
      </w:pPr>
    </w:p>
    <w:p w14:paraId="30A87747" w14:textId="77777777" w:rsidR="00D6331B" w:rsidRPr="005F59C7" w:rsidRDefault="00D6331B" w:rsidP="00D6331B">
      <w:pPr>
        <w:rPr>
          <w:rFonts w:ascii="Times New Roman" w:hAnsi="Times New Roman" w:cs="Times New Roman"/>
          <w:b/>
          <w:i/>
          <w:sz w:val="24"/>
          <w:szCs w:val="24"/>
        </w:rPr>
      </w:pPr>
    </w:p>
    <w:p w14:paraId="49F4A3F4" w14:textId="77777777" w:rsidR="00D6331B" w:rsidRDefault="00D6331B" w:rsidP="00D6331B">
      <w:pPr>
        <w:spacing w:after="200" w:line="276" w:lineRule="auto"/>
        <w:jc w:val="center"/>
        <w:rPr>
          <w:rFonts w:ascii="Times New Roman" w:hAnsi="Times New Roman" w:cs="Times New Roman"/>
          <w:b/>
          <w:bCs/>
          <w:iCs/>
          <w:sz w:val="24"/>
          <w:szCs w:val="24"/>
        </w:rPr>
        <w:sectPr w:rsidR="00D6331B" w:rsidSect="00B911C1">
          <w:headerReference w:type="even" r:id="rId1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9429438" w14:textId="77777777" w:rsidR="00D6331B" w:rsidRPr="005F59C7" w:rsidRDefault="00D6331B" w:rsidP="00D6331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A3CF440" w14:textId="71AB6669" w:rsidR="00D6331B" w:rsidRPr="00985111" w:rsidRDefault="00D6331B" w:rsidP="00D6331B">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w:t>
      </w:r>
      <w:r>
        <w:rPr>
          <w:rFonts w:ascii="Times New Roman" w:eastAsia="Times New Roman" w:hAnsi="Times New Roman" w:cs="Times New Roman"/>
          <w:b/>
          <w:iCs/>
          <w:sz w:val="24"/>
          <w:szCs w:val="24"/>
          <w:lang w:eastAsia="ru-RU"/>
        </w:rPr>
        <w:t xml:space="preserve">02 </w:t>
      </w:r>
      <w:r w:rsidRPr="00D6331B">
        <w:rPr>
          <w:rFonts w:ascii="Times New Roman" w:hAnsi="Times New Roman" w:cs="Times New Roman"/>
          <w:b/>
          <w:bCs/>
          <w:sz w:val="24"/>
          <w:szCs w:val="24"/>
        </w:rPr>
        <w:t>История</w:t>
      </w:r>
      <w:r w:rsidRPr="00985111">
        <w:rPr>
          <w:rFonts w:ascii="Times New Roman" w:eastAsia="Times New Roman" w:hAnsi="Times New Roman" w:cs="Times New Roman"/>
          <w:b/>
          <w:iCs/>
          <w:sz w:val="24"/>
          <w:szCs w:val="24"/>
          <w:lang w:eastAsia="ru-RU"/>
        </w:rPr>
        <w:t>»</w:t>
      </w:r>
    </w:p>
    <w:p w14:paraId="2F72EECD" w14:textId="77777777" w:rsidR="00D6331B" w:rsidRPr="005F59C7" w:rsidRDefault="00D6331B" w:rsidP="00D6331B">
      <w:pPr>
        <w:spacing w:line="276" w:lineRule="auto"/>
        <w:ind w:firstLine="709"/>
        <w:jc w:val="center"/>
        <w:rPr>
          <w:rFonts w:ascii="Times New Roman" w:eastAsia="Times New Roman" w:hAnsi="Times New Roman" w:cs="Times New Roman"/>
          <w:sz w:val="24"/>
          <w:szCs w:val="24"/>
          <w:vertAlign w:val="superscript"/>
          <w:lang w:eastAsia="ru-RU"/>
        </w:rPr>
      </w:pPr>
    </w:p>
    <w:p w14:paraId="6740071C" w14:textId="77777777" w:rsidR="00D6331B" w:rsidRPr="00985111" w:rsidRDefault="00D6331B" w:rsidP="00D63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9A2EF56" w14:textId="0FB874D9" w:rsidR="004F1436" w:rsidRDefault="000C3065" w:rsidP="000C3065">
      <w:pPr>
        <w:ind w:firstLine="709"/>
        <w:jc w:val="both"/>
        <w:rPr>
          <w:rFonts w:ascii="Times New Roman" w:hAnsi="Times New Roman"/>
          <w:bCs/>
          <w:sz w:val="24"/>
          <w:szCs w:val="24"/>
        </w:rPr>
      </w:pPr>
      <w:r>
        <w:rPr>
          <w:rFonts w:ascii="Times New Roman" w:eastAsia="Times New Roman" w:hAnsi="Times New Roman" w:cs="Times New Roman"/>
          <w:sz w:val="24"/>
          <w:szCs w:val="24"/>
          <w:lang w:eastAsia="ru-RU"/>
        </w:rPr>
        <w:t>Учебная</w:t>
      </w:r>
      <w:r w:rsidR="00D6331B" w:rsidRPr="00985111">
        <w:rPr>
          <w:rFonts w:ascii="Times New Roman" w:eastAsia="Times New Roman" w:hAnsi="Times New Roman" w:cs="Times New Roman"/>
          <w:sz w:val="24"/>
          <w:szCs w:val="24"/>
          <w:lang w:eastAsia="ru-RU"/>
        </w:rPr>
        <w:t xml:space="preserve"> дисциплина </w:t>
      </w:r>
      <w:r w:rsidR="00D6331B" w:rsidRPr="004F1436">
        <w:rPr>
          <w:rFonts w:ascii="Times New Roman" w:eastAsia="Times New Roman" w:hAnsi="Times New Roman" w:cs="Times New Roman"/>
          <w:sz w:val="24"/>
          <w:szCs w:val="24"/>
          <w:lang w:eastAsia="ru-RU"/>
        </w:rPr>
        <w:t>«</w:t>
      </w:r>
      <w:r w:rsidR="00116067" w:rsidRPr="004F1436">
        <w:rPr>
          <w:rFonts w:ascii="Times New Roman" w:eastAsia="Times New Roman" w:hAnsi="Times New Roman" w:cs="Times New Roman"/>
          <w:iCs/>
          <w:sz w:val="24"/>
          <w:szCs w:val="24"/>
          <w:lang w:eastAsia="ru-RU"/>
        </w:rPr>
        <w:t xml:space="preserve">ОГСЭ.02 </w:t>
      </w:r>
      <w:r w:rsidR="00116067" w:rsidRPr="004F1436">
        <w:rPr>
          <w:rFonts w:ascii="Times New Roman" w:hAnsi="Times New Roman" w:cs="Times New Roman"/>
          <w:sz w:val="24"/>
          <w:szCs w:val="24"/>
        </w:rPr>
        <w:t>История</w:t>
      </w:r>
      <w:r w:rsidR="00D6331B" w:rsidRPr="004F1436">
        <w:rPr>
          <w:rFonts w:ascii="Times New Roman" w:eastAsia="Times New Roman" w:hAnsi="Times New Roman" w:cs="Times New Roman"/>
          <w:iCs/>
          <w:sz w:val="24"/>
          <w:szCs w:val="24"/>
          <w:lang w:eastAsia="ru-RU"/>
        </w:rPr>
        <w:t>»</w:t>
      </w:r>
      <w:r w:rsidR="00D6331B" w:rsidRPr="00985111">
        <w:rPr>
          <w:rFonts w:ascii="Times New Roman" w:eastAsia="Times New Roman" w:hAnsi="Times New Roman" w:cs="Times New Roman"/>
          <w:sz w:val="24"/>
          <w:szCs w:val="24"/>
          <w:lang w:eastAsia="ru-RU"/>
        </w:rPr>
        <w:t xml:space="preserve"> является обязательной частью </w:t>
      </w:r>
      <w:r w:rsidR="00D6331B" w:rsidRPr="00434BCB">
        <w:rPr>
          <w:rFonts w:ascii="Times New Roman" w:eastAsia="Times New Roman" w:hAnsi="Times New Roman" w:cs="Times New Roman"/>
          <w:bCs/>
          <w:sz w:val="24"/>
          <w:szCs w:val="24"/>
          <w:lang w:eastAsia="ru-RU"/>
        </w:rPr>
        <w:t>общего гуманитарного социально -</w:t>
      </w:r>
      <w:r w:rsidR="00D6331B">
        <w:rPr>
          <w:rFonts w:ascii="Times New Roman" w:eastAsia="Times New Roman" w:hAnsi="Times New Roman" w:cs="Times New Roman"/>
          <w:bCs/>
          <w:sz w:val="24"/>
          <w:szCs w:val="24"/>
          <w:lang w:eastAsia="ru-RU"/>
        </w:rPr>
        <w:t xml:space="preserve"> </w:t>
      </w:r>
      <w:r w:rsidR="00D6331B" w:rsidRPr="00434BCB">
        <w:rPr>
          <w:rFonts w:ascii="Times New Roman" w:eastAsia="Times New Roman" w:hAnsi="Times New Roman" w:cs="Times New Roman"/>
          <w:bCs/>
          <w:sz w:val="24"/>
          <w:szCs w:val="24"/>
          <w:lang w:eastAsia="ru-RU"/>
        </w:rPr>
        <w:t>экономического цикла</w:t>
      </w:r>
      <w:r w:rsidR="00D6331B" w:rsidRPr="00985111">
        <w:rPr>
          <w:rFonts w:ascii="Times New Roman" w:eastAsia="Times New Roman" w:hAnsi="Times New Roman" w:cs="Times New Roman"/>
          <w:b/>
          <w:bCs/>
          <w:sz w:val="24"/>
          <w:szCs w:val="24"/>
          <w:lang w:eastAsia="ru-RU"/>
        </w:rPr>
        <w:t xml:space="preserve"> </w:t>
      </w:r>
      <w:r w:rsidR="00D6331B" w:rsidRPr="00985111">
        <w:rPr>
          <w:rFonts w:ascii="Times New Roman" w:eastAsia="Times New Roman" w:hAnsi="Times New Roman" w:cs="Times New Roman"/>
          <w:sz w:val="24"/>
          <w:szCs w:val="24"/>
          <w:lang w:eastAsia="ru-RU"/>
        </w:rPr>
        <w:t xml:space="preserve">ПОП-П в соответствии с ФГОС СПО </w:t>
      </w:r>
      <w:r w:rsidR="00B22C1A">
        <w:rPr>
          <w:rFonts w:ascii="Times New Roman" w:eastAsia="Times New Roman" w:hAnsi="Times New Roman" w:cs="Times New Roman"/>
          <w:sz w:val="24"/>
          <w:szCs w:val="24"/>
          <w:lang w:eastAsia="ru-RU"/>
        </w:rPr>
        <w:br/>
      </w:r>
      <w:r w:rsidR="0032146B">
        <w:rPr>
          <w:rFonts w:ascii="Times New Roman" w:eastAsia="Times New Roman" w:hAnsi="Times New Roman" w:cs="Times New Roman"/>
          <w:sz w:val="24"/>
          <w:szCs w:val="24"/>
          <w:lang w:eastAsia="ru-RU"/>
        </w:rPr>
        <w:t>по специальности</w:t>
      </w:r>
      <w:r w:rsidR="00841552">
        <w:rPr>
          <w:rFonts w:ascii="Times New Roman" w:hAnsi="Times New Roman"/>
          <w:bCs/>
          <w:sz w:val="24"/>
          <w:szCs w:val="24"/>
        </w:rPr>
        <w:t xml:space="preserve"> </w:t>
      </w:r>
      <w:r w:rsidR="00841552" w:rsidRPr="00081382">
        <w:rPr>
          <w:rFonts w:ascii="Times New Roman" w:hAnsi="Times New Roman"/>
          <w:sz w:val="24"/>
          <w:szCs w:val="24"/>
        </w:rPr>
        <w:t>26.02.05 Эксплуатация судовых энергетических установок</w:t>
      </w:r>
      <w:r w:rsidR="00841552">
        <w:rPr>
          <w:rFonts w:ascii="Times New Roman" w:hAnsi="Times New Roman"/>
          <w:sz w:val="24"/>
          <w:szCs w:val="24"/>
        </w:rPr>
        <w:t>.</w:t>
      </w:r>
    </w:p>
    <w:p w14:paraId="4616E1EB" w14:textId="14C80728" w:rsidR="00D6331B" w:rsidRPr="00985111" w:rsidRDefault="00D6331B" w:rsidP="000C3065">
      <w:pPr>
        <w:ind w:firstLine="709"/>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w:t>
      </w:r>
      <w:r w:rsidR="005E7A0F">
        <w:rPr>
          <w:rFonts w:ascii="Times New Roman" w:hAnsi="Times New Roman"/>
          <w:iCs/>
          <w:sz w:val="24"/>
          <w:szCs w:val="24"/>
        </w:rPr>
        <w:t xml:space="preserve"> </w:t>
      </w:r>
      <w:r>
        <w:rPr>
          <w:rFonts w:ascii="Times New Roman" w:hAnsi="Times New Roman"/>
          <w:iCs/>
          <w:sz w:val="24"/>
          <w:szCs w:val="24"/>
        </w:rPr>
        <w:t>ОК 03</w:t>
      </w:r>
      <w:r w:rsidR="004F1436">
        <w:rPr>
          <w:rFonts w:ascii="Times New Roman" w:hAnsi="Times New Roman"/>
          <w:iCs/>
          <w:sz w:val="24"/>
          <w:szCs w:val="24"/>
        </w:rPr>
        <w:t>.</w:t>
      </w:r>
    </w:p>
    <w:p w14:paraId="76E5D21A" w14:textId="77777777" w:rsidR="00D6331B" w:rsidRPr="00314663" w:rsidRDefault="00D6331B" w:rsidP="00D6331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9BA3890" w14:textId="77777777" w:rsidR="00D6331B" w:rsidRPr="005F59C7" w:rsidRDefault="00D6331B" w:rsidP="00D6331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3973"/>
        <w:gridCol w:w="4388"/>
      </w:tblGrid>
      <w:tr w:rsidR="00391940" w:rsidRPr="00391940" w14:paraId="374DFCCD" w14:textId="77777777" w:rsidTr="00391940">
        <w:trPr>
          <w:trHeight w:val="20"/>
        </w:trPr>
        <w:tc>
          <w:tcPr>
            <w:tcW w:w="658" w:type="pct"/>
            <w:vMerge w:val="restart"/>
            <w:shd w:val="clear" w:color="auto" w:fill="auto"/>
            <w:vAlign w:val="center"/>
            <w:hideMark/>
          </w:tcPr>
          <w:p w14:paraId="53B9F9FD" w14:textId="77777777" w:rsidR="00391940" w:rsidRPr="00391940" w:rsidRDefault="00391940" w:rsidP="00391940">
            <w:pPr>
              <w:jc w:val="cente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Код</w:t>
            </w:r>
          </w:p>
          <w:p w14:paraId="0797AB27" w14:textId="20B83E25" w:rsidR="00391940" w:rsidRPr="00391940" w:rsidRDefault="00391940" w:rsidP="00391940">
            <w:pPr>
              <w:jc w:val="cente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ОК, ПК</w:t>
            </w:r>
          </w:p>
        </w:tc>
        <w:tc>
          <w:tcPr>
            <w:tcW w:w="4342" w:type="pct"/>
            <w:gridSpan w:val="2"/>
            <w:shd w:val="clear" w:color="auto" w:fill="auto"/>
            <w:vAlign w:val="center"/>
            <w:hideMark/>
          </w:tcPr>
          <w:p w14:paraId="608DB462" w14:textId="77777777" w:rsidR="00391940" w:rsidRPr="00391940" w:rsidRDefault="00391940" w:rsidP="00391940">
            <w:pPr>
              <w:jc w:val="cente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Дисциплинарные результаты</w:t>
            </w:r>
          </w:p>
        </w:tc>
      </w:tr>
      <w:tr w:rsidR="00391940" w:rsidRPr="00391940" w14:paraId="6EE815AB" w14:textId="77777777" w:rsidTr="00391940">
        <w:trPr>
          <w:trHeight w:val="20"/>
        </w:trPr>
        <w:tc>
          <w:tcPr>
            <w:tcW w:w="658" w:type="pct"/>
            <w:vMerge/>
            <w:shd w:val="clear" w:color="auto" w:fill="auto"/>
            <w:vAlign w:val="center"/>
            <w:hideMark/>
          </w:tcPr>
          <w:p w14:paraId="45E81F36" w14:textId="227DEB56" w:rsidR="00391940" w:rsidRPr="00391940" w:rsidRDefault="00391940" w:rsidP="00391940">
            <w:pPr>
              <w:jc w:val="center"/>
              <w:rPr>
                <w:rFonts w:ascii="Times New Roman" w:eastAsia="Times New Roman" w:hAnsi="Times New Roman" w:cs="Times New Roman"/>
                <w:color w:val="000000"/>
                <w:sz w:val="24"/>
                <w:szCs w:val="24"/>
                <w:lang w:eastAsia="ru-RU"/>
              </w:rPr>
            </w:pPr>
          </w:p>
        </w:tc>
        <w:tc>
          <w:tcPr>
            <w:tcW w:w="2063" w:type="pct"/>
            <w:shd w:val="clear" w:color="auto" w:fill="auto"/>
            <w:vAlign w:val="center"/>
            <w:hideMark/>
          </w:tcPr>
          <w:p w14:paraId="7502332E" w14:textId="77777777" w:rsidR="00391940" w:rsidRPr="00391940" w:rsidRDefault="00391940" w:rsidP="00391940">
            <w:pPr>
              <w:jc w:val="cente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Умения</w:t>
            </w:r>
          </w:p>
        </w:tc>
        <w:tc>
          <w:tcPr>
            <w:tcW w:w="2279" w:type="pct"/>
            <w:shd w:val="clear" w:color="auto" w:fill="auto"/>
            <w:vAlign w:val="center"/>
            <w:hideMark/>
          </w:tcPr>
          <w:p w14:paraId="7072605F" w14:textId="77777777" w:rsidR="00391940" w:rsidRPr="00391940" w:rsidRDefault="00391940" w:rsidP="00391940">
            <w:pPr>
              <w:jc w:val="cente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Знания</w:t>
            </w:r>
          </w:p>
        </w:tc>
      </w:tr>
      <w:tr w:rsidR="00391940" w:rsidRPr="00391940" w14:paraId="2C450682" w14:textId="77777777" w:rsidTr="00391940">
        <w:trPr>
          <w:trHeight w:val="20"/>
        </w:trPr>
        <w:tc>
          <w:tcPr>
            <w:tcW w:w="658" w:type="pct"/>
            <w:vMerge w:val="restart"/>
            <w:shd w:val="clear" w:color="auto" w:fill="auto"/>
            <w:hideMark/>
          </w:tcPr>
          <w:p w14:paraId="1532B2DB"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ОК 01</w:t>
            </w:r>
          </w:p>
          <w:p w14:paraId="58943662" w14:textId="46F4DD6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ОК 03</w:t>
            </w:r>
          </w:p>
        </w:tc>
        <w:tc>
          <w:tcPr>
            <w:tcW w:w="2063" w:type="pct"/>
            <w:shd w:val="clear" w:color="auto" w:fill="auto"/>
            <w:vAlign w:val="center"/>
            <w:hideMark/>
          </w:tcPr>
          <w:p w14:paraId="48F731C8"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Распознавать задачу и проблему в профессиональном и социальном контексте</w:t>
            </w:r>
          </w:p>
        </w:tc>
        <w:tc>
          <w:tcPr>
            <w:tcW w:w="2279" w:type="pct"/>
            <w:shd w:val="clear" w:color="auto" w:fill="auto"/>
            <w:vAlign w:val="center"/>
            <w:hideMark/>
          </w:tcPr>
          <w:p w14:paraId="4E3D99E0"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tc>
      </w:tr>
      <w:tr w:rsidR="00391940" w:rsidRPr="00391940" w14:paraId="7EE9278A" w14:textId="77777777" w:rsidTr="00391940">
        <w:trPr>
          <w:trHeight w:val="20"/>
        </w:trPr>
        <w:tc>
          <w:tcPr>
            <w:tcW w:w="658" w:type="pct"/>
            <w:vMerge/>
            <w:shd w:val="clear" w:color="auto" w:fill="auto"/>
            <w:vAlign w:val="center"/>
            <w:hideMark/>
          </w:tcPr>
          <w:p w14:paraId="6F1784C9" w14:textId="23C344CA" w:rsidR="00391940" w:rsidRPr="00391940" w:rsidRDefault="00391940" w:rsidP="00391940">
            <w:pPr>
              <w:rPr>
                <w:rFonts w:ascii="Times New Roman" w:eastAsia="Times New Roman" w:hAnsi="Times New Roman" w:cs="Times New Roman"/>
                <w:color w:val="000000"/>
                <w:sz w:val="24"/>
                <w:szCs w:val="24"/>
                <w:lang w:eastAsia="ru-RU"/>
              </w:rPr>
            </w:pPr>
          </w:p>
        </w:tc>
        <w:tc>
          <w:tcPr>
            <w:tcW w:w="2063" w:type="pct"/>
            <w:shd w:val="clear" w:color="auto" w:fill="auto"/>
            <w:vAlign w:val="center"/>
            <w:hideMark/>
          </w:tcPr>
          <w:p w14:paraId="744E11DF"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Анализировать задачу и проблему и выделять её составные части</w:t>
            </w:r>
          </w:p>
        </w:tc>
        <w:tc>
          <w:tcPr>
            <w:tcW w:w="2279" w:type="pct"/>
            <w:shd w:val="clear" w:color="auto" w:fill="auto"/>
            <w:vAlign w:val="center"/>
            <w:hideMark/>
          </w:tcPr>
          <w:p w14:paraId="721085C7"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профессиональном и социальном контексте</w:t>
            </w:r>
          </w:p>
        </w:tc>
      </w:tr>
      <w:tr w:rsidR="00391940" w:rsidRPr="00391940" w14:paraId="78D28A66" w14:textId="77777777" w:rsidTr="00391940">
        <w:trPr>
          <w:trHeight w:val="20"/>
        </w:trPr>
        <w:tc>
          <w:tcPr>
            <w:tcW w:w="658" w:type="pct"/>
            <w:vMerge/>
            <w:shd w:val="clear" w:color="auto" w:fill="auto"/>
            <w:hideMark/>
          </w:tcPr>
          <w:p w14:paraId="519EC9E6" w14:textId="2EBE7489"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53B464A1"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Определять этапы решения задачи</w:t>
            </w:r>
          </w:p>
        </w:tc>
        <w:tc>
          <w:tcPr>
            <w:tcW w:w="2279" w:type="pct"/>
            <w:shd w:val="clear" w:color="auto" w:fill="auto"/>
            <w:vAlign w:val="center"/>
            <w:hideMark/>
          </w:tcPr>
          <w:p w14:paraId="4A8559CA"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391940" w:rsidRPr="00391940" w14:paraId="730DF93C" w14:textId="77777777" w:rsidTr="00391940">
        <w:trPr>
          <w:trHeight w:val="20"/>
        </w:trPr>
        <w:tc>
          <w:tcPr>
            <w:tcW w:w="658" w:type="pct"/>
            <w:vMerge/>
            <w:shd w:val="clear" w:color="auto" w:fill="auto"/>
            <w:hideMark/>
          </w:tcPr>
          <w:p w14:paraId="40145A19" w14:textId="7016457A"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67D15269"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задачи и проблемы</w:t>
            </w:r>
          </w:p>
        </w:tc>
        <w:tc>
          <w:tcPr>
            <w:tcW w:w="2279" w:type="pct"/>
            <w:shd w:val="clear" w:color="auto" w:fill="auto"/>
            <w:vAlign w:val="center"/>
            <w:hideMark/>
          </w:tcPr>
          <w:p w14:paraId="64538479"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Методы работы в профессиональной и смежных сферах</w:t>
            </w:r>
          </w:p>
        </w:tc>
      </w:tr>
      <w:tr w:rsidR="00391940" w:rsidRPr="00391940" w14:paraId="6CDD089B" w14:textId="77777777" w:rsidTr="00391940">
        <w:trPr>
          <w:trHeight w:val="20"/>
        </w:trPr>
        <w:tc>
          <w:tcPr>
            <w:tcW w:w="658" w:type="pct"/>
            <w:vMerge/>
            <w:shd w:val="clear" w:color="auto" w:fill="auto"/>
            <w:hideMark/>
          </w:tcPr>
          <w:p w14:paraId="7A1F667C" w14:textId="7EF6057F"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21AB8E45"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Составлять план действия</w:t>
            </w:r>
          </w:p>
        </w:tc>
        <w:tc>
          <w:tcPr>
            <w:tcW w:w="2279" w:type="pct"/>
            <w:shd w:val="clear" w:color="auto" w:fill="auto"/>
            <w:vAlign w:val="center"/>
            <w:hideMark/>
          </w:tcPr>
          <w:p w14:paraId="4D7DC435"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Структуру плана для решения задач</w:t>
            </w:r>
          </w:p>
        </w:tc>
      </w:tr>
      <w:tr w:rsidR="00391940" w:rsidRPr="00391940" w14:paraId="52775AFD" w14:textId="77777777" w:rsidTr="00391940">
        <w:trPr>
          <w:trHeight w:val="20"/>
        </w:trPr>
        <w:tc>
          <w:tcPr>
            <w:tcW w:w="658" w:type="pct"/>
            <w:vMerge/>
            <w:shd w:val="clear" w:color="auto" w:fill="auto"/>
            <w:hideMark/>
          </w:tcPr>
          <w:p w14:paraId="76A01CF7" w14:textId="3576C440"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778416E7"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Определять необходимые ресурсы</w:t>
            </w:r>
          </w:p>
        </w:tc>
        <w:tc>
          <w:tcPr>
            <w:tcW w:w="2279" w:type="pct"/>
            <w:shd w:val="clear" w:color="auto" w:fill="auto"/>
            <w:vAlign w:val="center"/>
            <w:hideMark/>
          </w:tcPr>
          <w:p w14:paraId="216FA0C5"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391940" w:rsidRPr="00391940" w14:paraId="53CD4D45" w14:textId="77777777" w:rsidTr="00391940">
        <w:trPr>
          <w:trHeight w:val="20"/>
        </w:trPr>
        <w:tc>
          <w:tcPr>
            <w:tcW w:w="658" w:type="pct"/>
            <w:vMerge/>
            <w:shd w:val="clear" w:color="auto" w:fill="auto"/>
            <w:hideMark/>
          </w:tcPr>
          <w:p w14:paraId="47EA894E" w14:textId="7C488193"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0BA256AC"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c>
          <w:tcPr>
            <w:tcW w:w="2279" w:type="pct"/>
            <w:shd w:val="clear" w:color="auto" w:fill="auto"/>
            <w:vAlign w:val="center"/>
            <w:hideMark/>
          </w:tcPr>
          <w:p w14:paraId="6DE3B616"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391940" w:rsidRPr="00391940" w14:paraId="44C9B34A" w14:textId="77777777" w:rsidTr="00391940">
        <w:trPr>
          <w:trHeight w:val="20"/>
        </w:trPr>
        <w:tc>
          <w:tcPr>
            <w:tcW w:w="658" w:type="pct"/>
            <w:vMerge/>
            <w:shd w:val="clear" w:color="auto" w:fill="auto"/>
            <w:hideMark/>
          </w:tcPr>
          <w:p w14:paraId="061A43D6" w14:textId="2A9FE83E"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38A90E35"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Реализовывать составленный план</w:t>
            </w:r>
          </w:p>
        </w:tc>
        <w:tc>
          <w:tcPr>
            <w:tcW w:w="2279" w:type="pct"/>
            <w:shd w:val="clear" w:color="auto" w:fill="auto"/>
            <w:vAlign w:val="center"/>
            <w:hideMark/>
          </w:tcPr>
          <w:p w14:paraId="4892DA33"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Современная научная и профессиональная терминология</w:t>
            </w:r>
          </w:p>
        </w:tc>
      </w:tr>
      <w:tr w:rsidR="00391940" w:rsidRPr="00391940" w14:paraId="7C33ECE7" w14:textId="77777777" w:rsidTr="00391940">
        <w:trPr>
          <w:trHeight w:val="20"/>
        </w:trPr>
        <w:tc>
          <w:tcPr>
            <w:tcW w:w="658" w:type="pct"/>
            <w:vMerge/>
            <w:shd w:val="clear" w:color="auto" w:fill="auto"/>
            <w:hideMark/>
          </w:tcPr>
          <w:p w14:paraId="08EFF2C8" w14:textId="3ED52EBD"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78418E69"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c>
          <w:tcPr>
            <w:tcW w:w="2279" w:type="pct"/>
            <w:shd w:val="clear" w:color="auto" w:fill="auto"/>
            <w:vAlign w:val="center"/>
            <w:hideMark/>
          </w:tcPr>
          <w:p w14:paraId="06015559"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tc>
      </w:tr>
      <w:tr w:rsidR="00391940" w:rsidRPr="00391940" w14:paraId="29B78CC1" w14:textId="77777777" w:rsidTr="00391940">
        <w:trPr>
          <w:trHeight w:val="20"/>
        </w:trPr>
        <w:tc>
          <w:tcPr>
            <w:tcW w:w="658" w:type="pct"/>
            <w:vMerge/>
            <w:shd w:val="clear" w:color="auto" w:fill="auto"/>
            <w:hideMark/>
          </w:tcPr>
          <w:p w14:paraId="6F14553F" w14:textId="4B77A479"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7A17517D"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c>
          <w:tcPr>
            <w:tcW w:w="2279" w:type="pct"/>
            <w:shd w:val="clear" w:color="auto" w:fill="auto"/>
            <w:vAlign w:val="center"/>
            <w:hideMark/>
          </w:tcPr>
          <w:p w14:paraId="6B9E0F22"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Основы предпринимательской деятельности; основы финансовой грамотности</w:t>
            </w:r>
          </w:p>
        </w:tc>
      </w:tr>
      <w:tr w:rsidR="00391940" w:rsidRPr="00391940" w14:paraId="7E6D3132" w14:textId="77777777" w:rsidTr="00391940">
        <w:trPr>
          <w:trHeight w:val="20"/>
        </w:trPr>
        <w:tc>
          <w:tcPr>
            <w:tcW w:w="658" w:type="pct"/>
            <w:vMerge/>
            <w:shd w:val="clear" w:color="auto" w:fill="auto"/>
            <w:hideMark/>
          </w:tcPr>
          <w:p w14:paraId="019F9645" w14:textId="6004B62D"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6254737C"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Calibri" w:hAnsi="Times New Roman" w:cs="Times New Roman"/>
                <w:color w:val="000000"/>
                <w:sz w:val="24"/>
                <w:szCs w:val="24"/>
                <w:lang w:eastAsia="ru-RU"/>
              </w:rPr>
              <w:t>Применять современную научную профессиональную терминологию</w:t>
            </w:r>
          </w:p>
        </w:tc>
        <w:tc>
          <w:tcPr>
            <w:tcW w:w="2279" w:type="pct"/>
            <w:shd w:val="clear" w:color="auto" w:fill="auto"/>
            <w:vAlign w:val="center"/>
            <w:hideMark/>
          </w:tcPr>
          <w:p w14:paraId="5CDF5282"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Правила разработки бизнес-планов</w:t>
            </w:r>
          </w:p>
        </w:tc>
      </w:tr>
      <w:tr w:rsidR="00391940" w:rsidRPr="00391940" w14:paraId="059619E1" w14:textId="77777777" w:rsidTr="00391940">
        <w:trPr>
          <w:trHeight w:val="20"/>
        </w:trPr>
        <w:tc>
          <w:tcPr>
            <w:tcW w:w="658" w:type="pct"/>
            <w:vMerge/>
            <w:shd w:val="clear" w:color="auto" w:fill="auto"/>
            <w:hideMark/>
          </w:tcPr>
          <w:p w14:paraId="3E05418D" w14:textId="6F36BCD4"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6AB097C2"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Calibri" w:hAnsi="Times New Roman" w:cs="Times New Roman"/>
                <w:color w:val="000000"/>
                <w:sz w:val="24"/>
                <w:szCs w:val="24"/>
                <w:lang w:eastAsia="ru-RU"/>
              </w:rPr>
              <w:t>Определять и выстраивать траектории профессионального развития и самообразования</w:t>
            </w:r>
          </w:p>
        </w:tc>
        <w:tc>
          <w:tcPr>
            <w:tcW w:w="2279" w:type="pct"/>
            <w:shd w:val="clear" w:color="auto" w:fill="auto"/>
            <w:vAlign w:val="center"/>
            <w:hideMark/>
          </w:tcPr>
          <w:p w14:paraId="13BAF001"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Порядок выстраивания презентации</w:t>
            </w:r>
          </w:p>
        </w:tc>
      </w:tr>
      <w:tr w:rsidR="00391940" w:rsidRPr="00391940" w14:paraId="669BE130" w14:textId="77777777" w:rsidTr="00391940">
        <w:trPr>
          <w:trHeight w:val="20"/>
        </w:trPr>
        <w:tc>
          <w:tcPr>
            <w:tcW w:w="658" w:type="pct"/>
            <w:vMerge/>
            <w:shd w:val="clear" w:color="auto" w:fill="auto"/>
            <w:hideMark/>
          </w:tcPr>
          <w:p w14:paraId="6A6B7319" w14:textId="3A886277"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372B8649"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Выявлять достоинства и недостатки коммерческой идеи</w:t>
            </w:r>
          </w:p>
        </w:tc>
        <w:tc>
          <w:tcPr>
            <w:tcW w:w="2279" w:type="pct"/>
            <w:shd w:val="clear" w:color="auto" w:fill="auto"/>
            <w:vAlign w:val="center"/>
            <w:hideMark/>
          </w:tcPr>
          <w:p w14:paraId="1BCB7032"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Кредитные банковские продукты</w:t>
            </w:r>
          </w:p>
        </w:tc>
      </w:tr>
      <w:tr w:rsidR="00391940" w:rsidRPr="00391940" w14:paraId="5C1B7586" w14:textId="77777777" w:rsidTr="00391940">
        <w:trPr>
          <w:trHeight w:val="20"/>
        </w:trPr>
        <w:tc>
          <w:tcPr>
            <w:tcW w:w="658" w:type="pct"/>
            <w:vMerge/>
            <w:shd w:val="clear" w:color="auto" w:fill="auto"/>
            <w:hideMark/>
          </w:tcPr>
          <w:p w14:paraId="051AE308" w14:textId="33AB3B0E"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73844F4B"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 xml:space="preserve">Презентовать идеи открытия собственного дела в </w:t>
            </w:r>
            <w:r w:rsidRPr="00391940">
              <w:rPr>
                <w:rFonts w:ascii="Times New Roman" w:eastAsia="Times New Roman" w:hAnsi="Times New Roman" w:cs="Times New Roman"/>
                <w:color w:val="000000"/>
                <w:sz w:val="24"/>
                <w:szCs w:val="24"/>
                <w:lang w:eastAsia="ru-RU"/>
              </w:rPr>
              <w:lastRenderedPageBreak/>
              <w:t>профессиональной деятельности; оформлять бизнес-план</w:t>
            </w:r>
          </w:p>
        </w:tc>
        <w:tc>
          <w:tcPr>
            <w:tcW w:w="2279" w:type="pct"/>
            <w:shd w:val="clear" w:color="auto" w:fill="auto"/>
            <w:hideMark/>
          </w:tcPr>
          <w:p w14:paraId="35E2E296" w14:textId="77777777" w:rsidR="00391940" w:rsidRPr="00391940" w:rsidRDefault="00391940" w:rsidP="00391940">
            <w:pPr>
              <w:rPr>
                <w:rFonts w:ascii="Calibri" w:eastAsia="Times New Roman" w:hAnsi="Calibri" w:cs="Calibri"/>
                <w:color w:val="000000"/>
                <w:lang w:eastAsia="ru-RU"/>
              </w:rPr>
            </w:pPr>
            <w:r w:rsidRPr="00391940">
              <w:rPr>
                <w:rFonts w:ascii="Calibri" w:eastAsia="Times New Roman" w:hAnsi="Calibri" w:cs="Calibri"/>
                <w:color w:val="000000"/>
                <w:lang w:eastAsia="ru-RU"/>
              </w:rPr>
              <w:lastRenderedPageBreak/>
              <w:t> </w:t>
            </w:r>
          </w:p>
        </w:tc>
      </w:tr>
      <w:tr w:rsidR="00391940" w:rsidRPr="00391940" w14:paraId="458E5884" w14:textId="77777777" w:rsidTr="00391940">
        <w:trPr>
          <w:trHeight w:val="20"/>
        </w:trPr>
        <w:tc>
          <w:tcPr>
            <w:tcW w:w="658" w:type="pct"/>
            <w:vMerge/>
            <w:shd w:val="clear" w:color="auto" w:fill="auto"/>
            <w:hideMark/>
          </w:tcPr>
          <w:p w14:paraId="24787823" w14:textId="57B81087"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3CA5A41E"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c>
          <w:tcPr>
            <w:tcW w:w="2279" w:type="pct"/>
            <w:shd w:val="clear" w:color="auto" w:fill="auto"/>
            <w:hideMark/>
          </w:tcPr>
          <w:p w14:paraId="3995DEBA" w14:textId="77777777" w:rsidR="00391940" w:rsidRPr="00391940" w:rsidRDefault="00391940" w:rsidP="00391940">
            <w:pPr>
              <w:rPr>
                <w:rFonts w:ascii="Calibri" w:eastAsia="Times New Roman" w:hAnsi="Calibri" w:cs="Calibri"/>
                <w:color w:val="000000"/>
                <w:lang w:eastAsia="ru-RU"/>
              </w:rPr>
            </w:pPr>
            <w:r w:rsidRPr="00391940">
              <w:rPr>
                <w:rFonts w:ascii="Calibri" w:eastAsia="Times New Roman" w:hAnsi="Calibri" w:cs="Calibri"/>
                <w:color w:val="000000"/>
                <w:lang w:eastAsia="ru-RU"/>
              </w:rPr>
              <w:t> </w:t>
            </w:r>
          </w:p>
        </w:tc>
      </w:tr>
      <w:tr w:rsidR="00391940" w:rsidRPr="00391940" w14:paraId="49C617F9" w14:textId="77777777" w:rsidTr="00391940">
        <w:trPr>
          <w:trHeight w:val="20"/>
        </w:trPr>
        <w:tc>
          <w:tcPr>
            <w:tcW w:w="658" w:type="pct"/>
            <w:vMerge/>
            <w:shd w:val="clear" w:color="auto" w:fill="auto"/>
            <w:hideMark/>
          </w:tcPr>
          <w:p w14:paraId="00E69CB8" w14:textId="6BB55885"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2A16ED60"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c>
          <w:tcPr>
            <w:tcW w:w="2279" w:type="pct"/>
            <w:shd w:val="clear" w:color="auto" w:fill="auto"/>
            <w:hideMark/>
          </w:tcPr>
          <w:p w14:paraId="4C9D4DFF" w14:textId="77777777" w:rsidR="00391940" w:rsidRPr="00391940" w:rsidRDefault="00391940" w:rsidP="00391940">
            <w:pPr>
              <w:rPr>
                <w:rFonts w:ascii="Calibri" w:eastAsia="Times New Roman" w:hAnsi="Calibri" w:cs="Calibri"/>
                <w:color w:val="000000"/>
                <w:lang w:eastAsia="ru-RU"/>
              </w:rPr>
            </w:pPr>
            <w:r w:rsidRPr="00391940">
              <w:rPr>
                <w:rFonts w:ascii="Calibri" w:eastAsia="Times New Roman" w:hAnsi="Calibri" w:cs="Calibri"/>
                <w:color w:val="000000"/>
                <w:lang w:eastAsia="ru-RU"/>
              </w:rPr>
              <w:t> </w:t>
            </w:r>
          </w:p>
        </w:tc>
      </w:tr>
      <w:tr w:rsidR="00391940" w:rsidRPr="00391940" w14:paraId="294B134E" w14:textId="77777777" w:rsidTr="00391940">
        <w:trPr>
          <w:trHeight w:val="20"/>
        </w:trPr>
        <w:tc>
          <w:tcPr>
            <w:tcW w:w="658" w:type="pct"/>
            <w:vMerge/>
            <w:shd w:val="clear" w:color="auto" w:fill="auto"/>
            <w:hideMark/>
          </w:tcPr>
          <w:p w14:paraId="4F929601" w14:textId="10660FF1"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45918971"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презентовать бизнес-идею</w:t>
            </w:r>
          </w:p>
        </w:tc>
        <w:tc>
          <w:tcPr>
            <w:tcW w:w="2279" w:type="pct"/>
            <w:shd w:val="clear" w:color="auto" w:fill="auto"/>
            <w:hideMark/>
          </w:tcPr>
          <w:p w14:paraId="7B528F29" w14:textId="77777777" w:rsidR="00391940" w:rsidRPr="00391940" w:rsidRDefault="00391940" w:rsidP="00391940">
            <w:pPr>
              <w:rPr>
                <w:rFonts w:ascii="Calibri" w:eastAsia="Times New Roman" w:hAnsi="Calibri" w:cs="Calibri"/>
                <w:color w:val="000000"/>
                <w:lang w:eastAsia="ru-RU"/>
              </w:rPr>
            </w:pPr>
            <w:r w:rsidRPr="00391940">
              <w:rPr>
                <w:rFonts w:ascii="Calibri" w:eastAsia="Times New Roman" w:hAnsi="Calibri" w:cs="Calibri"/>
                <w:color w:val="000000"/>
                <w:lang w:eastAsia="ru-RU"/>
              </w:rPr>
              <w:t> </w:t>
            </w:r>
          </w:p>
        </w:tc>
      </w:tr>
      <w:tr w:rsidR="00391940" w:rsidRPr="00391940" w14:paraId="500B82B2" w14:textId="77777777" w:rsidTr="00391940">
        <w:trPr>
          <w:trHeight w:val="20"/>
        </w:trPr>
        <w:tc>
          <w:tcPr>
            <w:tcW w:w="658" w:type="pct"/>
            <w:vMerge/>
            <w:shd w:val="clear" w:color="auto" w:fill="auto"/>
            <w:hideMark/>
          </w:tcPr>
          <w:p w14:paraId="4030511B" w14:textId="070E4922" w:rsidR="00391940" w:rsidRPr="00391940" w:rsidRDefault="00391940" w:rsidP="00391940">
            <w:pPr>
              <w:rPr>
                <w:rFonts w:ascii="Calibri" w:eastAsia="Times New Roman" w:hAnsi="Calibri" w:cs="Calibri"/>
                <w:color w:val="000000"/>
                <w:lang w:eastAsia="ru-RU"/>
              </w:rPr>
            </w:pPr>
          </w:p>
        </w:tc>
        <w:tc>
          <w:tcPr>
            <w:tcW w:w="2063" w:type="pct"/>
            <w:shd w:val="clear" w:color="auto" w:fill="auto"/>
            <w:vAlign w:val="center"/>
            <w:hideMark/>
          </w:tcPr>
          <w:p w14:paraId="18A45460" w14:textId="77777777" w:rsidR="00391940" w:rsidRPr="00391940" w:rsidRDefault="00391940" w:rsidP="00391940">
            <w:pPr>
              <w:rPr>
                <w:rFonts w:ascii="Times New Roman" w:eastAsia="Times New Roman" w:hAnsi="Times New Roman" w:cs="Times New Roman"/>
                <w:color w:val="000000"/>
                <w:sz w:val="24"/>
                <w:szCs w:val="24"/>
                <w:lang w:eastAsia="ru-RU"/>
              </w:rPr>
            </w:pPr>
            <w:r w:rsidRPr="00391940">
              <w:rPr>
                <w:rFonts w:ascii="Times New Roman" w:eastAsia="Times New Roman" w:hAnsi="Times New Roman" w:cs="Times New Roman"/>
                <w:color w:val="000000"/>
                <w:sz w:val="24"/>
                <w:szCs w:val="24"/>
                <w:lang w:eastAsia="ru-RU"/>
              </w:rPr>
              <w:t>Определять источники финансирования</w:t>
            </w:r>
          </w:p>
        </w:tc>
        <w:tc>
          <w:tcPr>
            <w:tcW w:w="2279" w:type="pct"/>
            <w:shd w:val="clear" w:color="auto" w:fill="auto"/>
            <w:hideMark/>
          </w:tcPr>
          <w:p w14:paraId="73459900" w14:textId="77777777" w:rsidR="00391940" w:rsidRPr="00391940" w:rsidRDefault="00391940" w:rsidP="00391940">
            <w:pPr>
              <w:rPr>
                <w:rFonts w:ascii="Calibri" w:eastAsia="Times New Roman" w:hAnsi="Calibri" w:cs="Calibri"/>
                <w:color w:val="000000"/>
                <w:lang w:eastAsia="ru-RU"/>
              </w:rPr>
            </w:pPr>
            <w:r w:rsidRPr="00391940">
              <w:rPr>
                <w:rFonts w:ascii="Calibri" w:eastAsia="Times New Roman" w:hAnsi="Calibri" w:cs="Calibri"/>
                <w:color w:val="000000"/>
                <w:lang w:eastAsia="ru-RU"/>
              </w:rPr>
              <w:t> </w:t>
            </w:r>
          </w:p>
        </w:tc>
      </w:tr>
    </w:tbl>
    <w:p w14:paraId="3FD1691E" w14:textId="77777777" w:rsidR="00D6331B" w:rsidRDefault="00D6331B" w:rsidP="00D6331B">
      <w:pPr>
        <w:suppressAutoHyphens/>
        <w:spacing w:line="276" w:lineRule="auto"/>
        <w:ind w:firstLine="709"/>
        <w:contextualSpacing/>
        <w:jc w:val="both"/>
        <w:rPr>
          <w:rFonts w:ascii="Times New Roman" w:hAnsi="Times New Roman" w:cs="Times New Roman"/>
          <w:sz w:val="24"/>
          <w:szCs w:val="24"/>
        </w:rPr>
      </w:pPr>
    </w:p>
    <w:p w14:paraId="52D5E7A5" w14:textId="77777777" w:rsidR="00D6331B" w:rsidRPr="00314663" w:rsidRDefault="00D6331B" w:rsidP="00D6331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3248E96" w14:textId="77777777" w:rsidR="00D6331B" w:rsidRPr="005F59C7" w:rsidRDefault="00D6331B" w:rsidP="00D6331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6331B" w:rsidRPr="00985111" w14:paraId="2FB0F029" w14:textId="77777777" w:rsidTr="00766B59">
        <w:trPr>
          <w:trHeight w:val="490"/>
        </w:trPr>
        <w:tc>
          <w:tcPr>
            <w:tcW w:w="3685" w:type="pct"/>
            <w:vAlign w:val="center"/>
          </w:tcPr>
          <w:p w14:paraId="5C7F150A" w14:textId="77777777" w:rsidR="00D6331B" w:rsidRPr="005F59C7" w:rsidRDefault="00D6331B"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25706EA" w14:textId="77777777" w:rsidR="00D6331B" w:rsidRPr="005F59C7" w:rsidRDefault="00D6331B"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6331B" w:rsidRPr="00985111" w14:paraId="480921BC" w14:textId="77777777" w:rsidTr="00766B59">
        <w:trPr>
          <w:trHeight w:val="490"/>
        </w:trPr>
        <w:tc>
          <w:tcPr>
            <w:tcW w:w="3685" w:type="pct"/>
            <w:vAlign w:val="center"/>
          </w:tcPr>
          <w:p w14:paraId="31FA34BB" w14:textId="77777777" w:rsidR="00D6331B" w:rsidRPr="00985111" w:rsidRDefault="00D6331B"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6C5A99F" w14:textId="7CE8D167" w:rsidR="00D6331B" w:rsidRPr="00314663" w:rsidRDefault="000C3065"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38</w:t>
            </w:r>
            <w:r w:rsidR="0029480B">
              <w:rPr>
                <w:rFonts w:ascii="Times New Roman" w:hAnsi="Times New Roman" w:cs="Times New Roman"/>
                <w:iCs/>
                <w:sz w:val="24"/>
                <w:szCs w:val="24"/>
              </w:rPr>
              <w:t>-</w:t>
            </w:r>
            <w:r>
              <w:rPr>
                <w:rFonts w:ascii="Times New Roman" w:hAnsi="Times New Roman" w:cs="Times New Roman"/>
                <w:iCs/>
                <w:sz w:val="24"/>
                <w:szCs w:val="24"/>
              </w:rPr>
              <w:t>51</w:t>
            </w:r>
          </w:p>
        </w:tc>
      </w:tr>
      <w:tr w:rsidR="00D6331B" w:rsidRPr="00985111" w14:paraId="7C083190" w14:textId="77777777" w:rsidTr="00766B59">
        <w:trPr>
          <w:trHeight w:val="490"/>
        </w:trPr>
        <w:tc>
          <w:tcPr>
            <w:tcW w:w="3685" w:type="pct"/>
            <w:shd w:val="clear" w:color="auto" w:fill="auto"/>
            <w:vAlign w:val="center"/>
          </w:tcPr>
          <w:p w14:paraId="2160157F" w14:textId="77777777" w:rsidR="00D6331B" w:rsidRPr="00985111" w:rsidRDefault="00D6331B"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E2567B3" w14:textId="2BFA45B0" w:rsidR="00D6331B" w:rsidRPr="00314663" w:rsidRDefault="00392288"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0-0</w:t>
            </w:r>
          </w:p>
        </w:tc>
      </w:tr>
      <w:tr w:rsidR="00D6331B" w:rsidRPr="00985111" w14:paraId="16CDD07F" w14:textId="77777777" w:rsidTr="00766B59">
        <w:trPr>
          <w:trHeight w:val="336"/>
        </w:trPr>
        <w:tc>
          <w:tcPr>
            <w:tcW w:w="5000" w:type="pct"/>
            <w:gridSpan w:val="2"/>
            <w:vAlign w:val="center"/>
          </w:tcPr>
          <w:p w14:paraId="6162651C" w14:textId="77777777" w:rsidR="00D6331B" w:rsidRPr="00985111" w:rsidRDefault="00D6331B"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6331B" w:rsidRPr="00985111" w14:paraId="4AD6B974" w14:textId="77777777" w:rsidTr="00766B59">
        <w:trPr>
          <w:trHeight w:val="490"/>
        </w:trPr>
        <w:tc>
          <w:tcPr>
            <w:tcW w:w="3685" w:type="pct"/>
            <w:vAlign w:val="center"/>
          </w:tcPr>
          <w:p w14:paraId="70C44C22" w14:textId="77777777" w:rsidR="00D6331B" w:rsidRPr="00985111" w:rsidRDefault="00D6331B"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5A9B6CD" w14:textId="2682F09C" w:rsidR="00D6331B" w:rsidRPr="00314663" w:rsidRDefault="00EA7BA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38-51</w:t>
            </w:r>
          </w:p>
        </w:tc>
      </w:tr>
      <w:tr w:rsidR="00D6331B" w:rsidRPr="00985111" w14:paraId="561AA793" w14:textId="77777777" w:rsidTr="00766B59">
        <w:trPr>
          <w:trHeight w:val="267"/>
        </w:trPr>
        <w:tc>
          <w:tcPr>
            <w:tcW w:w="3685" w:type="pct"/>
            <w:vAlign w:val="center"/>
          </w:tcPr>
          <w:p w14:paraId="7B6DBCA9" w14:textId="77777777" w:rsidR="00D6331B" w:rsidRPr="00985111" w:rsidRDefault="00D6331B"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3BEB8A05" w14:textId="07EB88BC" w:rsidR="00D6331B" w:rsidRPr="00314663" w:rsidRDefault="00D6331B" w:rsidP="00766B59">
            <w:pPr>
              <w:suppressAutoHyphens/>
              <w:spacing w:line="276" w:lineRule="auto"/>
              <w:contextualSpacing/>
              <w:rPr>
                <w:rFonts w:ascii="Times New Roman" w:hAnsi="Times New Roman" w:cs="Times New Roman"/>
                <w:iCs/>
                <w:sz w:val="24"/>
                <w:szCs w:val="24"/>
              </w:rPr>
            </w:pPr>
          </w:p>
        </w:tc>
      </w:tr>
      <w:tr w:rsidR="00D6331B" w:rsidRPr="00985111" w14:paraId="7EE22F89" w14:textId="77777777" w:rsidTr="00766B59">
        <w:trPr>
          <w:trHeight w:val="331"/>
        </w:trPr>
        <w:tc>
          <w:tcPr>
            <w:tcW w:w="3685" w:type="pct"/>
            <w:vAlign w:val="center"/>
          </w:tcPr>
          <w:p w14:paraId="579B905C" w14:textId="77777777" w:rsidR="00D6331B" w:rsidRPr="00985111" w:rsidRDefault="00D6331B"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5FE1116" w14:textId="58C748EB" w:rsidR="00D6331B" w:rsidRPr="00314663" w:rsidRDefault="00D6331B" w:rsidP="00766B59">
            <w:pPr>
              <w:suppressAutoHyphens/>
              <w:spacing w:line="276" w:lineRule="auto"/>
              <w:contextualSpacing/>
              <w:rPr>
                <w:rFonts w:ascii="Times New Roman" w:hAnsi="Times New Roman" w:cs="Times New Roman"/>
                <w:iCs/>
                <w:sz w:val="24"/>
                <w:szCs w:val="24"/>
              </w:rPr>
            </w:pPr>
          </w:p>
        </w:tc>
      </w:tr>
    </w:tbl>
    <w:p w14:paraId="4646A3F7" w14:textId="56D9ADF1" w:rsidR="00D6331B" w:rsidRPr="00985111" w:rsidRDefault="00D6331B" w:rsidP="00D6331B">
      <w:pPr>
        <w:suppressAutoHyphens/>
        <w:spacing w:line="276" w:lineRule="auto"/>
        <w:contextualSpacing/>
        <w:rPr>
          <w:rFonts w:ascii="Times New Roman" w:hAnsi="Times New Roman" w:cs="Times New Roman"/>
          <w:b/>
          <w:i/>
          <w:sz w:val="24"/>
          <w:szCs w:val="24"/>
        </w:rPr>
      </w:pPr>
    </w:p>
    <w:p w14:paraId="1F0D04B0" w14:textId="77777777" w:rsidR="00D6331B" w:rsidRPr="005F59C7" w:rsidRDefault="00D6331B" w:rsidP="00D6331B">
      <w:pPr>
        <w:spacing w:after="200" w:line="276" w:lineRule="auto"/>
        <w:rPr>
          <w:rFonts w:ascii="Times New Roman" w:eastAsia="Times New Roman" w:hAnsi="Times New Roman" w:cs="Times New Roman"/>
          <w:sz w:val="24"/>
          <w:szCs w:val="24"/>
          <w:lang w:eastAsia="ru-RU"/>
        </w:rPr>
        <w:sectPr w:rsidR="00D6331B" w:rsidRPr="005F59C7" w:rsidSect="009B1969">
          <w:pgSz w:w="11906" w:h="16838"/>
          <w:pgMar w:top="1134" w:right="567" w:bottom="1134" w:left="1701" w:header="709" w:footer="709" w:gutter="0"/>
          <w:cols w:space="708"/>
          <w:docGrid w:linePitch="360"/>
        </w:sectPr>
      </w:pPr>
    </w:p>
    <w:p w14:paraId="5E91A20B" w14:textId="77777777" w:rsidR="002A4054" w:rsidRPr="002A4054" w:rsidRDefault="002A4054" w:rsidP="002A4054">
      <w:pPr>
        <w:widowControl w:val="0"/>
        <w:spacing w:after="120"/>
        <w:ind w:firstLine="709"/>
        <w:jc w:val="both"/>
        <w:rPr>
          <w:rFonts w:ascii="Times New Roman" w:eastAsia="Times New Roman" w:hAnsi="Times New Roman" w:cs="Times New Roman"/>
          <w:b/>
          <w:sz w:val="24"/>
          <w:szCs w:val="24"/>
          <w:lang w:eastAsia="ru-RU"/>
        </w:rPr>
      </w:pPr>
      <w:r w:rsidRPr="002A4054">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792"/>
        <w:gridCol w:w="7912"/>
        <w:gridCol w:w="1383"/>
        <w:gridCol w:w="1675"/>
        <w:gridCol w:w="1800"/>
      </w:tblGrid>
      <w:tr w:rsidR="00843898" w:rsidRPr="002A4054" w14:paraId="76018D2C" w14:textId="77777777" w:rsidTr="00392288">
        <w:trPr>
          <w:trHeight w:val="20"/>
          <w:jc w:val="center"/>
        </w:trPr>
        <w:tc>
          <w:tcPr>
            <w:tcW w:w="615" w:type="pct"/>
            <w:vAlign w:val="center"/>
            <w:hideMark/>
          </w:tcPr>
          <w:p w14:paraId="14026F6B" w14:textId="66CD4D3C" w:rsidR="00843898" w:rsidRPr="002A4054" w:rsidRDefault="00843898" w:rsidP="00392288">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717" w:type="pct"/>
            <w:vAlign w:val="center"/>
            <w:hideMark/>
          </w:tcPr>
          <w:p w14:paraId="3C79132B" w14:textId="70E29704" w:rsidR="00843898" w:rsidRPr="002A4054" w:rsidRDefault="00843898" w:rsidP="00392288">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050" w:type="pct"/>
            <w:gridSpan w:val="2"/>
            <w:vAlign w:val="center"/>
          </w:tcPr>
          <w:p w14:paraId="59A4672D" w14:textId="7A366D80" w:rsidR="00843898" w:rsidRPr="002A4054" w:rsidRDefault="00843898" w:rsidP="00392288">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4"/>
            </w:r>
          </w:p>
        </w:tc>
        <w:tc>
          <w:tcPr>
            <w:tcW w:w="618" w:type="pct"/>
            <w:vAlign w:val="center"/>
            <w:hideMark/>
          </w:tcPr>
          <w:p w14:paraId="13170AAF" w14:textId="610E6AA5" w:rsidR="00843898" w:rsidRPr="002A4054" w:rsidRDefault="00843898" w:rsidP="00392288">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843898" w:rsidRPr="002A4054" w14:paraId="3B00B795" w14:textId="77777777" w:rsidTr="00392288">
        <w:trPr>
          <w:trHeight w:val="20"/>
          <w:jc w:val="center"/>
        </w:trPr>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91DAA1" w14:textId="77777777" w:rsidR="00843898" w:rsidRPr="002A4054" w:rsidRDefault="00843898" w:rsidP="00392288">
            <w:pPr>
              <w:widowControl w:val="0"/>
              <w:jc w:val="center"/>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1</w:t>
            </w:r>
          </w:p>
        </w:tc>
        <w:tc>
          <w:tcPr>
            <w:tcW w:w="27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D1FE3" w14:textId="77777777" w:rsidR="00843898" w:rsidRPr="002A4054" w:rsidRDefault="00843898" w:rsidP="00392288">
            <w:pPr>
              <w:widowControl w:val="0"/>
              <w:jc w:val="center"/>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2</w:t>
            </w:r>
          </w:p>
        </w:tc>
        <w:tc>
          <w:tcPr>
            <w:tcW w:w="1050" w:type="pct"/>
            <w:gridSpan w:val="2"/>
            <w:tcBorders>
              <w:top w:val="single" w:sz="4" w:space="0" w:color="auto"/>
              <w:left w:val="single" w:sz="4" w:space="0" w:color="auto"/>
              <w:bottom w:val="single" w:sz="4" w:space="0" w:color="auto"/>
              <w:right w:val="single" w:sz="4" w:space="0" w:color="auto"/>
            </w:tcBorders>
          </w:tcPr>
          <w:p w14:paraId="0D3D39A9" w14:textId="639CF8EC" w:rsidR="00843898" w:rsidRPr="002A4054" w:rsidRDefault="00843898" w:rsidP="00392288">
            <w:pPr>
              <w:widowControl w:val="0"/>
              <w:jc w:val="center"/>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3</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00D9B4FB" w14:textId="77777777" w:rsidR="00843898" w:rsidRPr="002A4054" w:rsidRDefault="00843898" w:rsidP="00392288">
            <w:pPr>
              <w:widowControl w:val="0"/>
              <w:jc w:val="center"/>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4</w:t>
            </w:r>
          </w:p>
        </w:tc>
      </w:tr>
      <w:tr w:rsidR="002A4054" w:rsidRPr="002A4054" w14:paraId="40CDE455" w14:textId="77777777" w:rsidTr="00392288">
        <w:trPr>
          <w:trHeight w:val="20"/>
          <w:jc w:val="center"/>
        </w:trPr>
        <w:tc>
          <w:tcPr>
            <w:tcW w:w="3332" w:type="pct"/>
            <w:gridSpan w:val="2"/>
            <w:tcBorders>
              <w:top w:val="single" w:sz="4" w:space="0" w:color="auto"/>
              <w:left w:val="single" w:sz="4" w:space="0" w:color="auto"/>
              <w:bottom w:val="single" w:sz="4" w:space="0" w:color="auto"/>
              <w:right w:val="single" w:sz="4" w:space="0" w:color="auto"/>
            </w:tcBorders>
            <w:shd w:val="clear" w:color="auto" w:fill="auto"/>
            <w:hideMark/>
          </w:tcPr>
          <w:p w14:paraId="258FA407" w14:textId="77777777" w:rsidR="002A4054" w:rsidRPr="002A4054" w:rsidRDefault="002A4054" w:rsidP="00392288">
            <w:pPr>
              <w:widowControl w:val="0"/>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Раздел 1. Развитие СССР и его место в мире в 1980-е гг.</w:t>
            </w:r>
          </w:p>
        </w:tc>
        <w:tc>
          <w:tcPr>
            <w:tcW w:w="475" w:type="pct"/>
            <w:tcBorders>
              <w:top w:val="single" w:sz="4" w:space="0" w:color="auto"/>
              <w:left w:val="single" w:sz="4" w:space="0" w:color="auto"/>
              <w:bottom w:val="single" w:sz="4" w:space="0" w:color="auto"/>
              <w:right w:val="single" w:sz="4" w:space="0" w:color="auto"/>
            </w:tcBorders>
          </w:tcPr>
          <w:p w14:paraId="40959FBF" w14:textId="430EE065" w:rsidR="002A4054" w:rsidRPr="002A4054" w:rsidRDefault="001A5121" w:rsidP="00392288">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129457C5" w14:textId="5FB5C893" w:rsidR="002A4054" w:rsidRPr="002A4054" w:rsidRDefault="002A4054" w:rsidP="00392288">
            <w:pPr>
              <w:widowControl w:val="0"/>
              <w:jc w:val="center"/>
              <w:rPr>
                <w:rFonts w:ascii="Times New Roman" w:eastAsia="Times New Roman" w:hAnsi="Times New Roman" w:cs="Times New Roman"/>
                <w:b/>
                <w:lang w:eastAsia="ru-RU"/>
              </w:rPr>
            </w:pPr>
            <w:r w:rsidRPr="002A4054">
              <w:rPr>
                <w:rFonts w:ascii="Times New Roman" w:eastAsia="Times New Roman" w:hAnsi="Times New Roman" w:cs="Times New Roman"/>
                <w:b/>
                <w:lang w:eastAsia="ru-RU"/>
              </w:rPr>
              <w:t>10</w:t>
            </w:r>
            <w:r w:rsidR="001A5121">
              <w:rPr>
                <w:rFonts w:ascii="Times New Roman" w:eastAsia="Times New Roman" w:hAnsi="Times New Roman" w:cs="Times New Roman"/>
                <w:b/>
                <w:lang w:eastAsia="ru-RU"/>
              </w:rPr>
              <w:t>/-</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5FF7CF05" w14:textId="6C0FE328" w:rsidR="002A4054" w:rsidRPr="002A4054" w:rsidRDefault="002A4054" w:rsidP="00392288">
            <w:pPr>
              <w:widowControl w:val="0"/>
              <w:jc w:val="center"/>
              <w:rPr>
                <w:rFonts w:ascii="Times New Roman" w:eastAsia="Times New Roman" w:hAnsi="Times New Roman" w:cs="Times New Roman"/>
                <w:b/>
                <w:bCs/>
                <w:lang w:eastAsia="ru-RU"/>
              </w:rPr>
            </w:pPr>
          </w:p>
        </w:tc>
      </w:tr>
      <w:tr w:rsidR="002A4054" w:rsidRPr="002A4054" w14:paraId="1E9862FA" w14:textId="77777777" w:rsidTr="006E4484">
        <w:trPr>
          <w:trHeight w:val="20"/>
          <w:jc w:val="center"/>
        </w:trPr>
        <w:tc>
          <w:tcPr>
            <w:tcW w:w="615" w:type="pct"/>
            <w:vMerge w:val="restart"/>
            <w:tcBorders>
              <w:top w:val="single" w:sz="4" w:space="0" w:color="auto"/>
              <w:left w:val="single" w:sz="4" w:space="0" w:color="auto"/>
              <w:right w:val="single" w:sz="4" w:space="0" w:color="auto"/>
            </w:tcBorders>
            <w:shd w:val="clear" w:color="auto" w:fill="auto"/>
          </w:tcPr>
          <w:p w14:paraId="35BD71D6" w14:textId="77777777" w:rsidR="002A4054" w:rsidRPr="002A4054" w:rsidRDefault="002A4054" w:rsidP="00392288">
            <w:pPr>
              <w:widowControl w:val="0"/>
              <w:jc w:val="both"/>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Тема 1.1 Основные этапы развития СССР в 1980-е гг.</w:t>
            </w:r>
          </w:p>
        </w:tc>
        <w:tc>
          <w:tcPr>
            <w:tcW w:w="2717" w:type="pct"/>
            <w:tcBorders>
              <w:top w:val="single" w:sz="4" w:space="0" w:color="auto"/>
              <w:left w:val="single" w:sz="4" w:space="0" w:color="auto"/>
              <w:bottom w:val="single" w:sz="4" w:space="0" w:color="auto"/>
              <w:right w:val="single" w:sz="4" w:space="0" w:color="auto"/>
            </w:tcBorders>
            <w:shd w:val="clear" w:color="auto" w:fill="auto"/>
            <w:hideMark/>
          </w:tcPr>
          <w:p w14:paraId="3FC4FA3B" w14:textId="77777777" w:rsidR="002A4054" w:rsidRPr="002A4054" w:rsidRDefault="002A4054" w:rsidP="00392288">
            <w:pPr>
              <w:widowControl w:val="0"/>
              <w:rPr>
                <w:rFonts w:ascii="Times New Roman" w:eastAsia="Times New Roman" w:hAnsi="Times New Roman" w:cs="Times New Roman"/>
                <w:b/>
                <w:bCs/>
                <w:i/>
                <w:lang w:eastAsia="ru-RU"/>
              </w:rPr>
            </w:pPr>
            <w:r w:rsidRPr="002A4054">
              <w:rPr>
                <w:rFonts w:ascii="Times New Roman" w:eastAsia="Times New Roman" w:hAnsi="Times New Roman" w:cs="Times New Roman"/>
                <w:b/>
                <w:bCs/>
                <w:lang w:eastAsia="ru-RU"/>
              </w:rPr>
              <w:t>Содержание учебного материала</w:t>
            </w:r>
          </w:p>
        </w:tc>
        <w:tc>
          <w:tcPr>
            <w:tcW w:w="475" w:type="pct"/>
            <w:tcBorders>
              <w:top w:val="single" w:sz="4" w:space="0" w:color="auto"/>
              <w:left w:val="single" w:sz="4" w:space="0" w:color="auto"/>
              <w:bottom w:val="single" w:sz="4" w:space="0" w:color="auto"/>
              <w:right w:val="single" w:sz="4" w:space="0" w:color="auto"/>
            </w:tcBorders>
          </w:tcPr>
          <w:p w14:paraId="6C839F8D" w14:textId="77777777" w:rsidR="002A4054" w:rsidRPr="002A4054" w:rsidRDefault="002A4054" w:rsidP="00392288">
            <w:pPr>
              <w:widowControl w:val="0"/>
              <w:jc w:val="center"/>
              <w:rPr>
                <w:rFonts w:ascii="Times New Roman" w:eastAsia="Times New Roman" w:hAnsi="Times New Roman" w:cs="Times New Roman"/>
                <w:b/>
                <w:bCs/>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02C07AF6" w14:textId="490A588F" w:rsidR="002A4054" w:rsidRPr="002A4054" w:rsidRDefault="002A4054" w:rsidP="00392288">
            <w:pPr>
              <w:widowControl w:val="0"/>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052239A0" w14:textId="77777777" w:rsidR="006E4484" w:rsidRDefault="006E4484" w:rsidP="006E448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2D39D475" w14:textId="0D0951BF" w:rsidR="002A4054" w:rsidRPr="002A4054" w:rsidRDefault="006E4484" w:rsidP="006E4484">
            <w:pPr>
              <w:widowControl w:val="0"/>
              <w:jc w:val="center"/>
              <w:rPr>
                <w:rFonts w:ascii="Times New Roman" w:eastAsia="Times New Roman" w:hAnsi="Times New Roman" w:cs="Times New Roman"/>
                <w:bCs/>
                <w:lang w:eastAsia="ru-RU"/>
              </w:rPr>
            </w:pPr>
            <w:r w:rsidRPr="005E7A0F">
              <w:rPr>
                <w:rFonts w:ascii="Times New Roman" w:eastAsia="Times New Roman" w:hAnsi="Times New Roman" w:cs="Times New Roman"/>
                <w:iCs/>
                <w:sz w:val="24"/>
                <w:szCs w:val="24"/>
                <w:lang w:eastAsia="ru-RU"/>
              </w:rPr>
              <w:t>ОК 03</w:t>
            </w:r>
          </w:p>
        </w:tc>
      </w:tr>
      <w:tr w:rsidR="00392288" w:rsidRPr="002A4054" w14:paraId="3C53D7F7"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5719CC76"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13C5BB30" w14:textId="77777777" w:rsidR="00392288" w:rsidRPr="002A4054" w:rsidRDefault="00392288" w:rsidP="006D6040">
            <w:pPr>
              <w:pStyle w:val="001"/>
              <w:numPr>
                <w:ilvl w:val="0"/>
                <w:numId w:val="87"/>
              </w:numPr>
              <w:ind w:left="0" w:firstLine="0"/>
            </w:pPr>
            <w:r w:rsidRPr="002A4054">
              <w:t>Развитие СССР в 1960е-1970е годы. Внутренняя политика СССР в начале 1980-х годов.</w:t>
            </w:r>
          </w:p>
        </w:tc>
        <w:tc>
          <w:tcPr>
            <w:tcW w:w="475" w:type="pct"/>
            <w:vMerge w:val="restart"/>
            <w:tcBorders>
              <w:left w:val="single" w:sz="4" w:space="0" w:color="auto"/>
              <w:right w:val="single" w:sz="4" w:space="0" w:color="auto"/>
            </w:tcBorders>
          </w:tcPr>
          <w:p w14:paraId="07DEFE74"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val="restart"/>
            <w:tcBorders>
              <w:left w:val="single" w:sz="4" w:space="0" w:color="auto"/>
              <w:right w:val="single" w:sz="4" w:space="0" w:color="auto"/>
            </w:tcBorders>
            <w:shd w:val="clear" w:color="auto" w:fill="auto"/>
            <w:vAlign w:val="center"/>
          </w:tcPr>
          <w:p w14:paraId="23AADEA1" w14:textId="2CF4445C"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6D2B972F" w14:textId="77777777" w:rsidR="00392288" w:rsidRPr="002A4054" w:rsidRDefault="00392288" w:rsidP="006E4484">
            <w:pPr>
              <w:widowControl w:val="0"/>
              <w:jc w:val="center"/>
              <w:rPr>
                <w:rFonts w:ascii="Times New Roman" w:eastAsia="Times New Roman" w:hAnsi="Times New Roman" w:cs="Times New Roman"/>
                <w:b/>
                <w:i/>
                <w:lang w:eastAsia="ru-RU"/>
              </w:rPr>
            </w:pPr>
          </w:p>
        </w:tc>
      </w:tr>
      <w:tr w:rsidR="00392288" w:rsidRPr="002A4054" w14:paraId="37A73163"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7790FC2A"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1026C482"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Особенности идеологии и  национальной политики.</w:t>
            </w:r>
          </w:p>
        </w:tc>
        <w:tc>
          <w:tcPr>
            <w:tcW w:w="475" w:type="pct"/>
            <w:vMerge/>
            <w:tcBorders>
              <w:left w:val="single" w:sz="4" w:space="0" w:color="auto"/>
              <w:right w:val="single" w:sz="4" w:space="0" w:color="auto"/>
            </w:tcBorders>
          </w:tcPr>
          <w:p w14:paraId="3C58BEC1"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left w:val="single" w:sz="4" w:space="0" w:color="auto"/>
              <w:right w:val="single" w:sz="4" w:space="0" w:color="auto"/>
            </w:tcBorders>
            <w:shd w:val="clear" w:color="auto" w:fill="auto"/>
            <w:vAlign w:val="center"/>
          </w:tcPr>
          <w:p w14:paraId="3A4D5C69" w14:textId="10D451F4"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44DEEFED" w14:textId="77777777" w:rsidR="00392288" w:rsidRPr="002A4054" w:rsidRDefault="00392288" w:rsidP="006E4484">
            <w:pPr>
              <w:widowControl w:val="0"/>
              <w:jc w:val="center"/>
              <w:rPr>
                <w:rFonts w:ascii="Times New Roman" w:eastAsia="Times New Roman" w:hAnsi="Times New Roman" w:cs="Times New Roman"/>
                <w:b/>
                <w:i/>
                <w:lang w:eastAsia="ru-RU"/>
              </w:rPr>
            </w:pPr>
          </w:p>
        </w:tc>
      </w:tr>
      <w:tr w:rsidR="00392288" w:rsidRPr="002A4054" w14:paraId="109A14A2"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241E7816"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3FF1A4A8"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Основные этапы экономической реформы в СССР. Концепция ускорения социально-экономического развития.</w:t>
            </w:r>
          </w:p>
        </w:tc>
        <w:tc>
          <w:tcPr>
            <w:tcW w:w="475" w:type="pct"/>
            <w:vMerge/>
            <w:tcBorders>
              <w:left w:val="single" w:sz="4" w:space="0" w:color="auto"/>
              <w:right w:val="single" w:sz="4" w:space="0" w:color="auto"/>
            </w:tcBorders>
          </w:tcPr>
          <w:p w14:paraId="53AC0B87"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left w:val="single" w:sz="4" w:space="0" w:color="auto"/>
              <w:right w:val="single" w:sz="4" w:space="0" w:color="auto"/>
            </w:tcBorders>
            <w:shd w:val="clear" w:color="auto" w:fill="auto"/>
            <w:vAlign w:val="center"/>
          </w:tcPr>
          <w:p w14:paraId="34469181" w14:textId="339AC609"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1248DEDA" w14:textId="77777777" w:rsidR="00392288" w:rsidRPr="002A4054" w:rsidRDefault="00392288" w:rsidP="006E4484">
            <w:pPr>
              <w:widowControl w:val="0"/>
              <w:jc w:val="center"/>
              <w:rPr>
                <w:rFonts w:ascii="Times New Roman" w:eastAsia="Times New Roman" w:hAnsi="Times New Roman" w:cs="Times New Roman"/>
                <w:b/>
                <w:i/>
                <w:lang w:eastAsia="ru-RU"/>
              </w:rPr>
            </w:pPr>
          </w:p>
        </w:tc>
      </w:tr>
      <w:tr w:rsidR="00392288" w:rsidRPr="002A4054" w14:paraId="70D0BB9B"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0216509D"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2D1F4EA2"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Внешняя политика СССР. Отношения с сопредельными государствами, Евросоюзом, США, странами «третьего мира».</w:t>
            </w:r>
          </w:p>
        </w:tc>
        <w:tc>
          <w:tcPr>
            <w:tcW w:w="475" w:type="pct"/>
            <w:vMerge/>
            <w:tcBorders>
              <w:left w:val="single" w:sz="4" w:space="0" w:color="auto"/>
              <w:right w:val="single" w:sz="4" w:space="0" w:color="auto"/>
            </w:tcBorders>
          </w:tcPr>
          <w:p w14:paraId="4D191759"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left w:val="single" w:sz="4" w:space="0" w:color="auto"/>
              <w:right w:val="single" w:sz="4" w:space="0" w:color="auto"/>
            </w:tcBorders>
            <w:shd w:val="clear" w:color="auto" w:fill="auto"/>
            <w:vAlign w:val="center"/>
          </w:tcPr>
          <w:p w14:paraId="25186E27" w14:textId="0A432618"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35469BB8" w14:textId="77777777" w:rsidR="00392288" w:rsidRPr="002A4054" w:rsidRDefault="00392288" w:rsidP="006E4484">
            <w:pPr>
              <w:widowControl w:val="0"/>
              <w:jc w:val="center"/>
              <w:rPr>
                <w:rFonts w:ascii="Times New Roman" w:eastAsia="Times New Roman" w:hAnsi="Times New Roman" w:cs="Times New Roman"/>
                <w:b/>
                <w:i/>
                <w:lang w:eastAsia="ru-RU"/>
              </w:rPr>
            </w:pPr>
          </w:p>
        </w:tc>
      </w:tr>
      <w:tr w:rsidR="00392288" w:rsidRPr="002A4054" w14:paraId="53464763"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12BA1A61"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0892B277"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Перестройка и дезинтеграционные процессы в СССР. Распад СССР, образование СНГ: причины и последствия.</w:t>
            </w:r>
          </w:p>
        </w:tc>
        <w:tc>
          <w:tcPr>
            <w:tcW w:w="475" w:type="pct"/>
            <w:vMerge/>
            <w:tcBorders>
              <w:left w:val="single" w:sz="4" w:space="0" w:color="auto"/>
              <w:right w:val="single" w:sz="4" w:space="0" w:color="auto"/>
            </w:tcBorders>
          </w:tcPr>
          <w:p w14:paraId="0DBB504A"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left w:val="single" w:sz="4" w:space="0" w:color="auto"/>
              <w:right w:val="single" w:sz="4" w:space="0" w:color="auto"/>
            </w:tcBorders>
            <w:shd w:val="clear" w:color="auto" w:fill="auto"/>
            <w:vAlign w:val="center"/>
          </w:tcPr>
          <w:p w14:paraId="7ED52DAF" w14:textId="56A186C0"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53468417" w14:textId="77777777" w:rsidR="00392288" w:rsidRPr="002A4054" w:rsidRDefault="00392288" w:rsidP="006E4484">
            <w:pPr>
              <w:widowControl w:val="0"/>
              <w:jc w:val="center"/>
              <w:rPr>
                <w:rFonts w:ascii="Times New Roman" w:eastAsia="Times New Roman" w:hAnsi="Times New Roman" w:cs="Times New Roman"/>
                <w:b/>
                <w:i/>
                <w:lang w:eastAsia="ru-RU"/>
              </w:rPr>
            </w:pPr>
          </w:p>
        </w:tc>
      </w:tr>
      <w:tr w:rsidR="002A4054" w:rsidRPr="002A4054" w14:paraId="0E714CA2" w14:textId="77777777" w:rsidTr="006E4484">
        <w:trPr>
          <w:trHeight w:val="20"/>
          <w:jc w:val="center"/>
        </w:trPr>
        <w:tc>
          <w:tcPr>
            <w:tcW w:w="615" w:type="pct"/>
            <w:vMerge/>
            <w:tcBorders>
              <w:left w:val="single" w:sz="4" w:space="0" w:color="auto"/>
              <w:bottom w:val="single" w:sz="4" w:space="0" w:color="auto"/>
              <w:right w:val="single" w:sz="4" w:space="0" w:color="auto"/>
            </w:tcBorders>
            <w:shd w:val="clear" w:color="auto" w:fill="auto"/>
            <w:vAlign w:val="center"/>
          </w:tcPr>
          <w:p w14:paraId="6F42449C" w14:textId="77777777" w:rsidR="002A4054" w:rsidRPr="002A4054" w:rsidRDefault="002A4054" w:rsidP="00392288">
            <w:pPr>
              <w:widowControl w:val="0"/>
              <w:rPr>
                <w:rFonts w:ascii="Times New Roman" w:eastAsia="Times New Roman" w:hAnsi="Times New Roman" w:cs="Times New Roman"/>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5C03FF32" w14:textId="25F819BC" w:rsidR="002A4054" w:rsidRPr="002A4054" w:rsidRDefault="002A4054" w:rsidP="00392288">
            <w:pPr>
              <w:widowControl w:val="0"/>
              <w:rPr>
                <w:rFonts w:ascii="Times New Roman" w:eastAsia="Times New Roman" w:hAnsi="Times New Roman" w:cs="Times New Roman"/>
                <w:lang w:eastAsia="ru-RU"/>
              </w:rPr>
            </w:pPr>
            <w:r w:rsidRPr="002A4054">
              <w:rPr>
                <w:rFonts w:ascii="Times New Roman" w:eastAsia="Times New Roman" w:hAnsi="Times New Roman" w:cs="Times New Roman"/>
                <w:b/>
                <w:bCs/>
                <w:lang w:eastAsia="ru-RU"/>
              </w:rPr>
              <w:t>Самостоятельная работа обучающихся</w:t>
            </w:r>
          </w:p>
        </w:tc>
        <w:tc>
          <w:tcPr>
            <w:tcW w:w="475" w:type="pct"/>
            <w:tcBorders>
              <w:top w:val="single" w:sz="4" w:space="0" w:color="auto"/>
              <w:left w:val="single" w:sz="4" w:space="0" w:color="auto"/>
              <w:bottom w:val="single" w:sz="4" w:space="0" w:color="auto"/>
              <w:right w:val="single" w:sz="4" w:space="0" w:color="auto"/>
            </w:tcBorders>
          </w:tcPr>
          <w:p w14:paraId="2489316D" w14:textId="77777777" w:rsidR="002A4054" w:rsidRPr="002A4054" w:rsidRDefault="002A4054" w:rsidP="00392288">
            <w:pPr>
              <w:widowControl w:val="0"/>
              <w:jc w:val="center"/>
              <w:rPr>
                <w:rFonts w:ascii="Times New Roman" w:eastAsia="Times New Roman" w:hAnsi="Times New Roman" w:cs="Times New Roman"/>
                <w:b/>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6920CFF5" w14:textId="5D7566EA" w:rsidR="002A4054" w:rsidRPr="002A4054" w:rsidRDefault="002A4054" w:rsidP="00392288">
            <w:pPr>
              <w:widowControl w:val="0"/>
              <w:jc w:val="both"/>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2AD6D334" w14:textId="77777777" w:rsidR="002A4054" w:rsidRPr="002A4054" w:rsidRDefault="002A4054" w:rsidP="006E4484">
            <w:pPr>
              <w:widowControl w:val="0"/>
              <w:jc w:val="center"/>
              <w:rPr>
                <w:rFonts w:ascii="Times New Roman" w:eastAsia="Times New Roman" w:hAnsi="Times New Roman" w:cs="Times New Roman"/>
                <w:i/>
                <w:lang w:eastAsia="ru-RU"/>
              </w:rPr>
            </w:pPr>
          </w:p>
        </w:tc>
      </w:tr>
      <w:tr w:rsidR="002A4054" w:rsidRPr="002A4054" w14:paraId="2CB577CC" w14:textId="77777777" w:rsidTr="006E4484">
        <w:trPr>
          <w:trHeight w:val="20"/>
          <w:jc w:val="center"/>
        </w:trPr>
        <w:tc>
          <w:tcPr>
            <w:tcW w:w="3332" w:type="pct"/>
            <w:gridSpan w:val="2"/>
            <w:tcBorders>
              <w:top w:val="single" w:sz="4" w:space="0" w:color="auto"/>
              <w:left w:val="single" w:sz="4" w:space="0" w:color="auto"/>
              <w:bottom w:val="single" w:sz="4" w:space="0" w:color="auto"/>
              <w:right w:val="single" w:sz="4" w:space="0" w:color="auto"/>
            </w:tcBorders>
            <w:shd w:val="clear" w:color="auto" w:fill="auto"/>
          </w:tcPr>
          <w:p w14:paraId="2B95950E" w14:textId="77777777" w:rsidR="002A4054" w:rsidRPr="002A4054" w:rsidRDefault="002A4054" w:rsidP="00392288">
            <w:pPr>
              <w:widowControl w:val="0"/>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Раздел 2. Россия и мир в конце XX – начале ХХI века.</w:t>
            </w:r>
          </w:p>
        </w:tc>
        <w:tc>
          <w:tcPr>
            <w:tcW w:w="475" w:type="pct"/>
            <w:tcBorders>
              <w:top w:val="single" w:sz="4" w:space="0" w:color="auto"/>
              <w:left w:val="single" w:sz="4" w:space="0" w:color="auto"/>
              <w:bottom w:val="single" w:sz="4" w:space="0" w:color="auto"/>
              <w:right w:val="single" w:sz="4" w:space="0" w:color="auto"/>
            </w:tcBorders>
          </w:tcPr>
          <w:p w14:paraId="4D299950" w14:textId="602C452E" w:rsidR="002A4054" w:rsidRPr="002A4054" w:rsidRDefault="001A5121" w:rsidP="00392288">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24840863" w14:textId="383ECD8A" w:rsidR="002A4054" w:rsidRPr="002A4054" w:rsidRDefault="002A4054" w:rsidP="00392288">
            <w:pPr>
              <w:widowControl w:val="0"/>
              <w:jc w:val="center"/>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41</w:t>
            </w:r>
            <w:r w:rsidR="001A5121">
              <w:rPr>
                <w:rFonts w:ascii="Times New Roman" w:eastAsia="Times New Roman" w:hAnsi="Times New Roman" w:cs="Times New Roman"/>
                <w:b/>
                <w:bCs/>
                <w:lang w:eastAsia="ru-RU"/>
              </w:rPr>
              <w:t>/-</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784290AF" w14:textId="2DB799D0" w:rsidR="002A4054" w:rsidRPr="002A4054" w:rsidRDefault="002A4054" w:rsidP="006E4484">
            <w:pPr>
              <w:widowControl w:val="0"/>
              <w:jc w:val="center"/>
              <w:rPr>
                <w:rFonts w:ascii="Times New Roman" w:eastAsia="Times New Roman" w:hAnsi="Times New Roman" w:cs="Times New Roman"/>
                <w:b/>
                <w:bCs/>
                <w:lang w:eastAsia="ru-RU"/>
              </w:rPr>
            </w:pPr>
          </w:p>
        </w:tc>
      </w:tr>
      <w:tr w:rsidR="002A4054" w:rsidRPr="002A4054" w14:paraId="659EC40E" w14:textId="77777777" w:rsidTr="006E4484">
        <w:trPr>
          <w:trHeight w:val="20"/>
          <w:jc w:val="center"/>
        </w:trPr>
        <w:tc>
          <w:tcPr>
            <w:tcW w:w="615" w:type="pct"/>
            <w:vMerge w:val="restart"/>
            <w:tcBorders>
              <w:top w:val="single" w:sz="4" w:space="0" w:color="auto"/>
              <w:left w:val="single" w:sz="4" w:space="0" w:color="auto"/>
              <w:right w:val="single" w:sz="4" w:space="0" w:color="auto"/>
            </w:tcBorders>
            <w:shd w:val="clear" w:color="auto" w:fill="auto"/>
          </w:tcPr>
          <w:p w14:paraId="48C18814" w14:textId="77777777" w:rsidR="002A4054" w:rsidRPr="002A4054" w:rsidRDefault="002A4054" w:rsidP="00392288">
            <w:pPr>
              <w:widowControl w:val="0"/>
              <w:jc w:val="both"/>
              <w:rPr>
                <w:rFonts w:ascii="Times New Roman" w:eastAsia="Times New Roman" w:hAnsi="Times New Roman" w:cs="Times New Roman"/>
                <w:b/>
                <w:bCs/>
                <w:vertAlign w:val="subscript"/>
                <w:lang w:eastAsia="ru-RU"/>
              </w:rPr>
            </w:pPr>
            <w:r w:rsidRPr="002A4054">
              <w:rPr>
                <w:rFonts w:ascii="Times New Roman" w:eastAsia="Times New Roman" w:hAnsi="Times New Roman" w:cs="Times New Roman"/>
                <w:b/>
                <w:bCs/>
                <w:lang w:eastAsia="ru-RU"/>
              </w:rPr>
              <w:t>Тема 2.1 Постсоветское пространство в 90-е гг. XX века.</w:t>
            </w:r>
          </w:p>
        </w:tc>
        <w:tc>
          <w:tcPr>
            <w:tcW w:w="2717" w:type="pct"/>
            <w:tcBorders>
              <w:top w:val="single" w:sz="4" w:space="0" w:color="auto"/>
              <w:left w:val="single" w:sz="4" w:space="0" w:color="auto"/>
              <w:bottom w:val="single" w:sz="4" w:space="0" w:color="auto"/>
              <w:right w:val="single" w:sz="4" w:space="0" w:color="auto"/>
            </w:tcBorders>
            <w:shd w:val="clear" w:color="auto" w:fill="auto"/>
            <w:hideMark/>
          </w:tcPr>
          <w:p w14:paraId="438E3F3B" w14:textId="77777777" w:rsidR="002A4054" w:rsidRPr="002A4054" w:rsidRDefault="002A4054" w:rsidP="00392288">
            <w:pPr>
              <w:widowControl w:val="0"/>
              <w:rPr>
                <w:rFonts w:ascii="Times New Roman" w:eastAsia="Times New Roman" w:hAnsi="Times New Roman" w:cs="Times New Roman"/>
                <w:bCs/>
                <w:lang w:eastAsia="ru-RU"/>
              </w:rPr>
            </w:pPr>
            <w:r w:rsidRPr="002A4054">
              <w:rPr>
                <w:rFonts w:ascii="Times New Roman" w:eastAsia="Times New Roman" w:hAnsi="Times New Roman" w:cs="Times New Roman"/>
                <w:b/>
                <w:bCs/>
                <w:lang w:eastAsia="ru-RU"/>
              </w:rPr>
              <w:t>Содержание учебного материала</w:t>
            </w:r>
          </w:p>
        </w:tc>
        <w:tc>
          <w:tcPr>
            <w:tcW w:w="475" w:type="pct"/>
            <w:tcBorders>
              <w:top w:val="single" w:sz="4" w:space="0" w:color="auto"/>
              <w:left w:val="single" w:sz="4" w:space="0" w:color="auto"/>
              <w:bottom w:val="single" w:sz="4" w:space="0" w:color="auto"/>
              <w:right w:val="single" w:sz="4" w:space="0" w:color="auto"/>
            </w:tcBorders>
          </w:tcPr>
          <w:p w14:paraId="176339E7" w14:textId="77777777" w:rsidR="002A4054" w:rsidRPr="002A4054" w:rsidRDefault="002A4054" w:rsidP="00392288">
            <w:pPr>
              <w:widowControl w:val="0"/>
              <w:jc w:val="center"/>
              <w:rPr>
                <w:rFonts w:ascii="Times New Roman" w:eastAsia="Times New Roman" w:hAnsi="Times New Roman" w:cs="Times New Roman"/>
                <w:b/>
                <w:bCs/>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431C9DB7" w14:textId="18ECE783" w:rsidR="002A4054" w:rsidRPr="002A4054" w:rsidRDefault="002A4054" w:rsidP="00392288">
            <w:pPr>
              <w:widowControl w:val="0"/>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27B5A0C9" w14:textId="77777777" w:rsidR="006E4484" w:rsidRDefault="006E4484" w:rsidP="006E448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3BDB42CF" w14:textId="7DE5F8A3" w:rsidR="002A4054" w:rsidRPr="002A4054" w:rsidRDefault="006E4484" w:rsidP="006E4484">
            <w:pPr>
              <w:widowControl w:val="0"/>
              <w:jc w:val="center"/>
              <w:rPr>
                <w:rFonts w:ascii="Times New Roman" w:eastAsia="Times New Roman" w:hAnsi="Times New Roman" w:cs="Times New Roman"/>
                <w:bCs/>
                <w:lang w:eastAsia="ru-RU"/>
              </w:rPr>
            </w:pPr>
            <w:r w:rsidRPr="005E7A0F">
              <w:rPr>
                <w:rFonts w:ascii="Times New Roman" w:eastAsia="Times New Roman" w:hAnsi="Times New Roman" w:cs="Times New Roman"/>
                <w:iCs/>
                <w:sz w:val="24"/>
                <w:szCs w:val="24"/>
                <w:lang w:eastAsia="ru-RU"/>
              </w:rPr>
              <w:t>ОК 03</w:t>
            </w:r>
          </w:p>
        </w:tc>
      </w:tr>
      <w:tr w:rsidR="00392288" w:rsidRPr="002A4054" w14:paraId="77C10D75" w14:textId="77777777" w:rsidTr="006E4484">
        <w:trPr>
          <w:trHeight w:val="20"/>
          <w:jc w:val="center"/>
        </w:trPr>
        <w:tc>
          <w:tcPr>
            <w:tcW w:w="615" w:type="pct"/>
            <w:vMerge/>
            <w:tcBorders>
              <w:left w:val="single" w:sz="4" w:space="0" w:color="auto"/>
              <w:right w:val="single" w:sz="4" w:space="0" w:color="auto"/>
            </w:tcBorders>
            <w:shd w:val="clear" w:color="auto" w:fill="auto"/>
            <w:vAlign w:val="center"/>
            <w:hideMark/>
          </w:tcPr>
          <w:p w14:paraId="16D44A85"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693B8656"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Политическое развитие России в 90-е годы. Социально-экономическое положение в России в 90-е.</w:t>
            </w:r>
          </w:p>
        </w:tc>
        <w:tc>
          <w:tcPr>
            <w:tcW w:w="475" w:type="pct"/>
            <w:vMerge w:val="restart"/>
            <w:tcBorders>
              <w:top w:val="single" w:sz="4" w:space="0" w:color="auto"/>
              <w:left w:val="single" w:sz="4" w:space="0" w:color="auto"/>
              <w:right w:val="single" w:sz="4" w:space="0" w:color="auto"/>
            </w:tcBorders>
          </w:tcPr>
          <w:p w14:paraId="2529EF8E"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val="restart"/>
            <w:tcBorders>
              <w:top w:val="single" w:sz="4" w:space="0" w:color="auto"/>
              <w:left w:val="single" w:sz="4" w:space="0" w:color="auto"/>
              <w:right w:val="single" w:sz="4" w:space="0" w:color="auto"/>
            </w:tcBorders>
            <w:shd w:val="clear" w:color="auto" w:fill="auto"/>
            <w:vAlign w:val="center"/>
          </w:tcPr>
          <w:p w14:paraId="2B9D9006" w14:textId="537A4875"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56AAF68B" w14:textId="77777777" w:rsidR="00392288" w:rsidRPr="002A4054" w:rsidRDefault="00392288" w:rsidP="006E4484">
            <w:pPr>
              <w:widowControl w:val="0"/>
              <w:jc w:val="center"/>
              <w:rPr>
                <w:rFonts w:ascii="Times New Roman" w:eastAsia="Times New Roman" w:hAnsi="Times New Roman" w:cs="Times New Roman"/>
                <w:bCs/>
                <w:lang w:eastAsia="ru-RU"/>
              </w:rPr>
            </w:pPr>
          </w:p>
        </w:tc>
      </w:tr>
      <w:tr w:rsidR="00392288" w:rsidRPr="002A4054" w14:paraId="79E1C46B"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442E2EF9"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3ACCEED5"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Российская Федерация - многонациональное государство. Внутренняя политика России на Северном Кавказе.</w:t>
            </w:r>
          </w:p>
        </w:tc>
        <w:tc>
          <w:tcPr>
            <w:tcW w:w="475" w:type="pct"/>
            <w:vMerge/>
            <w:tcBorders>
              <w:left w:val="single" w:sz="4" w:space="0" w:color="auto"/>
              <w:right w:val="single" w:sz="4" w:space="0" w:color="auto"/>
            </w:tcBorders>
          </w:tcPr>
          <w:p w14:paraId="7B784EE3"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left w:val="single" w:sz="4" w:space="0" w:color="auto"/>
              <w:right w:val="single" w:sz="4" w:space="0" w:color="auto"/>
            </w:tcBorders>
            <w:shd w:val="clear" w:color="auto" w:fill="auto"/>
            <w:vAlign w:val="center"/>
          </w:tcPr>
          <w:p w14:paraId="62F33C31" w14:textId="54D7F253"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28590356" w14:textId="77777777" w:rsidR="00392288" w:rsidRPr="002A4054" w:rsidRDefault="00392288" w:rsidP="006E4484">
            <w:pPr>
              <w:widowControl w:val="0"/>
              <w:jc w:val="center"/>
              <w:rPr>
                <w:rFonts w:ascii="Times New Roman" w:eastAsia="Times New Roman" w:hAnsi="Times New Roman" w:cs="Times New Roman"/>
                <w:bCs/>
                <w:lang w:eastAsia="ru-RU"/>
              </w:rPr>
            </w:pPr>
          </w:p>
        </w:tc>
      </w:tr>
      <w:tr w:rsidR="00392288" w:rsidRPr="002A4054" w14:paraId="6E426933"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65393654"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5EE61F49"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Внешняя политика России в 90-е. Роль России на постсоветском пространстве.</w:t>
            </w:r>
          </w:p>
        </w:tc>
        <w:tc>
          <w:tcPr>
            <w:tcW w:w="475" w:type="pct"/>
            <w:vMerge/>
            <w:tcBorders>
              <w:left w:val="single" w:sz="4" w:space="0" w:color="auto"/>
              <w:right w:val="single" w:sz="4" w:space="0" w:color="auto"/>
            </w:tcBorders>
          </w:tcPr>
          <w:p w14:paraId="6AD86420"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left w:val="single" w:sz="4" w:space="0" w:color="auto"/>
              <w:right w:val="single" w:sz="4" w:space="0" w:color="auto"/>
            </w:tcBorders>
            <w:shd w:val="clear" w:color="auto" w:fill="auto"/>
            <w:vAlign w:val="center"/>
          </w:tcPr>
          <w:p w14:paraId="3D4B2D81" w14:textId="51775A84"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081D7C9E" w14:textId="77777777" w:rsidR="00392288" w:rsidRPr="002A4054" w:rsidRDefault="00392288" w:rsidP="006E4484">
            <w:pPr>
              <w:widowControl w:val="0"/>
              <w:jc w:val="center"/>
              <w:rPr>
                <w:rFonts w:ascii="Times New Roman" w:eastAsia="Times New Roman" w:hAnsi="Times New Roman" w:cs="Times New Roman"/>
                <w:bCs/>
                <w:lang w:eastAsia="ru-RU"/>
              </w:rPr>
            </w:pPr>
          </w:p>
        </w:tc>
      </w:tr>
      <w:tr w:rsidR="002A4054" w:rsidRPr="002A4054" w14:paraId="746AB0B9" w14:textId="77777777" w:rsidTr="006E4484">
        <w:trPr>
          <w:trHeight w:val="20"/>
          <w:jc w:val="center"/>
        </w:trPr>
        <w:tc>
          <w:tcPr>
            <w:tcW w:w="615" w:type="pct"/>
            <w:vMerge/>
            <w:tcBorders>
              <w:left w:val="single" w:sz="4" w:space="0" w:color="auto"/>
              <w:bottom w:val="single" w:sz="4" w:space="0" w:color="auto"/>
              <w:right w:val="single" w:sz="4" w:space="0" w:color="auto"/>
            </w:tcBorders>
            <w:shd w:val="clear" w:color="auto" w:fill="auto"/>
            <w:vAlign w:val="center"/>
          </w:tcPr>
          <w:p w14:paraId="45DE1D46" w14:textId="77777777" w:rsidR="002A4054" w:rsidRPr="002A4054" w:rsidRDefault="002A4054"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6523D366" w14:textId="50EE6762" w:rsidR="002A4054" w:rsidRPr="002A4054" w:rsidRDefault="002A4054" w:rsidP="00392288">
            <w:pPr>
              <w:widowControl w:val="0"/>
              <w:rPr>
                <w:rFonts w:ascii="Times New Roman" w:eastAsia="Times New Roman" w:hAnsi="Times New Roman" w:cs="Times New Roman"/>
                <w:lang w:eastAsia="ru-RU"/>
              </w:rPr>
            </w:pPr>
            <w:r w:rsidRPr="002A4054">
              <w:rPr>
                <w:rFonts w:ascii="Times New Roman" w:eastAsia="Times New Roman" w:hAnsi="Times New Roman" w:cs="Times New Roman"/>
                <w:b/>
                <w:bCs/>
                <w:lang w:eastAsia="ru-RU"/>
              </w:rPr>
              <w:t>Самостоятельная работа обучающихся</w:t>
            </w:r>
          </w:p>
        </w:tc>
        <w:tc>
          <w:tcPr>
            <w:tcW w:w="475" w:type="pct"/>
            <w:tcBorders>
              <w:top w:val="single" w:sz="4" w:space="0" w:color="auto"/>
              <w:left w:val="single" w:sz="4" w:space="0" w:color="auto"/>
              <w:bottom w:val="single" w:sz="4" w:space="0" w:color="auto"/>
              <w:right w:val="single" w:sz="4" w:space="0" w:color="auto"/>
            </w:tcBorders>
          </w:tcPr>
          <w:p w14:paraId="7B2AC8BD" w14:textId="77777777" w:rsidR="002A4054" w:rsidRPr="002A4054" w:rsidRDefault="002A4054" w:rsidP="00392288">
            <w:pPr>
              <w:widowControl w:val="0"/>
              <w:jc w:val="center"/>
              <w:rPr>
                <w:rFonts w:ascii="Times New Roman" w:eastAsia="Times New Roman" w:hAnsi="Times New Roman" w:cs="Times New Roman"/>
                <w:b/>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6BE21646" w14:textId="0503DAA5" w:rsidR="002A4054" w:rsidRPr="002A4054" w:rsidRDefault="002A4054" w:rsidP="00392288">
            <w:pPr>
              <w:widowControl w:val="0"/>
              <w:jc w:val="both"/>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5B7D63CE" w14:textId="77777777" w:rsidR="002A4054" w:rsidRPr="002A4054" w:rsidRDefault="002A4054" w:rsidP="006E4484">
            <w:pPr>
              <w:widowControl w:val="0"/>
              <w:jc w:val="center"/>
              <w:rPr>
                <w:rFonts w:ascii="Times New Roman" w:eastAsia="Times New Roman" w:hAnsi="Times New Roman" w:cs="Times New Roman"/>
                <w:bCs/>
                <w:lang w:eastAsia="ru-RU"/>
              </w:rPr>
            </w:pPr>
          </w:p>
        </w:tc>
      </w:tr>
      <w:tr w:rsidR="002A4054" w:rsidRPr="002A4054" w14:paraId="47570C99" w14:textId="77777777" w:rsidTr="006E4484">
        <w:trPr>
          <w:trHeight w:val="20"/>
          <w:jc w:val="center"/>
        </w:trPr>
        <w:tc>
          <w:tcPr>
            <w:tcW w:w="615" w:type="pct"/>
            <w:vMerge w:val="restart"/>
            <w:tcBorders>
              <w:top w:val="single" w:sz="4" w:space="0" w:color="auto"/>
              <w:left w:val="single" w:sz="4" w:space="0" w:color="auto"/>
              <w:bottom w:val="single" w:sz="4" w:space="0" w:color="auto"/>
              <w:right w:val="single" w:sz="4" w:space="0" w:color="auto"/>
            </w:tcBorders>
            <w:shd w:val="clear" w:color="auto" w:fill="auto"/>
          </w:tcPr>
          <w:p w14:paraId="3C0A8FB6" w14:textId="77777777" w:rsidR="002A4054" w:rsidRPr="002A4054" w:rsidRDefault="002A4054" w:rsidP="00392288">
            <w:pPr>
              <w:widowControl w:val="0"/>
              <w:jc w:val="both"/>
              <w:rPr>
                <w:rFonts w:ascii="Times New Roman" w:eastAsia="Times New Roman" w:hAnsi="Times New Roman" w:cs="Times New Roman"/>
                <w:b/>
                <w:bCs/>
                <w:vertAlign w:val="subscript"/>
                <w:lang w:eastAsia="ru-RU"/>
              </w:rPr>
            </w:pPr>
            <w:r w:rsidRPr="002A4054">
              <w:rPr>
                <w:rFonts w:ascii="Times New Roman" w:eastAsia="Times New Roman" w:hAnsi="Times New Roman" w:cs="Times New Roman"/>
                <w:b/>
                <w:bCs/>
                <w:lang w:eastAsia="ru-RU"/>
              </w:rPr>
              <w:t xml:space="preserve">Тема 2.2 Ключевые регионы мира </w:t>
            </w:r>
            <w:r w:rsidRPr="002A4054">
              <w:rPr>
                <w:rFonts w:ascii="Times New Roman" w:eastAsia="Times New Roman" w:hAnsi="Times New Roman" w:cs="Times New Roman"/>
                <w:b/>
                <w:bCs/>
                <w:lang w:eastAsia="ru-RU"/>
              </w:rPr>
              <w:lastRenderedPageBreak/>
              <w:t>на рубеже XX-XXI веков.</w:t>
            </w:r>
          </w:p>
        </w:tc>
        <w:tc>
          <w:tcPr>
            <w:tcW w:w="2717" w:type="pct"/>
            <w:tcBorders>
              <w:top w:val="single" w:sz="4" w:space="0" w:color="auto"/>
              <w:left w:val="single" w:sz="4" w:space="0" w:color="auto"/>
              <w:bottom w:val="single" w:sz="4" w:space="0" w:color="auto"/>
              <w:right w:val="single" w:sz="4" w:space="0" w:color="auto"/>
            </w:tcBorders>
            <w:shd w:val="clear" w:color="auto" w:fill="auto"/>
            <w:hideMark/>
          </w:tcPr>
          <w:p w14:paraId="7C37FF2C" w14:textId="77777777" w:rsidR="002A4054" w:rsidRPr="002A4054" w:rsidRDefault="002A4054" w:rsidP="00392288">
            <w:pPr>
              <w:widowControl w:val="0"/>
              <w:rPr>
                <w:rFonts w:ascii="Times New Roman" w:eastAsia="Calibri" w:hAnsi="Times New Roman" w:cs="Times New Roman"/>
                <w:b/>
              </w:rPr>
            </w:pPr>
            <w:r w:rsidRPr="002A4054">
              <w:rPr>
                <w:rFonts w:ascii="Times New Roman" w:eastAsia="Calibri" w:hAnsi="Times New Roman" w:cs="Times New Roman"/>
                <w:b/>
                <w:bCs/>
              </w:rPr>
              <w:lastRenderedPageBreak/>
              <w:t>Содержание учебного материала</w:t>
            </w:r>
          </w:p>
        </w:tc>
        <w:tc>
          <w:tcPr>
            <w:tcW w:w="475" w:type="pct"/>
            <w:tcBorders>
              <w:top w:val="single" w:sz="4" w:space="0" w:color="auto"/>
              <w:left w:val="single" w:sz="4" w:space="0" w:color="auto"/>
              <w:bottom w:val="single" w:sz="4" w:space="0" w:color="auto"/>
              <w:right w:val="single" w:sz="4" w:space="0" w:color="auto"/>
            </w:tcBorders>
          </w:tcPr>
          <w:p w14:paraId="1C796F2C" w14:textId="77777777" w:rsidR="002A4054" w:rsidRPr="002A4054" w:rsidRDefault="002A4054" w:rsidP="00392288">
            <w:pPr>
              <w:widowControl w:val="0"/>
              <w:jc w:val="center"/>
              <w:rPr>
                <w:rFonts w:ascii="Times New Roman" w:eastAsia="Times New Roman" w:hAnsi="Times New Roman" w:cs="Times New Roman"/>
                <w:b/>
                <w:bCs/>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0B4534D2" w14:textId="7FE7ACE7" w:rsidR="002A4054" w:rsidRPr="002A4054" w:rsidRDefault="002A4054" w:rsidP="00392288">
            <w:pPr>
              <w:widowControl w:val="0"/>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2406A3CD" w14:textId="77777777" w:rsidR="006E4484" w:rsidRDefault="006E4484" w:rsidP="006E448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79081D40" w14:textId="2DC6B109" w:rsidR="002A4054" w:rsidRPr="002A4054" w:rsidRDefault="006E4484" w:rsidP="006E4484">
            <w:pPr>
              <w:widowControl w:val="0"/>
              <w:jc w:val="center"/>
              <w:rPr>
                <w:rFonts w:ascii="Times New Roman" w:eastAsia="Times New Roman" w:hAnsi="Times New Roman" w:cs="Times New Roman"/>
                <w:bCs/>
                <w:lang w:eastAsia="ru-RU"/>
              </w:rPr>
            </w:pPr>
            <w:r w:rsidRPr="005E7A0F">
              <w:rPr>
                <w:rFonts w:ascii="Times New Roman" w:eastAsia="Times New Roman" w:hAnsi="Times New Roman" w:cs="Times New Roman"/>
                <w:iCs/>
                <w:sz w:val="24"/>
                <w:szCs w:val="24"/>
                <w:lang w:eastAsia="ru-RU"/>
              </w:rPr>
              <w:t>ОК 03</w:t>
            </w:r>
          </w:p>
        </w:tc>
      </w:tr>
      <w:tr w:rsidR="00392288" w:rsidRPr="002A4054" w14:paraId="5FA850A7" w14:textId="77777777" w:rsidTr="00392288">
        <w:trPr>
          <w:trHeight w:val="20"/>
          <w:jc w:val="center"/>
        </w:trPr>
        <w:tc>
          <w:tcPr>
            <w:tcW w:w="61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18B163B"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7FE0CEAA"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«Бархатные революции» в Восточной Европе и их влияние на дальнейшее развитие региона.</w:t>
            </w:r>
          </w:p>
        </w:tc>
        <w:tc>
          <w:tcPr>
            <w:tcW w:w="475" w:type="pct"/>
            <w:vMerge w:val="restart"/>
            <w:tcBorders>
              <w:top w:val="single" w:sz="4" w:space="0" w:color="auto"/>
              <w:left w:val="single" w:sz="4" w:space="0" w:color="auto"/>
              <w:right w:val="single" w:sz="4" w:space="0" w:color="auto"/>
            </w:tcBorders>
          </w:tcPr>
          <w:p w14:paraId="22B5F938"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val="restart"/>
            <w:tcBorders>
              <w:top w:val="single" w:sz="4" w:space="0" w:color="auto"/>
              <w:left w:val="single" w:sz="4" w:space="0" w:color="auto"/>
              <w:right w:val="single" w:sz="4" w:space="0" w:color="auto"/>
            </w:tcBorders>
            <w:shd w:val="clear" w:color="auto" w:fill="auto"/>
            <w:vAlign w:val="center"/>
          </w:tcPr>
          <w:p w14:paraId="6E654C10" w14:textId="75E11D41"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3F23E8D7"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392288" w:rsidRPr="002A4054" w14:paraId="113889A6" w14:textId="77777777" w:rsidTr="007971C2">
        <w:trPr>
          <w:trHeight w:val="20"/>
          <w:jc w:val="center"/>
        </w:trPr>
        <w:tc>
          <w:tcPr>
            <w:tcW w:w="61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72AFA9F"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26DD8B71"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Основные направления политического и экономического развития ведущих европейских государств и США на рубеже веков.</w:t>
            </w:r>
          </w:p>
        </w:tc>
        <w:tc>
          <w:tcPr>
            <w:tcW w:w="475" w:type="pct"/>
            <w:vMerge/>
            <w:tcBorders>
              <w:left w:val="single" w:sz="4" w:space="0" w:color="auto"/>
              <w:right w:val="single" w:sz="4" w:space="0" w:color="auto"/>
            </w:tcBorders>
          </w:tcPr>
          <w:p w14:paraId="7947A8A8"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1C3B3430" w14:textId="3A26B056"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264DC984"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392288" w:rsidRPr="002A4054" w14:paraId="4EE1C855" w14:textId="77777777" w:rsidTr="007971C2">
        <w:trPr>
          <w:trHeight w:val="20"/>
          <w:jc w:val="center"/>
        </w:trPr>
        <w:tc>
          <w:tcPr>
            <w:tcW w:w="61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1055DBA"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05E979CC"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Страны Азии и Латинской Америки на рубеже веков.</w:t>
            </w:r>
          </w:p>
        </w:tc>
        <w:tc>
          <w:tcPr>
            <w:tcW w:w="475" w:type="pct"/>
            <w:vMerge/>
            <w:tcBorders>
              <w:left w:val="single" w:sz="4" w:space="0" w:color="auto"/>
              <w:right w:val="single" w:sz="4" w:space="0" w:color="auto"/>
            </w:tcBorders>
          </w:tcPr>
          <w:p w14:paraId="1B548BE4"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68F236B0" w14:textId="4D1E37EE"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2F28E4E4"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392288" w:rsidRPr="002A4054" w14:paraId="47B425B6" w14:textId="77777777" w:rsidTr="007971C2">
        <w:trPr>
          <w:trHeight w:val="20"/>
          <w:jc w:val="center"/>
        </w:trPr>
        <w:tc>
          <w:tcPr>
            <w:tcW w:w="61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6CF45FC"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18BCBDF9"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lang w:eastAsia="ru-RU"/>
              </w:rPr>
              <w:t>Деколонизация и развитие Азиатского и Африканского регионов во второй половине XX – начале XXI веков.</w:t>
            </w:r>
          </w:p>
        </w:tc>
        <w:tc>
          <w:tcPr>
            <w:tcW w:w="475" w:type="pct"/>
            <w:vMerge/>
            <w:tcBorders>
              <w:left w:val="single" w:sz="4" w:space="0" w:color="auto"/>
              <w:right w:val="single" w:sz="4" w:space="0" w:color="auto"/>
            </w:tcBorders>
          </w:tcPr>
          <w:p w14:paraId="06D0D6F7"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1BD0C2BD" w14:textId="158768EC"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32CB98DD"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392288" w:rsidRPr="002A4054" w14:paraId="18BDAEA3" w14:textId="77777777" w:rsidTr="007971C2">
        <w:trPr>
          <w:trHeight w:val="20"/>
          <w:jc w:val="center"/>
        </w:trPr>
        <w:tc>
          <w:tcPr>
            <w:tcW w:w="61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5177F45"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517A7732"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Сущность и причины локальных, региональных и межгосударственных конфликтов в конце XX - начале XXI века.</w:t>
            </w:r>
          </w:p>
        </w:tc>
        <w:tc>
          <w:tcPr>
            <w:tcW w:w="475" w:type="pct"/>
            <w:vMerge/>
            <w:tcBorders>
              <w:left w:val="single" w:sz="4" w:space="0" w:color="auto"/>
              <w:right w:val="single" w:sz="4" w:space="0" w:color="auto"/>
            </w:tcBorders>
          </w:tcPr>
          <w:p w14:paraId="11358D8E"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623BA00A" w14:textId="14D3822C"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24778889"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392288" w:rsidRPr="002A4054" w14:paraId="7958142E" w14:textId="77777777" w:rsidTr="007971C2">
        <w:trPr>
          <w:trHeight w:val="20"/>
          <w:jc w:val="center"/>
        </w:trPr>
        <w:tc>
          <w:tcPr>
            <w:tcW w:w="61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FE165E7"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450F1BB8"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ООН, НАТО, ЕС и другие международные организации и основные направления их деятельности.</w:t>
            </w:r>
          </w:p>
        </w:tc>
        <w:tc>
          <w:tcPr>
            <w:tcW w:w="475" w:type="pct"/>
            <w:vMerge/>
            <w:tcBorders>
              <w:left w:val="single" w:sz="4" w:space="0" w:color="auto"/>
              <w:right w:val="single" w:sz="4" w:space="0" w:color="auto"/>
            </w:tcBorders>
          </w:tcPr>
          <w:p w14:paraId="432120B7"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6FA742A6" w14:textId="4E844392"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7EB4CE37"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392288" w:rsidRPr="002A4054" w14:paraId="13985017" w14:textId="77777777" w:rsidTr="007971C2">
        <w:trPr>
          <w:trHeight w:val="20"/>
          <w:jc w:val="center"/>
        </w:trPr>
        <w:tc>
          <w:tcPr>
            <w:tcW w:w="61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30B20D2"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1CF6F8B9"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Важнейшие правовые и законодательные акты международного и регионального значения.</w:t>
            </w:r>
          </w:p>
        </w:tc>
        <w:tc>
          <w:tcPr>
            <w:tcW w:w="475" w:type="pct"/>
            <w:vMerge/>
            <w:tcBorders>
              <w:left w:val="single" w:sz="4" w:space="0" w:color="auto"/>
              <w:right w:val="single" w:sz="4" w:space="0" w:color="auto"/>
            </w:tcBorders>
          </w:tcPr>
          <w:p w14:paraId="7B5399E2"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49B0A247" w14:textId="68F0DCCD"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184E6C2A"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392288" w:rsidRPr="002A4054" w14:paraId="0E0CE164" w14:textId="77777777" w:rsidTr="007971C2">
        <w:trPr>
          <w:trHeight w:val="20"/>
          <w:jc w:val="center"/>
        </w:trPr>
        <w:tc>
          <w:tcPr>
            <w:tcW w:w="61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5454B1C"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5E5F5952"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lang w:eastAsia="ru-RU"/>
              </w:rPr>
              <w:t>Международные суды и суды по правам человека.</w:t>
            </w:r>
          </w:p>
        </w:tc>
        <w:tc>
          <w:tcPr>
            <w:tcW w:w="475" w:type="pct"/>
            <w:vMerge/>
            <w:tcBorders>
              <w:left w:val="single" w:sz="4" w:space="0" w:color="auto"/>
              <w:right w:val="single" w:sz="4" w:space="0" w:color="auto"/>
            </w:tcBorders>
          </w:tcPr>
          <w:p w14:paraId="218C019A"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0AF28B10" w14:textId="51436524"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15CDAA59"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2A4054" w:rsidRPr="002A4054" w14:paraId="7C85623F" w14:textId="77777777" w:rsidTr="00392288">
        <w:trPr>
          <w:trHeight w:val="20"/>
          <w:jc w:val="center"/>
        </w:trPr>
        <w:tc>
          <w:tcPr>
            <w:tcW w:w="61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C3D24B" w14:textId="77777777" w:rsidR="002A4054" w:rsidRPr="002A4054" w:rsidRDefault="002A4054"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hideMark/>
          </w:tcPr>
          <w:p w14:paraId="797A09D9" w14:textId="65010838" w:rsidR="002A4054" w:rsidRPr="002A4054" w:rsidRDefault="002A4054" w:rsidP="00392288">
            <w:pPr>
              <w:widowControl w:val="0"/>
              <w:rPr>
                <w:rFonts w:ascii="Times New Roman" w:eastAsia="Times New Roman" w:hAnsi="Times New Roman" w:cs="Times New Roman"/>
                <w:lang w:eastAsia="ru-RU"/>
              </w:rPr>
            </w:pPr>
            <w:r w:rsidRPr="002A4054">
              <w:rPr>
                <w:rFonts w:ascii="Times New Roman" w:eastAsia="Times New Roman" w:hAnsi="Times New Roman" w:cs="Times New Roman"/>
                <w:b/>
                <w:bCs/>
                <w:lang w:eastAsia="ru-RU"/>
              </w:rPr>
              <w:t>Самостоятельная работа обучающихся</w:t>
            </w:r>
          </w:p>
        </w:tc>
        <w:tc>
          <w:tcPr>
            <w:tcW w:w="475" w:type="pct"/>
            <w:tcBorders>
              <w:top w:val="single" w:sz="4" w:space="0" w:color="auto"/>
              <w:left w:val="single" w:sz="4" w:space="0" w:color="auto"/>
              <w:bottom w:val="single" w:sz="4" w:space="0" w:color="auto"/>
              <w:right w:val="single" w:sz="4" w:space="0" w:color="auto"/>
            </w:tcBorders>
          </w:tcPr>
          <w:p w14:paraId="05A48AA7" w14:textId="77777777" w:rsidR="002A4054" w:rsidRPr="002A4054" w:rsidRDefault="002A4054" w:rsidP="00392288">
            <w:pPr>
              <w:widowControl w:val="0"/>
              <w:jc w:val="center"/>
              <w:rPr>
                <w:rFonts w:ascii="Times New Roman" w:eastAsia="Times New Roman" w:hAnsi="Times New Roman" w:cs="Times New Roman"/>
                <w:b/>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6CEE0B76" w14:textId="7A9276BF" w:rsidR="002A4054" w:rsidRPr="002A4054" w:rsidRDefault="002A4054" w:rsidP="00392288">
            <w:pPr>
              <w:widowControl w:val="0"/>
              <w:jc w:val="both"/>
              <w:rPr>
                <w:rFonts w:ascii="Times New Roman" w:eastAsia="Times New Roman" w:hAnsi="Times New Roman" w:cs="Times New Roman"/>
                <w:lang w:eastAsia="ru-RU"/>
              </w:rPr>
            </w:pPr>
          </w:p>
        </w:tc>
        <w:tc>
          <w:tcPr>
            <w:tcW w:w="618" w:type="pct"/>
            <w:vMerge/>
            <w:tcBorders>
              <w:left w:val="single" w:sz="4" w:space="0" w:color="auto"/>
              <w:right w:val="single" w:sz="4" w:space="0" w:color="auto"/>
            </w:tcBorders>
            <w:shd w:val="clear" w:color="auto" w:fill="auto"/>
            <w:vAlign w:val="center"/>
          </w:tcPr>
          <w:p w14:paraId="033AA981" w14:textId="77777777" w:rsidR="002A4054" w:rsidRPr="002A4054" w:rsidRDefault="002A4054" w:rsidP="00392288">
            <w:pPr>
              <w:widowControl w:val="0"/>
              <w:jc w:val="center"/>
              <w:rPr>
                <w:rFonts w:ascii="Times New Roman" w:eastAsia="Times New Roman" w:hAnsi="Times New Roman" w:cs="Times New Roman"/>
                <w:b/>
                <w:bCs/>
                <w:lang w:eastAsia="ru-RU"/>
              </w:rPr>
            </w:pPr>
          </w:p>
        </w:tc>
      </w:tr>
      <w:tr w:rsidR="002A4054" w:rsidRPr="002A4054" w14:paraId="2601E2D9" w14:textId="77777777" w:rsidTr="006E4484">
        <w:trPr>
          <w:trHeight w:val="20"/>
          <w:jc w:val="center"/>
        </w:trPr>
        <w:tc>
          <w:tcPr>
            <w:tcW w:w="615" w:type="pct"/>
            <w:vMerge w:val="restart"/>
            <w:tcBorders>
              <w:top w:val="single" w:sz="4" w:space="0" w:color="auto"/>
              <w:left w:val="single" w:sz="4" w:space="0" w:color="auto"/>
              <w:right w:val="single" w:sz="4" w:space="0" w:color="auto"/>
            </w:tcBorders>
            <w:shd w:val="clear" w:color="auto" w:fill="auto"/>
            <w:hideMark/>
          </w:tcPr>
          <w:p w14:paraId="2417076C" w14:textId="77777777" w:rsidR="002A4054" w:rsidRPr="002A4054" w:rsidRDefault="002A4054" w:rsidP="00392288">
            <w:pPr>
              <w:widowControl w:val="0"/>
              <w:jc w:val="both"/>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Тема 2.3 Россия и мировые интеграционные процессы в начале XXI века.</w:t>
            </w:r>
          </w:p>
        </w:tc>
        <w:tc>
          <w:tcPr>
            <w:tcW w:w="2717" w:type="pct"/>
            <w:tcBorders>
              <w:top w:val="single" w:sz="4" w:space="0" w:color="auto"/>
              <w:left w:val="single" w:sz="4" w:space="0" w:color="auto"/>
              <w:bottom w:val="single" w:sz="4" w:space="0" w:color="auto"/>
              <w:right w:val="single" w:sz="4" w:space="0" w:color="auto"/>
            </w:tcBorders>
            <w:shd w:val="clear" w:color="auto" w:fill="auto"/>
            <w:hideMark/>
          </w:tcPr>
          <w:p w14:paraId="22848072" w14:textId="77777777" w:rsidR="002A4054" w:rsidRPr="002A4054" w:rsidRDefault="002A4054" w:rsidP="00392288">
            <w:pPr>
              <w:widowControl w:val="0"/>
              <w:rPr>
                <w:rFonts w:ascii="Times New Roman" w:eastAsia="Calibri" w:hAnsi="Times New Roman" w:cs="Times New Roman"/>
                <w:b/>
                <w:bCs/>
              </w:rPr>
            </w:pPr>
            <w:r w:rsidRPr="002A4054">
              <w:rPr>
                <w:rFonts w:ascii="Times New Roman" w:eastAsia="Calibri" w:hAnsi="Times New Roman" w:cs="Times New Roman"/>
                <w:b/>
                <w:bCs/>
              </w:rPr>
              <w:t>Содержание учебного материала</w:t>
            </w:r>
          </w:p>
        </w:tc>
        <w:tc>
          <w:tcPr>
            <w:tcW w:w="475" w:type="pct"/>
            <w:tcBorders>
              <w:top w:val="single" w:sz="4" w:space="0" w:color="auto"/>
              <w:left w:val="single" w:sz="4" w:space="0" w:color="auto"/>
              <w:bottom w:val="single" w:sz="4" w:space="0" w:color="auto"/>
              <w:right w:val="single" w:sz="4" w:space="0" w:color="auto"/>
            </w:tcBorders>
          </w:tcPr>
          <w:p w14:paraId="6CD1C781" w14:textId="77777777" w:rsidR="002A4054" w:rsidRPr="002A4054" w:rsidRDefault="002A4054" w:rsidP="00392288">
            <w:pPr>
              <w:widowControl w:val="0"/>
              <w:jc w:val="center"/>
              <w:rPr>
                <w:rFonts w:ascii="Times New Roman" w:eastAsia="Times New Roman" w:hAnsi="Times New Roman" w:cs="Times New Roman"/>
                <w:b/>
                <w:bCs/>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50405075" w14:textId="5FE27199" w:rsidR="002A4054" w:rsidRPr="002A4054" w:rsidRDefault="002A4054" w:rsidP="00392288">
            <w:pPr>
              <w:widowControl w:val="0"/>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7D76CB9D" w14:textId="77777777" w:rsidR="006E4484" w:rsidRDefault="006E4484" w:rsidP="006E448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4E5B7770" w14:textId="516E4CC1" w:rsidR="002A4054" w:rsidRPr="002A4054" w:rsidRDefault="006E4484" w:rsidP="006E4484">
            <w:pPr>
              <w:widowControl w:val="0"/>
              <w:jc w:val="center"/>
              <w:rPr>
                <w:rFonts w:ascii="Times New Roman" w:eastAsia="Times New Roman" w:hAnsi="Times New Roman" w:cs="Times New Roman"/>
                <w:bCs/>
                <w:lang w:eastAsia="ru-RU"/>
              </w:rPr>
            </w:pPr>
            <w:r w:rsidRPr="005E7A0F">
              <w:rPr>
                <w:rFonts w:ascii="Times New Roman" w:eastAsia="Times New Roman" w:hAnsi="Times New Roman" w:cs="Times New Roman"/>
                <w:iCs/>
                <w:sz w:val="24"/>
                <w:szCs w:val="24"/>
                <w:lang w:eastAsia="ru-RU"/>
              </w:rPr>
              <w:t>ОК 03</w:t>
            </w:r>
          </w:p>
        </w:tc>
      </w:tr>
      <w:tr w:rsidR="00392288" w:rsidRPr="002A4054" w14:paraId="58E3BD57"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31686C89"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0E18851C"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Общественно-политическая жизнь России.</w:t>
            </w:r>
          </w:p>
        </w:tc>
        <w:tc>
          <w:tcPr>
            <w:tcW w:w="475" w:type="pct"/>
            <w:vMerge w:val="restart"/>
            <w:tcBorders>
              <w:top w:val="single" w:sz="4" w:space="0" w:color="auto"/>
              <w:left w:val="single" w:sz="4" w:space="0" w:color="auto"/>
              <w:right w:val="single" w:sz="4" w:space="0" w:color="auto"/>
            </w:tcBorders>
          </w:tcPr>
          <w:p w14:paraId="07A2D0D4"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val="restart"/>
            <w:tcBorders>
              <w:top w:val="single" w:sz="4" w:space="0" w:color="auto"/>
              <w:left w:val="single" w:sz="4" w:space="0" w:color="auto"/>
              <w:right w:val="single" w:sz="4" w:space="0" w:color="auto"/>
            </w:tcBorders>
            <w:shd w:val="clear" w:color="auto" w:fill="auto"/>
            <w:vAlign w:val="center"/>
          </w:tcPr>
          <w:p w14:paraId="5DB745A2" w14:textId="0D2CF04C"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5AF7361C" w14:textId="77777777" w:rsidR="00392288" w:rsidRPr="002A4054" w:rsidRDefault="00392288" w:rsidP="006E4484">
            <w:pPr>
              <w:widowControl w:val="0"/>
              <w:jc w:val="center"/>
              <w:rPr>
                <w:rFonts w:ascii="Times New Roman" w:eastAsia="Times New Roman" w:hAnsi="Times New Roman" w:cs="Times New Roman"/>
                <w:b/>
                <w:bCs/>
                <w:lang w:eastAsia="ru-RU"/>
              </w:rPr>
            </w:pPr>
          </w:p>
        </w:tc>
      </w:tr>
      <w:tr w:rsidR="00392288" w:rsidRPr="002A4054" w14:paraId="2113FBA5"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33E3A566"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3F4CF805"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Социально-экономическое развитие.</w:t>
            </w:r>
          </w:p>
        </w:tc>
        <w:tc>
          <w:tcPr>
            <w:tcW w:w="475" w:type="pct"/>
            <w:vMerge/>
            <w:tcBorders>
              <w:left w:val="single" w:sz="4" w:space="0" w:color="auto"/>
              <w:right w:val="single" w:sz="4" w:space="0" w:color="auto"/>
            </w:tcBorders>
          </w:tcPr>
          <w:p w14:paraId="74015806"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06D3B9FA" w14:textId="0C31F7F0"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03925D5A" w14:textId="77777777" w:rsidR="00392288" w:rsidRPr="002A4054" w:rsidRDefault="00392288" w:rsidP="006E4484">
            <w:pPr>
              <w:widowControl w:val="0"/>
              <w:jc w:val="center"/>
              <w:rPr>
                <w:rFonts w:ascii="Times New Roman" w:eastAsia="Times New Roman" w:hAnsi="Times New Roman" w:cs="Times New Roman"/>
                <w:b/>
                <w:bCs/>
                <w:lang w:eastAsia="ru-RU"/>
              </w:rPr>
            </w:pPr>
          </w:p>
        </w:tc>
      </w:tr>
      <w:tr w:rsidR="00392288" w:rsidRPr="002A4054" w14:paraId="04EC92A8"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16A9BA64"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086052D1"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Основные проблемы развития России на современном этапе.</w:t>
            </w:r>
          </w:p>
        </w:tc>
        <w:tc>
          <w:tcPr>
            <w:tcW w:w="475" w:type="pct"/>
            <w:vMerge/>
            <w:tcBorders>
              <w:left w:val="single" w:sz="4" w:space="0" w:color="auto"/>
              <w:right w:val="single" w:sz="4" w:space="0" w:color="auto"/>
            </w:tcBorders>
          </w:tcPr>
          <w:p w14:paraId="38C29940"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7255D026" w14:textId="729AD3F7"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611F32CB" w14:textId="77777777" w:rsidR="00392288" w:rsidRPr="002A4054" w:rsidRDefault="00392288" w:rsidP="006E4484">
            <w:pPr>
              <w:widowControl w:val="0"/>
              <w:jc w:val="center"/>
              <w:rPr>
                <w:rFonts w:ascii="Times New Roman" w:eastAsia="Times New Roman" w:hAnsi="Times New Roman" w:cs="Times New Roman"/>
                <w:b/>
                <w:bCs/>
                <w:lang w:eastAsia="ru-RU"/>
              </w:rPr>
            </w:pPr>
          </w:p>
        </w:tc>
      </w:tr>
      <w:tr w:rsidR="00392288" w:rsidRPr="002A4054" w14:paraId="5A89D768"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02C2E2A5"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097D7C7B"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Россия в глобальных процессах начала XXI века.</w:t>
            </w:r>
          </w:p>
        </w:tc>
        <w:tc>
          <w:tcPr>
            <w:tcW w:w="475" w:type="pct"/>
            <w:vMerge/>
            <w:tcBorders>
              <w:left w:val="single" w:sz="4" w:space="0" w:color="auto"/>
              <w:right w:val="single" w:sz="4" w:space="0" w:color="auto"/>
            </w:tcBorders>
          </w:tcPr>
          <w:p w14:paraId="29497734"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2E1D386E" w14:textId="1C7E0318"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320A91D8" w14:textId="77777777" w:rsidR="00392288" w:rsidRPr="002A4054" w:rsidRDefault="00392288" w:rsidP="006E4484">
            <w:pPr>
              <w:widowControl w:val="0"/>
              <w:jc w:val="center"/>
              <w:rPr>
                <w:rFonts w:ascii="Times New Roman" w:eastAsia="Times New Roman" w:hAnsi="Times New Roman" w:cs="Times New Roman"/>
                <w:b/>
                <w:bCs/>
                <w:lang w:eastAsia="ru-RU"/>
              </w:rPr>
            </w:pPr>
          </w:p>
        </w:tc>
      </w:tr>
      <w:tr w:rsidR="00392288" w:rsidRPr="002A4054" w14:paraId="29ACCFF8" w14:textId="77777777" w:rsidTr="006E4484">
        <w:trPr>
          <w:trHeight w:val="20"/>
          <w:jc w:val="center"/>
        </w:trPr>
        <w:tc>
          <w:tcPr>
            <w:tcW w:w="615" w:type="pct"/>
            <w:vMerge/>
            <w:tcBorders>
              <w:left w:val="single" w:sz="4" w:space="0" w:color="auto"/>
              <w:right w:val="single" w:sz="4" w:space="0" w:color="auto"/>
            </w:tcBorders>
            <w:shd w:val="clear" w:color="auto" w:fill="auto"/>
            <w:vAlign w:val="center"/>
          </w:tcPr>
          <w:p w14:paraId="7519A15C"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73503038"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Территориальная целостность России и реализация концепции реального суверенитета.</w:t>
            </w:r>
          </w:p>
        </w:tc>
        <w:tc>
          <w:tcPr>
            <w:tcW w:w="475" w:type="pct"/>
            <w:vMerge/>
            <w:tcBorders>
              <w:left w:val="single" w:sz="4" w:space="0" w:color="auto"/>
              <w:right w:val="single" w:sz="4" w:space="0" w:color="auto"/>
            </w:tcBorders>
          </w:tcPr>
          <w:p w14:paraId="6E6DC9F0"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6656C077" w14:textId="026EC44F"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29227344" w14:textId="77777777" w:rsidR="00392288" w:rsidRPr="002A4054" w:rsidRDefault="00392288" w:rsidP="006E4484">
            <w:pPr>
              <w:widowControl w:val="0"/>
              <w:jc w:val="center"/>
              <w:rPr>
                <w:rFonts w:ascii="Times New Roman" w:eastAsia="Times New Roman" w:hAnsi="Times New Roman" w:cs="Times New Roman"/>
                <w:b/>
                <w:bCs/>
                <w:lang w:eastAsia="ru-RU"/>
              </w:rPr>
            </w:pPr>
          </w:p>
        </w:tc>
      </w:tr>
      <w:tr w:rsidR="002A4054" w:rsidRPr="002A4054" w14:paraId="0DDCEA61" w14:textId="77777777" w:rsidTr="006E4484">
        <w:trPr>
          <w:trHeight w:val="20"/>
          <w:jc w:val="center"/>
        </w:trPr>
        <w:tc>
          <w:tcPr>
            <w:tcW w:w="615" w:type="pct"/>
            <w:vMerge/>
            <w:tcBorders>
              <w:left w:val="single" w:sz="4" w:space="0" w:color="auto"/>
              <w:bottom w:val="single" w:sz="4" w:space="0" w:color="auto"/>
              <w:right w:val="single" w:sz="4" w:space="0" w:color="auto"/>
            </w:tcBorders>
            <w:shd w:val="clear" w:color="auto" w:fill="auto"/>
            <w:vAlign w:val="center"/>
          </w:tcPr>
          <w:p w14:paraId="2AAF3EDC" w14:textId="77777777" w:rsidR="002A4054" w:rsidRPr="002A4054" w:rsidRDefault="002A4054"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6B52C69E" w14:textId="73A54294" w:rsidR="002A4054" w:rsidRPr="002A4054" w:rsidRDefault="002A4054" w:rsidP="00392288">
            <w:pPr>
              <w:widowControl w:val="0"/>
              <w:rPr>
                <w:rFonts w:ascii="Times New Roman" w:eastAsia="Times New Roman" w:hAnsi="Times New Roman" w:cs="Times New Roman"/>
                <w:lang w:eastAsia="ru-RU"/>
              </w:rPr>
            </w:pPr>
            <w:r w:rsidRPr="002A4054">
              <w:rPr>
                <w:rFonts w:ascii="Times New Roman" w:eastAsia="Times New Roman" w:hAnsi="Times New Roman" w:cs="Times New Roman"/>
                <w:b/>
                <w:bCs/>
                <w:lang w:eastAsia="ru-RU"/>
              </w:rPr>
              <w:t>Самостоятельная работа обучающихся</w:t>
            </w:r>
          </w:p>
        </w:tc>
        <w:tc>
          <w:tcPr>
            <w:tcW w:w="475" w:type="pct"/>
            <w:tcBorders>
              <w:top w:val="single" w:sz="4" w:space="0" w:color="auto"/>
              <w:left w:val="single" w:sz="4" w:space="0" w:color="auto"/>
              <w:bottom w:val="single" w:sz="4" w:space="0" w:color="auto"/>
              <w:right w:val="single" w:sz="4" w:space="0" w:color="auto"/>
            </w:tcBorders>
          </w:tcPr>
          <w:p w14:paraId="370C492C" w14:textId="77777777" w:rsidR="002A4054" w:rsidRPr="002A4054" w:rsidRDefault="002A4054" w:rsidP="00392288">
            <w:pPr>
              <w:widowControl w:val="0"/>
              <w:jc w:val="center"/>
              <w:rPr>
                <w:rFonts w:ascii="Times New Roman" w:eastAsia="Times New Roman" w:hAnsi="Times New Roman" w:cs="Times New Roman"/>
                <w:b/>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005F1694" w14:textId="0DEA4D24" w:rsidR="002A4054" w:rsidRPr="002A4054" w:rsidRDefault="002A4054" w:rsidP="00392288">
            <w:pPr>
              <w:widowControl w:val="0"/>
              <w:jc w:val="both"/>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5AF1EB4E" w14:textId="77777777" w:rsidR="002A4054" w:rsidRPr="002A4054" w:rsidRDefault="002A4054" w:rsidP="006E4484">
            <w:pPr>
              <w:widowControl w:val="0"/>
              <w:jc w:val="center"/>
              <w:rPr>
                <w:rFonts w:ascii="Times New Roman" w:eastAsia="Times New Roman" w:hAnsi="Times New Roman" w:cs="Times New Roman"/>
                <w:b/>
                <w:bCs/>
                <w:lang w:eastAsia="ru-RU"/>
              </w:rPr>
            </w:pPr>
          </w:p>
        </w:tc>
      </w:tr>
      <w:tr w:rsidR="002A4054" w:rsidRPr="002A4054" w14:paraId="44FEFEE8" w14:textId="77777777" w:rsidTr="006E4484">
        <w:trPr>
          <w:trHeight w:val="20"/>
          <w:jc w:val="center"/>
        </w:trPr>
        <w:tc>
          <w:tcPr>
            <w:tcW w:w="615" w:type="pct"/>
            <w:vMerge w:val="restart"/>
            <w:tcBorders>
              <w:top w:val="single" w:sz="4" w:space="0" w:color="auto"/>
              <w:left w:val="single" w:sz="4" w:space="0" w:color="auto"/>
              <w:right w:val="single" w:sz="4" w:space="0" w:color="auto"/>
            </w:tcBorders>
            <w:shd w:val="clear" w:color="auto" w:fill="auto"/>
            <w:hideMark/>
          </w:tcPr>
          <w:p w14:paraId="6F184155" w14:textId="77777777" w:rsidR="002A4054" w:rsidRPr="002A4054" w:rsidRDefault="002A4054" w:rsidP="00392288">
            <w:pPr>
              <w:widowControl w:val="0"/>
              <w:jc w:val="both"/>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Тема 2.4 Наука, культура и религия в современном мире.</w:t>
            </w:r>
          </w:p>
        </w:tc>
        <w:tc>
          <w:tcPr>
            <w:tcW w:w="2717" w:type="pct"/>
            <w:tcBorders>
              <w:top w:val="single" w:sz="4" w:space="0" w:color="auto"/>
              <w:left w:val="single" w:sz="4" w:space="0" w:color="auto"/>
              <w:bottom w:val="single" w:sz="4" w:space="0" w:color="auto"/>
              <w:right w:val="single" w:sz="4" w:space="0" w:color="auto"/>
            </w:tcBorders>
            <w:shd w:val="clear" w:color="auto" w:fill="auto"/>
            <w:hideMark/>
          </w:tcPr>
          <w:p w14:paraId="108F5FA1" w14:textId="77777777" w:rsidR="002A4054" w:rsidRPr="002A4054" w:rsidRDefault="002A4054" w:rsidP="00392288">
            <w:pPr>
              <w:widowControl w:val="0"/>
              <w:rPr>
                <w:rFonts w:ascii="Times New Roman" w:eastAsia="Calibri" w:hAnsi="Times New Roman" w:cs="Times New Roman"/>
                <w:bCs/>
              </w:rPr>
            </w:pPr>
            <w:r w:rsidRPr="002A4054">
              <w:rPr>
                <w:rFonts w:ascii="Times New Roman" w:eastAsia="Calibri" w:hAnsi="Times New Roman" w:cs="Times New Roman"/>
                <w:b/>
                <w:bCs/>
              </w:rPr>
              <w:t>Содержание учебного материала</w:t>
            </w:r>
          </w:p>
        </w:tc>
        <w:tc>
          <w:tcPr>
            <w:tcW w:w="475" w:type="pct"/>
            <w:tcBorders>
              <w:top w:val="single" w:sz="4" w:space="0" w:color="auto"/>
              <w:left w:val="single" w:sz="4" w:space="0" w:color="auto"/>
              <w:bottom w:val="single" w:sz="4" w:space="0" w:color="auto"/>
              <w:right w:val="single" w:sz="4" w:space="0" w:color="auto"/>
            </w:tcBorders>
          </w:tcPr>
          <w:p w14:paraId="1505B468" w14:textId="77777777" w:rsidR="002A4054" w:rsidRPr="002A4054" w:rsidRDefault="002A4054" w:rsidP="00392288">
            <w:pPr>
              <w:widowControl w:val="0"/>
              <w:jc w:val="center"/>
              <w:rPr>
                <w:rFonts w:ascii="Times New Roman" w:eastAsia="Times New Roman" w:hAnsi="Times New Roman" w:cs="Times New Roman"/>
                <w:b/>
                <w:bCs/>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67545FCE" w14:textId="709E2422" w:rsidR="002A4054" w:rsidRPr="002A4054" w:rsidRDefault="002A4054" w:rsidP="00392288">
            <w:pPr>
              <w:widowControl w:val="0"/>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4FF75837" w14:textId="77777777" w:rsidR="006E4484" w:rsidRDefault="006E4484" w:rsidP="006E448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2AEC4425" w14:textId="5F000301" w:rsidR="002A4054" w:rsidRPr="002A4054" w:rsidRDefault="006E4484" w:rsidP="006E4484">
            <w:pPr>
              <w:widowControl w:val="0"/>
              <w:jc w:val="center"/>
              <w:rPr>
                <w:rFonts w:ascii="Times New Roman" w:eastAsia="Times New Roman" w:hAnsi="Times New Roman" w:cs="Times New Roman"/>
                <w:bCs/>
                <w:lang w:eastAsia="ru-RU"/>
              </w:rPr>
            </w:pPr>
            <w:r w:rsidRPr="005E7A0F">
              <w:rPr>
                <w:rFonts w:ascii="Times New Roman" w:eastAsia="Times New Roman" w:hAnsi="Times New Roman" w:cs="Times New Roman"/>
                <w:iCs/>
                <w:sz w:val="24"/>
                <w:szCs w:val="24"/>
                <w:lang w:eastAsia="ru-RU"/>
              </w:rPr>
              <w:t>ОК 03</w:t>
            </w:r>
          </w:p>
        </w:tc>
      </w:tr>
      <w:tr w:rsidR="00392288" w:rsidRPr="002A4054" w14:paraId="7E6B3D97" w14:textId="77777777" w:rsidTr="00392288">
        <w:trPr>
          <w:trHeight w:val="20"/>
          <w:jc w:val="center"/>
        </w:trPr>
        <w:tc>
          <w:tcPr>
            <w:tcW w:w="615" w:type="pct"/>
            <w:vMerge/>
            <w:tcBorders>
              <w:left w:val="single" w:sz="4" w:space="0" w:color="auto"/>
              <w:right w:val="single" w:sz="4" w:space="0" w:color="auto"/>
            </w:tcBorders>
            <w:shd w:val="clear" w:color="auto" w:fill="auto"/>
            <w:vAlign w:val="center"/>
            <w:hideMark/>
          </w:tcPr>
          <w:p w14:paraId="0585DE5B"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hideMark/>
          </w:tcPr>
          <w:p w14:paraId="7BAFF4E3"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Духовная жизнь российского общества в эпоху перемен</w:t>
            </w:r>
          </w:p>
        </w:tc>
        <w:tc>
          <w:tcPr>
            <w:tcW w:w="475" w:type="pct"/>
            <w:vMerge w:val="restart"/>
            <w:tcBorders>
              <w:top w:val="single" w:sz="4" w:space="0" w:color="auto"/>
              <w:left w:val="single" w:sz="4" w:space="0" w:color="auto"/>
              <w:right w:val="single" w:sz="4" w:space="0" w:color="auto"/>
            </w:tcBorders>
          </w:tcPr>
          <w:p w14:paraId="2ACB0C10"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val="restart"/>
            <w:tcBorders>
              <w:top w:val="single" w:sz="4" w:space="0" w:color="auto"/>
              <w:left w:val="single" w:sz="4" w:space="0" w:color="auto"/>
              <w:right w:val="single" w:sz="4" w:space="0" w:color="auto"/>
            </w:tcBorders>
            <w:shd w:val="clear" w:color="auto" w:fill="auto"/>
            <w:vAlign w:val="center"/>
          </w:tcPr>
          <w:p w14:paraId="2852B2A2" w14:textId="7DDD262E"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079BC899"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392288" w:rsidRPr="002A4054" w14:paraId="53FC594C" w14:textId="77777777" w:rsidTr="00E271FA">
        <w:trPr>
          <w:trHeight w:val="20"/>
          <w:jc w:val="center"/>
        </w:trPr>
        <w:tc>
          <w:tcPr>
            <w:tcW w:w="615" w:type="pct"/>
            <w:vMerge/>
            <w:tcBorders>
              <w:left w:val="single" w:sz="4" w:space="0" w:color="auto"/>
              <w:right w:val="single" w:sz="4" w:space="0" w:color="auto"/>
            </w:tcBorders>
            <w:shd w:val="clear" w:color="auto" w:fill="auto"/>
            <w:vAlign w:val="center"/>
          </w:tcPr>
          <w:p w14:paraId="7326C9E8"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321CB375"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Основные тенденции развития мировой культуры</w:t>
            </w:r>
          </w:p>
        </w:tc>
        <w:tc>
          <w:tcPr>
            <w:tcW w:w="475" w:type="pct"/>
            <w:vMerge/>
            <w:tcBorders>
              <w:left w:val="single" w:sz="4" w:space="0" w:color="auto"/>
              <w:right w:val="single" w:sz="4" w:space="0" w:color="auto"/>
            </w:tcBorders>
          </w:tcPr>
          <w:p w14:paraId="276671F2"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121D51D2" w14:textId="4A9A9582"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09D88F41"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392288" w:rsidRPr="002A4054" w14:paraId="1CA1DFC6" w14:textId="77777777" w:rsidTr="00E271FA">
        <w:trPr>
          <w:trHeight w:val="20"/>
          <w:jc w:val="center"/>
        </w:trPr>
        <w:tc>
          <w:tcPr>
            <w:tcW w:w="615" w:type="pct"/>
            <w:vMerge/>
            <w:tcBorders>
              <w:left w:val="single" w:sz="4" w:space="0" w:color="auto"/>
              <w:right w:val="single" w:sz="4" w:space="0" w:color="auto"/>
            </w:tcBorders>
            <w:shd w:val="clear" w:color="auto" w:fill="auto"/>
            <w:vAlign w:val="center"/>
          </w:tcPr>
          <w:p w14:paraId="12FAAAA7" w14:textId="77777777" w:rsidR="00392288" w:rsidRPr="002A4054" w:rsidRDefault="00392288"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35718DAE" w14:textId="77777777" w:rsidR="00392288" w:rsidRPr="002A4054" w:rsidRDefault="00392288" w:rsidP="006D6040">
            <w:pPr>
              <w:widowControl w:val="0"/>
              <w:numPr>
                <w:ilvl w:val="0"/>
                <w:numId w:val="80"/>
              </w:numPr>
              <w:ind w:left="0" w:firstLine="0"/>
              <w:jc w:val="both"/>
              <w:rPr>
                <w:rFonts w:ascii="Times New Roman" w:eastAsia="Times New Roman" w:hAnsi="Times New Roman" w:cs="Times New Roman"/>
                <w:bCs/>
                <w:lang w:eastAsia="ru-RU"/>
              </w:rPr>
            </w:pPr>
            <w:r w:rsidRPr="002A4054">
              <w:rPr>
                <w:rFonts w:ascii="Times New Roman" w:eastAsia="Times New Roman" w:hAnsi="Times New Roman" w:cs="Times New Roman"/>
                <w:bCs/>
                <w:lang w:eastAsia="ru-RU"/>
              </w:rPr>
              <w:t>Научные достижения  XX – XXI вв.</w:t>
            </w:r>
          </w:p>
        </w:tc>
        <w:tc>
          <w:tcPr>
            <w:tcW w:w="475" w:type="pct"/>
            <w:vMerge/>
            <w:tcBorders>
              <w:left w:val="single" w:sz="4" w:space="0" w:color="auto"/>
              <w:right w:val="single" w:sz="4" w:space="0" w:color="auto"/>
            </w:tcBorders>
          </w:tcPr>
          <w:p w14:paraId="25000D3D" w14:textId="77777777" w:rsidR="00392288" w:rsidRPr="002A4054" w:rsidRDefault="00392288" w:rsidP="00392288">
            <w:pPr>
              <w:widowControl w:val="0"/>
              <w:jc w:val="center"/>
              <w:rPr>
                <w:rFonts w:ascii="Times New Roman" w:eastAsia="Times New Roman" w:hAnsi="Times New Roman" w:cs="Times New Roman"/>
                <w:bCs/>
                <w:lang w:eastAsia="ru-RU"/>
              </w:rPr>
            </w:pPr>
          </w:p>
        </w:tc>
        <w:tc>
          <w:tcPr>
            <w:tcW w:w="575" w:type="pct"/>
            <w:vMerge/>
            <w:tcBorders>
              <w:top w:val="single" w:sz="4" w:space="0" w:color="auto"/>
              <w:left w:val="single" w:sz="4" w:space="0" w:color="auto"/>
              <w:right w:val="single" w:sz="4" w:space="0" w:color="auto"/>
            </w:tcBorders>
            <w:shd w:val="clear" w:color="auto" w:fill="auto"/>
            <w:vAlign w:val="center"/>
          </w:tcPr>
          <w:p w14:paraId="60550AD9" w14:textId="202E22F6" w:rsidR="00392288" w:rsidRPr="002A4054" w:rsidRDefault="00392288" w:rsidP="0039228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398E2157" w14:textId="77777777" w:rsidR="00392288" w:rsidRPr="002A4054" w:rsidRDefault="00392288" w:rsidP="00392288">
            <w:pPr>
              <w:widowControl w:val="0"/>
              <w:jc w:val="center"/>
              <w:rPr>
                <w:rFonts w:ascii="Times New Roman" w:eastAsia="Times New Roman" w:hAnsi="Times New Roman" w:cs="Times New Roman"/>
                <w:b/>
                <w:bCs/>
                <w:lang w:eastAsia="ru-RU"/>
              </w:rPr>
            </w:pPr>
          </w:p>
        </w:tc>
      </w:tr>
      <w:tr w:rsidR="002A4054" w:rsidRPr="002A4054" w14:paraId="1BE31E15" w14:textId="77777777" w:rsidTr="00392288">
        <w:trPr>
          <w:trHeight w:val="20"/>
          <w:jc w:val="center"/>
        </w:trPr>
        <w:tc>
          <w:tcPr>
            <w:tcW w:w="615" w:type="pct"/>
            <w:vMerge/>
            <w:tcBorders>
              <w:left w:val="single" w:sz="4" w:space="0" w:color="auto"/>
              <w:bottom w:val="single" w:sz="4" w:space="0" w:color="auto"/>
              <w:right w:val="single" w:sz="4" w:space="0" w:color="auto"/>
            </w:tcBorders>
            <w:shd w:val="clear" w:color="auto" w:fill="auto"/>
            <w:vAlign w:val="center"/>
          </w:tcPr>
          <w:p w14:paraId="22FB956D" w14:textId="77777777" w:rsidR="002A4054" w:rsidRPr="002A4054" w:rsidRDefault="002A4054" w:rsidP="00392288">
            <w:pPr>
              <w:widowControl w:val="0"/>
              <w:rPr>
                <w:rFonts w:ascii="Times New Roman" w:eastAsia="Times New Roman" w:hAnsi="Times New Roman" w:cs="Times New Roman"/>
                <w:b/>
                <w:bCs/>
                <w:lang w:eastAsia="ru-RU"/>
              </w:rPr>
            </w:pPr>
          </w:p>
        </w:tc>
        <w:tc>
          <w:tcPr>
            <w:tcW w:w="2717" w:type="pct"/>
            <w:tcBorders>
              <w:top w:val="single" w:sz="4" w:space="0" w:color="auto"/>
              <w:left w:val="single" w:sz="4" w:space="0" w:color="auto"/>
              <w:bottom w:val="single" w:sz="4" w:space="0" w:color="auto"/>
              <w:right w:val="single" w:sz="4" w:space="0" w:color="auto"/>
            </w:tcBorders>
            <w:shd w:val="clear" w:color="auto" w:fill="auto"/>
          </w:tcPr>
          <w:p w14:paraId="282996A6" w14:textId="39FFFF6A" w:rsidR="002A4054" w:rsidRPr="002A4054" w:rsidRDefault="002A4054" w:rsidP="00392288">
            <w:pPr>
              <w:widowControl w:val="0"/>
              <w:rPr>
                <w:rFonts w:ascii="Times New Roman" w:eastAsia="Times New Roman" w:hAnsi="Times New Roman" w:cs="Times New Roman"/>
                <w:bCs/>
                <w:lang w:eastAsia="ru-RU"/>
              </w:rPr>
            </w:pPr>
            <w:r w:rsidRPr="002A4054">
              <w:rPr>
                <w:rFonts w:ascii="Times New Roman" w:eastAsia="Times New Roman" w:hAnsi="Times New Roman" w:cs="Times New Roman"/>
                <w:b/>
                <w:bCs/>
                <w:lang w:eastAsia="ru-RU"/>
              </w:rPr>
              <w:t>Самостоятельная работа обучающихся</w:t>
            </w:r>
          </w:p>
        </w:tc>
        <w:tc>
          <w:tcPr>
            <w:tcW w:w="475" w:type="pct"/>
            <w:tcBorders>
              <w:top w:val="single" w:sz="4" w:space="0" w:color="auto"/>
              <w:left w:val="single" w:sz="4" w:space="0" w:color="auto"/>
              <w:bottom w:val="single" w:sz="4" w:space="0" w:color="auto"/>
              <w:right w:val="single" w:sz="4" w:space="0" w:color="auto"/>
            </w:tcBorders>
          </w:tcPr>
          <w:p w14:paraId="7653681F" w14:textId="77777777" w:rsidR="002A4054" w:rsidRPr="002A4054" w:rsidRDefault="002A4054" w:rsidP="00392288">
            <w:pPr>
              <w:widowControl w:val="0"/>
              <w:jc w:val="center"/>
              <w:rPr>
                <w:rFonts w:ascii="Times New Roman" w:eastAsia="Times New Roman" w:hAnsi="Times New Roman" w:cs="Times New Roman"/>
                <w:b/>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5E851932" w14:textId="3B911CCB" w:rsidR="002A4054" w:rsidRPr="002A4054" w:rsidRDefault="002A4054" w:rsidP="00392288">
            <w:pPr>
              <w:widowControl w:val="0"/>
              <w:jc w:val="center"/>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33248A87" w14:textId="77777777" w:rsidR="002A4054" w:rsidRPr="002A4054" w:rsidRDefault="002A4054" w:rsidP="00392288">
            <w:pPr>
              <w:widowControl w:val="0"/>
              <w:jc w:val="center"/>
              <w:rPr>
                <w:rFonts w:ascii="Times New Roman" w:eastAsia="Times New Roman" w:hAnsi="Times New Roman" w:cs="Times New Roman"/>
                <w:b/>
                <w:bCs/>
                <w:lang w:eastAsia="ru-RU"/>
              </w:rPr>
            </w:pPr>
          </w:p>
        </w:tc>
      </w:tr>
      <w:tr w:rsidR="002A4054" w:rsidRPr="002A4054" w14:paraId="02DABA60" w14:textId="77777777" w:rsidTr="00392288">
        <w:trPr>
          <w:trHeight w:val="20"/>
          <w:jc w:val="center"/>
        </w:trPr>
        <w:tc>
          <w:tcPr>
            <w:tcW w:w="3332" w:type="pct"/>
            <w:gridSpan w:val="2"/>
            <w:tcBorders>
              <w:top w:val="single" w:sz="4" w:space="0" w:color="auto"/>
              <w:left w:val="single" w:sz="4" w:space="0" w:color="auto"/>
              <w:bottom w:val="single" w:sz="4" w:space="0" w:color="auto"/>
              <w:right w:val="single" w:sz="4" w:space="0" w:color="auto"/>
            </w:tcBorders>
            <w:shd w:val="clear" w:color="auto" w:fill="auto"/>
          </w:tcPr>
          <w:p w14:paraId="49BD17D5" w14:textId="77777777" w:rsidR="002A4054" w:rsidRPr="002A4054" w:rsidRDefault="002A4054" w:rsidP="00392288">
            <w:pPr>
              <w:widowControl w:val="0"/>
              <w:jc w:val="both"/>
              <w:rPr>
                <w:rFonts w:ascii="Times New Roman" w:eastAsia="Times New Roman" w:hAnsi="Times New Roman" w:cs="Times New Roman"/>
                <w:b/>
                <w:lang w:eastAsia="ru-RU"/>
              </w:rPr>
            </w:pPr>
            <w:r w:rsidRPr="002A4054">
              <w:rPr>
                <w:rFonts w:ascii="Times New Roman" w:eastAsia="Times New Roman" w:hAnsi="Times New Roman" w:cs="Times New Roman"/>
                <w:b/>
                <w:lang w:eastAsia="ru-RU"/>
              </w:rPr>
              <w:t>Промежуточная аттестация</w:t>
            </w:r>
          </w:p>
        </w:tc>
        <w:tc>
          <w:tcPr>
            <w:tcW w:w="475" w:type="pct"/>
            <w:tcBorders>
              <w:top w:val="single" w:sz="4" w:space="0" w:color="auto"/>
              <w:left w:val="single" w:sz="4" w:space="0" w:color="auto"/>
              <w:bottom w:val="single" w:sz="4" w:space="0" w:color="auto"/>
              <w:right w:val="single" w:sz="4" w:space="0" w:color="auto"/>
            </w:tcBorders>
          </w:tcPr>
          <w:p w14:paraId="26BC5D62" w14:textId="77777777" w:rsidR="002A4054" w:rsidRPr="002A4054" w:rsidRDefault="002A4054" w:rsidP="00392288">
            <w:pPr>
              <w:widowControl w:val="0"/>
              <w:jc w:val="center"/>
              <w:rPr>
                <w:rFonts w:ascii="Times New Roman" w:eastAsia="Times New Roman" w:hAnsi="Times New Roman" w:cs="Times New Roman"/>
                <w:b/>
                <w:lang w:eastAsia="ru-RU"/>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4625EBBE" w14:textId="32B9B1F6" w:rsidR="002A4054" w:rsidRPr="002A4054" w:rsidRDefault="002A4054" w:rsidP="00392288">
            <w:pPr>
              <w:widowControl w:val="0"/>
              <w:jc w:val="both"/>
              <w:rPr>
                <w:rFonts w:ascii="Times New Roman" w:eastAsia="Times New Roman" w:hAnsi="Times New Roman" w:cs="Times New Roman"/>
                <w:b/>
                <w:bCs/>
                <w:lang w:eastAsia="ru-RU"/>
              </w:rPr>
            </w:pP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37D1B35D" w14:textId="77777777" w:rsidR="002A4054" w:rsidRPr="002A4054" w:rsidRDefault="002A4054" w:rsidP="00392288">
            <w:pPr>
              <w:widowControl w:val="0"/>
              <w:jc w:val="center"/>
              <w:rPr>
                <w:rFonts w:ascii="Times New Roman" w:eastAsia="Times New Roman" w:hAnsi="Times New Roman" w:cs="Times New Roman"/>
                <w:b/>
                <w:bCs/>
                <w:lang w:eastAsia="ru-RU"/>
              </w:rPr>
            </w:pPr>
          </w:p>
        </w:tc>
      </w:tr>
      <w:tr w:rsidR="002A4054" w:rsidRPr="002A4054" w14:paraId="35C19D2E" w14:textId="77777777" w:rsidTr="00392288">
        <w:trPr>
          <w:trHeight w:val="20"/>
          <w:jc w:val="center"/>
        </w:trPr>
        <w:tc>
          <w:tcPr>
            <w:tcW w:w="3332" w:type="pct"/>
            <w:gridSpan w:val="2"/>
            <w:tcBorders>
              <w:top w:val="single" w:sz="4" w:space="0" w:color="auto"/>
              <w:left w:val="single" w:sz="4" w:space="0" w:color="auto"/>
              <w:bottom w:val="single" w:sz="4" w:space="0" w:color="auto"/>
              <w:right w:val="single" w:sz="4" w:space="0" w:color="auto"/>
            </w:tcBorders>
            <w:shd w:val="clear" w:color="auto" w:fill="auto"/>
          </w:tcPr>
          <w:p w14:paraId="1C2CA236" w14:textId="77777777" w:rsidR="002A4054" w:rsidRPr="002A4054" w:rsidRDefault="002A4054" w:rsidP="00392288">
            <w:pPr>
              <w:widowControl w:val="0"/>
              <w:jc w:val="both"/>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Всего:</w:t>
            </w:r>
          </w:p>
        </w:tc>
        <w:tc>
          <w:tcPr>
            <w:tcW w:w="475" w:type="pct"/>
            <w:tcBorders>
              <w:top w:val="single" w:sz="4" w:space="0" w:color="auto"/>
              <w:left w:val="single" w:sz="4" w:space="0" w:color="auto"/>
              <w:bottom w:val="single" w:sz="4" w:space="0" w:color="auto"/>
              <w:right w:val="single" w:sz="4" w:space="0" w:color="auto"/>
            </w:tcBorders>
          </w:tcPr>
          <w:p w14:paraId="6756127B" w14:textId="1FE465FD" w:rsidR="002A4054" w:rsidRPr="002A4054" w:rsidRDefault="00392288" w:rsidP="00392288">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7757A0F9" w14:textId="23574DF2" w:rsidR="002A4054" w:rsidRPr="002A4054" w:rsidRDefault="002A4054" w:rsidP="00392288">
            <w:pPr>
              <w:widowControl w:val="0"/>
              <w:jc w:val="center"/>
              <w:rPr>
                <w:rFonts w:ascii="Times New Roman" w:eastAsia="Times New Roman" w:hAnsi="Times New Roman" w:cs="Times New Roman"/>
                <w:b/>
                <w:bCs/>
                <w:lang w:eastAsia="ru-RU"/>
              </w:rPr>
            </w:pPr>
            <w:r w:rsidRPr="002A4054">
              <w:rPr>
                <w:rFonts w:ascii="Times New Roman" w:eastAsia="Times New Roman" w:hAnsi="Times New Roman" w:cs="Times New Roman"/>
                <w:b/>
                <w:bCs/>
                <w:lang w:eastAsia="ru-RU"/>
              </w:rPr>
              <w:t>51</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77C75981" w14:textId="77777777" w:rsidR="002A4054" w:rsidRPr="002A4054" w:rsidRDefault="002A4054" w:rsidP="00392288">
            <w:pPr>
              <w:widowControl w:val="0"/>
              <w:jc w:val="center"/>
              <w:rPr>
                <w:rFonts w:ascii="Times New Roman" w:eastAsia="Times New Roman" w:hAnsi="Times New Roman" w:cs="Times New Roman"/>
                <w:b/>
                <w:bCs/>
                <w:lang w:eastAsia="ru-RU"/>
              </w:rPr>
            </w:pPr>
          </w:p>
        </w:tc>
      </w:tr>
    </w:tbl>
    <w:p w14:paraId="5FB7B62A" w14:textId="77777777" w:rsidR="002A4054" w:rsidRPr="002A4054" w:rsidRDefault="002A4054" w:rsidP="002A4054">
      <w:pPr>
        <w:widowControl w:val="0"/>
        <w:rPr>
          <w:rFonts w:ascii="Times New Roman" w:eastAsia="Times New Roman" w:hAnsi="Times New Roman" w:cs="Times New Roman"/>
          <w:lang w:eastAsia="ru-RU"/>
        </w:rPr>
      </w:pPr>
    </w:p>
    <w:p w14:paraId="25D45BE6" w14:textId="77777777" w:rsidR="002A4054" w:rsidRPr="002A4054" w:rsidRDefault="002A4054" w:rsidP="002A4054">
      <w:pPr>
        <w:widowControl w:val="0"/>
        <w:rPr>
          <w:rFonts w:ascii="Times New Roman" w:eastAsia="Times New Roman" w:hAnsi="Times New Roman" w:cs="Times New Roman"/>
          <w:lang w:eastAsia="ru-RU"/>
        </w:rPr>
        <w:sectPr w:rsidR="002A4054" w:rsidRPr="002A4054" w:rsidSect="00750A45">
          <w:headerReference w:type="default" r:id="rId14"/>
          <w:pgSz w:w="16840" w:h="11907" w:orient="landscape"/>
          <w:pgMar w:top="1701" w:right="1134" w:bottom="851" w:left="1134" w:header="709" w:footer="709" w:gutter="0"/>
          <w:cols w:space="720"/>
        </w:sectPr>
      </w:pPr>
    </w:p>
    <w:p w14:paraId="51799221" w14:textId="77777777" w:rsidR="00D6331B" w:rsidRPr="00985111" w:rsidRDefault="00D6331B" w:rsidP="00D6331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FE7CCB0" w14:textId="77777777" w:rsidR="00D6331B" w:rsidRPr="00985111" w:rsidRDefault="00D6331B" w:rsidP="00D6331B">
      <w:pPr>
        <w:spacing w:line="276" w:lineRule="auto"/>
        <w:ind w:left="1353"/>
        <w:contextualSpacing/>
        <w:rPr>
          <w:rFonts w:ascii="Times New Roman" w:hAnsi="Times New Roman" w:cs="Times New Roman"/>
          <w:b/>
          <w:bCs/>
          <w:sz w:val="24"/>
          <w:szCs w:val="24"/>
        </w:rPr>
      </w:pPr>
    </w:p>
    <w:p w14:paraId="3AA44777" w14:textId="77777777" w:rsidR="00D6331B" w:rsidRPr="00985111" w:rsidRDefault="00D6331B" w:rsidP="00D6331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B567DAA" w14:textId="227D551D" w:rsidR="00D6331B" w:rsidRPr="0029480B" w:rsidRDefault="00D6331B" w:rsidP="00747BFE">
      <w:pPr>
        <w:widowControl w:val="0"/>
        <w:ind w:firstLine="709"/>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29480B">
        <w:rPr>
          <w:rFonts w:ascii="Times New Roman" w:hAnsi="Times New Roman" w:cs="Times New Roman"/>
          <w:bCs/>
          <w:iCs/>
          <w:sz w:val="24"/>
          <w:szCs w:val="24"/>
        </w:rPr>
        <w:t>«</w:t>
      </w:r>
      <w:bookmarkStart w:id="8" w:name="_Hlk139374737"/>
      <w:r w:rsidR="00841552" w:rsidRPr="00841552">
        <w:rPr>
          <w:rFonts w:ascii="Times New Roman" w:hAnsi="Times New Roman"/>
          <w:bCs/>
          <w:sz w:val="24"/>
          <w:szCs w:val="24"/>
        </w:rPr>
        <w:t>Общегуманитарные и социально-экономические дисциплины</w:t>
      </w:r>
      <w:bookmarkEnd w:id="8"/>
      <w:r w:rsidRPr="0029480B">
        <w:rPr>
          <w:rFonts w:ascii="Times New Roman" w:hAnsi="Times New Roman" w:cs="Times New Roman"/>
          <w:bCs/>
          <w:iCs/>
          <w:sz w:val="24"/>
          <w:szCs w:val="24"/>
        </w:rPr>
        <w:t>»</w:t>
      </w:r>
      <w:r w:rsidRPr="0029480B">
        <w:rPr>
          <w:rFonts w:ascii="Times New Roman" w:hAnsi="Times New Roman" w:cs="Times New Roman"/>
          <w:iCs/>
          <w:sz w:val="24"/>
          <w:szCs w:val="24"/>
        </w:rPr>
        <w:t xml:space="preserve">, </w:t>
      </w:r>
      <w:r w:rsidRPr="0029480B">
        <w:rPr>
          <w:rFonts w:ascii="Times New Roman" w:hAnsi="Times New Roman" w:cs="Times New Roman"/>
          <w:bCs/>
          <w:iCs/>
          <w:sz w:val="24"/>
          <w:szCs w:val="24"/>
        </w:rPr>
        <w:t>оснащенный в соответствии с п. 6.1.2.1 образовательной программы по специальности.</w:t>
      </w:r>
    </w:p>
    <w:p w14:paraId="501FD001" w14:textId="77777777" w:rsidR="00D6331B" w:rsidRPr="00985111" w:rsidRDefault="00D6331B" w:rsidP="00D6331B">
      <w:pPr>
        <w:suppressAutoHyphens/>
        <w:spacing w:line="276" w:lineRule="auto"/>
        <w:ind w:firstLine="709"/>
        <w:contextualSpacing/>
        <w:jc w:val="both"/>
        <w:rPr>
          <w:rFonts w:ascii="Times New Roman" w:hAnsi="Times New Roman" w:cs="Times New Roman"/>
          <w:bCs/>
          <w:sz w:val="24"/>
          <w:szCs w:val="24"/>
        </w:rPr>
      </w:pPr>
    </w:p>
    <w:p w14:paraId="6F7B89C2" w14:textId="3E5A2916" w:rsidR="00D6331B" w:rsidRPr="00985111" w:rsidRDefault="00D6331B" w:rsidP="00D6331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2D6D0B">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4F1A30AB" w14:textId="77777777" w:rsidR="009D42F3" w:rsidRPr="009D42F3" w:rsidRDefault="009D42F3" w:rsidP="00F13B65">
      <w:pPr>
        <w:pStyle w:val="a5"/>
        <w:numPr>
          <w:ilvl w:val="0"/>
          <w:numId w:val="12"/>
        </w:numPr>
        <w:spacing w:line="276" w:lineRule="auto"/>
        <w:ind w:left="0" w:firstLine="709"/>
        <w:jc w:val="both"/>
        <w:rPr>
          <w:rFonts w:ascii="Times New Roman" w:hAnsi="Times New Roman" w:cs="Times New Roman"/>
          <w:bCs/>
          <w:sz w:val="24"/>
          <w:szCs w:val="24"/>
        </w:rPr>
      </w:pPr>
      <w:r w:rsidRPr="009D42F3">
        <w:rPr>
          <w:rFonts w:ascii="Times New Roman" w:hAnsi="Times New Roman" w:cs="Times New Roman"/>
          <w:bCs/>
          <w:sz w:val="24"/>
          <w:szCs w:val="24"/>
        </w:rPr>
        <w:t>История России в 2 ч. Часть 1. 1914—1941 : учебник для среднего профессионального образования / М. В. </w:t>
      </w:r>
      <w:proofErr w:type="spellStart"/>
      <w:r w:rsidRPr="009D42F3">
        <w:rPr>
          <w:rFonts w:ascii="Times New Roman" w:hAnsi="Times New Roman" w:cs="Times New Roman"/>
          <w:bCs/>
          <w:sz w:val="24"/>
          <w:szCs w:val="24"/>
        </w:rPr>
        <w:t>Ходяков</w:t>
      </w:r>
      <w:proofErr w:type="spellEnd"/>
      <w:r w:rsidRPr="009D42F3">
        <w:rPr>
          <w:rFonts w:ascii="Times New Roman" w:hAnsi="Times New Roman" w:cs="Times New Roman"/>
          <w:bCs/>
          <w:sz w:val="24"/>
          <w:szCs w:val="24"/>
        </w:rPr>
        <w:t xml:space="preserve"> [и др.] ; под редакцией М. В. </w:t>
      </w:r>
      <w:proofErr w:type="spellStart"/>
      <w:r w:rsidRPr="009D42F3">
        <w:rPr>
          <w:rFonts w:ascii="Times New Roman" w:hAnsi="Times New Roman" w:cs="Times New Roman"/>
          <w:bCs/>
          <w:sz w:val="24"/>
          <w:szCs w:val="24"/>
        </w:rPr>
        <w:t>Ходякова</w:t>
      </w:r>
      <w:proofErr w:type="spellEnd"/>
      <w:r w:rsidRPr="009D42F3">
        <w:rPr>
          <w:rFonts w:ascii="Times New Roman" w:hAnsi="Times New Roman" w:cs="Times New Roman"/>
          <w:bCs/>
          <w:sz w:val="24"/>
          <w:szCs w:val="24"/>
        </w:rPr>
        <w:t xml:space="preserve">. — 8-е изд., </w:t>
      </w:r>
      <w:proofErr w:type="spellStart"/>
      <w:r w:rsidRPr="009D42F3">
        <w:rPr>
          <w:rFonts w:ascii="Times New Roman" w:hAnsi="Times New Roman" w:cs="Times New Roman"/>
          <w:bCs/>
          <w:sz w:val="24"/>
          <w:szCs w:val="24"/>
        </w:rPr>
        <w:t>перераб</w:t>
      </w:r>
      <w:proofErr w:type="spellEnd"/>
      <w:proofErr w:type="gramStart"/>
      <w:r w:rsidRPr="009D42F3">
        <w:rPr>
          <w:rFonts w:ascii="Times New Roman" w:hAnsi="Times New Roman" w:cs="Times New Roman"/>
          <w:bCs/>
          <w:sz w:val="24"/>
          <w:szCs w:val="24"/>
        </w:rPr>
        <w:t>.</w:t>
      </w:r>
      <w:proofErr w:type="gramEnd"/>
      <w:r w:rsidRPr="009D42F3">
        <w:rPr>
          <w:rFonts w:ascii="Times New Roman" w:hAnsi="Times New Roman" w:cs="Times New Roman"/>
          <w:bCs/>
          <w:sz w:val="24"/>
          <w:szCs w:val="24"/>
        </w:rPr>
        <w:t xml:space="preserve"> и доп. — Москва : Издательство </w:t>
      </w:r>
      <w:proofErr w:type="spellStart"/>
      <w:r w:rsidRPr="009D42F3">
        <w:rPr>
          <w:rFonts w:ascii="Times New Roman" w:hAnsi="Times New Roman" w:cs="Times New Roman"/>
          <w:bCs/>
          <w:sz w:val="24"/>
          <w:szCs w:val="24"/>
        </w:rPr>
        <w:t>Юрайт</w:t>
      </w:r>
      <w:proofErr w:type="spellEnd"/>
      <w:r w:rsidRPr="009D42F3">
        <w:rPr>
          <w:rFonts w:ascii="Times New Roman" w:hAnsi="Times New Roman" w:cs="Times New Roman"/>
          <w:bCs/>
          <w:sz w:val="24"/>
          <w:szCs w:val="24"/>
        </w:rPr>
        <w:t xml:space="preserve">, 2023. — 270 с. — (Профессиональное образование). — ISBN 978-5-534-04767-7. — Текст : электронный // Образовательная платформа </w:t>
      </w:r>
      <w:proofErr w:type="spellStart"/>
      <w:r w:rsidRPr="009D42F3">
        <w:rPr>
          <w:rFonts w:ascii="Times New Roman" w:hAnsi="Times New Roman" w:cs="Times New Roman"/>
          <w:bCs/>
          <w:sz w:val="24"/>
          <w:szCs w:val="24"/>
        </w:rPr>
        <w:t>Юрайт</w:t>
      </w:r>
      <w:proofErr w:type="spellEnd"/>
      <w:r w:rsidRPr="009D42F3">
        <w:rPr>
          <w:rFonts w:ascii="Times New Roman" w:hAnsi="Times New Roman" w:cs="Times New Roman"/>
          <w:bCs/>
          <w:sz w:val="24"/>
          <w:szCs w:val="24"/>
        </w:rPr>
        <w:t xml:space="preserve"> [сайт]. — URL: https://urait.ru/bcode/513055 (дата обращения: 04.08.2023).</w:t>
      </w:r>
    </w:p>
    <w:p w14:paraId="3AC9F0F7" w14:textId="77777777" w:rsidR="009D42F3" w:rsidRPr="009D42F3" w:rsidRDefault="009D42F3" w:rsidP="00F13B65">
      <w:pPr>
        <w:pStyle w:val="a5"/>
        <w:numPr>
          <w:ilvl w:val="0"/>
          <w:numId w:val="12"/>
        </w:numPr>
        <w:spacing w:line="276" w:lineRule="auto"/>
        <w:ind w:left="0" w:firstLine="709"/>
        <w:jc w:val="both"/>
        <w:rPr>
          <w:rFonts w:ascii="Times New Roman" w:hAnsi="Times New Roman" w:cs="Times New Roman"/>
          <w:bCs/>
          <w:sz w:val="24"/>
          <w:szCs w:val="24"/>
        </w:rPr>
      </w:pPr>
      <w:r w:rsidRPr="009D42F3">
        <w:rPr>
          <w:rFonts w:ascii="Times New Roman" w:hAnsi="Times New Roman" w:cs="Times New Roman"/>
          <w:bCs/>
          <w:sz w:val="24"/>
          <w:szCs w:val="24"/>
        </w:rPr>
        <w:t>История России в 2 ч. Часть 2. 1941—2015 : учебник для среднего профессионального образования / М. В. </w:t>
      </w:r>
      <w:proofErr w:type="spellStart"/>
      <w:r w:rsidRPr="009D42F3">
        <w:rPr>
          <w:rFonts w:ascii="Times New Roman" w:hAnsi="Times New Roman" w:cs="Times New Roman"/>
          <w:bCs/>
          <w:sz w:val="24"/>
          <w:szCs w:val="24"/>
        </w:rPr>
        <w:t>Ходяков</w:t>
      </w:r>
      <w:proofErr w:type="spellEnd"/>
      <w:r w:rsidRPr="009D42F3">
        <w:rPr>
          <w:rFonts w:ascii="Times New Roman" w:hAnsi="Times New Roman" w:cs="Times New Roman"/>
          <w:bCs/>
          <w:sz w:val="24"/>
          <w:szCs w:val="24"/>
        </w:rPr>
        <w:t xml:space="preserve"> [и др.] ; под редакцией М. В. </w:t>
      </w:r>
      <w:proofErr w:type="spellStart"/>
      <w:r w:rsidRPr="009D42F3">
        <w:rPr>
          <w:rFonts w:ascii="Times New Roman" w:hAnsi="Times New Roman" w:cs="Times New Roman"/>
          <w:bCs/>
          <w:sz w:val="24"/>
          <w:szCs w:val="24"/>
        </w:rPr>
        <w:t>Ходякова</w:t>
      </w:r>
      <w:proofErr w:type="spellEnd"/>
      <w:r w:rsidRPr="009D42F3">
        <w:rPr>
          <w:rFonts w:ascii="Times New Roman" w:hAnsi="Times New Roman" w:cs="Times New Roman"/>
          <w:bCs/>
          <w:sz w:val="24"/>
          <w:szCs w:val="24"/>
        </w:rPr>
        <w:t xml:space="preserve">. — 8-е изд., </w:t>
      </w:r>
      <w:proofErr w:type="spellStart"/>
      <w:r w:rsidRPr="009D42F3">
        <w:rPr>
          <w:rFonts w:ascii="Times New Roman" w:hAnsi="Times New Roman" w:cs="Times New Roman"/>
          <w:bCs/>
          <w:sz w:val="24"/>
          <w:szCs w:val="24"/>
        </w:rPr>
        <w:t>перераб</w:t>
      </w:r>
      <w:proofErr w:type="spellEnd"/>
      <w:proofErr w:type="gramStart"/>
      <w:r w:rsidRPr="009D42F3">
        <w:rPr>
          <w:rFonts w:ascii="Times New Roman" w:hAnsi="Times New Roman" w:cs="Times New Roman"/>
          <w:bCs/>
          <w:sz w:val="24"/>
          <w:szCs w:val="24"/>
        </w:rPr>
        <w:t>.</w:t>
      </w:r>
      <w:proofErr w:type="gramEnd"/>
      <w:r w:rsidRPr="009D42F3">
        <w:rPr>
          <w:rFonts w:ascii="Times New Roman" w:hAnsi="Times New Roman" w:cs="Times New Roman"/>
          <w:bCs/>
          <w:sz w:val="24"/>
          <w:szCs w:val="24"/>
        </w:rPr>
        <w:t xml:space="preserve"> и доп. — Москва : Издательство </w:t>
      </w:r>
      <w:proofErr w:type="spellStart"/>
      <w:r w:rsidRPr="009D42F3">
        <w:rPr>
          <w:rFonts w:ascii="Times New Roman" w:hAnsi="Times New Roman" w:cs="Times New Roman"/>
          <w:bCs/>
          <w:sz w:val="24"/>
          <w:szCs w:val="24"/>
        </w:rPr>
        <w:t>Юрайт</w:t>
      </w:r>
      <w:proofErr w:type="spellEnd"/>
      <w:r w:rsidRPr="009D42F3">
        <w:rPr>
          <w:rFonts w:ascii="Times New Roman" w:hAnsi="Times New Roman" w:cs="Times New Roman"/>
          <w:bCs/>
          <w:sz w:val="24"/>
          <w:szCs w:val="24"/>
        </w:rPr>
        <w:t xml:space="preserve">, 2023. — 300 с. — (Профессиональное образование). — ISBN 978-5-534-04769-1. — Текст : электронный // Образовательная платформа </w:t>
      </w:r>
      <w:proofErr w:type="spellStart"/>
      <w:r w:rsidRPr="009D42F3">
        <w:rPr>
          <w:rFonts w:ascii="Times New Roman" w:hAnsi="Times New Roman" w:cs="Times New Roman"/>
          <w:bCs/>
          <w:sz w:val="24"/>
          <w:szCs w:val="24"/>
        </w:rPr>
        <w:t>Юрайт</w:t>
      </w:r>
      <w:proofErr w:type="spellEnd"/>
      <w:r w:rsidRPr="009D42F3">
        <w:rPr>
          <w:rFonts w:ascii="Times New Roman" w:hAnsi="Times New Roman" w:cs="Times New Roman"/>
          <w:bCs/>
          <w:sz w:val="24"/>
          <w:szCs w:val="24"/>
        </w:rPr>
        <w:t xml:space="preserve"> [сайт]. — URL: https://urait.ru/bcode/513056 (дата обращения: 04.08.2023).</w:t>
      </w:r>
    </w:p>
    <w:p w14:paraId="702E17FB" w14:textId="77777777" w:rsidR="009D42F3" w:rsidRPr="009D42F3" w:rsidRDefault="009D42F3" w:rsidP="00F13B65">
      <w:pPr>
        <w:pStyle w:val="a5"/>
        <w:numPr>
          <w:ilvl w:val="0"/>
          <w:numId w:val="12"/>
        </w:numPr>
        <w:spacing w:line="276" w:lineRule="auto"/>
        <w:ind w:left="0" w:firstLine="709"/>
        <w:jc w:val="both"/>
        <w:rPr>
          <w:rFonts w:ascii="Times New Roman" w:hAnsi="Times New Roman" w:cs="Times New Roman"/>
          <w:bCs/>
          <w:sz w:val="24"/>
          <w:szCs w:val="24"/>
        </w:rPr>
      </w:pPr>
      <w:r w:rsidRPr="009D42F3">
        <w:rPr>
          <w:rFonts w:ascii="Times New Roman" w:hAnsi="Times New Roman" w:cs="Times New Roman"/>
          <w:bCs/>
          <w:sz w:val="24"/>
          <w:szCs w:val="24"/>
        </w:rPr>
        <w:t>Кириллов, В. В.  История России : учебник для среднего профессионального образования / В. В. Кириллов, М. А. </w:t>
      </w:r>
      <w:proofErr w:type="spellStart"/>
      <w:r w:rsidRPr="009D42F3">
        <w:rPr>
          <w:rFonts w:ascii="Times New Roman" w:hAnsi="Times New Roman" w:cs="Times New Roman"/>
          <w:bCs/>
          <w:sz w:val="24"/>
          <w:szCs w:val="24"/>
        </w:rPr>
        <w:t>Бравина</w:t>
      </w:r>
      <w:proofErr w:type="spellEnd"/>
      <w:r w:rsidRPr="009D42F3">
        <w:rPr>
          <w:rFonts w:ascii="Times New Roman" w:hAnsi="Times New Roman" w:cs="Times New Roman"/>
          <w:bCs/>
          <w:sz w:val="24"/>
          <w:szCs w:val="24"/>
        </w:rPr>
        <w:t xml:space="preserve">. — 5-е изд., </w:t>
      </w:r>
      <w:proofErr w:type="spellStart"/>
      <w:r w:rsidRPr="009D42F3">
        <w:rPr>
          <w:rFonts w:ascii="Times New Roman" w:hAnsi="Times New Roman" w:cs="Times New Roman"/>
          <w:bCs/>
          <w:sz w:val="24"/>
          <w:szCs w:val="24"/>
        </w:rPr>
        <w:t>перераб</w:t>
      </w:r>
      <w:proofErr w:type="spellEnd"/>
      <w:proofErr w:type="gramStart"/>
      <w:r w:rsidRPr="009D42F3">
        <w:rPr>
          <w:rFonts w:ascii="Times New Roman" w:hAnsi="Times New Roman" w:cs="Times New Roman"/>
          <w:bCs/>
          <w:sz w:val="24"/>
          <w:szCs w:val="24"/>
        </w:rPr>
        <w:t>.</w:t>
      </w:r>
      <w:proofErr w:type="gramEnd"/>
      <w:r w:rsidRPr="009D42F3">
        <w:rPr>
          <w:rFonts w:ascii="Times New Roman" w:hAnsi="Times New Roman" w:cs="Times New Roman"/>
          <w:bCs/>
          <w:sz w:val="24"/>
          <w:szCs w:val="24"/>
        </w:rPr>
        <w:t xml:space="preserve"> и доп. — Москва : Издательство </w:t>
      </w:r>
      <w:proofErr w:type="spellStart"/>
      <w:r w:rsidRPr="009D42F3">
        <w:rPr>
          <w:rFonts w:ascii="Times New Roman" w:hAnsi="Times New Roman" w:cs="Times New Roman"/>
          <w:bCs/>
          <w:sz w:val="24"/>
          <w:szCs w:val="24"/>
        </w:rPr>
        <w:t>Юрайт</w:t>
      </w:r>
      <w:proofErr w:type="spellEnd"/>
      <w:r w:rsidRPr="009D42F3">
        <w:rPr>
          <w:rFonts w:ascii="Times New Roman" w:hAnsi="Times New Roman" w:cs="Times New Roman"/>
          <w:bCs/>
          <w:sz w:val="24"/>
          <w:szCs w:val="24"/>
        </w:rPr>
        <w:t xml:space="preserve">, 2023. — 612 с. — (Профессиональное образование). — ISBN 978-5-534-17264-5. — Текст : электронный // Образовательная платформа </w:t>
      </w:r>
      <w:proofErr w:type="spellStart"/>
      <w:r w:rsidRPr="009D42F3">
        <w:rPr>
          <w:rFonts w:ascii="Times New Roman" w:hAnsi="Times New Roman" w:cs="Times New Roman"/>
          <w:bCs/>
          <w:sz w:val="24"/>
          <w:szCs w:val="24"/>
        </w:rPr>
        <w:t>Юрайт</w:t>
      </w:r>
      <w:proofErr w:type="spellEnd"/>
      <w:r w:rsidRPr="009D42F3">
        <w:rPr>
          <w:rFonts w:ascii="Times New Roman" w:hAnsi="Times New Roman" w:cs="Times New Roman"/>
          <w:bCs/>
          <w:sz w:val="24"/>
          <w:szCs w:val="24"/>
        </w:rPr>
        <w:t xml:space="preserve"> [сайт]. — URL: https://urait.ru/bcode/532755 (дата обращения: 04.08.2023).</w:t>
      </w:r>
    </w:p>
    <w:p w14:paraId="335AF9BC" w14:textId="77777777" w:rsidR="009D42F3" w:rsidRPr="009D42F3" w:rsidRDefault="009D42F3" w:rsidP="00F13B65">
      <w:pPr>
        <w:pStyle w:val="a5"/>
        <w:numPr>
          <w:ilvl w:val="0"/>
          <w:numId w:val="12"/>
        </w:numPr>
        <w:spacing w:line="276" w:lineRule="auto"/>
        <w:ind w:left="0" w:firstLine="709"/>
        <w:jc w:val="both"/>
        <w:rPr>
          <w:rFonts w:ascii="Times New Roman" w:hAnsi="Times New Roman" w:cs="Times New Roman"/>
          <w:bCs/>
          <w:sz w:val="24"/>
          <w:szCs w:val="24"/>
        </w:rPr>
      </w:pPr>
      <w:r w:rsidRPr="009D42F3">
        <w:rPr>
          <w:rFonts w:ascii="Times New Roman" w:hAnsi="Times New Roman"/>
          <w:sz w:val="24"/>
          <w:szCs w:val="24"/>
        </w:rPr>
        <w:t xml:space="preserve">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15" w:history="1">
        <w:r w:rsidRPr="009D42F3">
          <w:rPr>
            <w:rStyle w:val="af1"/>
            <w:rFonts w:ascii="Times New Roman" w:hAnsi="Times New Roman"/>
            <w:sz w:val="24"/>
            <w:szCs w:val="24"/>
          </w:rPr>
          <w:t>https://e.lanbook.com/book/308750</w:t>
        </w:r>
      </w:hyperlink>
      <w:r w:rsidRPr="009D42F3">
        <w:rPr>
          <w:rFonts w:ascii="Times New Roman" w:hAnsi="Times New Roman"/>
          <w:sz w:val="24"/>
          <w:szCs w:val="24"/>
        </w:rPr>
        <w:t xml:space="preserve">  (дата обращения: 26.07.2023). — Режим доступа: для </w:t>
      </w:r>
      <w:proofErr w:type="spellStart"/>
      <w:r w:rsidRPr="009D42F3">
        <w:rPr>
          <w:rFonts w:ascii="Times New Roman" w:hAnsi="Times New Roman"/>
          <w:sz w:val="24"/>
          <w:szCs w:val="24"/>
        </w:rPr>
        <w:t>авториз</w:t>
      </w:r>
      <w:proofErr w:type="spellEnd"/>
      <w:r w:rsidRPr="009D42F3">
        <w:rPr>
          <w:rFonts w:ascii="Times New Roman" w:hAnsi="Times New Roman"/>
          <w:sz w:val="24"/>
          <w:szCs w:val="24"/>
        </w:rPr>
        <w:t>. пользователей.</w:t>
      </w:r>
    </w:p>
    <w:p w14:paraId="1133143F" w14:textId="4E48D714" w:rsidR="00116067" w:rsidRDefault="00116067" w:rsidP="00F10B34">
      <w:pPr>
        <w:spacing w:line="276" w:lineRule="auto"/>
        <w:ind w:firstLine="709"/>
        <w:contextualSpacing/>
        <w:jc w:val="both"/>
        <w:rPr>
          <w:rFonts w:ascii="Times New Roman" w:hAnsi="Times New Roman" w:cs="Times New Roman"/>
          <w:bCs/>
          <w:sz w:val="24"/>
          <w:szCs w:val="24"/>
        </w:rPr>
      </w:pPr>
    </w:p>
    <w:p w14:paraId="532DB023" w14:textId="6FCD3D32" w:rsidR="009D42F3" w:rsidRPr="009D42F3" w:rsidRDefault="009D42F3" w:rsidP="009D42F3">
      <w:pPr>
        <w:widowControl w:val="0"/>
        <w:spacing w:after="120"/>
        <w:ind w:firstLine="709"/>
        <w:jc w:val="both"/>
        <w:rPr>
          <w:rFonts w:ascii="Times New Roman" w:eastAsia="Times New Roman" w:hAnsi="Times New Roman" w:cs="Times New Roman"/>
          <w:b/>
          <w:sz w:val="24"/>
          <w:szCs w:val="24"/>
          <w:lang w:eastAsia="ru-RU"/>
        </w:rPr>
      </w:pPr>
      <w:r w:rsidRPr="009D42F3">
        <w:rPr>
          <w:rFonts w:ascii="Times New Roman" w:eastAsia="Times New Roman" w:hAnsi="Times New Roman" w:cs="Times New Roman"/>
          <w:b/>
          <w:sz w:val="24"/>
          <w:szCs w:val="24"/>
          <w:lang w:eastAsia="ru-RU"/>
        </w:rPr>
        <w:t>3.2.</w:t>
      </w:r>
      <w:r>
        <w:rPr>
          <w:rFonts w:ascii="Times New Roman" w:eastAsia="Times New Roman" w:hAnsi="Times New Roman" w:cs="Times New Roman"/>
          <w:b/>
          <w:sz w:val="24"/>
          <w:szCs w:val="24"/>
          <w:lang w:val="en-US" w:eastAsia="ru-RU"/>
        </w:rPr>
        <w:t>2</w:t>
      </w:r>
      <w:r w:rsidRPr="009D42F3">
        <w:rPr>
          <w:rFonts w:ascii="Times New Roman" w:eastAsia="Times New Roman" w:hAnsi="Times New Roman" w:cs="Times New Roman"/>
          <w:b/>
          <w:sz w:val="24"/>
          <w:szCs w:val="24"/>
          <w:lang w:eastAsia="ru-RU"/>
        </w:rPr>
        <w:t>. Дополнительные источники</w:t>
      </w:r>
    </w:p>
    <w:p w14:paraId="1ACB0F26" w14:textId="77777777" w:rsidR="009D42F3" w:rsidRPr="009D42F3" w:rsidRDefault="009D42F3" w:rsidP="00F13B65">
      <w:pPr>
        <w:widowControl w:val="0"/>
        <w:numPr>
          <w:ilvl w:val="0"/>
          <w:numId w:val="11"/>
        </w:numPr>
        <w:spacing w:line="276" w:lineRule="auto"/>
        <w:ind w:left="0" w:firstLine="709"/>
        <w:jc w:val="both"/>
        <w:rPr>
          <w:rFonts w:ascii="Times New Roman" w:eastAsia="Times New Roman" w:hAnsi="Times New Roman" w:cs="Times New Roman"/>
          <w:sz w:val="24"/>
          <w:szCs w:val="24"/>
          <w:shd w:val="clear" w:color="auto" w:fill="FFFFFF"/>
          <w:lang w:eastAsia="ru-RU"/>
        </w:rPr>
      </w:pPr>
      <w:proofErr w:type="spellStart"/>
      <w:r w:rsidRPr="009D42F3">
        <w:rPr>
          <w:rFonts w:ascii="Times New Roman" w:eastAsia="Times New Roman" w:hAnsi="Times New Roman" w:cs="Times New Roman"/>
          <w:bCs/>
          <w:sz w:val="24"/>
          <w:szCs w:val="24"/>
          <w:lang w:eastAsia="ru-RU"/>
        </w:rPr>
        <w:t>Пленков</w:t>
      </w:r>
      <w:proofErr w:type="spellEnd"/>
      <w:r w:rsidRPr="009D42F3">
        <w:rPr>
          <w:rFonts w:ascii="Times New Roman" w:eastAsia="Times New Roman" w:hAnsi="Times New Roman" w:cs="Times New Roman"/>
          <w:bCs/>
          <w:sz w:val="24"/>
          <w:szCs w:val="24"/>
          <w:lang w:eastAsia="ru-RU"/>
        </w:rPr>
        <w:t xml:space="preserve"> О. Ю.  Новейшая история: учебник для среднего профессионального образования / О. Ю. </w:t>
      </w:r>
      <w:proofErr w:type="spellStart"/>
      <w:r w:rsidRPr="009D42F3">
        <w:rPr>
          <w:rFonts w:ascii="Times New Roman" w:eastAsia="Times New Roman" w:hAnsi="Times New Roman" w:cs="Times New Roman"/>
          <w:bCs/>
          <w:sz w:val="24"/>
          <w:szCs w:val="24"/>
          <w:lang w:eastAsia="ru-RU"/>
        </w:rPr>
        <w:t>Пленков</w:t>
      </w:r>
      <w:proofErr w:type="spellEnd"/>
      <w:r w:rsidRPr="009D42F3">
        <w:rPr>
          <w:rFonts w:ascii="Times New Roman" w:eastAsia="Times New Roman" w:hAnsi="Times New Roman" w:cs="Times New Roman"/>
          <w:bCs/>
          <w:sz w:val="24"/>
          <w:szCs w:val="24"/>
          <w:lang w:eastAsia="ru-RU"/>
        </w:rPr>
        <w:t xml:space="preserve">. — 2-е изд., </w:t>
      </w:r>
      <w:proofErr w:type="spellStart"/>
      <w:r w:rsidRPr="009D42F3">
        <w:rPr>
          <w:rFonts w:ascii="Times New Roman" w:eastAsia="Times New Roman" w:hAnsi="Times New Roman" w:cs="Times New Roman"/>
          <w:bCs/>
          <w:sz w:val="24"/>
          <w:szCs w:val="24"/>
          <w:lang w:eastAsia="ru-RU"/>
        </w:rPr>
        <w:t>перераб</w:t>
      </w:r>
      <w:proofErr w:type="spellEnd"/>
      <w:proofErr w:type="gramStart"/>
      <w:r w:rsidRPr="009D42F3">
        <w:rPr>
          <w:rFonts w:ascii="Times New Roman" w:eastAsia="Times New Roman" w:hAnsi="Times New Roman" w:cs="Times New Roman"/>
          <w:bCs/>
          <w:sz w:val="24"/>
          <w:szCs w:val="24"/>
          <w:lang w:eastAsia="ru-RU"/>
        </w:rPr>
        <w:t>.</w:t>
      </w:r>
      <w:proofErr w:type="gramEnd"/>
      <w:r w:rsidRPr="009D42F3">
        <w:rPr>
          <w:rFonts w:ascii="Times New Roman" w:eastAsia="Times New Roman" w:hAnsi="Times New Roman" w:cs="Times New Roman"/>
          <w:bCs/>
          <w:sz w:val="24"/>
          <w:szCs w:val="24"/>
          <w:lang w:eastAsia="ru-RU"/>
        </w:rPr>
        <w:t xml:space="preserve"> и доп. — Москва: Издательство </w:t>
      </w:r>
      <w:proofErr w:type="spellStart"/>
      <w:r w:rsidRPr="009D42F3">
        <w:rPr>
          <w:rFonts w:ascii="Times New Roman" w:eastAsia="Times New Roman" w:hAnsi="Times New Roman" w:cs="Times New Roman"/>
          <w:bCs/>
          <w:sz w:val="24"/>
          <w:szCs w:val="24"/>
          <w:lang w:eastAsia="ru-RU"/>
        </w:rPr>
        <w:t>Юрайт</w:t>
      </w:r>
      <w:proofErr w:type="spellEnd"/>
      <w:r w:rsidRPr="009D42F3">
        <w:rPr>
          <w:rFonts w:ascii="Times New Roman" w:eastAsia="Times New Roman" w:hAnsi="Times New Roman" w:cs="Times New Roman"/>
          <w:bCs/>
          <w:sz w:val="24"/>
          <w:szCs w:val="24"/>
          <w:lang w:eastAsia="ru-RU"/>
        </w:rPr>
        <w:t>, 2020. — 399 с. — (Профессиональное образование).</w:t>
      </w:r>
    </w:p>
    <w:p w14:paraId="65F13EFB" w14:textId="77777777" w:rsidR="009D42F3" w:rsidRPr="009D42F3" w:rsidRDefault="009D42F3" w:rsidP="00F13B65">
      <w:pPr>
        <w:pStyle w:val="a5"/>
        <w:widowControl w:val="0"/>
        <w:numPr>
          <w:ilvl w:val="0"/>
          <w:numId w:val="11"/>
        </w:numPr>
        <w:spacing w:line="276" w:lineRule="auto"/>
        <w:ind w:left="0" w:firstLine="709"/>
        <w:contextualSpacing w:val="0"/>
        <w:jc w:val="both"/>
        <w:rPr>
          <w:rFonts w:ascii="Times New Roman" w:hAnsi="Times New Roman" w:cs="Times New Roman"/>
          <w:sz w:val="24"/>
          <w:szCs w:val="24"/>
        </w:rPr>
      </w:pPr>
      <w:r w:rsidRPr="009D42F3">
        <w:rPr>
          <w:rFonts w:ascii="Times New Roman" w:hAnsi="Times New Roman" w:cs="Times New Roman"/>
          <w:sz w:val="24"/>
          <w:szCs w:val="24"/>
        </w:rPr>
        <w:t xml:space="preserve">Артемов, В.В., </w:t>
      </w:r>
      <w:proofErr w:type="spellStart"/>
      <w:r w:rsidRPr="009D42F3">
        <w:rPr>
          <w:rFonts w:ascii="Times New Roman" w:hAnsi="Times New Roman" w:cs="Times New Roman"/>
          <w:sz w:val="24"/>
          <w:szCs w:val="24"/>
        </w:rPr>
        <w:t>Лубченков</w:t>
      </w:r>
      <w:proofErr w:type="spellEnd"/>
      <w:r w:rsidRPr="009D42F3">
        <w:rPr>
          <w:rFonts w:ascii="Times New Roman" w:hAnsi="Times New Roman" w:cs="Times New Roman"/>
          <w:sz w:val="24"/>
          <w:szCs w:val="24"/>
        </w:rPr>
        <w:t xml:space="preserve">, Ю.Н. История (для всех специальностей СПО) [Электронный ресурс]: учебник для СПО. — 6-е изд., стер. — М.: Академия, 2017. — 256 с. </w:t>
      </w:r>
    </w:p>
    <w:p w14:paraId="730A20B0" w14:textId="77777777" w:rsidR="009D42F3" w:rsidRPr="009D42F3" w:rsidRDefault="009D42F3" w:rsidP="00F13B65">
      <w:pPr>
        <w:pStyle w:val="a5"/>
        <w:widowControl w:val="0"/>
        <w:numPr>
          <w:ilvl w:val="0"/>
          <w:numId w:val="11"/>
        </w:numPr>
        <w:spacing w:line="276" w:lineRule="auto"/>
        <w:ind w:left="0" w:firstLine="709"/>
        <w:contextualSpacing w:val="0"/>
        <w:jc w:val="both"/>
        <w:rPr>
          <w:rFonts w:ascii="Times New Roman" w:hAnsi="Times New Roman" w:cs="Times New Roman"/>
          <w:sz w:val="24"/>
          <w:szCs w:val="24"/>
        </w:rPr>
      </w:pPr>
      <w:r w:rsidRPr="009D42F3">
        <w:rPr>
          <w:rFonts w:ascii="Times New Roman" w:hAnsi="Times New Roman" w:cs="Times New Roman"/>
          <w:sz w:val="24"/>
          <w:szCs w:val="24"/>
        </w:rPr>
        <w:t xml:space="preserve">Артемов, В.В., </w:t>
      </w:r>
      <w:proofErr w:type="spellStart"/>
      <w:r w:rsidRPr="009D42F3">
        <w:rPr>
          <w:rFonts w:ascii="Times New Roman" w:hAnsi="Times New Roman" w:cs="Times New Roman"/>
          <w:sz w:val="24"/>
          <w:szCs w:val="24"/>
        </w:rPr>
        <w:t>Лубченков</w:t>
      </w:r>
      <w:proofErr w:type="spellEnd"/>
      <w:r w:rsidRPr="009D42F3">
        <w:rPr>
          <w:rFonts w:ascii="Times New Roman" w:hAnsi="Times New Roman" w:cs="Times New Roman"/>
          <w:sz w:val="24"/>
          <w:szCs w:val="24"/>
        </w:rPr>
        <w:t xml:space="preserve">, Ю.Н. История [Электронный ресурс]: учебник для студ. СПО. В 2-х ч. Ч.1. — 2-е изд., стер. — М.: Академия, 2017. — 352 с.: ил. </w:t>
      </w:r>
    </w:p>
    <w:p w14:paraId="6694E34A" w14:textId="77777777" w:rsidR="009D42F3" w:rsidRPr="009D42F3" w:rsidRDefault="009D42F3" w:rsidP="00F13B65">
      <w:pPr>
        <w:pStyle w:val="a5"/>
        <w:widowControl w:val="0"/>
        <w:numPr>
          <w:ilvl w:val="0"/>
          <w:numId w:val="11"/>
        </w:numPr>
        <w:spacing w:line="276" w:lineRule="auto"/>
        <w:ind w:left="0" w:firstLine="709"/>
        <w:contextualSpacing w:val="0"/>
        <w:jc w:val="both"/>
        <w:rPr>
          <w:rFonts w:ascii="Times New Roman" w:hAnsi="Times New Roman" w:cs="Times New Roman"/>
          <w:sz w:val="24"/>
          <w:szCs w:val="24"/>
        </w:rPr>
      </w:pPr>
      <w:r w:rsidRPr="009D42F3">
        <w:rPr>
          <w:rFonts w:ascii="Times New Roman" w:hAnsi="Times New Roman" w:cs="Times New Roman"/>
          <w:sz w:val="24"/>
          <w:szCs w:val="24"/>
        </w:rPr>
        <w:t xml:space="preserve">Артемов, В.В., </w:t>
      </w:r>
      <w:proofErr w:type="spellStart"/>
      <w:r w:rsidRPr="009D42F3">
        <w:rPr>
          <w:rFonts w:ascii="Times New Roman" w:hAnsi="Times New Roman" w:cs="Times New Roman"/>
          <w:sz w:val="24"/>
          <w:szCs w:val="24"/>
        </w:rPr>
        <w:t>Лубченков</w:t>
      </w:r>
      <w:proofErr w:type="spellEnd"/>
      <w:r w:rsidRPr="009D42F3">
        <w:rPr>
          <w:rFonts w:ascii="Times New Roman" w:hAnsi="Times New Roman" w:cs="Times New Roman"/>
          <w:sz w:val="24"/>
          <w:szCs w:val="24"/>
        </w:rPr>
        <w:t xml:space="preserve">, Ю.Н. История [Электронный ресурс]: учебник для студ. СПО. В 2-х ч. Ч.2. - 2-е изд., стер. — М.: Академия, 2017. — 400 с.: ил. </w:t>
      </w:r>
    </w:p>
    <w:p w14:paraId="78E088B0" w14:textId="77777777" w:rsidR="009D42F3" w:rsidRPr="009D42F3" w:rsidRDefault="009D42F3" w:rsidP="00F13B65">
      <w:pPr>
        <w:pStyle w:val="a5"/>
        <w:widowControl w:val="0"/>
        <w:numPr>
          <w:ilvl w:val="0"/>
          <w:numId w:val="11"/>
        </w:numPr>
        <w:spacing w:line="276" w:lineRule="auto"/>
        <w:ind w:left="0" w:firstLine="709"/>
        <w:contextualSpacing w:val="0"/>
        <w:jc w:val="both"/>
        <w:rPr>
          <w:rFonts w:ascii="Times New Roman" w:hAnsi="Times New Roman" w:cs="Times New Roman"/>
          <w:sz w:val="24"/>
          <w:szCs w:val="24"/>
        </w:rPr>
      </w:pPr>
      <w:r w:rsidRPr="009D42F3">
        <w:rPr>
          <w:rFonts w:ascii="Times New Roman" w:hAnsi="Times New Roman" w:cs="Times New Roman"/>
          <w:sz w:val="24"/>
          <w:szCs w:val="24"/>
        </w:rPr>
        <w:t xml:space="preserve">История России для технических специальностей [Электронный ресурс]: учебник для СПО/под ред. Зуева М.Н., Чернобаева А.А. — 4-е изд., </w:t>
      </w:r>
      <w:proofErr w:type="spellStart"/>
      <w:r w:rsidRPr="009D42F3">
        <w:rPr>
          <w:rFonts w:ascii="Times New Roman" w:hAnsi="Times New Roman" w:cs="Times New Roman"/>
          <w:sz w:val="24"/>
          <w:szCs w:val="24"/>
        </w:rPr>
        <w:t>перераб</w:t>
      </w:r>
      <w:proofErr w:type="spellEnd"/>
      <w:proofErr w:type="gramStart"/>
      <w:r w:rsidRPr="009D42F3">
        <w:rPr>
          <w:rFonts w:ascii="Times New Roman" w:hAnsi="Times New Roman" w:cs="Times New Roman"/>
          <w:sz w:val="24"/>
          <w:szCs w:val="24"/>
        </w:rPr>
        <w:t>.</w:t>
      </w:r>
      <w:proofErr w:type="gramEnd"/>
      <w:r w:rsidRPr="009D42F3">
        <w:rPr>
          <w:rFonts w:ascii="Times New Roman" w:hAnsi="Times New Roman" w:cs="Times New Roman"/>
          <w:sz w:val="24"/>
          <w:szCs w:val="24"/>
        </w:rPr>
        <w:t xml:space="preserve"> и доп. — М.: </w:t>
      </w:r>
      <w:proofErr w:type="spellStart"/>
      <w:r w:rsidRPr="009D42F3">
        <w:rPr>
          <w:rFonts w:ascii="Times New Roman" w:hAnsi="Times New Roman" w:cs="Times New Roman"/>
          <w:sz w:val="24"/>
          <w:szCs w:val="24"/>
        </w:rPr>
        <w:t>Юрайт</w:t>
      </w:r>
      <w:proofErr w:type="spellEnd"/>
      <w:r w:rsidRPr="009D42F3">
        <w:rPr>
          <w:rFonts w:ascii="Times New Roman" w:hAnsi="Times New Roman" w:cs="Times New Roman"/>
          <w:sz w:val="24"/>
          <w:szCs w:val="24"/>
        </w:rPr>
        <w:t xml:space="preserve">, 2020. - 531 с. История России. Тесты [Электронный ресурс]: учебное пособие для СПО/отв. ред. С.В. Кущенко. — 2-е изд., </w:t>
      </w:r>
      <w:proofErr w:type="spellStart"/>
      <w:r w:rsidRPr="009D42F3">
        <w:rPr>
          <w:rFonts w:ascii="Times New Roman" w:hAnsi="Times New Roman" w:cs="Times New Roman"/>
          <w:sz w:val="24"/>
          <w:szCs w:val="24"/>
        </w:rPr>
        <w:t>испр</w:t>
      </w:r>
      <w:proofErr w:type="spellEnd"/>
      <w:proofErr w:type="gramStart"/>
      <w:r w:rsidRPr="009D42F3">
        <w:rPr>
          <w:rFonts w:ascii="Times New Roman" w:hAnsi="Times New Roman" w:cs="Times New Roman"/>
          <w:sz w:val="24"/>
          <w:szCs w:val="24"/>
        </w:rPr>
        <w:t>.</w:t>
      </w:r>
      <w:proofErr w:type="gramEnd"/>
      <w:r w:rsidRPr="009D42F3">
        <w:rPr>
          <w:rFonts w:ascii="Times New Roman" w:hAnsi="Times New Roman" w:cs="Times New Roman"/>
          <w:sz w:val="24"/>
          <w:szCs w:val="24"/>
        </w:rPr>
        <w:t xml:space="preserve"> и доп. — М.: </w:t>
      </w:r>
      <w:proofErr w:type="spellStart"/>
      <w:r w:rsidRPr="009D42F3">
        <w:rPr>
          <w:rFonts w:ascii="Times New Roman" w:hAnsi="Times New Roman" w:cs="Times New Roman"/>
          <w:sz w:val="24"/>
          <w:szCs w:val="24"/>
        </w:rPr>
        <w:t>Юрайт</w:t>
      </w:r>
      <w:proofErr w:type="spellEnd"/>
      <w:r w:rsidRPr="009D42F3">
        <w:rPr>
          <w:rFonts w:ascii="Times New Roman" w:hAnsi="Times New Roman" w:cs="Times New Roman"/>
          <w:sz w:val="24"/>
          <w:szCs w:val="24"/>
        </w:rPr>
        <w:t xml:space="preserve">, 2020. — 144 с. </w:t>
      </w:r>
    </w:p>
    <w:p w14:paraId="25A4F1A2" w14:textId="77777777" w:rsidR="007002F1" w:rsidRDefault="007002F1">
      <w:pPr>
        <w:rPr>
          <w:rFonts w:ascii="Times New Roman" w:hAnsi="Times New Roman"/>
          <w:b/>
          <w:sz w:val="24"/>
          <w:szCs w:val="24"/>
        </w:rPr>
      </w:pPr>
      <w:r>
        <w:rPr>
          <w:rFonts w:ascii="Times New Roman" w:hAnsi="Times New Roman"/>
          <w:b/>
          <w:sz w:val="24"/>
          <w:szCs w:val="24"/>
        </w:rPr>
        <w:br w:type="page"/>
      </w:r>
    </w:p>
    <w:p w14:paraId="5D042703" w14:textId="76B8ABD5" w:rsidR="007002F1" w:rsidRPr="00081382" w:rsidRDefault="007002F1" w:rsidP="007002F1">
      <w:pPr>
        <w:widowControl w:val="0"/>
        <w:spacing w:before="240"/>
        <w:jc w:val="center"/>
        <w:rPr>
          <w:rFonts w:ascii="Times New Roman" w:hAnsi="Times New Roman"/>
          <w:b/>
          <w:sz w:val="24"/>
          <w:szCs w:val="24"/>
        </w:rPr>
      </w:pPr>
      <w:r w:rsidRPr="00081382">
        <w:rPr>
          <w:rFonts w:ascii="Times New Roman" w:hAnsi="Times New Roman"/>
          <w:b/>
          <w:sz w:val="24"/>
          <w:szCs w:val="24"/>
        </w:rPr>
        <w:lastRenderedPageBreak/>
        <w:t>4. КОНТРОЛЬ И ОЦЕНКА РЕЗУЛЬТАТОВ ОСВОЕНИЯ</w:t>
      </w:r>
    </w:p>
    <w:p w14:paraId="03598785" w14:textId="77777777" w:rsidR="007002F1" w:rsidRPr="00081382" w:rsidRDefault="007002F1" w:rsidP="007002F1">
      <w:pPr>
        <w:widowControl w:val="0"/>
        <w:spacing w:after="120"/>
        <w:jc w:val="center"/>
        <w:rPr>
          <w:rFonts w:ascii="Times New Roman" w:hAnsi="Times New Roman"/>
          <w:b/>
          <w:sz w:val="24"/>
          <w:szCs w:val="24"/>
        </w:rPr>
      </w:pPr>
      <w:r w:rsidRPr="00081382">
        <w:rPr>
          <w:rFonts w:ascii="Times New Roman" w:hAnsi="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6"/>
        <w:gridCol w:w="3730"/>
        <w:gridCol w:w="2642"/>
      </w:tblGrid>
      <w:tr w:rsidR="007002F1" w:rsidRPr="00081382" w14:paraId="030EF6C2" w14:textId="77777777" w:rsidTr="007002F1">
        <w:trPr>
          <w:trHeight w:val="227"/>
          <w:jc w:val="center"/>
        </w:trPr>
        <w:tc>
          <w:tcPr>
            <w:tcW w:w="1691" w:type="pct"/>
          </w:tcPr>
          <w:p w14:paraId="1CB09C3C" w14:textId="77777777" w:rsidR="007002F1" w:rsidRPr="00081382" w:rsidRDefault="007002F1" w:rsidP="00FD688C">
            <w:pPr>
              <w:widowControl w:val="0"/>
              <w:jc w:val="center"/>
              <w:rPr>
                <w:rFonts w:ascii="Times New Roman" w:hAnsi="Times New Roman"/>
                <w:b/>
                <w:bCs/>
                <w:sz w:val="24"/>
                <w:szCs w:val="24"/>
              </w:rPr>
            </w:pPr>
            <w:r w:rsidRPr="00081382">
              <w:rPr>
                <w:rFonts w:ascii="Times New Roman" w:hAnsi="Times New Roman"/>
                <w:b/>
                <w:bCs/>
                <w:sz w:val="24"/>
                <w:szCs w:val="24"/>
              </w:rPr>
              <w:t>Результаты обучения</w:t>
            </w:r>
          </w:p>
        </w:tc>
        <w:tc>
          <w:tcPr>
            <w:tcW w:w="1937" w:type="pct"/>
            <w:vAlign w:val="center"/>
          </w:tcPr>
          <w:p w14:paraId="3E667600" w14:textId="77777777" w:rsidR="007002F1" w:rsidRPr="00081382" w:rsidRDefault="007002F1" w:rsidP="00FD688C">
            <w:pPr>
              <w:widowControl w:val="0"/>
              <w:jc w:val="center"/>
              <w:rPr>
                <w:rFonts w:ascii="Times New Roman" w:hAnsi="Times New Roman"/>
                <w:b/>
                <w:bCs/>
                <w:sz w:val="24"/>
                <w:szCs w:val="24"/>
              </w:rPr>
            </w:pPr>
            <w:r w:rsidRPr="00081382">
              <w:rPr>
                <w:rFonts w:ascii="Times New Roman" w:hAnsi="Times New Roman"/>
                <w:b/>
                <w:bCs/>
                <w:sz w:val="24"/>
                <w:szCs w:val="24"/>
              </w:rPr>
              <w:t>Критерии оценки</w:t>
            </w:r>
          </w:p>
        </w:tc>
        <w:tc>
          <w:tcPr>
            <w:tcW w:w="1372" w:type="pct"/>
          </w:tcPr>
          <w:p w14:paraId="7BC9AD6C" w14:textId="77777777" w:rsidR="007002F1" w:rsidRPr="00081382" w:rsidRDefault="007002F1" w:rsidP="00FD688C">
            <w:pPr>
              <w:widowControl w:val="0"/>
              <w:jc w:val="center"/>
              <w:rPr>
                <w:rFonts w:ascii="Times New Roman" w:hAnsi="Times New Roman"/>
                <w:b/>
                <w:bCs/>
                <w:sz w:val="24"/>
                <w:szCs w:val="24"/>
              </w:rPr>
            </w:pPr>
            <w:r w:rsidRPr="00081382">
              <w:rPr>
                <w:rFonts w:ascii="Times New Roman" w:hAnsi="Times New Roman"/>
                <w:b/>
                <w:bCs/>
                <w:sz w:val="24"/>
                <w:szCs w:val="24"/>
              </w:rPr>
              <w:t>Методы оценки</w:t>
            </w:r>
          </w:p>
        </w:tc>
      </w:tr>
      <w:tr w:rsidR="007002F1" w:rsidRPr="00081382" w14:paraId="38C23119" w14:textId="77777777" w:rsidTr="007002F1">
        <w:trPr>
          <w:trHeight w:val="227"/>
          <w:jc w:val="center"/>
        </w:trPr>
        <w:tc>
          <w:tcPr>
            <w:tcW w:w="1691" w:type="pct"/>
          </w:tcPr>
          <w:p w14:paraId="701D20F4" w14:textId="77777777" w:rsidR="007002F1" w:rsidRPr="00081382" w:rsidRDefault="007002F1" w:rsidP="00FD688C">
            <w:pPr>
              <w:pStyle w:val="Default"/>
              <w:widowControl w:val="0"/>
              <w:jc w:val="both"/>
              <w:rPr>
                <w:color w:val="auto"/>
              </w:rPr>
            </w:pPr>
            <w:r w:rsidRPr="00081382">
              <w:rPr>
                <w:color w:val="auto"/>
              </w:rPr>
              <w:t>Знать:</w:t>
            </w:r>
          </w:p>
          <w:p w14:paraId="28861E7D"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основные направления развития ключевых регионов мира на рубеже веков (XX и XXI вв.);</w:t>
            </w:r>
          </w:p>
          <w:p w14:paraId="3C4C76E7"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сущность и причины локальных, региональных, межгосударственных конфликтов в конце XX начале XXI в.;</w:t>
            </w:r>
          </w:p>
          <w:p w14:paraId="5C7A5F6C"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5DAB9477"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назначение ООН, НАТО, ЕС и других организаций и основные направления их деятельности;</w:t>
            </w:r>
          </w:p>
          <w:p w14:paraId="1A6B7818"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 роли науки, культуры и религии в сохранении и укреплении национальных и государственных традиций;</w:t>
            </w:r>
          </w:p>
          <w:p w14:paraId="27EAE28C"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содержание и назначение важнейших правовых и законодательных актов мирового и регионального значения;</w:t>
            </w:r>
          </w:p>
          <w:p w14:paraId="7901E6AE"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актуальный профессиональный и социальный контекст, в котором приходится работать и жить;</w:t>
            </w:r>
          </w:p>
          <w:p w14:paraId="58FB8889"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основные источники информации и ресурсы для решения задач и проблем в профессиональном и/или социальном контексте;</w:t>
            </w:r>
          </w:p>
          <w:p w14:paraId="44B1DC31"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алгоритмы выполнения работ в профессиональной и смежных областях;</w:t>
            </w:r>
          </w:p>
          <w:p w14:paraId="76591745"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методы работы в профессиональной и смежных сферах;</w:t>
            </w:r>
          </w:p>
          <w:p w14:paraId="52DE993E"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 xml:space="preserve">структуру плана для </w:t>
            </w:r>
            <w:r w:rsidRPr="00081382">
              <w:rPr>
                <w:color w:val="auto"/>
              </w:rPr>
              <w:lastRenderedPageBreak/>
              <w:t>решения задач;</w:t>
            </w:r>
          </w:p>
          <w:p w14:paraId="40A9BE02"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порядок оценки результатов решения задач профессиональной деятельности;</w:t>
            </w:r>
          </w:p>
          <w:p w14:paraId="4AEB2E70"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номенклатуру информационных источников, применяемых в профессиональной деятельности;</w:t>
            </w:r>
          </w:p>
          <w:p w14:paraId="3B61651D"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приёмы структурирования информации;</w:t>
            </w:r>
          </w:p>
          <w:p w14:paraId="2270EEFD"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формат оформления результатов поиска информации;</w:t>
            </w:r>
          </w:p>
          <w:p w14:paraId="618D3780"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содержание актуальной нормативно-правовой документации;</w:t>
            </w:r>
          </w:p>
          <w:p w14:paraId="0197104E"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современную научную и профессиональную терминологию;</w:t>
            </w:r>
          </w:p>
          <w:p w14:paraId="1B593BE8"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возможные траектории профессионального развития и самообразования;</w:t>
            </w:r>
          </w:p>
          <w:p w14:paraId="495BF645"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психологические основы деятельности коллектива, психологические особенности личности;</w:t>
            </w:r>
          </w:p>
          <w:p w14:paraId="680382E1"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основы проектной деятельности;</w:t>
            </w:r>
          </w:p>
          <w:p w14:paraId="69C0D0BF"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особенности социального и культурного контекста;</w:t>
            </w:r>
          </w:p>
          <w:p w14:paraId="25151584"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правила оформления документов и построения устных сообщений;</w:t>
            </w:r>
          </w:p>
          <w:p w14:paraId="34E73289"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сущность гражданско-патриотической позиции, общечеловеческих ценностей;</w:t>
            </w:r>
          </w:p>
          <w:p w14:paraId="248A737C"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значимость профессиональной деятельности по специальности;</w:t>
            </w:r>
          </w:p>
          <w:p w14:paraId="6E7D1AFC"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правила построения простых и сложных предложений на профессиональные темы;</w:t>
            </w:r>
          </w:p>
          <w:p w14:paraId="50812590"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основные общеупотребительные глаголы (бытовая и профессиональная лексика);</w:t>
            </w:r>
          </w:p>
          <w:p w14:paraId="058AF46F"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 xml:space="preserve">лексический минимум, </w:t>
            </w:r>
            <w:r w:rsidRPr="00081382">
              <w:rPr>
                <w:color w:val="auto"/>
              </w:rPr>
              <w:lastRenderedPageBreak/>
              <w:t>относящийся к описанию предметов, средств и процессов профессиональной деятельности;</w:t>
            </w:r>
          </w:p>
          <w:p w14:paraId="3ED0081D"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особенности произношения;</w:t>
            </w:r>
          </w:p>
          <w:p w14:paraId="4DD40671"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правила чтения текстов профессиональной направленности.</w:t>
            </w:r>
          </w:p>
        </w:tc>
        <w:tc>
          <w:tcPr>
            <w:tcW w:w="1937" w:type="pct"/>
          </w:tcPr>
          <w:p w14:paraId="5A0808F2"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Демонстрирует знания основных направлений развития ключевых регионов мира на рубеже веков (XX и XXI вв.).</w:t>
            </w:r>
          </w:p>
          <w:p w14:paraId="014C1B56"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 xml:space="preserve">Демонстрирует знания сущности и причин локальных, региональных, межгосударственных конфликтов в конце XX </w:t>
            </w:r>
            <w:r w:rsidRPr="00081382">
              <w:rPr>
                <w:rFonts w:ascii="Times New Roman" w:hAnsi="Times New Roman"/>
                <w:sz w:val="24"/>
                <w:szCs w:val="24"/>
              </w:rPr>
              <w:sym w:font="Symbol" w:char="F02D"/>
            </w:r>
            <w:r w:rsidRPr="00081382">
              <w:rPr>
                <w:rFonts w:ascii="Times New Roman" w:hAnsi="Times New Roman"/>
                <w:sz w:val="24"/>
                <w:szCs w:val="24"/>
              </w:rPr>
              <w:t xml:space="preserve"> начале XXI в.</w:t>
            </w:r>
          </w:p>
          <w:p w14:paraId="5FC1698A"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понимание основных процессов (интеграционные, поликультурные, миграционные и иные) политического и экономического развития ведущих государств и регионов мира.</w:t>
            </w:r>
          </w:p>
          <w:p w14:paraId="19FAAEEC"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знание назначения ООН, НАТО, ЕС и других организаций и основные направления их деятельности.</w:t>
            </w:r>
          </w:p>
          <w:p w14:paraId="4115663B"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умение беседовать о роли науки, культуры и религии  в сохранении и укреплении национальных и государственных традиций.</w:t>
            </w:r>
          </w:p>
          <w:p w14:paraId="6CFFBEBF"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понимание содержания и назначения важнейших правовых и законодательных актов мирового и регионального значения.</w:t>
            </w:r>
          </w:p>
          <w:p w14:paraId="2A459302"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умение ориентироваться в современной экономической, политической, культурной ситуации в России и мире.</w:t>
            </w:r>
          </w:p>
          <w:p w14:paraId="4A2583AD"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Демонстрирует умение выявлять взаимосвязь отечественных, региональных, мировых социально-экономических, политических и культурных проблем.</w:t>
            </w:r>
          </w:p>
          <w:p w14:paraId="1C39566C"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5EB52727"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 xml:space="preserve">Основные источники информации и ресурсы для решения задач и проблем в профессиональном и/или социальном контексте </w:t>
            </w:r>
            <w:r w:rsidRPr="00081382">
              <w:rPr>
                <w:rFonts w:ascii="Times New Roman" w:hAnsi="Times New Roman"/>
                <w:sz w:val="24"/>
                <w:szCs w:val="24"/>
              </w:rPr>
              <w:lastRenderedPageBreak/>
              <w:t>правильно определяются.</w:t>
            </w:r>
          </w:p>
          <w:p w14:paraId="66ABECAA"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6CA32C5E"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методов работы в профессиональной и смежных сферах.</w:t>
            </w:r>
          </w:p>
          <w:p w14:paraId="4AEA0098"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Структура плана для решения задач понятна.</w:t>
            </w:r>
          </w:p>
          <w:p w14:paraId="0E25972C"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53251F31"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522A7B15"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структурирования информации.</w:t>
            </w:r>
          </w:p>
          <w:p w14:paraId="42C0BE21"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формата оформления результатов поиска информации.</w:t>
            </w:r>
          </w:p>
          <w:p w14:paraId="774AC83C"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Содержание актуальной нормативно-правовой документации понятно.</w:t>
            </w:r>
          </w:p>
          <w:p w14:paraId="0AF0943F"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4A73DE79"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5A2A9A87"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2F770D54"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основ проектной деятельности.</w:t>
            </w:r>
          </w:p>
          <w:p w14:paraId="054712A8"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социального и культурного контекста.</w:t>
            </w:r>
          </w:p>
          <w:p w14:paraId="12A360EB"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Правила оформления документов и построения устных сообщений понимаются точно.</w:t>
            </w:r>
          </w:p>
          <w:p w14:paraId="20C9DF74"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7B8E34F0"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 xml:space="preserve">Демонстрируется понимание значимости профессиональной </w:t>
            </w:r>
            <w:r w:rsidRPr="00081382">
              <w:rPr>
                <w:rFonts w:ascii="Times New Roman" w:hAnsi="Times New Roman"/>
                <w:sz w:val="24"/>
                <w:szCs w:val="24"/>
              </w:rPr>
              <w:lastRenderedPageBreak/>
              <w:t>деятельности по специальности.</w:t>
            </w:r>
          </w:p>
          <w:p w14:paraId="1991C630"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086CE19A"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54179355"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277BFB2C"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Особенности произношения определяются точно.</w:t>
            </w:r>
          </w:p>
          <w:p w14:paraId="5A5F91E9" w14:textId="77777777" w:rsidR="007002F1" w:rsidRPr="00081382" w:rsidRDefault="007002F1" w:rsidP="00FD688C">
            <w:pPr>
              <w:widowControl w:val="0"/>
              <w:jc w:val="both"/>
              <w:rPr>
                <w:iCs/>
              </w:rPr>
            </w:pPr>
            <w:r w:rsidRPr="00081382">
              <w:rPr>
                <w:rFonts w:ascii="Times New Roman" w:hAnsi="Times New Roman"/>
                <w:sz w:val="24"/>
                <w:szCs w:val="24"/>
              </w:rPr>
              <w:t>Правила чтения текстов профессиональной направленности понимаются точно.</w:t>
            </w:r>
          </w:p>
        </w:tc>
        <w:tc>
          <w:tcPr>
            <w:tcW w:w="1372" w:type="pct"/>
          </w:tcPr>
          <w:p w14:paraId="1F6D8A10" w14:textId="77777777" w:rsidR="007002F1" w:rsidRPr="00081382" w:rsidRDefault="007002F1"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4856494D"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3146DF5F"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06F41589"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5CEAC9F6"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3652CE1D"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21BA1005"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7A054F5A" w14:textId="77777777" w:rsidR="007002F1" w:rsidRPr="00081382" w:rsidRDefault="007002F1"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r w:rsidR="007002F1" w:rsidRPr="00081382" w14:paraId="38AFDD2A" w14:textId="77777777" w:rsidTr="007002F1">
        <w:trPr>
          <w:trHeight w:val="227"/>
          <w:jc w:val="center"/>
        </w:trPr>
        <w:tc>
          <w:tcPr>
            <w:tcW w:w="1691" w:type="pct"/>
          </w:tcPr>
          <w:p w14:paraId="0CE25A3C" w14:textId="77777777" w:rsidR="007002F1" w:rsidRPr="00081382" w:rsidRDefault="007002F1" w:rsidP="00FD688C">
            <w:pPr>
              <w:pStyle w:val="Default"/>
              <w:widowControl w:val="0"/>
              <w:jc w:val="both"/>
              <w:rPr>
                <w:color w:val="auto"/>
              </w:rPr>
            </w:pPr>
            <w:r w:rsidRPr="00081382">
              <w:rPr>
                <w:color w:val="auto"/>
              </w:rPr>
              <w:lastRenderedPageBreak/>
              <w:t>Уметь:</w:t>
            </w:r>
          </w:p>
          <w:p w14:paraId="62AC7494"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ориентироваться в современной экономической, политической и культурной ситуации в России и мире;</w:t>
            </w:r>
          </w:p>
          <w:p w14:paraId="0D01483B"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выявлять взаимосвязь отечественных, региональных, мировых социально-экономических, политических и культурных проблем;</w:t>
            </w:r>
          </w:p>
          <w:p w14:paraId="053CB995"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распознавать задачу и/или проблему в профессиональном и/или социальном контексте;</w:t>
            </w:r>
          </w:p>
          <w:p w14:paraId="05A83ACF"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анализировать задачу и/или проблему и выделять её составные части;</w:t>
            </w:r>
          </w:p>
          <w:p w14:paraId="21E4DB16"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определять этапы решения задачи;</w:t>
            </w:r>
          </w:p>
          <w:p w14:paraId="63B5A432"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выявлять и эффективно искать информацию, необходимую для решения задачи и/или проблемы;</w:t>
            </w:r>
          </w:p>
          <w:p w14:paraId="4A68FDC3"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составлять план действия;</w:t>
            </w:r>
          </w:p>
          <w:p w14:paraId="38DBF563"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определять необходимые ресурсы;</w:t>
            </w:r>
          </w:p>
          <w:p w14:paraId="69619EBE"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владеть актуальными методами работы в профессиональной и смежных сферах;</w:t>
            </w:r>
          </w:p>
          <w:p w14:paraId="6113DFAC"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реализовывать составленный план;</w:t>
            </w:r>
          </w:p>
          <w:p w14:paraId="5278C4F7"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lastRenderedPageBreak/>
              <w:t>оценивать результат и последствия своих действий (самостоятельно или с помощью наставника);</w:t>
            </w:r>
          </w:p>
          <w:p w14:paraId="7E291EC1"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определять задачи для поиска информации;</w:t>
            </w:r>
          </w:p>
          <w:p w14:paraId="0A8DC8F4"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определять необходимые источники информации;</w:t>
            </w:r>
          </w:p>
          <w:p w14:paraId="7C62EF69"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планировать процесс поиска;</w:t>
            </w:r>
          </w:p>
          <w:p w14:paraId="7A8786E0"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структурировать получаемую информацию;</w:t>
            </w:r>
          </w:p>
          <w:p w14:paraId="3C4E49C5"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выделять наиболее значимое в перечне информации;</w:t>
            </w:r>
          </w:p>
          <w:p w14:paraId="2270D0ED"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оценивать практическую значимость результатов поиска;</w:t>
            </w:r>
          </w:p>
          <w:p w14:paraId="5D0BDD14"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оформлять результаты поиска;</w:t>
            </w:r>
          </w:p>
          <w:p w14:paraId="2B2D1EF6"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определять актуальность нормативно-правовой документации в профессиональной деятельности;</w:t>
            </w:r>
          </w:p>
          <w:p w14:paraId="7D097CE9"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применять современную научную профессиональную терминологию;</w:t>
            </w:r>
          </w:p>
          <w:p w14:paraId="7009E3AA"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определять и выстраивать траектории профессионального развития и самообразования;</w:t>
            </w:r>
          </w:p>
          <w:p w14:paraId="466FD5B0"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организовывать работу коллектива и команды;</w:t>
            </w:r>
          </w:p>
          <w:p w14:paraId="4B658E30"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взаимодействовать с коллегами, руководством, клиентами в ходе профессиональной деятельности;</w:t>
            </w:r>
          </w:p>
          <w:p w14:paraId="120CABB2"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B23807E"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описывать значимость своей специальности;</w:t>
            </w:r>
          </w:p>
          <w:p w14:paraId="6C05176B"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 xml:space="preserve">понимать общий смысл чётко произнесённых высказываний на известные темы (профессиональные и </w:t>
            </w:r>
            <w:r w:rsidRPr="00081382">
              <w:rPr>
                <w:color w:val="auto"/>
              </w:rPr>
              <w:lastRenderedPageBreak/>
              <w:t>бытовые), понимать тексты на базовые профессиональные темы;</w:t>
            </w:r>
          </w:p>
          <w:p w14:paraId="1A60662D"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участвовать в диалогах на знакомые общие и профессиональные темы;</w:t>
            </w:r>
          </w:p>
          <w:p w14:paraId="7F3C7B06"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строить простые высказывания о себе и о своей профессиональной деятельности;</w:t>
            </w:r>
          </w:p>
          <w:p w14:paraId="4E489B9A" w14:textId="77777777" w:rsidR="007002F1" w:rsidRPr="00081382" w:rsidRDefault="007002F1" w:rsidP="00F13B65">
            <w:pPr>
              <w:pStyle w:val="Default"/>
              <w:widowControl w:val="0"/>
              <w:numPr>
                <w:ilvl w:val="0"/>
                <w:numId w:val="1"/>
              </w:numPr>
              <w:ind w:left="0" w:firstLine="0"/>
              <w:jc w:val="both"/>
              <w:rPr>
                <w:color w:val="auto"/>
              </w:rPr>
            </w:pPr>
            <w:r w:rsidRPr="00081382">
              <w:rPr>
                <w:color w:val="auto"/>
              </w:rPr>
              <w:t>кратко обосновывать и объяснять свои действия (текущие и планируемые);</w:t>
            </w:r>
          </w:p>
          <w:p w14:paraId="528637B0" w14:textId="77777777" w:rsidR="007002F1" w:rsidRPr="00081382" w:rsidRDefault="007002F1" w:rsidP="00F13B65">
            <w:pPr>
              <w:pStyle w:val="Default"/>
              <w:widowControl w:val="0"/>
              <w:numPr>
                <w:ilvl w:val="0"/>
                <w:numId w:val="1"/>
              </w:numPr>
              <w:ind w:left="0" w:firstLine="0"/>
              <w:jc w:val="both"/>
              <w:rPr>
                <w:iCs/>
                <w:color w:val="auto"/>
              </w:rPr>
            </w:pPr>
            <w:r w:rsidRPr="00081382">
              <w:rPr>
                <w:color w:val="auto"/>
              </w:rPr>
              <w:t>писать простые связные сообщения на знакомые или интересующие профессиональные темы.</w:t>
            </w:r>
          </w:p>
        </w:tc>
        <w:tc>
          <w:tcPr>
            <w:tcW w:w="1937" w:type="pct"/>
          </w:tcPr>
          <w:p w14:paraId="0213457D"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Демонстрируется умение ориентироваться в современной экономической, политической и культурной ситуации в России и мире.</w:t>
            </w:r>
          </w:p>
          <w:p w14:paraId="385D8B20"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умение выявлять взаимосвязь отечественных, региональных, мировых социально-экономических, политических и культурных проблем.</w:t>
            </w:r>
          </w:p>
          <w:p w14:paraId="77AF25BD"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распознаётся в профессиональном и/или социальном контексте точно.</w:t>
            </w:r>
          </w:p>
          <w:p w14:paraId="1547AFB6"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анализируется и точно определяются её составные части.</w:t>
            </w:r>
          </w:p>
          <w:p w14:paraId="7A2C89E4"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Этапы решения задачи определяются точно.</w:t>
            </w:r>
          </w:p>
          <w:p w14:paraId="19B2F98D"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021C444F"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План действия составляется и успешно реализуется на практике.</w:t>
            </w:r>
          </w:p>
          <w:p w14:paraId="11753304"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5832C94A"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 xml:space="preserve">Результат и последствия своих действий (самостоятельно или с помощью наставника) </w:t>
            </w:r>
            <w:r w:rsidRPr="00081382">
              <w:rPr>
                <w:rFonts w:ascii="Times New Roman" w:hAnsi="Times New Roman"/>
                <w:sz w:val="24"/>
                <w:szCs w:val="24"/>
              </w:rPr>
              <w:lastRenderedPageBreak/>
              <w:t>оцениваются точно.</w:t>
            </w:r>
          </w:p>
          <w:p w14:paraId="2F610C80"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39296491"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Полученная информация структурируется и среди неё выделяется наиболее значимая.</w:t>
            </w:r>
          </w:p>
          <w:p w14:paraId="0403CEE5"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2124CDDB"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1BFA19E9"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Современная научная профессиональная терминология применяется практически.</w:t>
            </w:r>
          </w:p>
          <w:p w14:paraId="64C0C0D5"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51B28644"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Методы организации работы коллектива и команды успешно применяются на практике.</w:t>
            </w:r>
          </w:p>
          <w:p w14:paraId="48D5C534"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4BFB4850"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Взаимодействие с педагогическими работниками и обучающимися.</w:t>
            </w:r>
          </w:p>
          <w:p w14:paraId="0211F889"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Мысли излагаются грамотно и в доступной для понимания форме.</w:t>
            </w:r>
          </w:p>
          <w:p w14:paraId="06786096"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531E128A"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43BA23DF"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 xml:space="preserve">Демонстрируется интерес к своей специальности, значимость своей будущей специальности и её квалификационные </w:t>
            </w:r>
            <w:r w:rsidRPr="00081382">
              <w:rPr>
                <w:rFonts w:ascii="Times New Roman" w:hAnsi="Times New Roman"/>
                <w:sz w:val="24"/>
                <w:szCs w:val="24"/>
              </w:rPr>
              <w:lastRenderedPageBreak/>
              <w:t>характеристики могут быть описаны.</w:t>
            </w:r>
          </w:p>
          <w:p w14:paraId="56FEF435"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0DEB7910"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1D900C31"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устной речи сведений о себе и о своей профессиональной деятельности.</w:t>
            </w:r>
          </w:p>
          <w:p w14:paraId="3A30822D"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71FED209" w14:textId="77777777" w:rsidR="007002F1" w:rsidRPr="00081382" w:rsidRDefault="007002F1" w:rsidP="00FD688C">
            <w:pPr>
              <w:widowControl w:val="0"/>
              <w:jc w:val="both"/>
              <w:rPr>
                <w:rFonts w:ascii="Times New Roman" w:hAnsi="Times New Roman"/>
                <w:iCs/>
                <w:sz w:val="24"/>
                <w:szCs w:val="24"/>
              </w:rPr>
            </w:pPr>
            <w:r w:rsidRPr="00081382">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1372" w:type="pct"/>
          </w:tcPr>
          <w:p w14:paraId="57CC8D5E" w14:textId="77777777" w:rsidR="007002F1" w:rsidRPr="00081382" w:rsidRDefault="007002F1"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5D5830C7"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1B543622"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08AD8927"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047345A2"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55430EA0"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0894E180" w14:textId="77777777" w:rsidR="007002F1" w:rsidRPr="00081382" w:rsidRDefault="007002F1"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529BA904" w14:textId="77777777" w:rsidR="007002F1" w:rsidRPr="00081382" w:rsidRDefault="007002F1"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bl>
    <w:p w14:paraId="3DDEDA55" w14:textId="77777777" w:rsidR="002D6D0B" w:rsidRDefault="002D6D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25E7BA04" w14:textId="38F22E16"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196F7D05" w14:textId="77777777" w:rsidR="00841552" w:rsidRDefault="00841552" w:rsidP="00841552">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3E74D632" w14:textId="77777777" w:rsidR="00116067" w:rsidRDefault="00116067" w:rsidP="00116067">
      <w:pPr>
        <w:jc w:val="center"/>
        <w:rPr>
          <w:rFonts w:ascii="Times New Roman" w:hAnsi="Times New Roman" w:cs="Times New Roman"/>
          <w:b/>
          <w:i/>
          <w:sz w:val="24"/>
          <w:szCs w:val="24"/>
        </w:rPr>
      </w:pPr>
    </w:p>
    <w:p w14:paraId="234A243E" w14:textId="77777777" w:rsidR="00116067" w:rsidRDefault="00116067" w:rsidP="00116067">
      <w:pPr>
        <w:jc w:val="center"/>
        <w:rPr>
          <w:rFonts w:ascii="Times New Roman" w:hAnsi="Times New Roman" w:cs="Times New Roman"/>
          <w:b/>
          <w:i/>
          <w:sz w:val="24"/>
          <w:szCs w:val="24"/>
        </w:rPr>
      </w:pPr>
    </w:p>
    <w:p w14:paraId="6E5D1D76" w14:textId="77777777" w:rsidR="00116067" w:rsidRDefault="00116067" w:rsidP="00116067">
      <w:pPr>
        <w:jc w:val="center"/>
        <w:rPr>
          <w:rFonts w:ascii="Times New Roman" w:hAnsi="Times New Roman" w:cs="Times New Roman"/>
          <w:b/>
          <w:i/>
          <w:sz w:val="24"/>
          <w:szCs w:val="24"/>
        </w:rPr>
      </w:pPr>
    </w:p>
    <w:p w14:paraId="054027E4" w14:textId="7E935A1C" w:rsidR="00116067" w:rsidRDefault="00116067" w:rsidP="00116067">
      <w:pPr>
        <w:jc w:val="center"/>
        <w:rPr>
          <w:rFonts w:ascii="Times New Roman" w:hAnsi="Times New Roman" w:cs="Times New Roman"/>
          <w:b/>
          <w:i/>
          <w:sz w:val="24"/>
          <w:szCs w:val="24"/>
        </w:rPr>
      </w:pPr>
    </w:p>
    <w:p w14:paraId="75F4DDDA" w14:textId="4DEFF3CC" w:rsidR="00970BBE" w:rsidRDefault="00970BBE" w:rsidP="00116067">
      <w:pPr>
        <w:jc w:val="center"/>
        <w:rPr>
          <w:rFonts w:ascii="Times New Roman" w:hAnsi="Times New Roman" w:cs="Times New Roman"/>
          <w:b/>
          <w:i/>
          <w:sz w:val="24"/>
          <w:szCs w:val="24"/>
        </w:rPr>
      </w:pPr>
    </w:p>
    <w:p w14:paraId="0968BFD7" w14:textId="12944FB5" w:rsidR="00970BBE" w:rsidRDefault="00970BBE" w:rsidP="00116067">
      <w:pPr>
        <w:jc w:val="center"/>
        <w:rPr>
          <w:rFonts w:ascii="Times New Roman" w:hAnsi="Times New Roman" w:cs="Times New Roman"/>
          <w:b/>
          <w:i/>
          <w:sz w:val="24"/>
          <w:szCs w:val="24"/>
        </w:rPr>
      </w:pPr>
    </w:p>
    <w:p w14:paraId="5EC299DC" w14:textId="6A957538" w:rsidR="00970BBE" w:rsidRDefault="00970BBE" w:rsidP="00116067">
      <w:pPr>
        <w:jc w:val="center"/>
        <w:rPr>
          <w:rFonts w:ascii="Times New Roman" w:hAnsi="Times New Roman" w:cs="Times New Roman"/>
          <w:b/>
          <w:i/>
          <w:sz w:val="24"/>
          <w:szCs w:val="24"/>
        </w:rPr>
      </w:pPr>
    </w:p>
    <w:p w14:paraId="02BEDF8E" w14:textId="77777777" w:rsidR="00970BBE" w:rsidRDefault="00970BBE" w:rsidP="00116067">
      <w:pPr>
        <w:jc w:val="center"/>
        <w:rPr>
          <w:rFonts w:ascii="Times New Roman" w:hAnsi="Times New Roman" w:cs="Times New Roman"/>
          <w:b/>
          <w:i/>
          <w:sz w:val="24"/>
          <w:szCs w:val="24"/>
        </w:rPr>
      </w:pPr>
    </w:p>
    <w:p w14:paraId="05118C10" w14:textId="77777777" w:rsidR="0029480B" w:rsidRDefault="0029480B" w:rsidP="00116067">
      <w:pPr>
        <w:jc w:val="center"/>
        <w:rPr>
          <w:rFonts w:ascii="Times New Roman" w:hAnsi="Times New Roman" w:cs="Times New Roman"/>
          <w:b/>
          <w:i/>
          <w:sz w:val="24"/>
          <w:szCs w:val="24"/>
        </w:rPr>
      </w:pPr>
    </w:p>
    <w:p w14:paraId="0946F839" w14:textId="77777777" w:rsidR="00116067" w:rsidRPr="005F59C7" w:rsidRDefault="00116067" w:rsidP="00116067">
      <w:pPr>
        <w:jc w:val="center"/>
        <w:rPr>
          <w:rFonts w:ascii="Times New Roman" w:hAnsi="Times New Roman" w:cs="Times New Roman"/>
          <w:b/>
          <w:i/>
          <w:sz w:val="24"/>
          <w:szCs w:val="24"/>
        </w:rPr>
      </w:pPr>
    </w:p>
    <w:p w14:paraId="02AD6480" w14:textId="77777777" w:rsidR="00116067" w:rsidRPr="005F59C7" w:rsidRDefault="00116067" w:rsidP="00116067">
      <w:pPr>
        <w:jc w:val="center"/>
        <w:rPr>
          <w:rFonts w:ascii="Times New Roman" w:hAnsi="Times New Roman" w:cs="Times New Roman"/>
          <w:b/>
          <w:i/>
          <w:sz w:val="24"/>
          <w:szCs w:val="24"/>
        </w:rPr>
      </w:pPr>
    </w:p>
    <w:p w14:paraId="6B872322" w14:textId="77777777" w:rsidR="000C3065" w:rsidRDefault="000C3065" w:rsidP="00116067">
      <w:pPr>
        <w:jc w:val="center"/>
        <w:rPr>
          <w:rFonts w:ascii="Times New Roman" w:hAnsi="Times New Roman" w:cs="Times New Roman"/>
          <w:b/>
          <w:i/>
          <w:sz w:val="24"/>
          <w:szCs w:val="24"/>
        </w:rPr>
      </w:pPr>
    </w:p>
    <w:p w14:paraId="50F5220B" w14:textId="3A5BB794" w:rsidR="000C3065" w:rsidRDefault="000C3065" w:rsidP="00116067">
      <w:pPr>
        <w:jc w:val="center"/>
        <w:rPr>
          <w:rFonts w:ascii="Times New Roman" w:hAnsi="Times New Roman" w:cs="Times New Roman"/>
          <w:b/>
          <w:i/>
          <w:sz w:val="24"/>
          <w:szCs w:val="24"/>
        </w:rPr>
      </w:pPr>
    </w:p>
    <w:p w14:paraId="15F66951" w14:textId="77777777" w:rsidR="00116067" w:rsidRPr="005F59C7" w:rsidRDefault="00116067" w:rsidP="00116067">
      <w:pPr>
        <w:jc w:val="center"/>
        <w:rPr>
          <w:rFonts w:ascii="Times New Roman" w:hAnsi="Times New Roman" w:cs="Times New Roman"/>
          <w:b/>
          <w:i/>
          <w:sz w:val="24"/>
          <w:szCs w:val="24"/>
        </w:rPr>
      </w:pPr>
    </w:p>
    <w:p w14:paraId="6727EBE5" w14:textId="77777777" w:rsidR="00116067" w:rsidRPr="005F59C7" w:rsidRDefault="00116067" w:rsidP="00116067">
      <w:pPr>
        <w:jc w:val="center"/>
        <w:rPr>
          <w:rFonts w:ascii="Times New Roman" w:hAnsi="Times New Roman" w:cs="Times New Roman"/>
          <w:b/>
          <w:i/>
          <w:sz w:val="24"/>
          <w:szCs w:val="24"/>
        </w:rPr>
      </w:pPr>
    </w:p>
    <w:p w14:paraId="01919041" w14:textId="28504712" w:rsidR="00116067" w:rsidRPr="00985111" w:rsidRDefault="00E15C5D" w:rsidP="0011606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4857BBD8" w14:textId="77777777" w:rsidR="00116067" w:rsidRPr="00314663" w:rsidRDefault="00116067" w:rsidP="00116067">
      <w:pPr>
        <w:jc w:val="center"/>
        <w:rPr>
          <w:rFonts w:ascii="Times New Roman" w:hAnsi="Times New Roman" w:cs="Times New Roman"/>
          <w:b/>
          <w:i/>
          <w:sz w:val="24"/>
          <w:szCs w:val="24"/>
          <w:u w:val="single"/>
        </w:rPr>
      </w:pPr>
    </w:p>
    <w:p w14:paraId="68CE2A14" w14:textId="5195E587" w:rsidR="00116067" w:rsidRPr="00D6331B" w:rsidRDefault="00116067" w:rsidP="00116067">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3 </w:t>
      </w:r>
      <w:r w:rsidR="00970BBE">
        <w:rPr>
          <w:rFonts w:ascii="Times New Roman" w:hAnsi="Times New Roman" w:cs="Times New Roman"/>
          <w:b/>
          <w:bCs/>
          <w:sz w:val="24"/>
          <w:szCs w:val="24"/>
        </w:rPr>
        <w:t>Психология общения</w:t>
      </w:r>
      <w:r w:rsidRPr="00D6331B">
        <w:rPr>
          <w:rFonts w:ascii="Times New Roman" w:hAnsi="Times New Roman" w:cs="Times New Roman"/>
          <w:b/>
          <w:bCs/>
          <w:sz w:val="24"/>
          <w:szCs w:val="24"/>
        </w:rPr>
        <w:t xml:space="preserve">  </w:t>
      </w:r>
    </w:p>
    <w:p w14:paraId="48313A0D" w14:textId="77777777" w:rsidR="00116067" w:rsidRPr="005F59C7" w:rsidRDefault="00116067" w:rsidP="00116067">
      <w:pPr>
        <w:rPr>
          <w:rFonts w:ascii="Times New Roman" w:hAnsi="Times New Roman" w:cs="Times New Roman"/>
          <w:b/>
          <w:i/>
          <w:sz w:val="24"/>
          <w:szCs w:val="24"/>
        </w:rPr>
      </w:pPr>
    </w:p>
    <w:p w14:paraId="238CD712" w14:textId="77777777" w:rsidR="00116067" w:rsidRPr="005F59C7" w:rsidRDefault="00116067" w:rsidP="00116067">
      <w:pPr>
        <w:rPr>
          <w:rFonts w:ascii="Times New Roman" w:hAnsi="Times New Roman" w:cs="Times New Roman"/>
          <w:b/>
          <w:i/>
          <w:sz w:val="24"/>
          <w:szCs w:val="24"/>
        </w:rPr>
      </w:pPr>
    </w:p>
    <w:p w14:paraId="6D2398EA" w14:textId="77777777" w:rsidR="00116067" w:rsidRPr="005F59C7" w:rsidRDefault="00116067" w:rsidP="00116067">
      <w:pPr>
        <w:rPr>
          <w:rFonts w:ascii="Times New Roman" w:hAnsi="Times New Roman" w:cs="Times New Roman"/>
          <w:b/>
          <w:i/>
          <w:sz w:val="24"/>
          <w:szCs w:val="24"/>
        </w:rPr>
      </w:pPr>
    </w:p>
    <w:p w14:paraId="09AE3EE0" w14:textId="77777777" w:rsidR="00116067" w:rsidRPr="005F59C7" w:rsidRDefault="00116067" w:rsidP="00116067">
      <w:pPr>
        <w:rPr>
          <w:rFonts w:ascii="Times New Roman" w:hAnsi="Times New Roman" w:cs="Times New Roman"/>
          <w:b/>
          <w:i/>
          <w:sz w:val="24"/>
          <w:szCs w:val="24"/>
        </w:rPr>
      </w:pPr>
    </w:p>
    <w:p w14:paraId="7CAEC035" w14:textId="77777777" w:rsidR="00116067" w:rsidRPr="005F59C7" w:rsidRDefault="00116067" w:rsidP="00116067">
      <w:pPr>
        <w:rPr>
          <w:rFonts w:ascii="Times New Roman" w:hAnsi="Times New Roman" w:cs="Times New Roman"/>
          <w:b/>
          <w:i/>
          <w:sz w:val="24"/>
          <w:szCs w:val="24"/>
        </w:rPr>
      </w:pPr>
    </w:p>
    <w:p w14:paraId="5710B13B" w14:textId="6F9307E0" w:rsidR="00116067" w:rsidRDefault="00116067" w:rsidP="00116067">
      <w:pPr>
        <w:rPr>
          <w:rFonts w:ascii="Times New Roman" w:hAnsi="Times New Roman" w:cs="Times New Roman"/>
          <w:b/>
          <w:i/>
          <w:sz w:val="24"/>
          <w:szCs w:val="24"/>
        </w:rPr>
      </w:pPr>
    </w:p>
    <w:p w14:paraId="76A20C8B" w14:textId="41C81E1E" w:rsidR="00970BBE" w:rsidRDefault="00970BBE" w:rsidP="00116067">
      <w:pPr>
        <w:rPr>
          <w:rFonts w:ascii="Times New Roman" w:hAnsi="Times New Roman" w:cs="Times New Roman"/>
          <w:b/>
          <w:i/>
          <w:sz w:val="24"/>
          <w:szCs w:val="24"/>
        </w:rPr>
      </w:pPr>
    </w:p>
    <w:p w14:paraId="353834D9" w14:textId="48503B67" w:rsidR="00970BBE" w:rsidRDefault="00970BBE" w:rsidP="00116067">
      <w:pPr>
        <w:rPr>
          <w:rFonts w:ascii="Times New Roman" w:hAnsi="Times New Roman" w:cs="Times New Roman"/>
          <w:b/>
          <w:i/>
          <w:sz w:val="24"/>
          <w:szCs w:val="24"/>
        </w:rPr>
      </w:pPr>
    </w:p>
    <w:p w14:paraId="4903BEB3" w14:textId="77777777" w:rsidR="00970BBE" w:rsidRPr="005F59C7" w:rsidRDefault="00970BBE" w:rsidP="00116067">
      <w:pPr>
        <w:rPr>
          <w:rFonts w:ascii="Times New Roman" w:hAnsi="Times New Roman" w:cs="Times New Roman"/>
          <w:b/>
          <w:i/>
          <w:sz w:val="24"/>
          <w:szCs w:val="24"/>
        </w:rPr>
      </w:pPr>
    </w:p>
    <w:p w14:paraId="366C0791" w14:textId="77777777" w:rsidR="00116067" w:rsidRPr="005F59C7" w:rsidRDefault="00116067" w:rsidP="00116067">
      <w:pPr>
        <w:rPr>
          <w:rFonts w:ascii="Times New Roman" w:hAnsi="Times New Roman" w:cs="Times New Roman"/>
          <w:b/>
          <w:i/>
          <w:sz w:val="24"/>
          <w:szCs w:val="24"/>
        </w:rPr>
      </w:pPr>
    </w:p>
    <w:p w14:paraId="696B0510" w14:textId="77777777" w:rsidR="00116067" w:rsidRPr="005F59C7" w:rsidRDefault="00116067" w:rsidP="00116067">
      <w:pPr>
        <w:rPr>
          <w:rFonts w:ascii="Times New Roman" w:hAnsi="Times New Roman" w:cs="Times New Roman"/>
          <w:b/>
          <w:i/>
          <w:sz w:val="24"/>
          <w:szCs w:val="24"/>
        </w:rPr>
      </w:pPr>
    </w:p>
    <w:p w14:paraId="49AE2A47" w14:textId="77777777" w:rsidR="00116067" w:rsidRPr="005F59C7" w:rsidRDefault="00116067" w:rsidP="00116067">
      <w:pPr>
        <w:rPr>
          <w:rFonts w:ascii="Times New Roman" w:hAnsi="Times New Roman" w:cs="Times New Roman"/>
          <w:b/>
          <w:i/>
          <w:sz w:val="24"/>
          <w:szCs w:val="24"/>
        </w:rPr>
      </w:pPr>
    </w:p>
    <w:p w14:paraId="3998BC1C" w14:textId="77777777" w:rsidR="00116067" w:rsidRPr="005F59C7" w:rsidRDefault="00116067" w:rsidP="00116067">
      <w:pPr>
        <w:rPr>
          <w:rFonts w:ascii="Times New Roman" w:hAnsi="Times New Roman" w:cs="Times New Roman"/>
          <w:b/>
          <w:i/>
          <w:sz w:val="24"/>
          <w:szCs w:val="24"/>
        </w:rPr>
      </w:pPr>
    </w:p>
    <w:p w14:paraId="3375619A" w14:textId="77777777" w:rsidR="00116067" w:rsidRPr="005F59C7" w:rsidRDefault="00116067" w:rsidP="00116067">
      <w:pPr>
        <w:rPr>
          <w:rFonts w:ascii="Times New Roman" w:hAnsi="Times New Roman" w:cs="Times New Roman"/>
          <w:b/>
          <w:i/>
          <w:sz w:val="24"/>
          <w:szCs w:val="24"/>
        </w:rPr>
      </w:pPr>
    </w:p>
    <w:p w14:paraId="392E2C35" w14:textId="77777777" w:rsidR="00116067" w:rsidRPr="005F59C7" w:rsidRDefault="00116067" w:rsidP="00116067">
      <w:pPr>
        <w:rPr>
          <w:rFonts w:ascii="Times New Roman" w:hAnsi="Times New Roman" w:cs="Times New Roman"/>
          <w:b/>
          <w:i/>
          <w:sz w:val="24"/>
          <w:szCs w:val="24"/>
        </w:rPr>
      </w:pPr>
    </w:p>
    <w:p w14:paraId="3B62D03C" w14:textId="77777777" w:rsidR="00116067" w:rsidRPr="005F59C7" w:rsidRDefault="00116067" w:rsidP="00116067">
      <w:pPr>
        <w:rPr>
          <w:rFonts w:ascii="Times New Roman" w:hAnsi="Times New Roman" w:cs="Times New Roman"/>
          <w:b/>
          <w:i/>
          <w:sz w:val="24"/>
          <w:szCs w:val="24"/>
        </w:rPr>
      </w:pPr>
    </w:p>
    <w:p w14:paraId="58DB659D" w14:textId="77777777" w:rsidR="00116067" w:rsidRPr="005F59C7" w:rsidRDefault="00116067" w:rsidP="00116067">
      <w:pPr>
        <w:rPr>
          <w:rFonts w:ascii="Times New Roman" w:hAnsi="Times New Roman" w:cs="Times New Roman"/>
          <w:b/>
          <w:i/>
          <w:sz w:val="24"/>
          <w:szCs w:val="24"/>
        </w:rPr>
      </w:pPr>
    </w:p>
    <w:p w14:paraId="73D60D60" w14:textId="77777777" w:rsidR="00116067" w:rsidRPr="005F59C7" w:rsidRDefault="00116067" w:rsidP="00116067">
      <w:pPr>
        <w:rPr>
          <w:rFonts w:ascii="Times New Roman" w:hAnsi="Times New Roman" w:cs="Times New Roman"/>
          <w:b/>
          <w:i/>
          <w:sz w:val="24"/>
          <w:szCs w:val="24"/>
        </w:rPr>
      </w:pPr>
    </w:p>
    <w:p w14:paraId="75CC17CE" w14:textId="77777777" w:rsidR="00116067" w:rsidRPr="005F59C7" w:rsidRDefault="00116067" w:rsidP="00116067">
      <w:pPr>
        <w:rPr>
          <w:rFonts w:ascii="Times New Roman" w:hAnsi="Times New Roman" w:cs="Times New Roman"/>
          <w:b/>
          <w:i/>
          <w:sz w:val="24"/>
          <w:szCs w:val="24"/>
        </w:rPr>
      </w:pPr>
    </w:p>
    <w:p w14:paraId="31BA2476" w14:textId="77777777" w:rsidR="00116067" w:rsidRPr="005F59C7" w:rsidRDefault="00116067" w:rsidP="00116067">
      <w:pPr>
        <w:rPr>
          <w:rFonts w:ascii="Times New Roman" w:hAnsi="Times New Roman" w:cs="Times New Roman"/>
          <w:b/>
          <w:i/>
          <w:sz w:val="24"/>
          <w:szCs w:val="24"/>
        </w:rPr>
      </w:pPr>
    </w:p>
    <w:p w14:paraId="4D1588A0" w14:textId="77777777" w:rsidR="00116067" w:rsidRPr="005F59C7" w:rsidRDefault="00116067" w:rsidP="00116067">
      <w:pPr>
        <w:rPr>
          <w:rFonts w:ascii="Times New Roman" w:hAnsi="Times New Roman" w:cs="Times New Roman"/>
          <w:b/>
          <w:i/>
          <w:sz w:val="24"/>
          <w:szCs w:val="24"/>
        </w:rPr>
      </w:pPr>
    </w:p>
    <w:p w14:paraId="4E274016" w14:textId="77777777" w:rsidR="00116067" w:rsidRPr="005F59C7" w:rsidRDefault="00116067" w:rsidP="00116067">
      <w:pPr>
        <w:rPr>
          <w:rFonts w:ascii="Times New Roman" w:hAnsi="Times New Roman" w:cs="Times New Roman"/>
          <w:b/>
          <w:i/>
          <w:sz w:val="24"/>
          <w:szCs w:val="24"/>
        </w:rPr>
      </w:pPr>
    </w:p>
    <w:p w14:paraId="52D25D4A" w14:textId="77777777" w:rsidR="00116067" w:rsidRPr="005F59C7" w:rsidRDefault="00116067" w:rsidP="00116067">
      <w:pPr>
        <w:rPr>
          <w:rFonts w:ascii="Times New Roman" w:hAnsi="Times New Roman" w:cs="Times New Roman"/>
          <w:b/>
          <w:i/>
          <w:sz w:val="24"/>
          <w:szCs w:val="24"/>
        </w:rPr>
      </w:pPr>
    </w:p>
    <w:p w14:paraId="6B51BCCB" w14:textId="77777777" w:rsidR="00116067" w:rsidRPr="005F59C7" w:rsidRDefault="00116067" w:rsidP="00116067">
      <w:pPr>
        <w:rPr>
          <w:rFonts w:ascii="Times New Roman" w:hAnsi="Times New Roman" w:cs="Times New Roman"/>
          <w:b/>
          <w:i/>
          <w:sz w:val="24"/>
          <w:szCs w:val="24"/>
        </w:rPr>
      </w:pPr>
    </w:p>
    <w:p w14:paraId="39C49A94" w14:textId="77777777" w:rsidR="00116067" w:rsidRPr="005F59C7" w:rsidRDefault="00116067" w:rsidP="00116067">
      <w:pPr>
        <w:rPr>
          <w:rFonts w:ascii="Times New Roman" w:hAnsi="Times New Roman" w:cs="Times New Roman"/>
          <w:b/>
          <w:i/>
          <w:sz w:val="24"/>
          <w:szCs w:val="24"/>
        </w:rPr>
      </w:pPr>
    </w:p>
    <w:p w14:paraId="466AE9B8"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16"/>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E951C67"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96F45C2" w14:textId="0EF33AD4"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w:t>
      </w:r>
      <w:r>
        <w:rPr>
          <w:rFonts w:ascii="Times New Roman" w:eastAsia="Times New Roman" w:hAnsi="Times New Roman" w:cs="Times New Roman"/>
          <w:b/>
          <w:iCs/>
          <w:sz w:val="24"/>
          <w:szCs w:val="24"/>
          <w:lang w:eastAsia="ru-RU"/>
        </w:rPr>
        <w:t xml:space="preserve">03 </w:t>
      </w:r>
      <w:r w:rsidR="00970BBE">
        <w:rPr>
          <w:rFonts w:ascii="Times New Roman" w:hAnsi="Times New Roman" w:cs="Times New Roman"/>
          <w:b/>
          <w:bCs/>
          <w:sz w:val="24"/>
          <w:szCs w:val="24"/>
        </w:rPr>
        <w:t>Психология общения</w:t>
      </w:r>
      <w:r w:rsidRPr="00985111">
        <w:rPr>
          <w:rFonts w:ascii="Times New Roman" w:eastAsia="Times New Roman" w:hAnsi="Times New Roman" w:cs="Times New Roman"/>
          <w:b/>
          <w:iCs/>
          <w:sz w:val="24"/>
          <w:szCs w:val="24"/>
          <w:lang w:eastAsia="ru-RU"/>
        </w:rPr>
        <w:t>»</w:t>
      </w:r>
    </w:p>
    <w:p w14:paraId="0CD3C8A5"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33C51904"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E1EC667" w14:textId="5BDB0ACF" w:rsidR="0029480B" w:rsidRDefault="00116067" w:rsidP="000C3065">
      <w:pPr>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Учебная дисциплина «</w:t>
      </w:r>
      <w:r w:rsidRPr="000C3065">
        <w:rPr>
          <w:rFonts w:ascii="Times New Roman" w:eastAsia="Times New Roman" w:hAnsi="Times New Roman" w:cs="Times New Roman"/>
          <w:bCs/>
          <w:iCs/>
          <w:sz w:val="24"/>
          <w:szCs w:val="24"/>
          <w:lang w:eastAsia="ru-RU"/>
        </w:rPr>
        <w:t xml:space="preserve">ОГСЭ.03 </w:t>
      </w:r>
      <w:r w:rsidR="00970BBE" w:rsidRPr="000C3065">
        <w:rPr>
          <w:rFonts w:ascii="Times New Roman" w:hAnsi="Times New Roman" w:cs="Times New Roman"/>
          <w:bCs/>
          <w:sz w:val="24"/>
          <w:szCs w:val="24"/>
        </w:rPr>
        <w:t>Психология общения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970BBE">
        <w:rPr>
          <w:rFonts w:ascii="Times New Roman" w:hAnsi="Times New Roman"/>
          <w:bCs/>
          <w:sz w:val="24"/>
          <w:szCs w:val="24"/>
        </w:rPr>
        <w:t xml:space="preserve">по специальности </w:t>
      </w:r>
      <w:r w:rsidR="00970BBE" w:rsidRPr="00081382">
        <w:rPr>
          <w:rFonts w:ascii="Times New Roman" w:hAnsi="Times New Roman"/>
          <w:sz w:val="24"/>
          <w:szCs w:val="24"/>
        </w:rPr>
        <w:t>26.02.05 Эксплуатация судовых энергетических установок</w:t>
      </w:r>
      <w:r w:rsidR="00970BBE">
        <w:rPr>
          <w:rFonts w:ascii="Times New Roman" w:hAnsi="Times New Roman"/>
          <w:sz w:val="24"/>
          <w:szCs w:val="24"/>
        </w:rPr>
        <w:t>.</w:t>
      </w:r>
    </w:p>
    <w:p w14:paraId="3B6B37A3" w14:textId="7D3A7D10" w:rsidR="00116067" w:rsidRDefault="00116067" w:rsidP="002948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w:t>
      </w:r>
      <w:r w:rsidR="0029480B">
        <w:rPr>
          <w:rFonts w:ascii="Times New Roman" w:hAnsi="Times New Roman"/>
          <w:iCs/>
          <w:sz w:val="24"/>
          <w:szCs w:val="24"/>
        </w:rPr>
        <w:t>2</w:t>
      </w:r>
      <w:r>
        <w:rPr>
          <w:rFonts w:ascii="Times New Roman" w:hAnsi="Times New Roman"/>
          <w:iCs/>
          <w:sz w:val="24"/>
          <w:szCs w:val="24"/>
        </w:rPr>
        <w:t>, ОК 09</w:t>
      </w:r>
      <w:r w:rsidR="00970BBE">
        <w:rPr>
          <w:rFonts w:ascii="Times New Roman" w:hAnsi="Times New Roman"/>
          <w:iCs/>
          <w:sz w:val="24"/>
          <w:szCs w:val="24"/>
        </w:rPr>
        <w:t>.</w:t>
      </w:r>
      <w:r>
        <w:rPr>
          <w:rFonts w:ascii="Times New Roman" w:hAnsi="Times New Roman"/>
          <w:iCs/>
          <w:sz w:val="24"/>
          <w:szCs w:val="24"/>
        </w:rPr>
        <w:t xml:space="preserve"> </w:t>
      </w:r>
    </w:p>
    <w:p w14:paraId="58E139C4"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371E892"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3830"/>
        <w:gridCol w:w="4388"/>
      </w:tblGrid>
      <w:tr w:rsidR="009B1969" w:rsidRPr="009B1969" w14:paraId="08160D90" w14:textId="77777777" w:rsidTr="009B1969">
        <w:trPr>
          <w:trHeight w:val="20"/>
        </w:trPr>
        <w:tc>
          <w:tcPr>
            <w:tcW w:w="732" w:type="pct"/>
            <w:vMerge w:val="restart"/>
            <w:shd w:val="clear" w:color="auto" w:fill="auto"/>
            <w:vAlign w:val="center"/>
            <w:hideMark/>
          </w:tcPr>
          <w:p w14:paraId="5302930D" w14:textId="77777777" w:rsidR="009B1969" w:rsidRPr="009B1969" w:rsidRDefault="009B1969" w:rsidP="009B1969">
            <w:pPr>
              <w:jc w:val="cente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color w:val="000000"/>
                <w:sz w:val="24"/>
                <w:szCs w:val="24"/>
                <w:lang w:eastAsia="ru-RU"/>
              </w:rPr>
              <w:t>Код</w:t>
            </w:r>
          </w:p>
          <w:p w14:paraId="6C3F803A" w14:textId="24D03B82" w:rsidR="009B1969" w:rsidRPr="009B1969" w:rsidRDefault="009B1969" w:rsidP="009B1969">
            <w:pPr>
              <w:jc w:val="cente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color w:val="000000"/>
                <w:sz w:val="24"/>
                <w:szCs w:val="24"/>
                <w:lang w:eastAsia="ru-RU"/>
              </w:rPr>
              <w:t>ОК, ПК</w:t>
            </w:r>
          </w:p>
        </w:tc>
        <w:tc>
          <w:tcPr>
            <w:tcW w:w="4268" w:type="pct"/>
            <w:gridSpan w:val="2"/>
            <w:shd w:val="clear" w:color="auto" w:fill="auto"/>
            <w:vAlign w:val="center"/>
            <w:hideMark/>
          </w:tcPr>
          <w:p w14:paraId="5B272728" w14:textId="77777777" w:rsidR="009B1969" w:rsidRPr="009B1969" w:rsidRDefault="009B1969" w:rsidP="009B1969">
            <w:pPr>
              <w:jc w:val="cente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color w:val="000000"/>
                <w:sz w:val="24"/>
                <w:szCs w:val="24"/>
                <w:lang w:eastAsia="ru-RU"/>
              </w:rPr>
              <w:t>Дисциплинарные результаты</w:t>
            </w:r>
          </w:p>
        </w:tc>
      </w:tr>
      <w:tr w:rsidR="009B1969" w:rsidRPr="009B1969" w14:paraId="1E7AB271" w14:textId="77777777" w:rsidTr="009B1969">
        <w:trPr>
          <w:trHeight w:val="20"/>
        </w:trPr>
        <w:tc>
          <w:tcPr>
            <w:tcW w:w="732" w:type="pct"/>
            <w:vMerge/>
            <w:shd w:val="clear" w:color="auto" w:fill="auto"/>
            <w:vAlign w:val="center"/>
            <w:hideMark/>
          </w:tcPr>
          <w:p w14:paraId="51131398" w14:textId="01BD3763" w:rsidR="009B1969" w:rsidRPr="009B1969" w:rsidRDefault="009B1969" w:rsidP="009B1969">
            <w:pPr>
              <w:jc w:val="center"/>
              <w:rPr>
                <w:rFonts w:ascii="Times New Roman" w:eastAsia="Times New Roman" w:hAnsi="Times New Roman" w:cs="Times New Roman"/>
                <w:color w:val="000000"/>
                <w:sz w:val="24"/>
                <w:szCs w:val="24"/>
                <w:lang w:eastAsia="ru-RU"/>
              </w:rPr>
            </w:pPr>
          </w:p>
        </w:tc>
        <w:tc>
          <w:tcPr>
            <w:tcW w:w="1989" w:type="pct"/>
            <w:shd w:val="clear" w:color="auto" w:fill="auto"/>
            <w:vAlign w:val="center"/>
            <w:hideMark/>
          </w:tcPr>
          <w:p w14:paraId="63E39698" w14:textId="77777777" w:rsidR="009B1969" w:rsidRPr="009B1969" w:rsidRDefault="009B1969" w:rsidP="009B1969">
            <w:pPr>
              <w:jc w:val="cente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color w:val="000000"/>
                <w:sz w:val="24"/>
                <w:szCs w:val="24"/>
                <w:lang w:eastAsia="ru-RU"/>
              </w:rPr>
              <w:t>Умения</w:t>
            </w:r>
          </w:p>
        </w:tc>
        <w:tc>
          <w:tcPr>
            <w:tcW w:w="2279" w:type="pct"/>
            <w:shd w:val="clear" w:color="auto" w:fill="auto"/>
            <w:vAlign w:val="center"/>
            <w:hideMark/>
          </w:tcPr>
          <w:p w14:paraId="2D152009" w14:textId="77777777" w:rsidR="009B1969" w:rsidRPr="009B1969" w:rsidRDefault="009B1969" w:rsidP="009B1969">
            <w:pPr>
              <w:jc w:val="cente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color w:val="000000"/>
                <w:sz w:val="24"/>
                <w:szCs w:val="24"/>
                <w:lang w:eastAsia="ru-RU"/>
              </w:rPr>
              <w:t>Знания</w:t>
            </w:r>
          </w:p>
        </w:tc>
      </w:tr>
      <w:tr w:rsidR="009B1969" w:rsidRPr="009B1969" w14:paraId="351C1FAD" w14:textId="77777777" w:rsidTr="009B1969">
        <w:trPr>
          <w:trHeight w:val="20"/>
        </w:trPr>
        <w:tc>
          <w:tcPr>
            <w:tcW w:w="732" w:type="pct"/>
            <w:vMerge w:val="restart"/>
            <w:shd w:val="clear" w:color="auto" w:fill="auto"/>
            <w:hideMark/>
          </w:tcPr>
          <w:p w14:paraId="723AA451"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color w:val="000000"/>
                <w:sz w:val="24"/>
                <w:szCs w:val="24"/>
                <w:lang w:eastAsia="ru-RU"/>
              </w:rPr>
              <w:t>ОК 02</w:t>
            </w:r>
          </w:p>
          <w:p w14:paraId="641C633A" w14:textId="5E03ED6C"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color w:val="000000"/>
                <w:sz w:val="24"/>
                <w:szCs w:val="24"/>
                <w:lang w:eastAsia="ru-RU"/>
              </w:rPr>
              <w:t>ОК 09</w:t>
            </w:r>
          </w:p>
        </w:tc>
        <w:tc>
          <w:tcPr>
            <w:tcW w:w="1989" w:type="pct"/>
            <w:shd w:val="clear" w:color="auto" w:fill="auto"/>
            <w:vAlign w:val="center"/>
            <w:hideMark/>
          </w:tcPr>
          <w:p w14:paraId="3017A188"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color w:val="000000"/>
                <w:sz w:val="24"/>
                <w:szCs w:val="24"/>
                <w:lang w:eastAsia="ru-RU"/>
              </w:rPr>
              <w:t>Определять задачи для поиска информации</w:t>
            </w:r>
          </w:p>
        </w:tc>
        <w:tc>
          <w:tcPr>
            <w:tcW w:w="2279" w:type="pct"/>
            <w:shd w:val="clear" w:color="auto" w:fill="auto"/>
            <w:vAlign w:val="center"/>
            <w:hideMark/>
          </w:tcPr>
          <w:p w14:paraId="159CA2BE"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Номенклатура информационных источников, применяемых в профессиональной деятельности</w:t>
            </w:r>
          </w:p>
        </w:tc>
      </w:tr>
      <w:tr w:rsidR="009B1969" w:rsidRPr="009B1969" w14:paraId="05EDC92F" w14:textId="77777777" w:rsidTr="009B1969">
        <w:trPr>
          <w:trHeight w:val="20"/>
        </w:trPr>
        <w:tc>
          <w:tcPr>
            <w:tcW w:w="732" w:type="pct"/>
            <w:vMerge/>
            <w:shd w:val="clear" w:color="auto" w:fill="auto"/>
            <w:vAlign w:val="center"/>
            <w:hideMark/>
          </w:tcPr>
          <w:p w14:paraId="12F802B9" w14:textId="22109BED" w:rsidR="009B1969" w:rsidRPr="009B1969" w:rsidRDefault="009B1969" w:rsidP="009B1969">
            <w:pPr>
              <w:rPr>
                <w:rFonts w:ascii="Times New Roman" w:eastAsia="Times New Roman" w:hAnsi="Times New Roman" w:cs="Times New Roman"/>
                <w:color w:val="000000"/>
                <w:sz w:val="24"/>
                <w:szCs w:val="24"/>
                <w:lang w:eastAsia="ru-RU"/>
              </w:rPr>
            </w:pPr>
          </w:p>
        </w:tc>
        <w:tc>
          <w:tcPr>
            <w:tcW w:w="1989" w:type="pct"/>
            <w:shd w:val="clear" w:color="auto" w:fill="auto"/>
            <w:vAlign w:val="center"/>
            <w:hideMark/>
          </w:tcPr>
          <w:p w14:paraId="4F8D22A3"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color w:val="000000"/>
                <w:sz w:val="24"/>
                <w:szCs w:val="24"/>
                <w:lang w:eastAsia="ru-RU"/>
              </w:rPr>
              <w:t>Определять необходимые источники информации</w:t>
            </w:r>
          </w:p>
        </w:tc>
        <w:tc>
          <w:tcPr>
            <w:tcW w:w="2279" w:type="pct"/>
            <w:shd w:val="clear" w:color="auto" w:fill="auto"/>
            <w:vAlign w:val="center"/>
            <w:hideMark/>
          </w:tcPr>
          <w:p w14:paraId="7476A03A"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Приемы структурирования информации</w:t>
            </w:r>
          </w:p>
        </w:tc>
      </w:tr>
      <w:tr w:rsidR="009B1969" w:rsidRPr="009B1969" w14:paraId="39E0C733" w14:textId="77777777" w:rsidTr="009B1969">
        <w:trPr>
          <w:trHeight w:val="20"/>
        </w:trPr>
        <w:tc>
          <w:tcPr>
            <w:tcW w:w="732" w:type="pct"/>
            <w:vMerge/>
            <w:shd w:val="clear" w:color="auto" w:fill="auto"/>
            <w:hideMark/>
          </w:tcPr>
          <w:p w14:paraId="0E4BCA26" w14:textId="2596CDA1"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0C96BE84"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Планировать процесс поиска; структурировать получаемую информацию</w:t>
            </w:r>
          </w:p>
        </w:tc>
        <w:tc>
          <w:tcPr>
            <w:tcW w:w="2279" w:type="pct"/>
            <w:shd w:val="clear" w:color="auto" w:fill="auto"/>
            <w:vAlign w:val="center"/>
            <w:hideMark/>
          </w:tcPr>
          <w:p w14:paraId="0E1795F6"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Формат оформления результатов поиска информации, современные средства и устройства информатизации</w:t>
            </w:r>
          </w:p>
        </w:tc>
      </w:tr>
      <w:tr w:rsidR="009B1969" w:rsidRPr="009B1969" w14:paraId="1068EBF3" w14:textId="77777777" w:rsidTr="009B1969">
        <w:trPr>
          <w:trHeight w:val="20"/>
        </w:trPr>
        <w:tc>
          <w:tcPr>
            <w:tcW w:w="732" w:type="pct"/>
            <w:vMerge/>
            <w:shd w:val="clear" w:color="auto" w:fill="auto"/>
            <w:hideMark/>
          </w:tcPr>
          <w:p w14:paraId="7F46B847" w14:textId="7616ADF3"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57188A4E"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Выделять наиболее значимое в перечне информации</w:t>
            </w:r>
          </w:p>
        </w:tc>
        <w:tc>
          <w:tcPr>
            <w:tcW w:w="2279" w:type="pct"/>
            <w:shd w:val="clear" w:color="auto" w:fill="auto"/>
            <w:vAlign w:val="center"/>
            <w:hideMark/>
          </w:tcPr>
          <w:p w14:paraId="637EBEC1"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color w:val="000000"/>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9B1969" w:rsidRPr="009B1969" w14:paraId="16B9378A" w14:textId="77777777" w:rsidTr="009B1969">
        <w:trPr>
          <w:trHeight w:val="20"/>
        </w:trPr>
        <w:tc>
          <w:tcPr>
            <w:tcW w:w="732" w:type="pct"/>
            <w:vMerge/>
            <w:shd w:val="clear" w:color="auto" w:fill="auto"/>
            <w:hideMark/>
          </w:tcPr>
          <w:p w14:paraId="24308A18" w14:textId="798E2C2B"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752E72C3"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Оценивать практическую значимость результатов поиска</w:t>
            </w:r>
          </w:p>
        </w:tc>
        <w:tc>
          <w:tcPr>
            <w:tcW w:w="2279" w:type="pct"/>
            <w:shd w:val="clear" w:color="auto" w:fill="auto"/>
            <w:vAlign w:val="center"/>
            <w:hideMark/>
          </w:tcPr>
          <w:p w14:paraId="11F59DF3"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Правила построения простых и сложных предложений на профессиональные темы</w:t>
            </w:r>
          </w:p>
        </w:tc>
      </w:tr>
      <w:tr w:rsidR="009B1969" w:rsidRPr="009B1969" w14:paraId="49710BEB" w14:textId="77777777" w:rsidTr="009B1969">
        <w:trPr>
          <w:trHeight w:val="20"/>
        </w:trPr>
        <w:tc>
          <w:tcPr>
            <w:tcW w:w="732" w:type="pct"/>
            <w:vMerge/>
            <w:shd w:val="clear" w:color="auto" w:fill="auto"/>
            <w:hideMark/>
          </w:tcPr>
          <w:p w14:paraId="5A946ED1" w14:textId="4257AA00"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0B6C1EEC"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2279" w:type="pct"/>
            <w:shd w:val="clear" w:color="auto" w:fill="auto"/>
            <w:vAlign w:val="center"/>
            <w:hideMark/>
          </w:tcPr>
          <w:p w14:paraId="4DEAF2CA"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Основные общеупотребительные глаголы (бытовая и профессиональная лексика)</w:t>
            </w:r>
          </w:p>
        </w:tc>
      </w:tr>
      <w:tr w:rsidR="009B1969" w:rsidRPr="009B1969" w14:paraId="1A910E85" w14:textId="77777777" w:rsidTr="009B1969">
        <w:trPr>
          <w:trHeight w:val="20"/>
        </w:trPr>
        <w:tc>
          <w:tcPr>
            <w:tcW w:w="732" w:type="pct"/>
            <w:vMerge/>
            <w:shd w:val="clear" w:color="auto" w:fill="auto"/>
            <w:hideMark/>
          </w:tcPr>
          <w:p w14:paraId="10E31CBA" w14:textId="64CBAA09"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73D1C3B0"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Использовать современное программное обеспечение</w:t>
            </w:r>
          </w:p>
        </w:tc>
        <w:tc>
          <w:tcPr>
            <w:tcW w:w="2279" w:type="pct"/>
            <w:shd w:val="clear" w:color="auto" w:fill="auto"/>
            <w:vAlign w:val="center"/>
            <w:hideMark/>
          </w:tcPr>
          <w:p w14:paraId="514D3903"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Лексический минимум, относящийся к описанию предметов, средств и процессов профессиональной деятельности</w:t>
            </w:r>
          </w:p>
        </w:tc>
      </w:tr>
      <w:tr w:rsidR="009B1969" w:rsidRPr="009B1969" w14:paraId="06CAF9FF" w14:textId="77777777" w:rsidTr="009B1969">
        <w:trPr>
          <w:trHeight w:val="20"/>
        </w:trPr>
        <w:tc>
          <w:tcPr>
            <w:tcW w:w="732" w:type="pct"/>
            <w:vMerge/>
            <w:shd w:val="clear" w:color="auto" w:fill="auto"/>
            <w:hideMark/>
          </w:tcPr>
          <w:p w14:paraId="49E6C368" w14:textId="7058A54C"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34E34460"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Использовать различные цифровые средства для решения профессиональных задач</w:t>
            </w:r>
          </w:p>
        </w:tc>
        <w:tc>
          <w:tcPr>
            <w:tcW w:w="2279" w:type="pct"/>
            <w:shd w:val="clear" w:color="auto" w:fill="auto"/>
            <w:vAlign w:val="center"/>
            <w:hideMark/>
          </w:tcPr>
          <w:p w14:paraId="0DC2D751"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Особенности произношения</w:t>
            </w:r>
          </w:p>
        </w:tc>
      </w:tr>
      <w:tr w:rsidR="009B1969" w:rsidRPr="009B1969" w14:paraId="77929923" w14:textId="77777777" w:rsidTr="009B1969">
        <w:trPr>
          <w:trHeight w:val="20"/>
        </w:trPr>
        <w:tc>
          <w:tcPr>
            <w:tcW w:w="732" w:type="pct"/>
            <w:vMerge/>
            <w:shd w:val="clear" w:color="auto" w:fill="auto"/>
            <w:hideMark/>
          </w:tcPr>
          <w:p w14:paraId="33E56EA0" w14:textId="15F0059E"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03D1B271"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279" w:type="pct"/>
            <w:shd w:val="clear" w:color="auto" w:fill="auto"/>
            <w:vAlign w:val="center"/>
            <w:hideMark/>
          </w:tcPr>
          <w:p w14:paraId="1EB74303"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Правила чтения текстов профессиональной направленности</w:t>
            </w:r>
          </w:p>
        </w:tc>
      </w:tr>
      <w:tr w:rsidR="009B1969" w:rsidRPr="009B1969" w14:paraId="25D494A6" w14:textId="77777777" w:rsidTr="009B1969">
        <w:trPr>
          <w:trHeight w:val="20"/>
        </w:trPr>
        <w:tc>
          <w:tcPr>
            <w:tcW w:w="732" w:type="pct"/>
            <w:vMerge/>
            <w:shd w:val="clear" w:color="auto" w:fill="auto"/>
            <w:hideMark/>
          </w:tcPr>
          <w:p w14:paraId="4E09C5C1" w14:textId="50FFBCAA"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67F468A2"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Участвовать в диалогах на знакомые общие и профессиональные темы</w:t>
            </w:r>
          </w:p>
        </w:tc>
        <w:tc>
          <w:tcPr>
            <w:tcW w:w="2279" w:type="pct"/>
            <w:shd w:val="clear" w:color="auto" w:fill="auto"/>
            <w:hideMark/>
          </w:tcPr>
          <w:p w14:paraId="265F01CB" w14:textId="77777777" w:rsidR="009B1969" w:rsidRPr="009B1969" w:rsidRDefault="009B1969" w:rsidP="009B1969">
            <w:pPr>
              <w:rPr>
                <w:rFonts w:ascii="Calibri" w:eastAsia="Times New Roman" w:hAnsi="Calibri" w:cs="Calibri"/>
                <w:color w:val="000000"/>
                <w:lang w:eastAsia="ru-RU"/>
              </w:rPr>
            </w:pPr>
            <w:r w:rsidRPr="009B1969">
              <w:rPr>
                <w:rFonts w:ascii="Calibri" w:eastAsia="Times New Roman" w:hAnsi="Calibri" w:cs="Calibri"/>
                <w:color w:val="000000"/>
                <w:lang w:eastAsia="ru-RU"/>
              </w:rPr>
              <w:t> </w:t>
            </w:r>
          </w:p>
        </w:tc>
      </w:tr>
      <w:tr w:rsidR="009B1969" w:rsidRPr="009B1969" w14:paraId="6D3AEA86" w14:textId="77777777" w:rsidTr="009B1969">
        <w:trPr>
          <w:trHeight w:val="20"/>
        </w:trPr>
        <w:tc>
          <w:tcPr>
            <w:tcW w:w="732" w:type="pct"/>
            <w:vMerge/>
            <w:shd w:val="clear" w:color="auto" w:fill="auto"/>
            <w:hideMark/>
          </w:tcPr>
          <w:p w14:paraId="67577E37" w14:textId="2FE01391"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229202FC"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Строить простые высказывания о себе и о своей профессиональной деятельности</w:t>
            </w:r>
          </w:p>
        </w:tc>
        <w:tc>
          <w:tcPr>
            <w:tcW w:w="2279" w:type="pct"/>
            <w:shd w:val="clear" w:color="auto" w:fill="auto"/>
            <w:hideMark/>
          </w:tcPr>
          <w:p w14:paraId="568952D0" w14:textId="77777777" w:rsidR="009B1969" w:rsidRPr="009B1969" w:rsidRDefault="009B1969" w:rsidP="009B1969">
            <w:pPr>
              <w:rPr>
                <w:rFonts w:ascii="Calibri" w:eastAsia="Times New Roman" w:hAnsi="Calibri" w:cs="Calibri"/>
                <w:color w:val="000000"/>
                <w:lang w:eastAsia="ru-RU"/>
              </w:rPr>
            </w:pPr>
            <w:r w:rsidRPr="009B1969">
              <w:rPr>
                <w:rFonts w:ascii="Calibri" w:eastAsia="Times New Roman" w:hAnsi="Calibri" w:cs="Calibri"/>
                <w:color w:val="000000"/>
                <w:lang w:eastAsia="ru-RU"/>
              </w:rPr>
              <w:t> </w:t>
            </w:r>
          </w:p>
        </w:tc>
      </w:tr>
      <w:tr w:rsidR="009B1969" w:rsidRPr="009B1969" w14:paraId="1E9A9E5E" w14:textId="77777777" w:rsidTr="009B1969">
        <w:trPr>
          <w:trHeight w:val="20"/>
        </w:trPr>
        <w:tc>
          <w:tcPr>
            <w:tcW w:w="732" w:type="pct"/>
            <w:vMerge/>
            <w:shd w:val="clear" w:color="auto" w:fill="auto"/>
            <w:hideMark/>
          </w:tcPr>
          <w:p w14:paraId="08440547" w14:textId="2A146994"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348B2C2A"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Кратко обосновывать и объяснять свои действия (текущие и планируемые)</w:t>
            </w:r>
          </w:p>
        </w:tc>
        <w:tc>
          <w:tcPr>
            <w:tcW w:w="2279" w:type="pct"/>
            <w:shd w:val="clear" w:color="auto" w:fill="auto"/>
            <w:hideMark/>
          </w:tcPr>
          <w:p w14:paraId="5A2A2A03" w14:textId="77777777" w:rsidR="009B1969" w:rsidRPr="009B1969" w:rsidRDefault="009B1969" w:rsidP="009B1969">
            <w:pPr>
              <w:rPr>
                <w:rFonts w:ascii="Calibri" w:eastAsia="Times New Roman" w:hAnsi="Calibri" w:cs="Calibri"/>
                <w:color w:val="000000"/>
                <w:lang w:eastAsia="ru-RU"/>
              </w:rPr>
            </w:pPr>
            <w:r w:rsidRPr="009B1969">
              <w:rPr>
                <w:rFonts w:ascii="Calibri" w:eastAsia="Times New Roman" w:hAnsi="Calibri" w:cs="Calibri"/>
                <w:color w:val="000000"/>
                <w:lang w:eastAsia="ru-RU"/>
              </w:rPr>
              <w:t> </w:t>
            </w:r>
          </w:p>
        </w:tc>
      </w:tr>
      <w:tr w:rsidR="009B1969" w:rsidRPr="009B1969" w14:paraId="46320F2A" w14:textId="77777777" w:rsidTr="009B1969">
        <w:trPr>
          <w:trHeight w:val="20"/>
        </w:trPr>
        <w:tc>
          <w:tcPr>
            <w:tcW w:w="732" w:type="pct"/>
            <w:vMerge/>
            <w:shd w:val="clear" w:color="auto" w:fill="auto"/>
            <w:hideMark/>
          </w:tcPr>
          <w:p w14:paraId="2CBA377E" w14:textId="2DFB8BE7" w:rsidR="009B1969" w:rsidRPr="009B1969" w:rsidRDefault="009B1969" w:rsidP="009B1969">
            <w:pPr>
              <w:rPr>
                <w:rFonts w:ascii="Calibri" w:eastAsia="Times New Roman" w:hAnsi="Calibri" w:cs="Calibri"/>
                <w:color w:val="000000"/>
                <w:lang w:eastAsia="ru-RU"/>
              </w:rPr>
            </w:pPr>
          </w:p>
        </w:tc>
        <w:tc>
          <w:tcPr>
            <w:tcW w:w="1989" w:type="pct"/>
            <w:shd w:val="clear" w:color="auto" w:fill="auto"/>
            <w:vAlign w:val="center"/>
            <w:hideMark/>
          </w:tcPr>
          <w:p w14:paraId="7EEFB137" w14:textId="77777777" w:rsidR="009B1969" w:rsidRPr="009B1969" w:rsidRDefault="009B1969" w:rsidP="009B1969">
            <w:pPr>
              <w:rPr>
                <w:rFonts w:ascii="Times New Roman" w:eastAsia="Times New Roman" w:hAnsi="Times New Roman" w:cs="Times New Roman"/>
                <w:color w:val="000000"/>
                <w:sz w:val="24"/>
                <w:szCs w:val="24"/>
                <w:lang w:eastAsia="ru-RU"/>
              </w:rPr>
            </w:pPr>
            <w:r w:rsidRPr="009B1969">
              <w:rPr>
                <w:rFonts w:ascii="Times New Roman" w:eastAsia="Times New Roman" w:hAnsi="Times New Roman" w:cs="Times New Roman"/>
                <w:iCs/>
                <w:color w:val="000000"/>
                <w:sz w:val="24"/>
                <w:szCs w:val="24"/>
                <w:lang w:eastAsia="ru-RU"/>
              </w:rPr>
              <w:t>Писать простые связные сообщения на знакомые или интересующие профессиональные темы</w:t>
            </w:r>
          </w:p>
        </w:tc>
        <w:tc>
          <w:tcPr>
            <w:tcW w:w="2279" w:type="pct"/>
            <w:shd w:val="clear" w:color="auto" w:fill="auto"/>
            <w:hideMark/>
          </w:tcPr>
          <w:p w14:paraId="4C6E8005" w14:textId="77777777" w:rsidR="009B1969" w:rsidRPr="009B1969" w:rsidRDefault="009B1969" w:rsidP="009B1969">
            <w:pPr>
              <w:rPr>
                <w:rFonts w:ascii="Calibri" w:eastAsia="Times New Roman" w:hAnsi="Calibri" w:cs="Calibri"/>
                <w:color w:val="000000"/>
                <w:lang w:eastAsia="ru-RU"/>
              </w:rPr>
            </w:pPr>
            <w:r w:rsidRPr="009B1969">
              <w:rPr>
                <w:rFonts w:ascii="Calibri" w:eastAsia="Times New Roman" w:hAnsi="Calibri" w:cs="Calibri"/>
                <w:color w:val="000000"/>
                <w:lang w:eastAsia="ru-RU"/>
              </w:rPr>
              <w:t> </w:t>
            </w:r>
          </w:p>
        </w:tc>
      </w:tr>
    </w:tbl>
    <w:p w14:paraId="6E568989"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3E69263E"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2ECFE6D"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13CC1011" w14:textId="77777777" w:rsidTr="00766B59">
        <w:trPr>
          <w:trHeight w:val="490"/>
        </w:trPr>
        <w:tc>
          <w:tcPr>
            <w:tcW w:w="3685" w:type="pct"/>
            <w:vAlign w:val="center"/>
          </w:tcPr>
          <w:p w14:paraId="38E976A3"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F79194A"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36868616" w14:textId="77777777" w:rsidTr="00766B59">
        <w:trPr>
          <w:trHeight w:val="490"/>
        </w:trPr>
        <w:tc>
          <w:tcPr>
            <w:tcW w:w="3685" w:type="pct"/>
            <w:vAlign w:val="center"/>
          </w:tcPr>
          <w:p w14:paraId="16910A1C"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53D94E9" w14:textId="30798EE5" w:rsidR="00116067" w:rsidRPr="00314663" w:rsidRDefault="00C714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r w:rsidR="00970BBE">
              <w:rPr>
                <w:rFonts w:ascii="Times New Roman" w:hAnsi="Times New Roman" w:cs="Times New Roman"/>
                <w:iCs/>
                <w:sz w:val="24"/>
                <w:szCs w:val="24"/>
              </w:rPr>
              <w:t>-</w:t>
            </w:r>
            <w:r>
              <w:rPr>
                <w:rFonts w:ascii="Times New Roman" w:hAnsi="Times New Roman" w:cs="Times New Roman"/>
                <w:iCs/>
                <w:sz w:val="24"/>
                <w:szCs w:val="24"/>
              </w:rPr>
              <w:t>32</w:t>
            </w:r>
          </w:p>
        </w:tc>
      </w:tr>
      <w:tr w:rsidR="00116067" w:rsidRPr="00985111" w14:paraId="6618BF88" w14:textId="77777777" w:rsidTr="00766B59">
        <w:trPr>
          <w:trHeight w:val="490"/>
        </w:trPr>
        <w:tc>
          <w:tcPr>
            <w:tcW w:w="3685" w:type="pct"/>
            <w:shd w:val="clear" w:color="auto" w:fill="auto"/>
            <w:vAlign w:val="center"/>
          </w:tcPr>
          <w:p w14:paraId="61D2D2DB"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FF005BB" w14:textId="4116DDF5" w:rsidR="00116067" w:rsidRPr="00314663" w:rsidRDefault="009B196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0-0</w:t>
            </w:r>
          </w:p>
        </w:tc>
      </w:tr>
      <w:tr w:rsidR="00116067" w:rsidRPr="00985111" w14:paraId="57A302CB" w14:textId="77777777" w:rsidTr="00766B59">
        <w:trPr>
          <w:trHeight w:val="336"/>
        </w:trPr>
        <w:tc>
          <w:tcPr>
            <w:tcW w:w="5000" w:type="pct"/>
            <w:gridSpan w:val="2"/>
            <w:vAlign w:val="center"/>
          </w:tcPr>
          <w:p w14:paraId="5E78B41F"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274E80E1" w14:textId="77777777" w:rsidTr="00766B59">
        <w:trPr>
          <w:trHeight w:val="490"/>
        </w:trPr>
        <w:tc>
          <w:tcPr>
            <w:tcW w:w="3685" w:type="pct"/>
            <w:vAlign w:val="center"/>
          </w:tcPr>
          <w:p w14:paraId="23AF176A"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F22060B" w14:textId="1C9A15ED" w:rsidR="00116067" w:rsidRPr="00314663" w:rsidRDefault="00B752F6"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32-32</w:t>
            </w:r>
          </w:p>
        </w:tc>
      </w:tr>
      <w:tr w:rsidR="00116067" w:rsidRPr="00985111" w14:paraId="0A4B08ED" w14:textId="77777777" w:rsidTr="00766B59">
        <w:trPr>
          <w:trHeight w:val="267"/>
        </w:trPr>
        <w:tc>
          <w:tcPr>
            <w:tcW w:w="3685" w:type="pct"/>
            <w:vAlign w:val="center"/>
          </w:tcPr>
          <w:p w14:paraId="1F4C301A"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48DE1150" w14:textId="6FFE1901"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0D0EC4B3" w14:textId="77777777" w:rsidTr="00766B59">
        <w:trPr>
          <w:trHeight w:val="331"/>
        </w:trPr>
        <w:tc>
          <w:tcPr>
            <w:tcW w:w="3685" w:type="pct"/>
            <w:vAlign w:val="center"/>
          </w:tcPr>
          <w:p w14:paraId="7BA21DEC"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562DEEC" w14:textId="02122D2F" w:rsidR="00116067" w:rsidRPr="00314663" w:rsidRDefault="00116067" w:rsidP="00766B59">
            <w:pPr>
              <w:suppressAutoHyphens/>
              <w:spacing w:line="276" w:lineRule="auto"/>
              <w:contextualSpacing/>
              <w:rPr>
                <w:rFonts w:ascii="Times New Roman" w:hAnsi="Times New Roman" w:cs="Times New Roman"/>
                <w:iCs/>
                <w:sz w:val="24"/>
                <w:szCs w:val="24"/>
              </w:rPr>
            </w:pPr>
          </w:p>
        </w:tc>
      </w:tr>
    </w:tbl>
    <w:p w14:paraId="0A9CCD04" w14:textId="77F2DA94" w:rsidR="00116067" w:rsidRPr="00985111" w:rsidRDefault="00116067" w:rsidP="00116067">
      <w:pPr>
        <w:suppressAutoHyphens/>
        <w:spacing w:line="276" w:lineRule="auto"/>
        <w:contextualSpacing/>
        <w:rPr>
          <w:rFonts w:ascii="Times New Roman" w:hAnsi="Times New Roman" w:cs="Times New Roman"/>
          <w:b/>
          <w:i/>
          <w:sz w:val="24"/>
          <w:szCs w:val="24"/>
        </w:rPr>
      </w:pPr>
    </w:p>
    <w:p w14:paraId="3C71B898"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9B1969">
          <w:pgSz w:w="11906" w:h="16838"/>
          <w:pgMar w:top="1134" w:right="567" w:bottom="1134" w:left="1701" w:header="709" w:footer="709" w:gutter="0"/>
          <w:cols w:space="708"/>
          <w:docGrid w:linePitch="360"/>
        </w:sectPr>
      </w:pPr>
    </w:p>
    <w:p w14:paraId="46FF3542" w14:textId="77777777" w:rsidR="00A03717" w:rsidRPr="00A03717" w:rsidRDefault="00A03717" w:rsidP="00A03717">
      <w:pPr>
        <w:widowControl w:val="0"/>
        <w:spacing w:after="120"/>
        <w:ind w:firstLine="709"/>
        <w:jc w:val="both"/>
        <w:rPr>
          <w:rFonts w:ascii="Times New Roman" w:eastAsia="Times New Roman" w:hAnsi="Times New Roman" w:cs="Times New Roman"/>
          <w:b/>
          <w:sz w:val="24"/>
          <w:szCs w:val="24"/>
          <w:lang w:eastAsia="ru-RU"/>
        </w:rPr>
      </w:pPr>
      <w:r w:rsidRPr="00A03717">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4"/>
        <w:gridCol w:w="8270"/>
        <w:gridCol w:w="1185"/>
        <w:gridCol w:w="1273"/>
        <w:gridCol w:w="1800"/>
      </w:tblGrid>
      <w:tr w:rsidR="00A03717" w:rsidRPr="00A03717" w14:paraId="41394115" w14:textId="77777777" w:rsidTr="00A03717">
        <w:trPr>
          <w:trHeight w:val="20"/>
          <w:jc w:val="center"/>
        </w:trPr>
        <w:tc>
          <w:tcPr>
            <w:tcW w:w="698" w:type="pct"/>
            <w:vAlign w:val="center"/>
            <w:hideMark/>
          </w:tcPr>
          <w:p w14:paraId="47AAECFC" w14:textId="4EEFB0DE"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840" w:type="pct"/>
            <w:vAlign w:val="center"/>
            <w:hideMark/>
          </w:tcPr>
          <w:p w14:paraId="03524862" w14:textId="11227DCF"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44" w:type="pct"/>
            <w:gridSpan w:val="2"/>
            <w:vAlign w:val="center"/>
          </w:tcPr>
          <w:p w14:paraId="14E7ED6E" w14:textId="0F4227A0"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6"/>
            </w:r>
          </w:p>
        </w:tc>
        <w:tc>
          <w:tcPr>
            <w:tcW w:w="618" w:type="pct"/>
            <w:vAlign w:val="center"/>
          </w:tcPr>
          <w:p w14:paraId="208C4B80" w14:textId="576CB4C0"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A03717" w:rsidRPr="00A03717" w14:paraId="083439F7" w14:textId="77777777" w:rsidTr="00A03717">
        <w:trPr>
          <w:trHeight w:val="20"/>
          <w:jc w:val="center"/>
        </w:trPr>
        <w:tc>
          <w:tcPr>
            <w:tcW w:w="6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82A113"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1</w:t>
            </w:r>
          </w:p>
        </w:tc>
        <w:tc>
          <w:tcPr>
            <w:tcW w:w="28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6A4159"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2</w:t>
            </w:r>
          </w:p>
        </w:tc>
        <w:tc>
          <w:tcPr>
            <w:tcW w:w="844" w:type="pct"/>
            <w:gridSpan w:val="2"/>
            <w:tcBorders>
              <w:top w:val="single" w:sz="4" w:space="0" w:color="auto"/>
              <w:left w:val="single" w:sz="4" w:space="0" w:color="auto"/>
              <w:bottom w:val="single" w:sz="4" w:space="0" w:color="auto"/>
              <w:right w:val="single" w:sz="4" w:space="0" w:color="auto"/>
            </w:tcBorders>
          </w:tcPr>
          <w:p w14:paraId="6959DF4D" w14:textId="679C1061"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3</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37D8835C" w14:textId="20862893"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r>
      <w:tr w:rsidR="00A03717" w:rsidRPr="00A03717" w14:paraId="6DC576EB" w14:textId="77777777" w:rsidTr="00A03717">
        <w:trPr>
          <w:trHeight w:val="20"/>
          <w:jc w:val="center"/>
        </w:trPr>
        <w:tc>
          <w:tcPr>
            <w:tcW w:w="3538" w:type="pct"/>
            <w:gridSpan w:val="2"/>
            <w:tcBorders>
              <w:top w:val="single" w:sz="4" w:space="0" w:color="auto"/>
              <w:left w:val="single" w:sz="4" w:space="0" w:color="auto"/>
              <w:bottom w:val="single" w:sz="4" w:space="0" w:color="auto"/>
              <w:right w:val="single" w:sz="4" w:space="0" w:color="auto"/>
            </w:tcBorders>
            <w:shd w:val="clear" w:color="auto" w:fill="auto"/>
            <w:hideMark/>
          </w:tcPr>
          <w:p w14:paraId="56A06E87"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Раздел 1. Психология общения</w:t>
            </w:r>
          </w:p>
        </w:tc>
        <w:tc>
          <w:tcPr>
            <w:tcW w:w="407" w:type="pct"/>
            <w:tcBorders>
              <w:top w:val="single" w:sz="4" w:space="0" w:color="auto"/>
              <w:left w:val="single" w:sz="4" w:space="0" w:color="auto"/>
              <w:bottom w:val="single" w:sz="4" w:space="0" w:color="auto"/>
              <w:right w:val="single" w:sz="4" w:space="0" w:color="auto"/>
            </w:tcBorders>
            <w:vAlign w:val="center"/>
          </w:tcPr>
          <w:p w14:paraId="30AB5D87" w14:textId="04CCD579" w:rsidR="00A03717" w:rsidRPr="00A03717" w:rsidRDefault="000D689F" w:rsidP="00A03717">
            <w:pPr>
              <w:widowControl w:val="0"/>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3BD1AEA" w14:textId="735EE258" w:rsidR="00A03717" w:rsidRPr="00A03717" w:rsidRDefault="00A03717" w:rsidP="00A03717">
            <w:pPr>
              <w:widowControl w:val="0"/>
              <w:spacing w:line="276" w:lineRule="auto"/>
              <w:jc w:val="center"/>
              <w:rPr>
                <w:rFonts w:ascii="Times New Roman" w:eastAsia="Times New Roman" w:hAnsi="Times New Roman" w:cs="Times New Roman"/>
                <w:b/>
                <w:lang w:eastAsia="ru-RU"/>
              </w:rPr>
            </w:pPr>
            <w:r w:rsidRPr="00A03717">
              <w:rPr>
                <w:rFonts w:ascii="Times New Roman" w:eastAsia="Times New Roman" w:hAnsi="Times New Roman" w:cs="Times New Roman"/>
                <w:b/>
                <w:lang w:eastAsia="ru-RU"/>
              </w:rPr>
              <w:t>10</w:t>
            </w:r>
            <w:r w:rsidR="000D689F">
              <w:rPr>
                <w:rFonts w:ascii="Times New Roman" w:eastAsia="Times New Roman" w:hAnsi="Times New Roman" w:cs="Times New Roman"/>
                <w:b/>
                <w:lang w:eastAsia="ru-RU"/>
              </w:rPr>
              <w:t>/-</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68BE7618" w14:textId="55CF6485" w:rsidR="00A03717" w:rsidRPr="00A03717" w:rsidRDefault="00A03717" w:rsidP="00A03717">
            <w:pPr>
              <w:widowControl w:val="0"/>
              <w:spacing w:line="276" w:lineRule="auto"/>
              <w:jc w:val="both"/>
              <w:rPr>
                <w:rFonts w:ascii="Times New Roman" w:eastAsia="Times New Roman" w:hAnsi="Times New Roman" w:cs="Times New Roman"/>
                <w:b/>
                <w:lang w:eastAsia="ru-RU"/>
              </w:rPr>
            </w:pPr>
          </w:p>
        </w:tc>
      </w:tr>
      <w:tr w:rsidR="00A03717" w:rsidRPr="00A03717" w14:paraId="4780FDE5" w14:textId="77777777" w:rsidTr="00A03717">
        <w:trPr>
          <w:trHeight w:val="20"/>
          <w:jc w:val="center"/>
        </w:trPr>
        <w:tc>
          <w:tcPr>
            <w:tcW w:w="698" w:type="pct"/>
            <w:vMerge w:val="restart"/>
            <w:tcBorders>
              <w:top w:val="single" w:sz="4" w:space="0" w:color="auto"/>
              <w:left w:val="single" w:sz="4" w:space="0" w:color="auto"/>
              <w:right w:val="single" w:sz="4" w:space="0" w:color="auto"/>
            </w:tcBorders>
            <w:shd w:val="clear" w:color="auto" w:fill="auto"/>
          </w:tcPr>
          <w:p w14:paraId="4B700D68"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Тема 1.1 Введение в учебную дисциплину</w:t>
            </w:r>
          </w:p>
        </w:tc>
        <w:tc>
          <w:tcPr>
            <w:tcW w:w="2840" w:type="pct"/>
            <w:tcBorders>
              <w:top w:val="single" w:sz="4" w:space="0" w:color="auto"/>
              <w:left w:val="single" w:sz="4" w:space="0" w:color="auto"/>
              <w:bottom w:val="single" w:sz="4" w:space="0" w:color="auto"/>
              <w:right w:val="single" w:sz="4" w:space="0" w:color="auto"/>
            </w:tcBorders>
            <w:shd w:val="clear" w:color="auto" w:fill="auto"/>
            <w:hideMark/>
          </w:tcPr>
          <w:p w14:paraId="24BF2853" w14:textId="77777777" w:rsidR="00A03717" w:rsidRPr="00A03717" w:rsidRDefault="00A03717" w:rsidP="00A03717">
            <w:pPr>
              <w:widowControl w:val="0"/>
              <w:spacing w:line="276" w:lineRule="auto"/>
              <w:rPr>
                <w:rFonts w:ascii="Times New Roman" w:eastAsia="Times New Roman" w:hAnsi="Times New Roman" w:cs="Times New Roman"/>
                <w:b/>
                <w:bCs/>
                <w:i/>
                <w:lang w:eastAsia="ru-RU"/>
              </w:rPr>
            </w:pPr>
            <w:r w:rsidRPr="00A03717">
              <w:rPr>
                <w:rFonts w:ascii="Times New Roman" w:eastAsia="Times New Roman" w:hAnsi="Times New Roman" w:cs="Times New Roman"/>
                <w:b/>
                <w:bCs/>
                <w:lang w:eastAsia="ru-RU"/>
              </w:rPr>
              <w:t>Содержание учебного материала</w:t>
            </w:r>
          </w:p>
        </w:tc>
        <w:tc>
          <w:tcPr>
            <w:tcW w:w="407" w:type="pct"/>
            <w:tcBorders>
              <w:top w:val="single" w:sz="4" w:space="0" w:color="auto"/>
              <w:left w:val="single" w:sz="4" w:space="0" w:color="auto"/>
              <w:bottom w:val="single" w:sz="4" w:space="0" w:color="auto"/>
              <w:right w:val="single" w:sz="4" w:space="0" w:color="auto"/>
            </w:tcBorders>
            <w:vAlign w:val="center"/>
          </w:tcPr>
          <w:p w14:paraId="7CECD26F"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7AADF3" w14:textId="392FE18E"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01702D28" w14:textId="10502959" w:rsidR="00A03717" w:rsidRPr="00A03717" w:rsidRDefault="00A03717" w:rsidP="00A03717">
            <w:pPr>
              <w:widowControl w:val="0"/>
              <w:spacing w:line="276" w:lineRule="auto"/>
              <w:jc w:val="both"/>
              <w:rPr>
                <w:rFonts w:ascii="Times New Roman" w:eastAsia="Times New Roman" w:hAnsi="Times New Roman" w:cs="Times New Roman"/>
                <w:lang w:eastAsia="ru-RU"/>
              </w:rPr>
            </w:pPr>
          </w:p>
        </w:tc>
      </w:tr>
      <w:tr w:rsidR="00A03717" w:rsidRPr="00A03717" w14:paraId="4BF8D054"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3A991408"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1DA2540B" w14:textId="77777777" w:rsidR="00A03717" w:rsidRPr="00A03717" w:rsidRDefault="00A03717" w:rsidP="006D6040">
            <w:pPr>
              <w:pStyle w:val="001"/>
              <w:numPr>
                <w:ilvl w:val="0"/>
                <w:numId w:val="91"/>
              </w:numPr>
              <w:spacing w:line="276" w:lineRule="auto"/>
              <w:ind w:left="0" w:firstLine="0"/>
            </w:pPr>
            <w:r w:rsidRPr="00A03717">
              <w:rPr>
                <w:color w:val="000000"/>
              </w:rPr>
              <w:t>Назначение учебной дисциплины «Психология общения». Основные понятия. Требования к изучаемой дисциплине.</w:t>
            </w:r>
          </w:p>
        </w:tc>
        <w:tc>
          <w:tcPr>
            <w:tcW w:w="407" w:type="pct"/>
            <w:vMerge w:val="restart"/>
            <w:tcBorders>
              <w:left w:val="single" w:sz="4" w:space="0" w:color="auto"/>
              <w:right w:val="single" w:sz="4" w:space="0" w:color="auto"/>
            </w:tcBorders>
            <w:vAlign w:val="center"/>
          </w:tcPr>
          <w:p w14:paraId="74567B19"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val="restart"/>
            <w:tcBorders>
              <w:left w:val="single" w:sz="4" w:space="0" w:color="auto"/>
              <w:right w:val="single" w:sz="4" w:space="0" w:color="auto"/>
            </w:tcBorders>
            <w:shd w:val="clear" w:color="auto" w:fill="auto"/>
            <w:vAlign w:val="center"/>
          </w:tcPr>
          <w:p w14:paraId="777EFB5D" w14:textId="2451E1F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5D7E2907"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3105768F"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235CF7BD"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4098E39A"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A03717">
              <w:rPr>
                <w:rFonts w:ascii="Times New Roman" w:eastAsia="Times New Roman" w:hAnsi="Times New Roman" w:cs="Times New Roman"/>
                <w:bCs/>
                <w:color w:val="000000"/>
                <w:lang w:eastAsia="ru-RU"/>
              </w:rPr>
              <w:t>Роль общения в профессиональной деятельности человека.</w:t>
            </w:r>
          </w:p>
        </w:tc>
        <w:tc>
          <w:tcPr>
            <w:tcW w:w="407" w:type="pct"/>
            <w:vMerge/>
            <w:tcBorders>
              <w:left w:val="single" w:sz="4" w:space="0" w:color="auto"/>
              <w:right w:val="single" w:sz="4" w:space="0" w:color="auto"/>
            </w:tcBorders>
            <w:vAlign w:val="center"/>
          </w:tcPr>
          <w:p w14:paraId="5F59F994"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446071E6" w14:textId="34BD5B0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42FE4E0F"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462DF9FD" w14:textId="77777777" w:rsidTr="00A03717">
        <w:trPr>
          <w:trHeight w:val="20"/>
          <w:jc w:val="center"/>
        </w:trPr>
        <w:tc>
          <w:tcPr>
            <w:tcW w:w="698" w:type="pct"/>
            <w:vMerge/>
            <w:tcBorders>
              <w:left w:val="single" w:sz="4" w:space="0" w:color="auto"/>
              <w:bottom w:val="single" w:sz="4" w:space="0" w:color="auto"/>
              <w:right w:val="single" w:sz="4" w:space="0" w:color="auto"/>
            </w:tcBorders>
            <w:shd w:val="clear" w:color="auto" w:fill="auto"/>
            <w:vAlign w:val="center"/>
          </w:tcPr>
          <w:p w14:paraId="35B3172C"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5DCE7581" w14:textId="37B59D0E" w:rsidR="00A03717" w:rsidRPr="00A03717" w:rsidRDefault="00A03717" w:rsidP="00A03717">
            <w:pPr>
              <w:widowControl w:val="0"/>
              <w:spacing w:line="276" w:lineRule="auto"/>
              <w:rPr>
                <w:rFonts w:ascii="Times New Roman" w:eastAsia="Times New Roman" w:hAnsi="Times New Roman" w:cs="Times New Roman"/>
                <w:lang w:eastAsia="ru-RU"/>
              </w:rPr>
            </w:pPr>
            <w:r w:rsidRPr="00A03717">
              <w:rPr>
                <w:rFonts w:ascii="Times New Roman" w:eastAsia="Times New Roman" w:hAnsi="Times New Roman" w:cs="Times New Roman"/>
                <w:b/>
                <w:bCs/>
                <w:lang w:eastAsia="ru-RU"/>
              </w:rPr>
              <w:t>Самостоятельная работа обучающихся</w:t>
            </w:r>
          </w:p>
        </w:tc>
        <w:tc>
          <w:tcPr>
            <w:tcW w:w="407" w:type="pct"/>
            <w:tcBorders>
              <w:top w:val="single" w:sz="4" w:space="0" w:color="auto"/>
              <w:left w:val="single" w:sz="4" w:space="0" w:color="auto"/>
              <w:bottom w:val="single" w:sz="4" w:space="0" w:color="auto"/>
              <w:right w:val="single" w:sz="4" w:space="0" w:color="auto"/>
            </w:tcBorders>
            <w:vAlign w:val="center"/>
          </w:tcPr>
          <w:p w14:paraId="136FA778" w14:textId="77777777"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EB0D554" w14:textId="34D2BB7E"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00F4B0C4" w14:textId="77777777" w:rsidR="00A03717" w:rsidRPr="00A03717" w:rsidRDefault="00A03717" w:rsidP="00A03717">
            <w:pPr>
              <w:widowControl w:val="0"/>
              <w:spacing w:line="276" w:lineRule="auto"/>
              <w:jc w:val="center"/>
              <w:rPr>
                <w:rFonts w:ascii="Times New Roman" w:eastAsia="Times New Roman" w:hAnsi="Times New Roman" w:cs="Times New Roman"/>
                <w:i/>
                <w:lang w:eastAsia="ru-RU"/>
              </w:rPr>
            </w:pPr>
          </w:p>
        </w:tc>
      </w:tr>
      <w:tr w:rsidR="00A03717" w:rsidRPr="00A03717" w14:paraId="2702A9C0" w14:textId="77777777" w:rsidTr="00A03717">
        <w:trPr>
          <w:trHeight w:val="20"/>
          <w:jc w:val="center"/>
        </w:trPr>
        <w:tc>
          <w:tcPr>
            <w:tcW w:w="698" w:type="pct"/>
            <w:vMerge w:val="restart"/>
            <w:tcBorders>
              <w:top w:val="single" w:sz="4" w:space="0" w:color="auto"/>
              <w:left w:val="single" w:sz="4" w:space="0" w:color="auto"/>
              <w:right w:val="single" w:sz="4" w:space="0" w:color="auto"/>
            </w:tcBorders>
            <w:shd w:val="clear" w:color="auto" w:fill="auto"/>
          </w:tcPr>
          <w:p w14:paraId="6CDC2DE2"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Тема 1.2 Общение – основа человеческого бытия</w:t>
            </w:r>
          </w:p>
        </w:tc>
        <w:tc>
          <w:tcPr>
            <w:tcW w:w="2840" w:type="pct"/>
            <w:tcBorders>
              <w:top w:val="single" w:sz="4" w:space="0" w:color="auto"/>
              <w:left w:val="single" w:sz="4" w:space="0" w:color="auto"/>
              <w:bottom w:val="single" w:sz="4" w:space="0" w:color="auto"/>
              <w:right w:val="single" w:sz="4" w:space="0" w:color="auto"/>
            </w:tcBorders>
            <w:shd w:val="clear" w:color="auto" w:fill="auto"/>
            <w:hideMark/>
          </w:tcPr>
          <w:p w14:paraId="55D92DA3" w14:textId="77777777" w:rsidR="00A03717" w:rsidRPr="00A03717" w:rsidRDefault="00A03717" w:rsidP="00A03717">
            <w:pPr>
              <w:widowControl w:val="0"/>
              <w:spacing w:line="276" w:lineRule="auto"/>
              <w:rPr>
                <w:rFonts w:ascii="Times New Roman" w:eastAsia="Times New Roman" w:hAnsi="Times New Roman" w:cs="Times New Roman"/>
                <w:b/>
                <w:bCs/>
                <w:i/>
                <w:lang w:eastAsia="ru-RU"/>
              </w:rPr>
            </w:pPr>
            <w:r w:rsidRPr="00A03717">
              <w:rPr>
                <w:rFonts w:ascii="Times New Roman" w:eastAsia="Times New Roman" w:hAnsi="Times New Roman" w:cs="Times New Roman"/>
                <w:b/>
                <w:bCs/>
                <w:lang w:eastAsia="ru-RU"/>
              </w:rPr>
              <w:t>Содержание учебного материала</w:t>
            </w:r>
          </w:p>
        </w:tc>
        <w:tc>
          <w:tcPr>
            <w:tcW w:w="407" w:type="pct"/>
            <w:tcBorders>
              <w:top w:val="single" w:sz="4" w:space="0" w:color="auto"/>
              <w:left w:val="single" w:sz="4" w:space="0" w:color="auto"/>
              <w:bottom w:val="single" w:sz="4" w:space="0" w:color="auto"/>
              <w:right w:val="single" w:sz="4" w:space="0" w:color="auto"/>
            </w:tcBorders>
            <w:vAlign w:val="center"/>
          </w:tcPr>
          <w:p w14:paraId="4E0D0BBC"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7B8ADD8" w14:textId="3D786024"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52F1F2F6" w14:textId="6E4EE570" w:rsidR="00A03717" w:rsidRPr="00A03717" w:rsidRDefault="00A03717" w:rsidP="00A03717">
            <w:pPr>
              <w:widowControl w:val="0"/>
              <w:spacing w:line="276" w:lineRule="auto"/>
              <w:jc w:val="both"/>
              <w:rPr>
                <w:rFonts w:ascii="Times New Roman" w:eastAsia="Times New Roman" w:hAnsi="Times New Roman" w:cs="Times New Roman"/>
                <w:lang w:eastAsia="ru-RU"/>
              </w:rPr>
            </w:pPr>
          </w:p>
        </w:tc>
      </w:tr>
      <w:tr w:rsidR="00A03717" w:rsidRPr="00A03717" w14:paraId="2DBDEA7B"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2C36F12F"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52CF6806"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Общение в системе межличностных и общественных отношений. Социальная роль.</w:t>
            </w:r>
          </w:p>
        </w:tc>
        <w:tc>
          <w:tcPr>
            <w:tcW w:w="407" w:type="pct"/>
            <w:vMerge w:val="restart"/>
            <w:tcBorders>
              <w:left w:val="single" w:sz="4" w:space="0" w:color="auto"/>
              <w:right w:val="single" w:sz="4" w:space="0" w:color="auto"/>
            </w:tcBorders>
            <w:vAlign w:val="center"/>
          </w:tcPr>
          <w:p w14:paraId="2FE06E61"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val="restart"/>
            <w:tcBorders>
              <w:left w:val="single" w:sz="4" w:space="0" w:color="auto"/>
              <w:right w:val="single" w:sz="4" w:space="0" w:color="auto"/>
            </w:tcBorders>
            <w:shd w:val="clear" w:color="auto" w:fill="auto"/>
            <w:vAlign w:val="center"/>
          </w:tcPr>
          <w:p w14:paraId="79D680BF" w14:textId="65881026"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35162609"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33789E2F"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69D947E6"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4FA82CE1"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Классификация общения. Виды, функции общения. Структура и средства общения.</w:t>
            </w:r>
          </w:p>
        </w:tc>
        <w:tc>
          <w:tcPr>
            <w:tcW w:w="407" w:type="pct"/>
            <w:vMerge/>
            <w:tcBorders>
              <w:left w:val="single" w:sz="4" w:space="0" w:color="auto"/>
              <w:right w:val="single" w:sz="4" w:space="0" w:color="auto"/>
            </w:tcBorders>
            <w:vAlign w:val="center"/>
          </w:tcPr>
          <w:p w14:paraId="5A83BB17"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01CE83EA" w14:textId="4FF73A48"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6AA7691E"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5B8E99BF"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35594C56"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3DD26239"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Единство общения и деятельности.</w:t>
            </w:r>
          </w:p>
        </w:tc>
        <w:tc>
          <w:tcPr>
            <w:tcW w:w="407" w:type="pct"/>
            <w:vMerge/>
            <w:tcBorders>
              <w:left w:val="single" w:sz="4" w:space="0" w:color="auto"/>
              <w:right w:val="single" w:sz="4" w:space="0" w:color="auto"/>
            </w:tcBorders>
            <w:vAlign w:val="center"/>
          </w:tcPr>
          <w:p w14:paraId="3390D5A8"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4B0EFC86" w14:textId="0AAD4085"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18FA7607"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2716F4F3" w14:textId="77777777" w:rsidTr="00A03717">
        <w:trPr>
          <w:trHeight w:val="20"/>
          <w:jc w:val="center"/>
        </w:trPr>
        <w:tc>
          <w:tcPr>
            <w:tcW w:w="698" w:type="pct"/>
            <w:vMerge/>
            <w:tcBorders>
              <w:left w:val="single" w:sz="4" w:space="0" w:color="auto"/>
              <w:bottom w:val="single" w:sz="4" w:space="0" w:color="auto"/>
              <w:right w:val="single" w:sz="4" w:space="0" w:color="auto"/>
            </w:tcBorders>
            <w:shd w:val="clear" w:color="auto" w:fill="auto"/>
            <w:vAlign w:val="center"/>
          </w:tcPr>
          <w:p w14:paraId="43DFB3E0" w14:textId="77777777" w:rsidR="00A03717" w:rsidRPr="00A03717" w:rsidRDefault="00A03717" w:rsidP="00A03717">
            <w:pPr>
              <w:widowControl w:val="0"/>
              <w:spacing w:line="276" w:lineRule="auto"/>
              <w:rPr>
                <w:rFonts w:ascii="Times New Roman" w:eastAsia="Times New Roman" w:hAnsi="Times New Roman" w:cs="Times New Roman"/>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5C70A73B" w14:textId="0D881A10" w:rsidR="00A03717" w:rsidRPr="00A03717" w:rsidRDefault="00A03717" w:rsidP="00A03717">
            <w:pPr>
              <w:widowControl w:val="0"/>
              <w:spacing w:line="276" w:lineRule="auto"/>
              <w:rPr>
                <w:rFonts w:ascii="Times New Roman" w:eastAsia="Times New Roman" w:hAnsi="Times New Roman" w:cs="Times New Roman"/>
                <w:lang w:eastAsia="ru-RU"/>
              </w:rPr>
            </w:pPr>
            <w:r w:rsidRPr="00A03717">
              <w:rPr>
                <w:rFonts w:ascii="Times New Roman" w:eastAsia="Times New Roman" w:hAnsi="Times New Roman" w:cs="Times New Roman"/>
                <w:b/>
                <w:bCs/>
                <w:lang w:eastAsia="ru-RU"/>
              </w:rPr>
              <w:t>Самостоятельная работа обучающихся</w:t>
            </w:r>
          </w:p>
        </w:tc>
        <w:tc>
          <w:tcPr>
            <w:tcW w:w="407" w:type="pct"/>
            <w:tcBorders>
              <w:top w:val="single" w:sz="4" w:space="0" w:color="auto"/>
              <w:left w:val="single" w:sz="4" w:space="0" w:color="auto"/>
              <w:bottom w:val="single" w:sz="4" w:space="0" w:color="auto"/>
              <w:right w:val="single" w:sz="4" w:space="0" w:color="auto"/>
            </w:tcBorders>
            <w:vAlign w:val="center"/>
          </w:tcPr>
          <w:p w14:paraId="78503FFA" w14:textId="77777777"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96942" w14:textId="32977AD6"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2697C2C0" w14:textId="77777777" w:rsidR="00A03717" w:rsidRPr="00A03717" w:rsidRDefault="00A03717" w:rsidP="00A03717">
            <w:pPr>
              <w:widowControl w:val="0"/>
              <w:spacing w:line="276" w:lineRule="auto"/>
              <w:jc w:val="center"/>
              <w:rPr>
                <w:rFonts w:ascii="Times New Roman" w:eastAsia="Times New Roman" w:hAnsi="Times New Roman" w:cs="Times New Roman"/>
                <w:i/>
                <w:lang w:eastAsia="ru-RU"/>
              </w:rPr>
            </w:pPr>
          </w:p>
        </w:tc>
      </w:tr>
      <w:tr w:rsidR="00A03717" w:rsidRPr="00A03717" w14:paraId="74D89C6A" w14:textId="77777777" w:rsidTr="00A03717">
        <w:trPr>
          <w:trHeight w:val="20"/>
          <w:jc w:val="center"/>
        </w:trPr>
        <w:tc>
          <w:tcPr>
            <w:tcW w:w="698" w:type="pct"/>
            <w:vMerge w:val="restart"/>
            <w:tcBorders>
              <w:top w:val="single" w:sz="4" w:space="0" w:color="auto"/>
              <w:left w:val="single" w:sz="4" w:space="0" w:color="auto"/>
              <w:right w:val="single" w:sz="4" w:space="0" w:color="auto"/>
            </w:tcBorders>
            <w:shd w:val="clear" w:color="auto" w:fill="auto"/>
          </w:tcPr>
          <w:p w14:paraId="36BFE6C5"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Тема 1.3 Общение как восприятие людьми друг друга (перцептивная сторона общения)</w:t>
            </w:r>
          </w:p>
        </w:tc>
        <w:tc>
          <w:tcPr>
            <w:tcW w:w="2840" w:type="pct"/>
            <w:tcBorders>
              <w:top w:val="single" w:sz="4" w:space="0" w:color="auto"/>
              <w:left w:val="single" w:sz="4" w:space="0" w:color="auto"/>
              <w:bottom w:val="single" w:sz="4" w:space="0" w:color="auto"/>
              <w:right w:val="single" w:sz="4" w:space="0" w:color="auto"/>
            </w:tcBorders>
            <w:shd w:val="clear" w:color="auto" w:fill="auto"/>
            <w:hideMark/>
          </w:tcPr>
          <w:p w14:paraId="7B04DAE5" w14:textId="77777777" w:rsidR="00A03717" w:rsidRPr="00A03717" w:rsidRDefault="00A03717" w:rsidP="00A03717">
            <w:pPr>
              <w:widowControl w:val="0"/>
              <w:spacing w:line="276" w:lineRule="auto"/>
              <w:rPr>
                <w:rFonts w:ascii="Times New Roman" w:eastAsia="Times New Roman" w:hAnsi="Times New Roman" w:cs="Times New Roman"/>
                <w:b/>
                <w:bCs/>
                <w:i/>
                <w:lang w:eastAsia="ru-RU"/>
              </w:rPr>
            </w:pPr>
            <w:r w:rsidRPr="00A03717">
              <w:rPr>
                <w:rFonts w:ascii="Times New Roman" w:eastAsia="Times New Roman" w:hAnsi="Times New Roman" w:cs="Times New Roman"/>
                <w:b/>
                <w:bCs/>
                <w:lang w:eastAsia="ru-RU"/>
              </w:rPr>
              <w:t>Содержание учебного материала</w:t>
            </w:r>
          </w:p>
        </w:tc>
        <w:tc>
          <w:tcPr>
            <w:tcW w:w="407" w:type="pct"/>
            <w:tcBorders>
              <w:top w:val="single" w:sz="4" w:space="0" w:color="auto"/>
              <w:left w:val="single" w:sz="4" w:space="0" w:color="auto"/>
              <w:bottom w:val="single" w:sz="4" w:space="0" w:color="auto"/>
              <w:right w:val="single" w:sz="4" w:space="0" w:color="auto"/>
            </w:tcBorders>
            <w:vAlign w:val="center"/>
          </w:tcPr>
          <w:p w14:paraId="2E442484"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4E8067" w14:textId="39B34AAA"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52A0909C" w14:textId="63C4FD09" w:rsidR="00A03717" w:rsidRPr="00A03717" w:rsidRDefault="00A03717" w:rsidP="00A03717">
            <w:pPr>
              <w:widowControl w:val="0"/>
              <w:spacing w:line="276" w:lineRule="auto"/>
              <w:jc w:val="both"/>
              <w:rPr>
                <w:rFonts w:ascii="Times New Roman" w:eastAsia="Times New Roman" w:hAnsi="Times New Roman" w:cs="Times New Roman"/>
                <w:lang w:eastAsia="ru-RU"/>
              </w:rPr>
            </w:pPr>
          </w:p>
        </w:tc>
      </w:tr>
      <w:tr w:rsidR="00A03717" w:rsidRPr="00A03717" w14:paraId="125B2B21"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34F5965B"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4C95E0AC"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Понятие социальной перцепции. Факторы, оказывающие влияние на восприятие. Искажения в процессе восприятия.</w:t>
            </w:r>
          </w:p>
        </w:tc>
        <w:tc>
          <w:tcPr>
            <w:tcW w:w="407" w:type="pct"/>
            <w:vMerge w:val="restart"/>
            <w:tcBorders>
              <w:left w:val="single" w:sz="4" w:space="0" w:color="auto"/>
              <w:right w:val="single" w:sz="4" w:space="0" w:color="auto"/>
            </w:tcBorders>
            <w:vAlign w:val="center"/>
          </w:tcPr>
          <w:p w14:paraId="486547EE"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val="restart"/>
            <w:tcBorders>
              <w:left w:val="single" w:sz="4" w:space="0" w:color="auto"/>
              <w:right w:val="single" w:sz="4" w:space="0" w:color="auto"/>
            </w:tcBorders>
            <w:shd w:val="clear" w:color="auto" w:fill="auto"/>
            <w:vAlign w:val="center"/>
          </w:tcPr>
          <w:p w14:paraId="2CD9087E" w14:textId="07399DBE"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1D2793BB"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690371D5"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4E923B52"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5AFAAAAE"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Психологические механизмы восприятия. Влияние имиджа на восприятие человека.</w:t>
            </w:r>
          </w:p>
        </w:tc>
        <w:tc>
          <w:tcPr>
            <w:tcW w:w="407" w:type="pct"/>
            <w:vMerge/>
            <w:tcBorders>
              <w:left w:val="single" w:sz="4" w:space="0" w:color="auto"/>
              <w:right w:val="single" w:sz="4" w:space="0" w:color="auto"/>
            </w:tcBorders>
            <w:vAlign w:val="center"/>
          </w:tcPr>
          <w:p w14:paraId="47F4CF7A"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5D72B2A5" w14:textId="7085615B"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143C5131"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16D3B89A"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4432D896"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6DABD505"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Составление плана действий по коррекции результатов, мешающих эффективному общению.</w:t>
            </w:r>
          </w:p>
        </w:tc>
        <w:tc>
          <w:tcPr>
            <w:tcW w:w="407" w:type="pct"/>
            <w:vMerge/>
            <w:tcBorders>
              <w:left w:val="single" w:sz="4" w:space="0" w:color="auto"/>
              <w:right w:val="single" w:sz="4" w:space="0" w:color="auto"/>
            </w:tcBorders>
            <w:vAlign w:val="center"/>
          </w:tcPr>
          <w:p w14:paraId="420D50D7"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74181B8C" w14:textId="15C8590F"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5BE5B814"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49F341D7" w14:textId="77777777" w:rsidTr="00A03717">
        <w:trPr>
          <w:trHeight w:val="20"/>
          <w:jc w:val="center"/>
        </w:trPr>
        <w:tc>
          <w:tcPr>
            <w:tcW w:w="698" w:type="pct"/>
            <w:vMerge/>
            <w:tcBorders>
              <w:left w:val="single" w:sz="4" w:space="0" w:color="auto"/>
              <w:bottom w:val="single" w:sz="4" w:space="0" w:color="auto"/>
              <w:right w:val="single" w:sz="4" w:space="0" w:color="auto"/>
            </w:tcBorders>
            <w:shd w:val="clear" w:color="auto" w:fill="auto"/>
            <w:vAlign w:val="center"/>
          </w:tcPr>
          <w:p w14:paraId="3558231C"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06E654BA" w14:textId="395C9AE0" w:rsidR="00A03717" w:rsidRPr="00A03717" w:rsidRDefault="00A03717" w:rsidP="00A03717">
            <w:pPr>
              <w:widowControl w:val="0"/>
              <w:spacing w:line="276" w:lineRule="auto"/>
              <w:rPr>
                <w:rFonts w:ascii="Times New Roman" w:eastAsia="Times New Roman" w:hAnsi="Times New Roman" w:cs="Times New Roman"/>
                <w:lang w:eastAsia="ru-RU"/>
              </w:rPr>
            </w:pPr>
            <w:r w:rsidRPr="00A03717">
              <w:rPr>
                <w:rFonts w:ascii="Times New Roman" w:eastAsia="Times New Roman" w:hAnsi="Times New Roman" w:cs="Times New Roman"/>
                <w:b/>
                <w:bCs/>
                <w:lang w:eastAsia="ru-RU"/>
              </w:rPr>
              <w:t>Самостоятельная работа обучающихся</w:t>
            </w:r>
          </w:p>
        </w:tc>
        <w:tc>
          <w:tcPr>
            <w:tcW w:w="407" w:type="pct"/>
            <w:tcBorders>
              <w:top w:val="single" w:sz="4" w:space="0" w:color="auto"/>
              <w:left w:val="single" w:sz="4" w:space="0" w:color="auto"/>
              <w:bottom w:val="single" w:sz="4" w:space="0" w:color="auto"/>
              <w:right w:val="single" w:sz="4" w:space="0" w:color="auto"/>
            </w:tcBorders>
            <w:vAlign w:val="center"/>
          </w:tcPr>
          <w:p w14:paraId="5A5BB083" w14:textId="77777777"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DEEB87" w14:textId="7C18B16E"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45FE5AEE" w14:textId="77777777" w:rsidR="00A03717" w:rsidRPr="00A03717" w:rsidRDefault="00A03717" w:rsidP="00A03717">
            <w:pPr>
              <w:widowControl w:val="0"/>
              <w:spacing w:line="276" w:lineRule="auto"/>
              <w:jc w:val="center"/>
              <w:rPr>
                <w:rFonts w:ascii="Times New Roman" w:eastAsia="Times New Roman" w:hAnsi="Times New Roman" w:cs="Times New Roman"/>
                <w:i/>
                <w:lang w:eastAsia="ru-RU"/>
              </w:rPr>
            </w:pPr>
          </w:p>
        </w:tc>
      </w:tr>
      <w:tr w:rsidR="00A03717" w:rsidRPr="00A03717" w14:paraId="724005E1" w14:textId="77777777" w:rsidTr="00A03717">
        <w:trPr>
          <w:trHeight w:val="20"/>
          <w:jc w:val="center"/>
        </w:trPr>
        <w:tc>
          <w:tcPr>
            <w:tcW w:w="698" w:type="pct"/>
            <w:vMerge w:val="restart"/>
            <w:tcBorders>
              <w:top w:val="single" w:sz="4" w:space="0" w:color="auto"/>
              <w:left w:val="single" w:sz="4" w:space="0" w:color="auto"/>
              <w:right w:val="single" w:sz="4" w:space="0" w:color="auto"/>
            </w:tcBorders>
            <w:shd w:val="clear" w:color="auto" w:fill="auto"/>
          </w:tcPr>
          <w:p w14:paraId="1431A5BB" w14:textId="77777777" w:rsidR="00A03717" w:rsidRPr="00A03717" w:rsidRDefault="00A03717" w:rsidP="00A03717">
            <w:pPr>
              <w:widowControl w:val="0"/>
              <w:spacing w:line="276" w:lineRule="auto"/>
              <w:jc w:val="both"/>
              <w:rPr>
                <w:rFonts w:ascii="Times New Roman" w:eastAsia="Times New Roman" w:hAnsi="Times New Roman" w:cs="Times New Roman"/>
                <w:b/>
                <w:color w:val="000000"/>
                <w:lang w:eastAsia="ru-RU"/>
              </w:rPr>
            </w:pPr>
            <w:r w:rsidRPr="00A03717">
              <w:rPr>
                <w:rFonts w:ascii="Times New Roman" w:eastAsia="Times New Roman" w:hAnsi="Times New Roman" w:cs="Times New Roman"/>
                <w:b/>
                <w:color w:val="000000"/>
                <w:lang w:eastAsia="ru-RU"/>
              </w:rPr>
              <w:t xml:space="preserve">Тема 1.4 Общение </w:t>
            </w:r>
            <w:r w:rsidRPr="00A03717">
              <w:rPr>
                <w:rFonts w:ascii="Times New Roman" w:eastAsia="Times New Roman" w:hAnsi="Times New Roman" w:cs="Times New Roman"/>
                <w:b/>
                <w:color w:val="000000"/>
                <w:lang w:eastAsia="ru-RU"/>
              </w:rPr>
              <w:lastRenderedPageBreak/>
              <w:t>как взаимодействие (интерактивная сторона общения)</w:t>
            </w:r>
          </w:p>
        </w:tc>
        <w:tc>
          <w:tcPr>
            <w:tcW w:w="2840" w:type="pct"/>
            <w:tcBorders>
              <w:top w:val="single" w:sz="4" w:space="0" w:color="auto"/>
              <w:left w:val="single" w:sz="4" w:space="0" w:color="auto"/>
              <w:bottom w:val="single" w:sz="4" w:space="0" w:color="auto"/>
              <w:right w:val="single" w:sz="4" w:space="0" w:color="auto"/>
            </w:tcBorders>
            <w:shd w:val="clear" w:color="auto" w:fill="auto"/>
            <w:hideMark/>
          </w:tcPr>
          <w:p w14:paraId="4FAFBB7E" w14:textId="77777777" w:rsidR="00A03717" w:rsidRPr="00A03717" w:rsidRDefault="00A03717" w:rsidP="00A03717">
            <w:pPr>
              <w:widowControl w:val="0"/>
              <w:spacing w:line="276" w:lineRule="auto"/>
              <w:jc w:val="both"/>
              <w:rPr>
                <w:rFonts w:ascii="Times New Roman" w:eastAsia="Times New Roman" w:hAnsi="Times New Roman" w:cs="Times New Roman"/>
                <w:b/>
                <w:bCs/>
                <w:i/>
                <w:lang w:eastAsia="ru-RU"/>
              </w:rPr>
            </w:pPr>
            <w:r w:rsidRPr="00A03717">
              <w:rPr>
                <w:rFonts w:ascii="Times New Roman" w:eastAsia="Times New Roman" w:hAnsi="Times New Roman" w:cs="Times New Roman"/>
                <w:b/>
                <w:bCs/>
                <w:lang w:eastAsia="ru-RU"/>
              </w:rPr>
              <w:lastRenderedPageBreak/>
              <w:t>Содержание учебного материала</w:t>
            </w:r>
          </w:p>
        </w:tc>
        <w:tc>
          <w:tcPr>
            <w:tcW w:w="407" w:type="pct"/>
            <w:tcBorders>
              <w:top w:val="single" w:sz="4" w:space="0" w:color="auto"/>
              <w:left w:val="single" w:sz="4" w:space="0" w:color="auto"/>
              <w:bottom w:val="single" w:sz="4" w:space="0" w:color="auto"/>
              <w:right w:val="single" w:sz="4" w:space="0" w:color="auto"/>
            </w:tcBorders>
            <w:vAlign w:val="center"/>
          </w:tcPr>
          <w:p w14:paraId="3B472A90"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3B8B255" w14:textId="0A8F6CA2"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7F9E2D62" w14:textId="172C2C25" w:rsidR="00A03717" w:rsidRPr="00A03717" w:rsidRDefault="00A03717" w:rsidP="00A03717">
            <w:pPr>
              <w:widowControl w:val="0"/>
              <w:spacing w:line="276" w:lineRule="auto"/>
              <w:jc w:val="both"/>
              <w:rPr>
                <w:rFonts w:ascii="Times New Roman" w:eastAsia="Times New Roman" w:hAnsi="Times New Roman" w:cs="Times New Roman"/>
                <w:lang w:eastAsia="ru-RU"/>
              </w:rPr>
            </w:pPr>
          </w:p>
        </w:tc>
      </w:tr>
      <w:tr w:rsidR="00A03717" w:rsidRPr="00A03717" w14:paraId="6ED78291"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1D2E7D8E" w14:textId="77777777" w:rsidR="00A03717" w:rsidRPr="00A03717" w:rsidRDefault="00A03717" w:rsidP="00A03717">
            <w:pPr>
              <w:widowControl w:val="0"/>
              <w:spacing w:line="276" w:lineRule="auto"/>
              <w:jc w:val="both"/>
              <w:rPr>
                <w:rFonts w:ascii="Times New Roman" w:eastAsia="Times New Roman" w:hAnsi="Times New Roman" w:cs="Times New Roman"/>
                <w:b/>
                <w:color w:val="000000"/>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1B936AF5"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 xml:space="preserve">Типы взаимодействия: кооперация и конкуренция. Позиции взаимодействия в русле </w:t>
            </w:r>
            <w:proofErr w:type="spellStart"/>
            <w:r w:rsidRPr="00A03717">
              <w:rPr>
                <w:rFonts w:ascii="Times New Roman" w:eastAsia="Times New Roman" w:hAnsi="Times New Roman" w:cs="Times New Roman"/>
                <w:bCs/>
                <w:color w:val="000000"/>
                <w:lang w:eastAsia="ru-RU"/>
              </w:rPr>
              <w:t>трансактного</w:t>
            </w:r>
            <w:proofErr w:type="spellEnd"/>
            <w:r w:rsidRPr="00A03717">
              <w:rPr>
                <w:rFonts w:ascii="Times New Roman" w:eastAsia="Times New Roman" w:hAnsi="Times New Roman" w:cs="Times New Roman"/>
                <w:bCs/>
                <w:color w:val="000000"/>
                <w:lang w:eastAsia="ru-RU"/>
              </w:rPr>
              <w:t xml:space="preserve"> анализа. Ориентация на понимание и ориентация на контроль.</w:t>
            </w:r>
          </w:p>
        </w:tc>
        <w:tc>
          <w:tcPr>
            <w:tcW w:w="407" w:type="pct"/>
            <w:vMerge w:val="restart"/>
            <w:tcBorders>
              <w:left w:val="single" w:sz="4" w:space="0" w:color="auto"/>
              <w:right w:val="single" w:sz="4" w:space="0" w:color="auto"/>
            </w:tcBorders>
            <w:vAlign w:val="center"/>
          </w:tcPr>
          <w:p w14:paraId="7F5747FD"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val="restart"/>
            <w:tcBorders>
              <w:left w:val="single" w:sz="4" w:space="0" w:color="auto"/>
              <w:right w:val="single" w:sz="4" w:space="0" w:color="auto"/>
            </w:tcBorders>
            <w:shd w:val="clear" w:color="auto" w:fill="auto"/>
            <w:vAlign w:val="center"/>
          </w:tcPr>
          <w:p w14:paraId="017AFF97" w14:textId="3438BA7E"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66ABFB60"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133D7F6C"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5CB8E12C" w14:textId="77777777" w:rsidR="00A03717" w:rsidRPr="00A03717" w:rsidRDefault="00A03717" w:rsidP="00A03717">
            <w:pPr>
              <w:widowControl w:val="0"/>
              <w:spacing w:line="276" w:lineRule="auto"/>
              <w:jc w:val="both"/>
              <w:rPr>
                <w:rFonts w:ascii="Times New Roman" w:eastAsia="Times New Roman" w:hAnsi="Times New Roman" w:cs="Times New Roman"/>
                <w:b/>
                <w:color w:val="000000"/>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3BA32F6C"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Взаимодействие как организация совместной деятельности.</w:t>
            </w:r>
          </w:p>
        </w:tc>
        <w:tc>
          <w:tcPr>
            <w:tcW w:w="407" w:type="pct"/>
            <w:vMerge/>
            <w:tcBorders>
              <w:left w:val="single" w:sz="4" w:space="0" w:color="auto"/>
              <w:right w:val="single" w:sz="4" w:space="0" w:color="auto"/>
            </w:tcBorders>
            <w:vAlign w:val="center"/>
          </w:tcPr>
          <w:p w14:paraId="702F606A"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7E5F2549" w14:textId="5271BB68"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232666AB"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5AA3DDD5" w14:textId="77777777" w:rsidTr="00A03717">
        <w:trPr>
          <w:trHeight w:val="20"/>
          <w:jc w:val="center"/>
        </w:trPr>
        <w:tc>
          <w:tcPr>
            <w:tcW w:w="698" w:type="pct"/>
            <w:vMerge/>
            <w:tcBorders>
              <w:left w:val="single" w:sz="4" w:space="0" w:color="auto"/>
              <w:bottom w:val="single" w:sz="4" w:space="0" w:color="auto"/>
              <w:right w:val="single" w:sz="4" w:space="0" w:color="auto"/>
            </w:tcBorders>
            <w:shd w:val="clear" w:color="auto" w:fill="auto"/>
            <w:vAlign w:val="center"/>
          </w:tcPr>
          <w:p w14:paraId="2273F3DF" w14:textId="77777777" w:rsidR="00A03717" w:rsidRPr="00A03717" w:rsidRDefault="00A03717" w:rsidP="00A03717">
            <w:pPr>
              <w:widowControl w:val="0"/>
              <w:spacing w:line="276" w:lineRule="auto"/>
              <w:jc w:val="both"/>
              <w:rPr>
                <w:rFonts w:ascii="Times New Roman" w:eastAsia="Times New Roman" w:hAnsi="Times New Roman" w:cs="Times New Roman"/>
                <w:b/>
                <w:color w:val="000000"/>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4A65DFD2" w14:textId="30AE4CA8" w:rsidR="00A03717" w:rsidRPr="00A03717" w:rsidRDefault="00A03717" w:rsidP="00A03717">
            <w:pPr>
              <w:widowControl w:val="0"/>
              <w:spacing w:line="276" w:lineRule="auto"/>
              <w:rPr>
                <w:rFonts w:ascii="Times New Roman" w:eastAsia="Times New Roman" w:hAnsi="Times New Roman" w:cs="Times New Roman"/>
                <w:lang w:eastAsia="ru-RU"/>
              </w:rPr>
            </w:pPr>
            <w:r w:rsidRPr="00A03717">
              <w:rPr>
                <w:rFonts w:ascii="Times New Roman" w:eastAsia="Times New Roman" w:hAnsi="Times New Roman" w:cs="Times New Roman"/>
                <w:b/>
                <w:bCs/>
                <w:lang w:eastAsia="ru-RU"/>
              </w:rPr>
              <w:t>Самостоятельная работа обучающихся</w:t>
            </w:r>
          </w:p>
        </w:tc>
        <w:tc>
          <w:tcPr>
            <w:tcW w:w="407" w:type="pct"/>
            <w:tcBorders>
              <w:top w:val="single" w:sz="4" w:space="0" w:color="auto"/>
              <w:left w:val="single" w:sz="4" w:space="0" w:color="auto"/>
              <w:bottom w:val="single" w:sz="4" w:space="0" w:color="auto"/>
              <w:right w:val="single" w:sz="4" w:space="0" w:color="auto"/>
            </w:tcBorders>
            <w:vAlign w:val="center"/>
          </w:tcPr>
          <w:p w14:paraId="6DAFFBFF" w14:textId="77777777"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1C2E7E" w14:textId="01F9F81C"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6A305117" w14:textId="77777777" w:rsidR="00A03717" w:rsidRPr="00A03717" w:rsidRDefault="00A03717" w:rsidP="00A03717">
            <w:pPr>
              <w:widowControl w:val="0"/>
              <w:spacing w:line="276" w:lineRule="auto"/>
              <w:jc w:val="center"/>
              <w:rPr>
                <w:rFonts w:ascii="Times New Roman" w:eastAsia="Times New Roman" w:hAnsi="Times New Roman" w:cs="Times New Roman"/>
                <w:i/>
                <w:lang w:eastAsia="ru-RU"/>
              </w:rPr>
            </w:pPr>
          </w:p>
        </w:tc>
      </w:tr>
      <w:tr w:rsidR="00A03717" w:rsidRPr="00A03717" w14:paraId="6040ED8B" w14:textId="77777777" w:rsidTr="00A03717">
        <w:trPr>
          <w:trHeight w:val="20"/>
          <w:jc w:val="center"/>
        </w:trPr>
        <w:tc>
          <w:tcPr>
            <w:tcW w:w="698" w:type="pct"/>
            <w:vMerge w:val="restart"/>
            <w:tcBorders>
              <w:top w:val="single" w:sz="4" w:space="0" w:color="auto"/>
              <w:left w:val="single" w:sz="4" w:space="0" w:color="auto"/>
              <w:right w:val="single" w:sz="4" w:space="0" w:color="auto"/>
            </w:tcBorders>
            <w:shd w:val="clear" w:color="auto" w:fill="auto"/>
          </w:tcPr>
          <w:p w14:paraId="5B822598" w14:textId="77777777" w:rsidR="00A03717" w:rsidRPr="00A03717" w:rsidRDefault="00A03717" w:rsidP="00A03717">
            <w:pPr>
              <w:widowControl w:val="0"/>
              <w:spacing w:line="276" w:lineRule="auto"/>
              <w:jc w:val="both"/>
              <w:rPr>
                <w:rFonts w:ascii="Times New Roman" w:eastAsia="Times New Roman" w:hAnsi="Times New Roman" w:cs="Times New Roman"/>
                <w:b/>
                <w:color w:val="000000"/>
                <w:lang w:eastAsia="ru-RU"/>
              </w:rPr>
            </w:pPr>
            <w:r w:rsidRPr="00A03717">
              <w:rPr>
                <w:rFonts w:ascii="Times New Roman" w:eastAsia="Times New Roman" w:hAnsi="Times New Roman" w:cs="Times New Roman"/>
                <w:b/>
                <w:color w:val="000000"/>
                <w:lang w:eastAsia="ru-RU"/>
              </w:rPr>
              <w:t>Тема 1.5 Общение как обмен информацией (коммуникативная сторона общения)</w:t>
            </w:r>
          </w:p>
        </w:tc>
        <w:tc>
          <w:tcPr>
            <w:tcW w:w="2840" w:type="pct"/>
            <w:tcBorders>
              <w:top w:val="single" w:sz="4" w:space="0" w:color="auto"/>
              <w:left w:val="single" w:sz="4" w:space="0" w:color="auto"/>
              <w:bottom w:val="single" w:sz="4" w:space="0" w:color="auto"/>
              <w:right w:val="single" w:sz="4" w:space="0" w:color="auto"/>
            </w:tcBorders>
            <w:shd w:val="clear" w:color="auto" w:fill="auto"/>
            <w:hideMark/>
          </w:tcPr>
          <w:p w14:paraId="2AE923AB" w14:textId="77777777" w:rsidR="00A03717" w:rsidRPr="00A03717" w:rsidRDefault="00A03717" w:rsidP="00A03717">
            <w:pPr>
              <w:widowControl w:val="0"/>
              <w:spacing w:line="276" w:lineRule="auto"/>
              <w:rPr>
                <w:rFonts w:ascii="Times New Roman" w:eastAsia="Times New Roman" w:hAnsi="Times New Roman" w:cs="Times New Roman"/>
                <w:b/>
                <w:bCs/>
                <w:i/>
                <w:lang w:eastAsia="ru-RU"/>
              </w:rPr>
            </w:pPr>
            <w:r w:rsidRPr="00A03717">
              <w:rPr>
                <w:rFonts w:ascii="Times New Roman" w:eastAsia="Times New Roman" w:hAnsi="Times New Roman" w:cs="Times New Roman"/>
                <w:b/>
                <w:bCs/>
                <w:lang w:eastAsia="ru-RU"/>
              </w:rPr>
              <w:t>Содержание учебного материала</w:t>
            </w:r>
          </w:p>
        </w:tc>
        <w:tc>
          <w:tcPr>
            <w:tcW w:w="407" w:type="pct"/>
            <w:tcBorders>
              <w:top w:val="single" w:sz="4" w:space="0" w:color="auto"/>
              <w:left w:val="single" w:sz="4" w:space="0" w:color="auto"/>
              <w:bottom w:val="single" w:sz="4" w:space="0" w:color="auto"/>
              <w:right w:val="single" w:sz="4" w:space="0" w:color="auto"/>
            </w:tcBorders>
            <w:vAlign w:val="center"/>
          </w:tcPr>
          <w:p w14:paraId="66133FB1"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0A1CBB" w14:textId="13635DD4"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17FD01F6" w14:textId="14A6542C" w:rsidR="00A03717" w:rsidRPr="00A03717" w:rsidRDefault="00A03717" w:rsidP="00A03717">
            <w:pPr>
              <w:widowControl w:val="0"/>
              <w:spacing w:line="276" w:lineRule="auto"/>
              <w:jc w:val="both"/>
              <w:rPr>
                <w:rFonts w:ascii="Times New Roman" w:eastAsia="Times New Roman" w:hAnsi="Times New Roman" w:cs="Times New Roman"/>
                <w:lang w:eastAsia="ru-RU"/>
              </w:rPr>
            </w:pPr>
          </w:p>
        </w:tc>
      </w:tr>
      <w:tr w:rsidR="00A03717" w:rsidRPr="00A03717" w14:paraId="0759BA5A"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35E5C9A9" w14:textId="77777777" w:rsidR="00A03717" w:rsidRPr="00A03717" w:rsidRDefault="00A03717" w:rsidP="00A03717">
            <w:pPr>
              <w:widowControl w:val="0"/>
              <w:spacing w:line="276" w:lineRule="auto"/>
              <w:jc w:val="both"/>
              <w:rPr>
                <w:rFonts w:ascii="Times New Roman" w:eastAsia="Times New Roman" w:hAnsi="Times New Roman" w:cs="Times New Roman"/>
                <w:color w:val="000000"/>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4B761BE8"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Основные элементы коммуникации. Вербальная коммуникация. Коммуникативные барьеры.</w:t>
            </w:r>
          </w:p>
        </w:tc>
        <w:tc>
          <w:tcPr>
            <w:tcW w:w="407" w:type="pct"/>
            <w:vMerge w:val="restart"/>
            <w:tcBorders>
              <w:left w:val="single" w:sz="4" w:space="0" w:color="auto"/>
              <w:right w:val="single" w:sz="4" w:space="0" w:color="auto"/>
            </w:tcBorders>
            <w:vAlign w:val="center"/>
          </w:tcPr>
          <w:p w14:paraId="2EB5116E"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val="restart"/>
            <w:tcBorders>
              <w:left w:val="single" w:sz="4" w:space="0" w:color="auto"/>
              <w:right w:val="single" w:sz="4" w:space="0" w:color="auto"/>
            </w:tcBorders>
            <w:shd w:val="clear" w:color="auto" w:fill="auto"/>
            <w:vAlign w:val="center"/>
          </w:tcPr>
          <w:p w14:paraId="0D196003" w14:textId="0B7F538D"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21850691"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7C7B7C67"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184EC1B9" w14:textId="77777777" w:rsidR="00A03717" w:rsidRPr="00A03717" w:rsidRDefault="00A03717" w:rsidP="00A03717">
            <w:pPr>
              <w:widowControl w:val="0"/>
              <w:spacing w:line="276" w:lineRule="auto"/>
              <w:jc w:val="both"/>
              <w:rPr>
                <w:rFonts w:ascii="Times New Roman" w:eastAsia="Times New Roman" w:hAnsi="Times New Roman" w:cs="Times New Roman"/>
                <w:color w:val="000000"/>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206AA46F"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Невербальная коммуникация.</w:t>
            </w:r>
          </w:p>
        </w:tc>
        <w:tc>
          <w:tcPr>
            <w:tcW w:w="407" w:type="pct"/>
            <w:vMerge/>
            <w:tcBorders>
              <w:left w:val="single" w:sz="4" w:space="0" w:color="auto"/>
              <w:right w:val="single" w:sz="4" w:space="0" w:color="auto"/>
            </w:tcBorders>
            <w:vAlign w:val="center"/>
          </w:tcPr>
          <w:p w14:paraId="551247B5"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36330214" w14:textId="736A6E31"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5DE3853E"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3D9A794F"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2860764D" w14:textId="77777777" w:rsidR="00A03717" w:rsidRPr="00A03717" w:rsidRDefault="00A03717" w:rsidP="00A03717">
            <w:pPr>
              <w:widowControl w:val="0"/>
              <w:spacing w:line="276" w:lineRule="auto"/>
              <w:jc w:val="both"/>
              <w:rPr>
                <w:rFonts w:ascii="Times New Roman" w:eastAsia="Times New Roman" w:hAnsi="Times New Roman" w:cs="Times New Roman"/>
                <w:color w:val="000000"/>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17A73D9E"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Методы развития коммуникативных способностей. Виды, правила и техники слушания. Толерантность как средство повышения эффективности общения.</w:t>
            </w:r>
          </w:p>
        </w:tc>
        <w:tc>
          <w:tcPr>
            <w:tcW w:w="407" w:type="pct"/>
            <w:vMerge/>
            <w:tcBorders>
              <w:left w:val="single" w:sz="4" w:space="0" w:color="auto"/>
              <w:right w:val="single" w:sz="4" w:space="0" w:color="auto"/>
            </w:tcBorders>
            <w:vAlign w:val="center"/>
          </w:tcPr>
          <w:p w14:paraId="2D71A9B7"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05F3A17B" w14:textId="3955D8F9"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6E869F4F"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7322EE1E" w14:textId="77777777" w:rsidTr="00A03717">
        <w:trPr>
          <w:trHeight w:val="20"/>
          <w:jc w:val="center"/>
        </w:trPr>
        <w:tc>
          <w:tcPr>
            <w:tcW w:w="698" w:type="pct"/>
            <w:vMerge/>
            <w:tcBorders>
              <w:left w:val="single" w:sz="4" w:space="0" w:color="auto"/>
              <w:bottom w:val="single" w:sz="4" w:space="0" w:color="auto"/>
              <w:right w:val="single" w:sz="4" w:space="0" w:color="auto"/>
            </w:tcBorders>
            <w:shd w:val="clear" w:color="auto" w:fill="auto"/>
            <w:vAlign w:val="center"/>
          </w:tcPr>
          <w:p w14:paraId="5F6D857E" w14:textId="77777777" w:rsidR="00A03717" w:rsidRPr="00A03717" w:rsidRDefault="00A03717" w:rsidP="00A03717">
            <w:pPr>
              <w:widowControl w:val="0"/>
              <w:spacing w:line="276" w:lineRule="auto"/>
              <w:jc w:val="both"/>
              <w:rPr>
                <w:rFonts w:ascii="Times New Roman" w:eastAsia="Times New Roman" w:hAnsi="Times New Roman" w:cs="Times New Roman"/>
                <w:b/>
                <w:color w:val="000000"/>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2F98A954" w14:textId="29BF953C" w:rsidR="00A03717" w:rsidRPr="00A03717" w:rsidRDefault="00A03717" w:rsidP="00A03717">
            <w:pPr>
              <w:widowControl w:val="0"/>
              <w:spacing w:line="276" w:lineRule="auto"/>
              <w:rPr>
                <w:rFonts w:ascii="Times New Roman" w:eastAsia="Times New Roman" w:hAnsi="Times New Roman" w:cs="Times New Roman"/>
                <w:lang w:eastAsia="ru-RU"/>
              </w:rPr>
            </w:pPr>
            <w:r w:rsidRPr="00A03717">
              <w:rPr>
                <w:rFonts w:ascii="Times New Roman" w:eastAsia="Times New Roman" w:hAnsi="Times New Roman" w:cs="Times New Roman"/>
                <w:b/>
                <w:bCs/>
                <w:lang w:eastAsia="ru-RU"/>
              </w:rPr>
              <w:t>Самостоятельная работа обучающихся</w:t>
            </w:r>
          </w:p>
        </w:tc>
        <w:tc>
          <w:tcPr>
            <w:tcW w:w="407" w:type="pct"/>
            <w:tcBorders>
              <w:top w:val="single" w:sz="4" w:space="0" w:color="auto"/>
              <w:left w:val="single" w:sz="4" w:space="0" w:color="auto"/>
              <w:bottom w:val="single" w:sz="4" w:space="0" w:color="auto"/>
              <w:right w:val="single" w:sz="4" w:space="0" w:color="auto"/>
            </w:tcBorders>
            <w:vAlign w:val="center"/>
          </w:tcPr>
          <w:p w14:paraId="6A4BF0F5" w14:textId="77777777"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EDB482" w14:textId="7DF2E519"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7732CE58" w14:textId="77777777" w:rsidR="00A03717" w:rsidRPr="00A03717" w:rsidRDefault="00A03717" w:rsidP="00A03717">
            <w:pPr>
              <w:widowControl w:val="0"/>
              <w:spacing w:line="276" w:lineRule="auto"/>
              <w:jc w:val="center"/>
              <w:rPr>
                <w:rFonts w:ascii="Times New Roman" w:eastAsia="Times New Roman" w:hAnsi="Times New Roman" w:cs="Times New Roman"/>
                <w:i/>
                <w:lang w:eastAsia="ru-RU"/>
              </w:rPr>
            </w:pPr>
          </w:p>
        </w:tc>
      </w:tr>
      <w:tr w:rsidR="00A03717" w:rsidRPr="00A03717" w14:paraId="538D15B6" w14:textId="77777777" w:rsidTr="00A03717">
        <w:trPr>
          <w:trHeight w:val="20"/>
          <w:jc w:val="center"/>
        </w:trPr>
        <w:tc>
          <w:tcPr>
            <w:tcW w:w="698" w:type="pct"/>
            <w:vMerge w:val="restart"/>
            <w:tcBorders>
              <w:top w:val="single" w:sz="4" w:space="0" w:color="auto"/>
              <w:left w:val="single" w:sz="4" w:space="0" w:color="auto"/>
              <w:right w:val="single" w:sz="4" w:space="0" w:color="auto"/>
            </w:tcBorders>
            <w:shd w:val="clear" w:color="auto" w:fill="auto"/>
          </w:tcPr>
          <w:p w14:paraId="1E15E152" w14:textId="77777777" w:rsidR="00A03717" w:rsidRPr="00A03717" w:rsidRDefault="00A03717" w:rsidP="00A03717">
            <w:pPr>
              <w:widowControl w:val="0"/>
              <w:spacing w:line="276" w:lineRule="auto"/>
              <w:jc w:val="both"/>
              <w:rPr>
                <w:rFonts w:ascii="Times New Roman" w:eastAsia="Times New Roman" w:hAnsi="Times New Roman" w:cs="Times New Roman"/>
                <w:b/>
                <w:color w:val="000000"/>
                <w:lang w:eastAsia="ru-RU"/>
              </w:rPr>
            </w:pPr>
            <w:r w:rsidRPr="00A03717">
              <w:rPr>
                <w:rFonts w:ascii="Times New Roman" w:eastAsia="Times New Roman" w:hAnsi="Times New Roman" w:cs="Times New Roman"/>
                <w:b/>
                <w:color w:val="000000"/>
                <w:lang w:eastAsia="ru-RU"/>
              </w:rPr>
              <w:t>Тема 1.6 Формы делового общения и их характеристики</w:t>
            </w:r>
          </w:p>
        </w:tc>
        <w:tc>
          <w:tcPr>
            <w:tcW w:w="2840" w:type="pct"/>
            <w:tcBorders>
              <w:top w:val="single" w:sz="4" w:space="0" w:color="auto"/>
              <w:left w:val="single" w:sz="4" w:space="0" w:color="auto"/>
              <w:bottom w:val="single" w:sz="4" w:space="0" w:color="auto"/>
              <w:right w:val="single" w:sz="4" w:space="0" w:color="auto"/>
            </w:tcBorders>
            <w:shd w:val="clear" w:color="auto" w:fill="auto"/>
            <w:hideMark/>
          </w:tcPr>
          <w:p w14:paraId="4871DA55" w14:textId="77777777" w:rsidR="00A03717" w:rsidRPr="00A03717" w:rsidRDefault="00A03717" w:rsidP="00A03717">
            <w:pPr>
              <w:widowControl w:val="0"/>
              <w:spacing w:line="276" w:lineRule="auto"/>
              <w:rPr>
                <w:rFonts w:ascii="Times New Roman" w:eastAsia="Times New Roman" w:hAnsi="Times New Roman" w:cs="Times New Roman"/>
                <w:b/>
                <w:bCs/>
                <w:i/>
                <w:lang w:eastAsia="ru-RU"/>
              </w:rPr>
            </w:pPr>
            <w:r w:rsidRPr="00A03717">
              <w:rPr>
                <w:rFonts w:ascii="Times New Roman" w:eastAsia="Times New Roman" w:hAnsi="Times New Roman" w:cs="Times New Roman"/>
                <w:b/>
                <w:bCs/>
                <w:lang w:eastAsia="ru-RU"/>
              </w:rPr>
              <w:t>Содержание учебного материала</w:t>
            </w:r>
          </w:p>
        </w:tc>
        <w:tc>
          <w:tcPr>
            <w:tcW w:w="407" w:type="pct"/>
            <w:tcBorders>
              <w:top w:val="single" w:sz="4" w:space="0" w:color="auto"/>
              <w:left w:val="single" w:sz="4" w:space="0" w:color="auto"/>
              <w:bottom w:val="single" w:sz="4" w:space="0" w:color="auto"/>
              <w:right w:val="single" w:sz="4" w:space="0" w:color="auto"/>
            </w:tcBorders>
            <w:vAlign w:val="center"/>
          </w:tcPr>
          <w:p w14:paraId="6FCAD434"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2D1DD06" w14:textId="7E67D106"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58190978" w14:textId="4BF7CF76" w:rsidR="00A03717" w:rsidRPr="00A03717" w:rsidRDefault="00A03717" w:rsidP="00A03717">
            <w:pPr>
              <w:widowControl w:val="0"/>
              <w:spacing w:line="276" w:lineRule="auto"/>
              <w:jc w:val="both"/>
              <w:rPr>
                <w:rFonts w:ascii="Times New Roman" w:eastAsia="Times New Roman" w:hAnsi="Times New Roman" w:cs="Times New Roman"/>
                <w:lang w:eastAsia="ru-RU"/>
              </w:rPr>
            </w:pPr>
          </w:p>
        </w:tc>
      </w:tr>
      <w:tr w:rsidR="00A03717" w:rsidRPr="00A03717" w14:paraId="2BAE7AAA"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6686CE24"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5C9F31EA" w14:textId="77777777" w:rsidR="00A03717" w:rsidRPr="00A03717" w:rsidRDefault="00A03717" w:rsidP="006D6040">
            <w:pPr>
              <w:widowControl w:val="0"/>
              <w:numPr>
                <w:ilvl w:val="0"/>
                <w:numId w:val="88"/>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Деловая беседа. Формы постановки вопросов.</w:t>
            </w:r>
          </w:p>
        </w:tc>
        <w:tc>
          <w:tcPr>
            <w:tcW w:w="407" w:type="pct"/>
            <w:vMerge w:val="restart"/>
            <w:tcBorders>
              <w:left w:val="single" w:sz="4" w:space="0" w:color="auto"/>
              <w:right w:val="single" w:sz="4" w:space="0" w:color="auto"/>
            </w:tcBorders>
            <w:vAlign w:val="center"/>
          </w:tcPr>
          <w:p w14:paraId="374E2B6F"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val="restart"/>
            <w:tcBorders>
              <w:left w:val="single" w:sz="4" w:space="0" w:color="auto"/>
              <w:right w:val="single" w:sz="4" w:space="0" w:color="auto"/>
            </w:tcBorders>
            <w:shd w:val="clear" w:color="auto" w:fill="auto"/>
            <w:vAlign w:val="center"/>
          </w:tcPr>
          <w:p w14:paraId="624ABAFE" w14:textId="533BC700"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67F48C12"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76DF97F9"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5FA4835A"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45500B5B"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color w:val="000000"/>
                <w:lang w:eastAsia="ru-RU"/>
              </w:rPr>
            </w:pPr>
            <w:r w:rsidRPr="00A03717">
              <w:rPr>
                <w:rFonts w:ascii="Times New Roman" w:eastAsia="Times New Roman" w:hAnsi="Times New Roman" w:cs="Times New Roman"/>
                <w:bCs/>
                <w:color w:val="000000"/>
                <w:lang w:eastAsia="ru-RU"/>
              </w:rPr>
              <w:t>Психологические особенности ведения деловых дискуссий и публичных выступлений. Аргументация.</w:t>
            </w:r>
          </w:p>
        </w:tc>
        <w:tc>
          <w:tcPr>
            <w:tcW w:w="407" w:type="pct"/>
            <w:vMerge/>
            <w:tcBorders>
              <w:left w:val="single" w:sz="4" w:space="0" w:color="auto"/>
              <w:right w:val="single" w:sz="4" w:space="0" w:color="auto"/>
            </w:tcBorders>
            <w:vAlign w:val="center"/>
          </w:tcPr>
          <w:p w14:paraId="0AFF9B10"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2AD07EF9" w14:textId="4CE51265"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1BA3D2ED" w14:textId="77777777" w:rsidR="00A03717" w:rsidRPr="00A03717" w:rsidRDefault="00A03717" w:rsidP="00A03717">
            <w:pPr>
              <w:widowControl w:val="0"/>
              <w:spacing w:line="276" w:lineRule="auto"/>
              <w:jc w:val="center"/>
              <w:rPr>
                <w:rFonts w:ascii="Times New Roman" w:eastAsia="Times New Roman" w:hAnsi="Times New Roman" w:cs="Times New Roman"/>
                <w:b/>
                <w:i/>
                <w:lang w:eastAsia="ru-RU"/>
              </w:rPr>
            </w:pPr>
          </w:p>
        </w:tc>
      </w:tr>
      <w:tr w:rsidR="00A03717" w:rsidRPr="00A03717" w14:paraId="2BFAC65C" w14:textId="77777777" w:rsidTr="00A03717">
        <w:trPr>
          <w:trHeight w:val="20"/>
          <w:jc w:val="center"/>
        </w:trPr>
        <w:tc>
          <w:tcPr>
            <w:tcW w:w="698" w:type="pct"/>
            <w:vMerge/>
            <w:tcBorders>
              <w:left w:val="single" w:sz="4" w:space="0" w:color="auto"/>
              <w:bottom w:val="single" w:sz="4" w:space="0" w:color="auto"/>
              <w:right w:val="single" w:sz="4" w:space="0" w:color="auto"/>
            </w:tcBorders>
            <w:shd w:val="clear" w:color="auto" w:fill="auto"/>
            <w:vAlign w:val="center"/>
          </w:tcPr>
          <w:p w14:paraId="73962B02" w14:textId="77777777" w:rsidR="00A03717" w:rsidRPr="00A03717" w:rsidRDefault="00A03717" w:rsidP="00A03717">
            <w:pPr>
              <w:widowControl w:val="0"/>
              <w:spacing w:line="276" w:lineRule="auto"/>
              <w:rPr>
                <w:rFonts w:ascii="Times New Roman" w:eastAsia="Times New Roman" w:hAnsi="Times New Roman" w:cs="Times New Roman"/>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184DA551" w14:textId="35CCEE39" w:rsidR="00A03717" w:rsidRPr="00A03717" w:rsidRDefault="00A03717" w:rsidP="00A03717">
            <w:pPr>
              <w:widowControl w:val="0"/>
              <w:spacing w:line="276" w:lineRule="auto"/>
              <w:rPr>
                <w:rFonts w:ascii="Times New Roman" w:eastAsia="Times New Roman" w:hAnsi="Times New Roman" w:cs="Times New Roman"/>
                <w:lang w:eastAsia="ru-RU"/>
              </w:rPr>
            </w:pPr>
            <w:r w:rsidRPr="00A03717">
              <w:rPr>
                <w:rFonts w:ascii="Times New Roman" w:eastAsia="Times New Roman" w:hAnsi="Times New Roman" w:cs="Times New Roman"/>
                <w:b/>
                <w:bCs/>
                <w:lang w:eastAsia="ru-RU"/>
              </w:rPr>
              <w:t>Самостоятельная работа обучающихся</w:t>
            </w:r>
          </w:p>
        </w:tc>
        <w:tc>
          <w:tcPr>
            <w:tcW w:w="407" w:type="pct"/>
            <w:tcBorders>
              <w:top w:val="single" w:sz="4" w:space="0" w:color="auto"/>
              <w:left w:val="single" w:sz="4" w:space="0" w:color="auto"/>
              <w:bottom w:val="single" w:sz="4" w:space="0" w:color="auto"/>
              <w:right w:val="single" w:sz="4" w:space="0" w:color="auto"/>
            </w:tcBorders>
            <w:vAlign w:val="center"/>
          </w:tcPr>
          <w:p w14:paraId="5CF635B8" w14:textId="77777777"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744C922" w14:textId="289AFD5A"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14E4E390" w14:textId="77777777" w:rsidR="00A03717" w:rsidRPr="00A03717" w:rsidRDefault="00A03717" w:rsidP="00A03717">
            <w:pPr>
              <w:widowControl w:val="0"/>
              <w:spacing w:line="276" w:lineRule="auto"/>
              <w:jc w:val="center"/>
              <w:rPr>
                <w:rFonts w:ascii="Times New Roman" w:eastAsia="Times New Roman" w:hAnsi="Times New Roman" w:cs="Times New Roman"/>
                <w:i/>
                <w:lang w:eastAsia="ru-RU"/>
              </w:rPr>
            </w:pPr>
          </w:p>
        </w:tc>
      </w:tr>
      <w:tr w:rsidR="00A03717" w:rsidRPr="00A03717" w14:paraId="36824FE2" w14:textId="77777777" w:rsidTr="00A03717">
        <w:trPr>
          <w:trHeight w:val="20"/>
          <w:jc w:val="center"/>
        </w:trPr>
        <w:tc>
          <w:tcPr>
            <w:tcW w:w="3538" w:type="pct"/>
            <w:gridSpan w:val="2"/>
            <w:tcBorders>
              <w:top w:val="single" w:sz="4" w:space="0" w:color="auto"/>
              <w:left w:val="single" w:sz="4" w:space="0" w:color="auto"/>
              <w:bottom w:val="single" w:sz="4" w:space="0" w:color="auto"/>
              <w:right w:val="single" w:sz="4" w:space="0" w:color="auto"/>
            </w:tcBorders>
            <w:shd w:val="clear" w:color="auto" w:fill="auto"/>
          </w:tcPr>
          <w:p w14:paraId="4E986FFE"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Раздел 2. Конфликты и способы их предупреждения и разрешения.</w:t>
            </w:r>
          </w:p>
        </w:tc>
        <w:tc>
          <w:tcPr>
            <w:tcW w:w="407" w:type="pct"/>
            <w:tcBorders>
              <w:top w:val="single" w:sz="4" w:space="0" w:color="auto"/>
              <w:left w:val="single" w:sz="4" w:space="0" w:color="auto"/>
              <w:bottom w:val="single" w:sz="4" w:space="0" w:color="auto"/>
              <w:right w:val="single" w:sz="4" w:space="0" w:color="auto"/>
            </w:tcBorders>
            <w:vAlign w:val="center"/>
          </w:tcPr>
          <w:p w14:paraId="464364C3" w14:textId="010A513B" w:rsidR="00A03717" w:rsidRPr="00A03717" w:rsidRDefault="000D689F" w:rsidP="00A03717">
            <w:pPr>
              <w:widowControl w:val="0"/>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90D426F" w14:textId="13ED88AC"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16</w:t>
            </w:r>
            <w:r w:rsidR="000D689F">
              <w:rPr>
                <w:rFonts w:ascii="Times New Roman" w:eastAsia="Times New Roman" w:hAnsi="Times New Roman" w:cs="Times New Roman"/>
                <w:b/>
                <w:bCs/>
                <w:lang w:eastAsia="ru-RU"/>
              </w:rPr>
              <w:t>/-</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1CBA6A07" w14:textId="7CDEB389" w:rsidR="00A03717" w:rsidRPr="00A03717" w:rsidRDefault="00A03717" w:rsidP="00A03717">
            <w:pPr>
              <w:widowControl w:val="0"/>
              <w:spacing w:line="276" w:lineRule="auto"/>
              <w:jc w:val="both"/>
              <w:rPr>
                <w:rFonts w:ascii="Times New Roman" w:eastAsia="Times New Roman" w:hAnsi="Times New Roman" w:cs="Times New Roman"/>
                <w:b/>
                <w:lang w:eastAsia="ru-RU"/>
              </w:rPr>
            </w:pPr>
          </w:p>
        </w:tc>
      </w:tr>
      <w:tr w:rsidR="00A03717" w:rsidRPr="00A03717" w14:paraId="72BB1953" w14:textId="77777777" w:rsidTr="00A03717">
        <w:trPr>
          <w:trHeight w:val="20"/>
          <w:jc w:val="center"/>
        </w:trPr>
        <w:tc>
          <w:tcPr>
            <w:tcW w:w="698" w:type="pct"/>
            <w:vMerge w:val="restart"/>
            <w:tcBorders>
              <w:top w:val="single" w:sz="4" w:space="0" w:color="auto"/>
              <w:left w:val="single" w:sz="4" w:space="0" w:color="auto"/>
              <w:right w:val="single" w:sz="4" w:space="0" w:color="auto"/>
            </w:tcBorders>
            <w:shd w:val="clear" w:color="auto" w:fill="auto"/>
          </w:tcPr>
          <w:p w14:paraId="403F5390" w14:textId="77777777" w:rsidR="00A03717" w:rsidRPr="00A03717" w:rsidRDefault="00A03717" w:rsidP="00A03717">
            <w:pPr>
              <w:widowControl w:val="0"/>
              <w:spacing w:line="276" w:lineRule="auto"/>
              <w:jc w:val="both"/>
              <w:rPr>
                <w:rFonts w:ascii="Times New Roman" w:eastAsia="Times New Roman" w:hAnsi="Times New Roman" w:cs="Times New Roman"/>
                <w:b/>
                <w:bCs/>
                <w:vertAlign w:val="subscript"/>
                <w:lang w:eastAsia="ru-RU"/>
              </w:rPr>
            </w:pPr>
            <w:r w:rsidRPr="00A03717">
              <w:rPr>
                <w:rFonts w:ascii="Times New Roman" w:eastAsia="Times New Roman" w:hAnsi="Times New Roman" w:cs="Times New Roman"/>
                <w:b/>
                <w:bCs/>
                <w:lang w:eastAsia="ru-RU"/>
              </w:rPr>
              <w:t xml:space="preserve">Тема 2.1 </w:t>
            </w:r>
            <w:r w:rsidRPr="00A03717">
              <w:rPr>
                <w:rFonts w:ascii="Times New Roman" w:eastAsia="Times New Roman" w:hAnsi="Times New Roman" w:cs="Times New Roman"/>
                <w:b/>
                <w:color w:val="000000"/>
                <w:lang w:eastAsia="ru-RU"/>
              </w:rPr>
              <w:t>Конфликт: его сущность и основные характеристики</w:t>
            </w:r>
            <w:r w:rsidRPr="00A03717">
              <w:rPr>
                <w:rFonts w:ascii="Times New Roman" w:eastAsia="Times New Roman" w:hAnsi="Times New Roman" w:cs="Times New Roman"/>
                <w:b/>
                <w:bCs/>
                <w:lang w:eastAsia="ru-RU"/>
              </w:rPr>
              <w:t>.</w:t>
            </w:r>
          </w:p>
        </w:tc>
        <w:tc>
          <w:tcPr>
            <w:tcW w:w="2840" w:type="pct"/>
            <w:tcBorders>
              <w:top w:val="single" w:sz="4" w:space="0" w:color="auto"/>
              <w:left w:val="single" w:sz="4" w:space="0" w:color="auto"/>
              <w:bottom w:val="single" w:sz="4" w:space="0" w:color="auto"/>
              <w:right w:val="single" w:sz="4" w:space="0" w:color="auto"/>
            </w:tcBorders>
            <w:shd w:val="clear" w:color="auto" w:fill="auto"/>
            <w:hideMark/>
          </w:tcPr>
          <w:p w14:paraId="58759992" w14:textId="77777777" w:rsidR="00A03717" w:rsidRPr="00A03717" w:rsidRDefault="00A03717" w:rsidP="00A03717">
            <w:pPr>
              <w:widowControl w:val="0"/>
              <w:spacing w:line="276" w:lineRule="auto"/>
              <w:rPr>
                <w:rFonts w:ascii="Times New Roman" w:eastAsia="Times New Roman" w:hAnsi="Times New Roman" w:cs="Times New Roman"/>
                <w:bCs/>
                <w:lang w:eastAsia="ru-RU"/>
              </w:rPr>
            </w:pPr>
            <w:r w:rsidRPr="00A03717">
              <w:rPr>
                <w:rFonts w:ascii="Times New Roman" w:eastAsia="Times New Roman" w:hAnsi="Times New Roman" w:cs="Times New Roman"/>
                <w:b/>
                <w:bCs/>
                <w:lang w:eastAsia="ru-RU"/>
              </w:rPr>
              <w:t>Содержание учебного материала</w:t>
            </w:r>
          </w:p>
        </w:tc>
        <w:tc>
          <w:tcPr>
            <w:tcW w:w="407" w:type="pct"/>
            <w:tcBorders>
              <w:top w:val="single" w:sz="4" w:space="0" w:color="auto"/>
              <w:left w:val="single" w:sz="4" w:space="0" w:color="auto"/>
              <w:bottom w:val="single" w:sz="4" w:space="0" w:color="auto"/>
              <w:right w:val="single" w:sz="4" w:space="0" w:color="auto"/>
            </w:tcBorders>
            <w:vAlign w:val="center"/>
          </w:tcPr>
          <w:p w14:paraId="4245D6F3"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2916336" w14:textId="227D76DE"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0E97DB0C" w14:textId="069A8E87" w:rsidR="00A03717" w:rsidRPr="00A03717" w:rsidRDefault="00A03717" w:rsidP="00A03717">
            <w:pPr>
              <w:widowControl w:val="0"/>
              <w:spacing w:line="276" w:lineRule="auto"/>
              <w:jc w:val="both"/>
              <w:rPr>
                <w:rFonts w:ascii="Times New Roman" w:eastAsia="Times New Roman" w:hAnsi="Times New Roman" w:cs="Times New Roman"/>
                <w:lang w:eastAsia="ru-RU"/>
              </w:rPr>
            </w:pPr>
          </w:p>
        </w:tc>
      </w:tr>
      <w:tr w:rsidR="00A03717" w:rsidRPr="00A03717" w14:paraId="7D67106D" w14:textId="77777777" w:rsidTr="00A03717">
        <w:trPr>
          <w:trHeight w:val="20"/>
          <w:jc w:val="center"/>
        </w:trPr>
        <w:tc>
          <w:tcPr>
            <w:tcW w:w="698" w:type="pct"/>
            <w:vMerge/>
            <w:tcBorders>
              <w:left w:val="single" w:sz="4" w:space="0" w:color="auto"/>
              <w:right w:val="single" w:sz="4" w:space="0" w:color="auto"/>
            </w:tcBorders>
            <w:shd w:val="clear" w:color="auto" w:fill="auto"/>
            <w:vAlign w:val="center"/>
            <w:hideMark/>
          </w:tcPr>
          <w:p w14:paraId="0EC76750"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12D319BE" w14:textId="77777777" w:rsidR="00A03717" w:rsidRPr="00A03717" w:rsidRDefault="00A03717" w:rsidP="006D6040">
            <w:pPr>
              <w:widowControl w:val="0"/>
              <w:numPr>
                <w:ilvl w:val="0"/>
                <w:numId w:val="89"/>
              </w:numPr>
              <w:spacing w:line="276" w:lineRule="auto"/>
              <w:ind w:left="0" w:firstLine="0"/>
              <w:jc w:val="both"/>
              <w:rPr>
                <w:rFonts w:ascii="Times New Roman" w:eastAsia="Times New Roman" w:hAnsi="Times New Roman" w:cs="Times New Roman"/>
                <w:bCs/>
                <w:lang w:eastAsia="ru-RU"/>
              </w:rPr>
            </w:pPr>
            <w:r w:rsidRPr="00A03717">
              <w:rPr>
                <w:rFonts w:ascii="Times New Roman" w:eastAsia="Times New Roman" w:hAnsi="Times New Roman" w:cs="Times New Roman"/>
                <w:bCs/>
                <w:color w:val="000000"/>
                <w:lang w:eastAsia="ru-RU"/>
              </w:rPr>
              <w:t>Понятие конфликта и его структура. Невербальное проявление конфликта.</w:t>
            </w:r>
          </w:p>
        </w:tc>
        <w:tc>
          <w:tcPr>
            <w:tcW w:w="407" w:type="pct"/>
            <w:vMerge w:val="restart"/>
            <w:tcBorders>
              <w:top w:val="single" w:sz="4" w:space="0" w:color="auto"/>
              <w:left w:val="single" w:sz="4" w:space="0" w:color="auto"/>
              <w:right w:val="single" w:sz="4" w:space="0" w:color="auto"/>
            </w:tcBorders>
            <w:vAlign w:val="center"/>
          </w:tcPr>
          <w:p w14:paraId="0CA5D8CD"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val="restart"/>
            <w:tcBorders>
              <w:top w:val="single" w:sz="4" w:space="0" w:color="auto"/>
              <w:left w:val="single" w:sz="4" w:space="0" w:color="auto"/>
              <w:right w:val="single" w:sz="4" w:space="0" w:color="auto"/>
            </w:tcBorders>
            <w:shd w:val="clear" w:color="auto" w:fill="auto"/>
            <w:vAlign w:val="center"/>
          </w:tcPr>
          <w:p w14:paraId="478F51E9" w14:textId="0C53F9E1"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604620D9"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r>
      <w:tr w:rsidR="00A03717" w:rsidRPr="00A03717" w14:paraId="55E2B528"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75EE1F81"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4B3B8615"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A03717">
              <w:rPr>
                <w:rFonts w:ascii="Times New Roman" w:eastAsia="Times New Roman" w:hAnsi="Times New Roman" w:cs="Times New Roman"/>
                <w:bCs/>
                <w:color w:val="000000"/>
                <w:lang w:eastAsia="ru-RU"/>
              </w:rPr>
              <w:t>Стратегия разрешения конфликтов.</w:t>
            </w:r>
          </w:p>
        </w:tc>
        <w:tc>
          <w:tcPr>
            <w:tcW w:w="407" w:type="pct"/>
            <w:vMerge/>
            <w:tcBorders>
              <w:left w:val="single" w:sz="4" w:space="0" w:color="auto"/>
              <w:right w:val="single" w:sz="4" w:space="0" w:color="auto"/>
            </w:tcBorders>
            <w:vAlign w:val="center"/>
          </w:tcPr>
          <w:p w14:paraId="71683FE1"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4593B4F6" w14:textId="517ADC74"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4E921955"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r>
      <w:tr w:rsidR="00A03717" w:rsidRPr="00A03717" w14:paraId="2F578D34" w14:textId="77777777" w:rsidTr="00A03717">
        <w:trPr>
          <w:trHeight w:val="20"/>
          <w:jc w:val="center"/>
        </w:trPr>
        <w:tc>
          <w:tcPr>
            <w:tcW w:w="698" w:type="pct"/>
            <w:vMerge/>
            <w:tcBorders>
              <w:left w:val="single" w:sz="4" w:space="0" w:color="auto"/>
              <w:bottom w:val="single" w:sz="4" w:space="0" w:color="auto"/>
              <w:right w:val="single" w:sz="4" w:space="0" w:color="auto"/>
            </w:tcBorders>
            <w:shd w:val="clear" w:color="auto" w:fill="auto"/>
            <w:vAlign w:val="center"/>
          </w:tcPr>
          <w:p w14:paraId="102507C7"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089A8495" w14:textId="632F9DB9" w:rsidR="00A03717" w:rsidRPr="00A03717" w:rsidRDefault="00A03717" w:rsidP="00B752F6">
            <w:pPr>
              <w:widowControl w:val="0"/>
              <w:spacing w:line="276" w:lineRule="auto"/>
              <w:rPr>
                <w:rFonts w:ascii="Times New Roman" w:eastAsia="Times New Roman" w:hAnsi="Times New Roman" w:cs="Times New Roman"/>
                <w:bCs/>
                <w:lang w:eastAsia="ru-RU"/>
              </w:rPr>
            </w:pPr>
            <w:r w:rsidRPr="00A03717">
              <w:rPr>
                <w:rFonts w:ascii="Times New Roman" w:eastAsia="Times New Roman" w:hAnsi="Times New Roman" w:cs="Times New Roman"/>
                <w:b/>
                <w:bCs/>
                <w:lang w:eastAsia="ru-RU"/>
              </w:rPr>
              <w:t>Самостоятельная работа обучающихся</w:t>
            </w:r>
          </w:p>
        </w:tc>
        <w:tc>
          <w:tcPr>
            <w:tcW w:w="407" w:type="pct"/>
            <w:tcBorders>
              <w:top w:val="single" w:sz="4" w:space="0" w:color="auto"/>
              <w:left w:val="single" w:sz="4" w:space="0" w:color="auto"/>
              <w:bottom w:val="single" w:sz="4" w:space="0" w:color="auto"/>
              <w:right w:val="single" w:sz="4" w:space="0" w:color="auto"/>
            </w:tcBorders>
            <w:vAlign w:val="center"/>
          </w:tcPr>
          <w:p w14:paraId="0E5E2867" w14:textId="77777777" w:rsidR="00A03717" w:rsidRPr="00A03717" w:rsidRDefault="00A03717" w:rsidP="00A03717">
            <w:pPr>
              <w:widowControl w:val="0"/>
              <w:spacing w:line="276" w:lineRule="auto"/>
              <w:jc w:val="center"/>
              <w:rPr>
                <w:rFonts w:ascii="Times New Roman" w:eastAsia="Times New Roman" w:hAnsi="Times New Roman" w:cs="Times New Roman"/>
                <w:b/>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ADD0366" w14:textId="7A78FBBB" w:rsidR="00A03717" w:rsidRPr="00A03717" w:rsidRDefault="00A03717" w:rsidP="00A03717">
            <w:pPr>
              <w:widowControl w:val="0"/>
              <w:spacing w:line="276" w:lineRule="auto"/>
              <w:jc w:val="center"/>
              <w:rPr>
                <w:rFonts w:ascii="Times New Roman" w:eastAsia="Times New Roman" w:hAnsi="Times New Roman" w:cs="Times New Roman"/>
                <w:b/>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7BD82D87"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r>
      <w:tr w:rsidR="00A03717" w:rsidRPr="00A03717" w14:paraId="3534D47D" w14:textId="77777777" w:rsidTr="00A03717">
        <w:trPr>
          <w:trHeight w:val="20"/>
          <w:jc w:val="center"/>
        </w:trPr>
        <w:tc>
          <w:tcPr>
            <w:tcW w:w="698" w:type="pct"/>
            <w:vMerge w:val="restart"/>
            <w:tcBorders>
              <w:top w:val="single" w:sz="4" w:space="0" w:color="auto"/>
              <w:left w:val="single" w:sz="4" w:space="0" w:color="auto"/>
              <w:bottom w:val="single" w:sz="4" w:space="0" w:color="auto"/>
              <w:right w:val="single" w:sz="4" w:space="0" w:color="auto"/>
            </w:tcBorders>
            <w:shd w:val="clear" w:color="auto" w:fill="auto"/>
          </w:tcPr>
          <w:p w14:paraId="4CD0D2CA" w14:textId="77777777" w:rsidR="00A03717" w:rsidRPr="00A03717" w:rsidRDefault="00A03717" w:rsidP="00A03717">
            <w:pPr>
              <w:widowControl w:val="0"/>
              <w:spacing w:line="276" w:lineRule="auto"/>
              <w:jc w:val="both"/>
              <w:rPr>
                <w:rFonts w:ascii="Times New Roman" w:eastAsia="Times New Roman" w:hAnsi="Times New Roman" w:cs="Times New Roman"/>
                <w:b/>
                <w:bCs/>
                <w:vertAlign w:val="subscript"/>
                <w:lang w:eastAsia="ru-RU"/>
              </w:rPr>
            </w:pPr>
            <w:r w:rsidRPr="00A03717">
              <w:rPr>
                <w:rFonts w:ascii="Times New Roman" w:eastAsia="Times New Roman" w:hAnsi="Times New Roman" w:cs="Times New Roman"/>
                <w:b/>
                <w:bCs/>
                <w:lang w:eastAsia="ru-RU"/>
              </w:rPr>
              <w:t xml:space="preserve">Тема 2.2 </w:t>
            </w:r>
            <w:r w:rsidRPr="00A03717">
              <w:rPr>
                <w:rFonts w:ascii="Times New Roman" w:eastAsia="Times New Roman" w:hAnsi="Times New Roman" w:cs="Times New Roman"/>
                <w:b/>
                <w:color w:val="000000"/>
                <w:lang w:eastAsia="ru-RU"/>
              </w:rPr>
              <w:t>Эмоциональное реагирование в конфликтах и саморегуляция</w:t>
            </w:r>
            <w:r w:rsidRPr="00A03717">
              <w:rPr>
                <w:rFonts w:ascii="Times New Roman" w:eastAsia="Times New Roman" w:hAnsi="Times New Roman" w:cs="Times New Roman"/>
                <w:b/>
                <w:bCs/>
                <w:lang w:eastAsia="ru-RU"/>
              </w:rPr>
              <w:t>.</w:t>
            </w:r>
          </w:p>
        </w:tc>
        <w:tc>
          <w:tcPr>
            <w:tcW w:w="2840" w:type="pct"/>
            <w:tcBorders>
              <w:top w:val="single" w:sz="4" w:space="0" w:color="auto"/>
              <w:left w:val="single" w:sz="4" w:space="0" w:color="auto"/>
              <w:bottom w:val="single" w:sz="4" w:space="0" w:color="auto"/>
              <w:right w:val="single" w:sz="4" w:space="0" w:color="auto"/>
            </w:tcBorders>
            <w:shd w:val="clear" w:color="auto" w:fill="auto"/>
            <w:hideMark/>
          </w:tcPr>
          <w:p w14:paraId="0233737E" w14:textId="77777777" w:rsidR="00A03717" w:rsidRPr="00A03717" w:rsidRDefault="00A03717" w:rsidP="00A03717">
            <w:pPr>
              <w:widowControl w:val="0"/>
              <w:spacing w:line="276" w:lineRule="auto"/>
              <w:rPr>
                <w:rFonts w:ascii="Times New Roman" w:eastAsia="Calibri" w:hAnsi="Times New Roman" w:cs="Times New Roman"/>
                <w:b/>
              </w:rPr>
            </w:pPr>
            <w:r w:rsidRPr="00A03717">
              <w:rPr>
                <w:rFonts w:ascii="Times New Roman" w:eastAsia="Calibri" w:hAnsi="Times New Roman" w:cs="Times New Roman"/>
                <w:b/>
                <w:bCs/>
              </w:rPr>
              <w:t>Содержание учебного материала</w:t>
            </w:r>
          </w:p>
        </w:tc>
        <w:tc>
          <w:tcPr>
            <w:tcW w:w="407" w:type="pct"/>
            <w:tcBorders>
              <w:top w:val="single" w:sz="4" w:space="0" w:color="auto"/>
              <w:left w:val="single" w:sz="4" w:space="0" w:color="auto"/>
              <w:bottom w:val="single" w:sz="4" w:space="0" w:color="auto"/>
              <w:right w:val="single" w:sz="4" w:space="0" w:color="auto"/>
            </w:tcBorders>
            <w:vAlign w:val="center"/>
          </w:tcPr>
          <w:p w14:paraId="4464AAD0"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AE24FAA" w14:textId="4D40A772"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2716EAA7" w14:textId="725A78FA" w:rsidR="00A03717" w:rsidRPr="00A03717" w:rsidRDefault="00A03717" w:rsidP="00A03717">
            <w:pPr>
              <w:widowControl w:val="0"/>
              <w:spacing w:line="276" w:lineRule="auto"/>
              <w:jc w:val="both"/>
              <w:rPr>
                <w:rFonts w:ascii="Times New Roman" w:eastAsia="Times New Roman" w:hAnsi="Times New Roman" w:cs="Times New Roman"/>
                <w:lang w:eastAsia="ru-RU"/>
              </w:rPr>
            </w:pPr>
          </w:p>
        </w:tc>
      </w:tr>
      <w:tr w:rsidR="00A03717" w:rsidRPr="00A03717" w14:paraId="783CC75A" w14:textId="77777777" w:rsidTr="00A03717">
        <w:trPr>
          <w:trHeight w:val="20"/>
          <w:jc w:val="center"/>
        </w:trPr>
        <w:tc>
          <w:tcPr>
            <w:tcW w:w="698"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6C8831C"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155A9424"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A03717">
              <w:rPr>
                <w:rFonts w:ascii="Times New Roman" w:eastAsia="Times New Roman" w:hAnsi="Times New Roman" w:cs="Times New Roman"/>
                <w:bCs/>
                <w:lang w:eastAsia="ru-RU"/>
              </w:rPr>
              <w:t>Особенности эмоционального реагирования в конфликтах. Гнев и агрессия. Разрядка эмоций.</w:t>
            </w:r>
          </w:p>
        </w:tc>
        <w:tc>
          <w:tcPr>
            <w:tcW w:w="407" w:type="pct"/>
            <w:vMerge w:val="restart"/>
            <w:tcBorders>
              <w:top w:val="single" w:sz="4" w:space="0" w:color="auto"/>
              <w:left w:val="single" w:sz="4" w:space="0" w:color="auto"/>
              <w:right w:val="single" w:sz="4" w:space="0" w:color="auto"/>
            </w:tcBorders>
            <w:vAlign w:val="center"/>
          </w:tcPr>
          <w:p w14:paraId="5CFC10BE"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val="restart"/>
            <w:tcBorders>
              <w:top w:val="single" w:sz="4" w:space="0" w:color="auto"/>
              <w:left w:val="single" w:sz="4" w:space="0" w:color="auto"/>
              <w:right w:val="single" w:sz="4" w:space="0" w:color="auto"/>
            </w:tcBorders>
            <w:shd w:val="clear" w:color="auto" w:fill="auto"/>
            <w:vAlign w:val="center"/>
          </w:tcPr>
          <w:p w14:paraId="4EF1E578" w14:textId="64F9C4B4"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30FD15DF"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r>
      <w:tr w:rsidR="00A03717" w:rsidRPr="00A03717" w14:paraId="636CC91B" w14:textId="77777777" w:rsidTr="00A03717">
        <w:trPr>
          <w:trHeight w:val="20"/>
          <w:jc w:val="center"/>
        </w:trPr>
        <w:tc>
          <w:tcPr>
            <w:tcW w:w="698"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EB8C281"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210A9D9D"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A03717">
              <w:rPr>
                <w:rFonts w:ascii="Times New Roman" w:eastAsia="Times New Roman" w:hAnsi="Times New Roman" w:cs="Times New Roman"/>
                <w:bCs/>
                <w:lang w:eastAsia="ru-RU"/>
              </w:rPr>
              <w:t>Правила поведения в конфликтах. Влияние толерантности на разрешение конфликтной ситуации.</w:t>
            </w:r>
          </w:p>
        </w:tc>
        <w:tc>
          <w:tcPr>
            <w:tcW w:w="407" w:type="pct"/>
            <w:vMerge/>
            <w:tcBorders>
              <w:left w:val="single" w:sz="4" w:space="0" w:color="auto"/>
              <w:right w:val="single" w:sz="4" w:space="0" w:color="auto"/>
            </w:tcBorders>
            <w:vAlign w:val="center"/>
          </w:tcPr>
          <w:p w14:paraId="2A005150"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top w:val="single" w:sz="4" w:space="0" w:color="auto"/>
              <w:left w:val="single" w:sz="4" w:space="0" w:color="auto"/>
              <w:right w:val="single" w:sz="4" w:space="0" w:color="auto"/>
            </w:tcBorders>
            <w:shd w:val="clear" w:color="auto" w:fill="auto"/>
            <w:vAlign w:val="center"/>
          </w:tcPr>
          <w:p w14:paraId="2F4D6634" w14:textId="4D1B43AE"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4756AE62"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r>
      <w:tr w:rsidR="00A03717" w:rsidRPr="00A03717" w14:paraId="10F5E38D" w14:textId="77777777" w:rsidTr="00A03717">
        <w:trPr>
          <w:trHeight w:val="20"/>
          <w:jc w:val="center"/>
        </w:trPr>
        <w:tc>
          <w:tcPr>
            <w:tcW w:w="698"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F6BF30A"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4B57A57E"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A03717">
              <w:rPr>
                <w:rFonts w:ascii="Times New Roman" w:eastAsia="Times New Roman" w:hAnsi="Times New Roman" w:cs="Times New Roman"/>
                <w:bCs/>
                <w:lang w:eastAsia="ru-RU"/>
              </w:rPr>
              <w:t>Конфликты в экипаже и способы их разрешения. Особенности работы в многонациональном экипаже. Лидерство в экипаже.</w:t>
            </w:r>
          </w:p>
        </w:tc>
        <w:tc>
          <w:tcPr>
            <w:tcW w:w="407" w:type="pct"/>
            <w:vMerge/>
            <w:tcBorders>
              <w:left w:val="single" w:sz="4" w:space="0" w:color="auto"/>
              <w:right w:val="single" w:sz="4" w:space="0" w:color="auto"/>
            </w:tcBorders>
            <w:vAlign w:val="center"/>
          </w:tcPr>
          <w:p w14:paraId="47A9CABA"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top w:val="single" w:sz="4" w:space="0" w:color="auto"/>
              <w:left w:val="single" w:sz="4" w:space="0" w:color="auto"/>
              <w:right w:val="single" w:sz="4" w:space="0" w:color="auto"/>
            </w:tcBorders>
            <w:shd w:val="clear" w:color="auto" w:fill="auto"/>
            <w:vAlign w:val="center"/>
          </w:tcPr>
          <w:p w14:paraId="7C74AAF6" w14:textId="693C4180"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22CF978E"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r>
      <w:tr w:rsidR="00A03717" w:rsidRPr="00A03717" w14:paraId="10EDECFB" w14:textId="77777777" w:rsidTr="00A03717">
        <w:trPr>
          <w:trHeight w:val="20"/>
          <w:jc w:val="center"/>
        </w:trPr>
        <w:tc>
          <w:tcPr>
            <w:tcW w:w="698"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4275E35"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3555E3C2"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A03717">
              <w:rPr>
                <w:rFonts w:ascii="Times New Roman" w:eastAsia="Times New Roman" w:hAnsi="Times New Roman" w:cs="Times New Roman"/>
                <w:bCs/>
                <w:lang w:eastAsia="ru-RU"/>
              </w:rPr>
              <w:t xml:space="preserve">Психология в управлении неорганизованной массой людей, модели человеческого </w:t>
            </w:r>
            <w:r w:rsidRPr="00A03717">
              <w:rPr>
                <w:rFonts w:ascii="Times New Roman" w:eastAsia="Times New Roman" w:hAnsi="Times New Roman" w:cs="Times New Roman"/>
                <w:bCs/>
                <w:lang w:eastAsia="ru-RU"/>
              </w:rPr>
              <w:lastRenderedPageBreak/>
              <w:t>поведения, как выявить паникёра.</w:t>
            </w:r>
          </w:p>
        </w:tc>
        <w:tc>
          <w:tcPr>
            <w:tcW w:w="407" w:type="pct"/>
            <w:vMerge/>
            <w:tcBorders>
              <w:left w:val="single" w:sz="4" w:space="0" w:color="auto"/>
              <w:right w:val="single" w:sz="4" w:space="0" w:color="auto"/>
            </w:tcBorders>
            <w:vAlign w:val="center"/>
          </w:tcPr>
          <w:p w14:paraId="5B42009F"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top w:val="single" w:sz="4" w:space="0" w:color="auto"/>
              <w:left w:val="single" w:sz="4" w:space="0" w:color="auto"/>
              <w:right w:val="single" w:sz="4" w:space="0" w:color="auto"/>
            </w:tcBorders>
            <w:shd w:val="clear" w:color="auto" w:fill="auto"/>
            <w:vAlign w:val="center"/>
          </w:tcPr>
          <w:p w14:paraId="3B0F4E69" w14:textId="57D32BBE"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553FF02E"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r>
      <w:tr w:rsidR="00A03717" w:rsidRPr="00A03717" w14:paraId="4546BC61" w14:textId="77777777" w:rsidTr="00A03717">
        <w:trPr>
          <w:trHeight w:val="20"/>
          <w:jc w:val="center"/>
        </w:trPr>
        <w:tc>
          <w:tcPr>
            <w:tcW w:w="698"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2A90B9D"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7A2F42E0"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A03717">
              <w:rPr>
                <w:rFonts w:ascii="Times New Roman" w:eastAsia="Times New Roman" w:hAnsi="Times New Roman" w:cs="Times New Roman"/>
                <w:bCs/>
                <w:lang w:eastAsia="ru-RU"/>
              </w:rPr>
              <w:t>Работа в кризисных и нестандартных ситуациях, способы выживания в замкнутом пространстве</w:t>
            </w:r>
          </w:p>
        </w:tc>
        <w:tc>
          <w:tcPr>
            <w:tcW w:w="407" w:type="pct"/>
            <w:vMerge/>
            <w:tcBorders>
              <w:left w:val="single" w:sz="4" w:space="0" w:color="auto"/>
              <w:right w:val="single" w:sz="4" w:space="0" w:color="auto"/>
            </w:tcBorders>
            <w:vAlign w:val="center"/>
          </w:tcPr>
          <w:p w14:paraId="4D3E18DB"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top w:val="single" w:sz="4" w:space="0" w:color="auto"/>
              <w:left w:val="single" w:sz="4" w:space="0" w:color="auto"/>
              <w:right w:val="single" w:sz="4" w:space="0" w:color="auto"/>
            </w:tcBorders>
            <w:shd w:val="clear" w:color="auto" w:fill="auto"/>
            <w:vAlign w:val="center"/>
          </w:tcPr>
          <w:p w14:paraId="0225781A" w14:textId="0E1EC37C"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727D2022"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r>
      <w:tr w:rsidR="00A03717" w:rsidRPr="00A03717" w14:paraId="1DCA36BA" w14:textId="77777777" w:rsidTr="00A03717">
        <w:trPr>
          <w:trHeight w:val="20"/>
          <w:jc w:val="center"/>
        </w:trPr>
        <w:tc>
          <w:tcPr>
            <w:tcW w:w="69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A352D7"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hideMark/>
          </w:tcPr>
          <w:p w14:paraId="2DB5983B" w14:textId="34C2A69D" w:rsidR="00A03717" w:rsidRPr="00A03717" w:rsidRDefault="00A03717" w:rsidP="00B752F6">
            <w:pPr>
              <w:widowControl w:val="0"/>
              <w:spacing w:line="276" w:lineRule="auto"/>
              <w:rPr>
                <w:rFonts w:ascii="Times New Roman" w:eastAsia="Times New Roman" w:hAnsi="Times New Roman" w:cs="Times New Roman"/>
                <w:bCs/>
                <w:lang w:eastAsia="ru-RU"/>
              </w:rPr>
            </w:pPr>
            <w:r w:rsidRPr="00A03717">
              <w:rPr>
                <w:rFonts w:ascii="Times New Roman" w:eastAsia="Times New Roman" w:hAnsi="Times New Roman" w:cs="Times New Roman"/>
                <w:b/>
                <w:bCs/>
                <w:lang w:eastAsia="ru-RU"/>
              </w:rPr>
              <w:t>Самостоятельная работа обучающихся</w:t>
            </w:r>
          </w:p>
        </w:tc>
        <w:tc>
          <w:tcPr>
            <w:tcW w:w="407" w:type="pct"/>
            <w:tcBorders>
              <w:top w:val="single" w:sz="4" w:space="0" w:color="auto"/>
              <w:left w:val="single" w:sz="4" w:space="0" w:color="auto"/>
              <w:bottom w:val="single" w:sz="4" w:space="0" w:color="auto"/>
              <w:right w:val="single" w:sz="4" w:space="0" w:color="auto"/>
            </w:tcBorders>
            <w:vAlign w:val="center"/>
          </w:tcPr>
          <w:p w14:paraId="0EEDEE54" w14:textId="77777777" w:rsidR="00A03717" w:rsidRPr="00A03717" w:rsidRDefault="00A03717" w:rsidP="00A03717">
            <w:pPr>
              <w:widowControl w:val="0"/>
              <w:spacing w:line="276" w:lineRule="auto"/>
              <w:jc w:val="center"/>
              <w:rPr>
                <w:rFonts w:ascii="Times New Roman" w:eastAsia="Times New Roman" w:hAnsi="Times New Roman" w:cs="Times New Roman"/>
                <w:b/>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A9DC875" w14:textId="468C4989" w:rsidR="00A03717" w:rsidRPr="00A03717" w:rsidRDefault="00A03717" w:rsidP="00A03717">
            <w:pPr>
              <w:widowControl w:val="0"/>
              <w:spacing w:line="276" w:lineRule="auto"/>
              <w:jc w:val="center"/>
              <w:rPr>
                <w:rFonts w:ascii="Times New Roman" w:eastAsia="Times New Roman" w:hAnsi="Times New Roman" w:cs="Times New Roman"/>
                <w:b/>
                <w:lang w:eastAsia="ru-RU"/>
              </w:rPr>
            </w:pPr>
          </w:p>
        </w:tc>
        <w:tc>
          <w:tcPr>
            <w:tcW w:w="618" w:type="pct"/>
            <w:vMerge/>
            <w:tcBorders>
              <w:left w:val="single" w:sz="4" w:space="0" w:color="auto"/>
              <w:right w:val="single" w:sz="4" w:space="0" w:color="auto"/>
            </w:tcBorders>
            <w:shd w:val="clear" w:color="auto" w:fill="auto"/>
            <w:vAlign w:val="center"/>
          </w:tcPr>
          <w:p w14:paraId="021FECC0"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r>
      <w:tr w:rsidR="00A03717" w:rsidRPr="00A03717" w14:paraId="4515E8F0" w14:textId="77777777" w:rsidTr="00A03717">
        <w:trPr>
          <w:trHeight w:val="20"/>
          <w:jc w:val="center"/>
        </w:trPr>
        <w:tc>
          <w:tcPr>
            <w:tcW w:w="3538" w:type="pct"/>
            <w:gridSpan w:val="2"/>
            <w:tcBorders>
              <w:top w:val="single" w:sz="4" w:space="0" w:color="auto"/>
              <w:left w:val="single" w:sz="4" w:space="0" w:color="auto"/>
              <w:bottom w:val="single" w:sz="4" w:space="0" w:color="auto"/>
              <w:right w:val="single" w:sz="4" w:space="0" w:color="auto"/>
            </w:tcBorders>
            <w:shd w:val="clear" w:color="auto" w:fill="auto"/>
          </w:tcPr>
          <w:p w14:paraId="71A24128"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Раздел 3. Этические формы общения.</w:t>
            </w:r>
          </w:p>
        </w:tc>
        <w:tc>
          <w:tcPr>
            <w:tcW w:w="407" w:type="pct"/>
            <w:tcBorders>
              <w:top w:val="single" w:sz="4" w:space="0" w:color="auto"/>
              <w:left w:val="single" w:sz="4" w:space="0" w:color="auto"/>
              <w:bottom w:val="single" w:sz="4" w:space="0" w:color="auto"/>
              <w:right w:val="single" w:sz="4" w:space="0" w:color="auto"/>
            </w:tcBorders>
            <w:vAlign w:val="center"/>
          </w:tcPr>
          <w:p w14:paraId="2A986419" w14:textId="4E085061" w:rsidR="00A03717" w:rsidRPr="00A03717" w:rsidRDefault="000D689F" w:rsidP="00A03717">
            <w:pPr>
              <w:widowControl w:val="0"/>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8AA863A" w14:textId="1D8D8975"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6</w:t>
            </w:r>
            <w:r w:rsidR="000D689F">
              <w:rPr>
                <w:rFonts w:ascii="Times New Roman" w:eastAsia="Times New Roman" w:hAnsi="Times New Roman" w:cs="Times New Roman"/>
                <w:b/>
                <w:bCs/>
                <w:lang w:eastAsia="ru-RU"/>
              </w:rPr>
              <w:t>/-</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40EC5216" w14:textId="13E007E8" w:rsidR="00A03717" w:rsidRPr="00A03717" w:rsidRDefault="00A03717" w:rsidP="00A03717">
            <w:pPr>
              <w:widowControl w:val="0"/>
              <w:spacing w:line="276" w:lineRule="auto"/>
              <w:jc w:val="both"/>
              <w:rPr>
                <w:rFonts w:ascii="Times New Roman" w:eastAsia="Times New Roman" w:hAnsi="Times New Roman" w:cs="Times New Roman"/>
                <w:b/>
                <w:lang w:eastAsia="ru-RU"/>
              </w:rPr>
            </w:pPr>
          </w:p>
        </w:tc>
      </w:tr>
      <w:tr w:rsidR="00A03717" w:rsidRPr="00A03717" w14:paraId="7017C7B1" w14:textId="77777777" w:rsidTr="00A03717">
        <w:trPr>
          <w:trHeight w:val="20"/>
          <w:jc w:val="center"/>
        </w:trPr>
        <w:tc>
          <w:tcPr>
            <w:tcW w:w="698" w:type="pct"/>
            <w:vMerge w:val="restart"/>
            <w:tcBorders>
              <w:top w:val="single" w:sz="4" w:space="0" w:color="auto"/>
              <w:left w:val="single" w:sz="4" w:space="0" w:color="auto"/>
              <w:right w:val="single" w:sz="4" w:space="0" w:color="auto"/>
            </w:tcBorders>
            <w:shd w:val="clear" w:color="auto" w:fill="auto"/>
          </w:tcPr>
          <w:p w14:paraId="74961BF2" w14:textId="77777777" w:rsidR="00A03717" w:rsidRPr="00A03717" w:rsidRDefault="00A03717" w:rsidP="00A03717">
            <w:pPr>
              <w:widowControl w:val="0"/>
              <w:spacing w:line="276" w:lineRule="auto"/>
              <w:jc w:val="both"/>
              <w:rPr>
                <w:rFonts w:ascii="Times New Roman" w:eastAsia="Times New Roman" w:hAnsi="Times New Roman" w:cs="Times New Roman"/>
                <w:b/>
                <w:bCs/>
                <w:vertAlign w:val="subscript"/>
                <w:lang w:eastAsia="ru-RU"/>
              </w:rPr>
            </w:pPr>
            <w:r w:rsidRPr="00A03717">
              <w:rPr>
                <w:rFonts w:ascii="Times New Roman" w:eastAsia="Times New Roman" w:hAnsi="Times New Roman" w:cs="Times New Roman"/>
                <w:b/>
                <w:bCs/>
                <w:lang w:eastAsia="ru-RU"/>
              </w:rPr>
              <w:t xml:space="preserve">Тема 3.1 </w:t>
            </w:r>
            <w:r w:rsidRPr="00A03717">
              <w:rPr>
                <w:rFonts w:ascii="Times New Roman" w:eastAsia="Times New Roman" w:hAnsi="Times New Roman" w:cs="Times New Roman"/>
                <w:b/>
                <w:color w:val="000000"/>
                <w:lang w:eastAsia="ru-RU"/>
              </w:rPr>
              <w:t>Общие сведения об этической культуре</w:t>
            </w:r>
            <w:r w:rsidRPr="00A03717">
              <w:rPr>
                <w:rFonts w:ascii="Times New Roman" w:eastAsia="Times New Roman" w:hAnsi="Times New Roman" w:cs="Times New Roman"/>
                <w:b/>
                <w:bCs/>
                <w:lang w:eastAsia="ru-RU"/>
              </w:rPr>
              <w:t>.</w:t>
            </w:r>
          </w:p>
        </w:tc>
        <w:tc>
          <w:tcPr>
            <w:tcW w:w="2840" w:type="pct"/>
            <w:tcBorders>
              <w:top w:val="single" w:sz="4" w:space="0" w:color="auto"/>
              <w:left w:val="single" w:sz="4" w:space="0" w:color="auto"/>
              <w:bottom w:val="single" w:sz="4" w:space="0" w:color="auto"/>
              <w:right w:val="single" w:sz="4" w:space="0" w:color="auto"/>
            </w:tcBorders>
            <w:shd w:val="clear" w:color="auto" w:fill="auto"/>
            <w:hideMark/>
          </w:tcPr>
          <w:p w14:paraId="3DBB0E2C" w14:textId="77777777" w:rsidR="00A03717" w:rsidRPr="00A03717" w:rsidRDefault="00A03717" w:rsidP="00A03717">
            <w:pPr>
              <w:widowControl w:val="0"/>
              <w:spacing w:line="276" w:lineRule="auto"/>
              <w:rPr>
                <w:rFonts w:ascii="Times New Roman" w:eastAsia="Times New Roman" w:hAnsi="Times New Roman" w:cs="Times New Roman"/>
                <w:bCs/>
                <w:lang w:eastAsia="ru-RU"/>
              </w:rPr>
            </w:pPr>
            <w:r w:rsidRPr="00A03717">
              <w:rPr>
                <w:rFonts w:ascii="Times New Roman" w:eastAsia="Times New Roman" w:hAnsi="Times New Roman" w:cs="Times New Roman"/>
                <w:b/>
                <w:bCs/>
                <w:lang w:eastAsia="ru-RU"/>
              </w:rPr>
              <w:t>Содержание учебного материала</w:t>
            </w:r>
          </w:p>
        </w:tc>
        <w:tc>
          <w:tcPr>
            <w:tcW w:w="407" w:type="pct"/>
            <w:tcBorders>
              <w:top w:val="single" w:sz="4" w:space="0" w:color="auto"/>
              <w:left w:val="single" w:sz="4" w:space="0" w:color="auto"/>
              <w:bottom w:val="single" w:sz="4" w:space="0" w:color="auto"/>
              <w:right w:val="single" w:sz="4" w:space="0" w:color="auto"/>
            </w:tcBorders>
            <w:vAlign w:val="center"/>
          </w:tcPr>
          <w:p w14:paraId="748CFF10"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C1B802E" w14:textId="3344E188"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vAlign w:val="center"/>
          </w:tcPr>
          <w:p w14:paraId="56114884" w14:textId="149C1724" w:rsidR="00A03717" w:rsidRPr="00A03717" w:rsidRDefault="00A03717" w:rsidP="00A03717">
            <w:pPr>
              <w:widowControl w:val="0"/>
              <w:spacing w:line="276" w:lineRule="auto"/>
              <w:jc w:val="both"/>
              <w:rPr>
                <w:rFonts w:ascii="Times New Roman" w:eastAsia="Times New Roman" w:hAnsi="Times New Roman" w:cs="Times New Roman"/>
                <w:lang w:eastAsia="ru-RU"/>
              </w:rPr>
            </w:pPr>
          </w:p>
        </w:tc>
      </w:tr>
      <w:tr w:rsidR="00A03717" w:rsidRPr="00A03717" w14:paraId="69F628F6" w14:textId="77777777" w:rsidTr="00A03717">
        <w:trPr>
          <w:trHeight w:val="20"/>
          <w:jc w:val="center"/>
        </w:trPr>
        <w:tc>
          <w:tcPr>
            <w:tcW w:w="698" w:type="pct"/>
            <w:vMerge/>
            <w:tcBorders>
              <w:left w:val="single" w:sz="4" w:space="0" w:color="auto"/>
              <w:right w:val="single" w:sz="4" w:space="0" w:color="auto"/>
            </w:tcBorders>
            <w:shd w:val="clear" w:color="auto" w:fill="auto"/>
            <w:vAlign w:val="center"/>
            <w:hideMark/>
          </w:tcPr>
          <w:p w14:paraId="5B54C60A"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5E3E4778" w14:textId="77777777" w:rsidR="00A03717" w:rsidRPr="00A03717" w:rsidRDefault="00A03717" w:rsidP="006D6040">
            <w:pPr>
              <w:widowControl w:val="0"/>
              <w:numPr>
                <w:ilvl w:val="0"/>
                <w:numId w:val="90"/>
              </w:numPr>
              <w:spacing w:line="276" w:lineRule="auto"/>
              <w:ind w:left="0" w:firstLine="0"/>
              <w:jc w:val="both"/>
              <w:rPr>
                <w:rFonts w:ascii="Times New Roman" w:eastAsia="Times New Roman" w:hAnsi="Times New Roman" w:cs="Times New Roman"/>
                <w:bCs/>
                <w:lang w:eastAsia="ru-RU"/>
              </w:rPr>
            </w:pPr>
            <w:r w:rsidRPr="00A03717">
              <w:rPr>
                <w:rFonts w:ascii="Times New Roman" w:eastAsia="Times New Roman" w:hAnsi="Times New Roman" w:cs="Times New Roman"/>
                <w:bCs/>
                <w:lang w:eastAsia="ru-RU"/>
              </w:rPr>
              <w:t>Понятие: этика и мораль. Категории этики. Нормы морали. Моральные принципы и нормы как основа эффективного общения.</w:t>
            </w:r>
          </w:p>
        </w:tc>
        <w:tc>
          <w:tcPr>
            <w:tcW w:w="407" w:type="pct"/>
            <w:vMerge w:val="restart"/>
            <w:tcBorders>
              <w:top w:val="single" w:sz="4" w:space="0" w:color="auto"/>
              <w:left w:val="single" w:sz="4" w:space="0" w:color="auto"/>
              <w:right w:val="single" w:sz="4" w:space="0" w:color="auto"/>
            </w:tcBorders>
            <w:vAlign w:val="center"/>
          </w:tcPr>
          <w:p w14:paraId="10D29D78"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val="restart"/>
            <w:tcBorders>
              <w:top w:val="single" w:sz="4" w:space="0" w:color="auto"/>
              <w:left w:val="single" w:sz="4" w:space="0" w:color="auto"/>
              <w:right w:val="single" w:sz="4" w:space="0" w:color="auto"/>
            </w:tcBorders>
            <w:shd w:val="clear" w:color="auto" w:fill="auto"/>
            <w:vAlign w:val="center"/>
          </w:tcPr>
          <w:p w14:paraId="1648BEA2" w14:textId="6021EECA"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7FC5FFE0"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r>
      <w:tr w:rsidR="00A03717" w:rsidRPr="00A03717" w14:paraId="3F94CF86" w14:textId="77777777" w:rsidTr="00A03717">
        <w:trPr>
          <w:trHeight w:val="20"/>
          <w:jc w:val="center"/>
        </w:trPr>
        <w:tc>
          <w:tcPr>
            <w:tcW w:w="698" w:type="pct"/>
            <w:vMerge/>
            <w:tcBorders>
              <w:left w:val="single" w:sz="4" w:space="0" w:color="auto"/>
              <w:right w:val="single" w:sz="4" w:space="0" w:color="auto"/>
            </w:tcBorders>
            <w:shd w:val="clear" w:color="auto" w:fill="auto"/>
            <w:vAlign w:val="center"/>
          </w:tcPr>
          <w:p w14:paraId="238E577C"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26BEFC07" w14:textId="77777777" w:rsidR="00A03717" w:rsidRPr="00A03717" w:rsidRDefault="00A03717" w:rsidP="006D6040">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A03717">
              <w:rPr>
                <w:rFonts w:ascii="Times New Roman" w:eastAsia="Times New Roman" w:hAnsi="Times New Roman" w:cs="Times New Roman"/>
                <w:bCs/>
                <w:lang w:eastAsia="ru-RU"/>
              </w:rPr>
              <w:t>Деловой этикет в профессиональной деятельности. Взаимосвязь делового этикета и этики деловых отношений.</w:t>
            </w:r>
          </w:p>
        </w:tc>
        <w:tc>
          <w:tcPr>
            <w:tcW w:w="407" w:type="pct"/>
            <w:vMerge/>
            <w:tcBorders>
              <w:left w:val="single" w:sz="4" w:space="0" w:color="auto"/>
              <w:right w:val="single" w:sz="4" w:space="0" w:color="auto"/>
            </w:tcBorders>
            <w:vAlign w:val="center"/>
          </w:tcPr>
          <w:p w14:paraId="581F4B99"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437" w:type="pct"/>
            <w:vMerge/>
            <w:tcBorders>
              <w:left w:val="single" w:sz="4" w:space="0" w:color="auto"/>
              <w:right w:val="single" w:sz="4" w:space="0" w:color="auto"/>
            </w:tcBorders>
            <w:shd w:val="clear" w:color="auto" w:fill="auto"/>
            <w:vAlign w:val="center"/>
          </w:tcPr>
          <w:p w14:paraId="07D75311" w14:textId="7AEFAF26"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6A9A6154"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r>
      <w:tr w:rsidR="00A03717" w:rsidRPr="00A03717" w14:paraId="3DA1E8CA" w14:textId="77777777" w:rsidTr="00A03717">
        <w:trPr>
          <w:trHeight w:val="20"/>
          <w:jc w:val="center"/>
        </w:trPr>
        <w:tc>
          <w:tcPr>
            <w:tcW w:w="698" w:type="pct"/>
            <w:vMerge/>
            <w:tcBorders>
              <w:left w:val="single" w:sz="4" w:space="0" w:color="auto"/>
              <w:bottom w:val="single" w:sz="4" w:space="0" w:color="auto"/>
              <w:right w:val="single" w:sz="4" w:space="0" w:color="auto"/>
            </w:tcBorders>
            <w:shd w:val="clear" w:color="auto" w:fill="auto"/>
            <w:vAlign w:val="center"/>
          </w:tcPr>
          <w:p w14:paraId="67AF6712" w14:textId="77777777" w:rsidR="00A03717" w:rsidRPr="00A03717" w:rsidRDefault="00A03717" w:rsidP="00A03717">
            <w:pPr>
              <w:widowControl w:val="0"/>
              <w:spacing w:line="276" w:lineRule="auto"/>
              <w:rPr>
                <w:rFonts w:ascii="Times New Roman" w:eastAsia="Times New Roman" w:hAnsi="Times New Roman" w:cs="Times New Roman"/>
                <w:b/>
                <w:bCs/>
                <w:lang w:eastAsia="ru-RU"/>
              </w:rPr>
            </w:pPr>
          </w:p>
        </w:tc>
        <w:tc>
          <w:tcPr>
            <w:tcW w:w="2840" w:type="pct"/>
            <w:tcBorders>
              <w:top w:val="single" w:sz="4" w:space="0" w:color="auto"/>
              <w:left w:val="single" w:sz="4" w:space="0" w:color="auto"/>
              <w:bottom w:val="single" w:sz="4" w:space="0" w:color="auto"/>
              <w:right w:val="single" w:sz="4" w:space="0" w:color="auto"/>
            </w:tcBorders>
            <w:shd w:val="clear" w:color="auto" w:fill="auto"/>
          </w:tcPr>
          <w:p w14:paraId="00FE2263" w14:textId="11DBC8DE" w:rsidR="00A03717" w:rsidRPr="00A03717" w:rsidRDefault="00A03717" w:rsidP="00A03717">
            <w:pPr>
              <w:widowControl w:val="0"/>
              <w:spacing w:line="276" w:lineRule="auto"/>
              <w:rPr>
                <w:rFonts w:ascii="Times New Roman" w:eastAsia="Times New Roman" w:hAnsi="Times New Roman" w:cs="Times New Roman"/>
                <w:lang w:eastAsia="ru-RU"/>
              </w:rPr>
            </w:pPr>
            <w:r w:rsidRPr="00A03717">
              <w:rPr>
                <w:rFonts w:ascii="Times New Roman" w:eastAsia="Times New Roman" w:hAnsi="Times New Roman" w:cs="Times New Roman"/>
                <w:b/>
                <w:bCs/>
                <w:lang w:eastAsia="ru-RU"/>
              </w:rPr>
              <w:t>Самостоятельная работа обучающихся</w:t>
            </w:r>
          </w:p>
        </w:tc>
        <w:tc>
          <w:tcPr>
            <w:tcW w:w="407" w:type="pct"/>
            <w:tcBorders>
              <w:top w:val="single" w:sz="4" w:space="0" w:color="auto"/>
              <w:left w:val="single" w:sz="4" w:space="0" w:color="auto"/>
              <w:bottom w:val="single" w:sz="4" w:space="0" w:color="auto"/>
              <w:right w:val="single" w:sz="4" w:space="0" w:color="auto"/>
            </w:tcBorders>
            <w:vAlign w:val="center"/>
          </w:tcPr>
          <w:p w14:paraId="3884B5F1" w14:textId="77777777"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C1271D" w14:textId="3C2026FE" w:rsidR="00A03717" w:rsidRPr="00A03717" w:rsidRDefault="00A03717" w:rsidP="00A03717">
            <w:pPr>
              <w:widowControl w:val="0"/>
              <w:spacing w:line="276" w:lineRule="auto"/>
              <w:jc w:val="center"/>
              <w:rPr>
                <w:rFonts w:ascii="Times New Roman" w:eastAsia="Times New Roman" w:hAnsi="Times New Roman" w:cs="Times New Roman"/>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0606601D" w14:textId="77777777" w:rsidR="00A03717" w:rsidRPr="00A03717" w:rsidRDefault="00A03717" w:rsidP="00A03717">
            <w:pPr>
              <w:widowControl w:val="0"/>
              <w:spacing w:line="276" w:lineRule="auto"/>
              <w:jc w:val="center"/>
              <w:rPr>
                <w:rFonts w:ascii="Times New Roman" w:eastAsia="Times New Roman" w:hAnsi="Times New Roman" w:cs="Times New Roman"/>
                <w:bCs/>
                <w:lang w:eastAsia="ru-RU"/>
              </w:rPr>
            </w:pPr>
          </w:p>
        </w:tc>
      </w:tr>
      <w:tr w:rsidR="00A03717" w:rsidRPr="00A03717" w14:paraId="001C3737" w14:textId="77777777" w:rsidTr="00A03717">
        <w:trPr>
          <w:trHeight w:val="20"/>
          <w:jc w:val="center"/>
        </w:trPr>
        <w:tc>
          <w:tcPr>
            <w:tcW w:w="3538" w:type="pct"/>
            <w:gridSpan w:val="2"/>
            <w:tcBorders>
              <w:top w:val="single" w:sz="4" w:space="0" w:color="auto"/>
              <w:left w:val="single" w:sz="4" w:space="0" w:color="auto"/>
              <w:bottom w:val="single" w:sz="4" w:space="0" w:color="auto"/>
              <w:right w:val="single" w:sz="4" w:space="0" w:color="auto"/>
            </w:tcBorders>
            <w:shd w:val="clear" w:color="auto" w:fill="auto"/>
          </w:tcPr>
          <w:p w14:paraId="3FC72970" w14:textId="77777777" w:rsidR="00A03717" w:rsidRPr="00A03717" w:rsidRDefault="00A03717" w:rsidP="00A03717">
            <w:pPr>
              <w:widowControl w:val="0"/>
              <w:spacing w:line="276" w:lineRule="auto"/>
              <w:jc w:val="both"/>
              <w:rPr>
                <w:rFonts w:ascii="Times New Roman" w:eastAsia="Times New Roman" w:hAnsi="Times New Roman" w:cs="Times New Roman"/>
                <w:b/>
                <w:lang w:eastAsia="ru-RU"/>
              </w:rPr>
            </w:pPr>
            <w:r w:rsidRPr="00A03717">
              <w:rPr>
                <w:rFonts w:ascii="Times New Roman" w:eastAsia="Times New Roman" w:hAnsi="Times New Roman" w:cs="Times New Roman"/>
                <w:b/>
                <w:lang w:eastAsia="ru-RU"/>
              </w:rPr>
              <w:t>Промежуточная аттестация</w:t>
            </w:r>
          </w:p>
        </w:tc>
        <w:tc>
          <w:tcPr>
            <w:tcW w:w="407" w:type="pct"/>
            <w:tcBorders>
              <w:top w:val="single" w:sz="4" w:space="0" w:color="auto"/>
              <w:left w:val="single" w:sz="4" w:space="0" w:color="auto"/>
              <w:bottom w:val="single" w:sz="4" w:space="0" w:color="auto"/>
              <w:right w:val="single" w:sz="4" w:space="0" w:color="auto"/>
            </w:tcBorders>
            <w:vAlign w:val="center"/>
          </w:tcPr>
          <w:p w14:paraId="229F85D1"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785903" w14:textId="5644A5F5"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39FB7DF7"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r>
      <w:tr w:rsidR="00A03717" w:rsidRPr="00A03717" w14:paraId="166A1A7F" w14:textId="77777777" w:rsidTr="00A03717">
        <w:trPr>
          <w:trHeight w:val="20"/>
          <w:jc w:val="center"/>
        </w:trPr>
        <w:tc>
          <w:tcPr>
            <w:tcW w:w="3538" w:type="pct"/>
            <w:gridSpan w:val="2"/>
            <w:tcBorders>
              <w:top w:val="single" w:sz="4" w:space="0" w:color="auto"/>
              <w:left w:val="single" w:sz="4" w:space="0" w:color="auto"/>
              <w:bottom w:val="single" w:sz="4" w:space="0" w:color="auto"/>
              <w:right w:val="single" w:sz="4" w:space="0" w:color="auto"/>
            </w:tcBorders>
            <w:shd w:val="clear" w:color="auto" w:fill="auto"/>
          </w:tcPr>
          <w:p w14:paraId="557EDB39" w14:textId="77777777" w:rsidR="00A03717" w:rsidRPr="00A03717" w:rsidRDefault="00A03717" w:rsidP="00A03717">
            <w:pPr>
              <w:widowControl w:val="0"/>
              <w:spacing w:line="276" w:lineRule="auto"/>
              <w:jc w:val="both"/>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Всего:</w:t>
            </w:r>
          </w:p>
        </w:tc>
        <w:tc>
          <w:tcPr>
            <w:tcW w:w="407" w:type="pct"/>
            <w:tcBorders>
              <w:top w:val="single" w:sz="4" w:space="0" w:color="auto"/>
              <w:left w:val="single" w:sz="4" w:space="0" w:color="auto"/>
              <w:bottom w:val="single" w:sz="4" w:space="0" w:color="auto"/>
              <w:right w:val="single" w:sz="4" w:space="0" w:color="auto"/>
            </w:tcBorders>
            <w:vAlign w:val="center"/>
          </w:tcPr>
          <w:p w14:paraId="34A9E3AC" w14:textId="5AF631B3" w:rsidR="00A03717" w:rsidRPr="00A03717" w:rsidRDefault="000D689F" w:rsidP="00A03717">
            <w:pPr>
              <w:widowControl w:val="0"/>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EACF3EB" w14:textId="5CDD6649"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r w:rsidRPr="00A03717">
              <w:rPr>
                <w:rFonts w:ascii="Times New Roman" w:eastAsia="Times New Roman" w:hAnsi="Times New Roman" w:cs="Times New Roman"/>
                <w:b/>
                <w:bCs/>
                <w:lang w:eastAsia="ru-RU"/>
              </w:rPr>
              <w:t>32</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4C168145" w14:textId="77777777" w:rsidR="00A03717" w:rsidRPr="00A03717" w:rsidRDefault="00A03717" w:rsidP="00A03717">
            <w:pPr>
              <w:widowControl w:val="0"/>
              <w:spacing w:line="276" w:lineRule="auto"/>
              <w:jc w:val="center"/>
              <w:rPr>
                <w:rFonts w:ascii="Times New Roman" w:eastAsia="Times New Roman" w:hAnsi="Times New Roman" w:cs="Times New Roman"/>
                <w:b/>
                <w:bCs/>
                <w:lang w:eastAsia="ru-RU"/>
              </w:rPr>
            </w:pPr>
          </w:p>
        </w:tc>
      </w:tr>
    </w:tbl>
    <w:p w14:paraId="7F873939" w14:textId="77777777" w:rsidR="00A03717" w:rsidRPr="00A03717" w:rsidRDefault="00A03717" w:rsidP="00A03717">
      <w:pPr>
        <w:widowControl w:val="0"/>
        <w:rPr>
          <w:rFonts w:ascii="Times New Roman" w:eastAsia="Times New Roman" w:hAnsi="Times New Roman" w:cs="Times New Roman"/>
          <w:lang w:eastAsia="ru-RU"/>
        </w:rPr>
      </w:pPr>
    </w:p>
    <w:p w14:paraId="01AB3DAA" w14:textId="77777777" w:rsidR="00A03717" w:rsidRPr="00A03717" w:rsidRDefault="00A03717" w:rsidP="00A03717">
      <w:pPr>
        <w:widowControl w:val="0"/>
        <w:rPr>
          <w:rFonts w:ascii="Times New Roman" w:eastAsia="Times New Roman" w:hAnsi="Times New Roman" w:cs="Times New Roman"/>
          <w:lang w:eastAsia="ru-RU"/>
        </w:rPr>
        <w:sectPr w:rsidR="00A03717" w:rsidRPr="00A03717" w:rsidSect="00750A45">
          <w:headerReference w:type="default" r:id="rId17"/>
          <w:pgSz w:w="16840" w:h="11907" w:orient="landscape"/>
          <w:pgMar w:top="1701" w:right="1134" w:bottom="851" w:left="1134" w:header="709" w:footer="709" w:gutter="0"/>
          <w:cols w:space="720"/>
        </w:sectPr>
      </w:pPr>
    </w:p>
    <w:p w14:paraId="71C36426" w14:textId="77777777"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FE60A33"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6722453B"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8C6C845" w14:textId="78DE503D" w:rsidR="00116067" w:rsidRPr="0029480B" w:rsidRDefault="00116067" w:rsidP="00116067">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29480B">
        <w:rPr>
          <w:rFonts w:ascii="Times New Roman" w:hAnsi="Times New Roman" w:cs="Times New Roman"/>
          <w:bCs/>
          <w:iCs/>
          <w:sz w:val="24"/>
          <w:szCs w:val="24"/>
        </w:rPr>
        <w:t>«</w:t>
      </w:r>
      <w:r w:rsidR="00970BBE" w:rsidRPr="00081382">
        <w:rPr>
          <w:rFonts w:ascii="Times New Roman" w:hAnsi="Times New Roman"/>
          <w:sz w:val="24"/>
          <w:szCs w:val="24"/>
        </w:rPr>
        <w:t>Общегуманитарные и социально-экономические дисциплины</w:t>
      </w:r>
      <w:r w:rsidRPr="0029480B">
        <w:rPr>
          <w:rFonts w:ascii="Times New Roman" w:hAnsi="Times New Roman" w:cs="Times New Roman"/>
          <w:bCs/>
          <w:iCs/>
          <w:sz w:val="24"/>
          <w:szCs w:val="24"/>
        </w:rPr>
        <w:t>»</w:t>
      </w:r>
      <w:r w:rsidRPr="0029480B">
        <w:rPr>
          <w:rFonts w:ascii="Times New Roman" w:hAnsi="Times New Roman" w:cs="Times New Roman"/>
          <w:iCs/>
          <w:sz w:val="24"/>
          <w:szCs w:val="24"/>
        </w:rPr>
        <w:t xml:space="preserve">, </w:t>
      </w:r>
      <w:r w:rsidRPr="0029480B">
        <w:rPr>
          <w:rFonts w:ascii="Times New Roman" w:hAnsi="Times New Roman" w:cs="Times New Roman"/>
          <w:bCs/>
          <w:iCs/>
          <w:sz w:val="24"/>
          <w:szCs w:val="24"/>
        </w:rPr>
        <w:t>оснащенный в соответствии с п. 6.1.2.1 образовательной программы по специальности.</w:t>
      </w:r>
    </w:p>
    <w:p w14:paraId="6CFDBEC1"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5D8BDB16" w14:textId="77777777" w:rsidR="00116067" w:rsidRPr="002D6D0B" w:rsidRDefault="00116067" w:rsidP="00116067">
      <w:pPr>
        <w:suppressAutoHyphens/>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3.2.1. Основные печатные издания</w:t>
      </w:r>
    </w:p>
    <w:p w14:paraId="4EA34DCA" w14:textId="24798E94" w:rsidR="00917DA1" w:rsidRDefault="002D6D0B" w:rsidP="002D6D0B">
      <w:pPr>
        <w:spacing w:line="276" w:lineRule="auto"/>
        <w:ind w:firstLine="709"/>
        <w:contextualSpacing/>
        <w:jc w:val="both"/>
        <w:rPr>
          <w:rFonts w:ascii="Times New Roman" w:hAnsi="Times New Roman" w:cs="Times New Roman"/>
          <w:bCs/>
          <w:sz w:val="24"/>
          <w:szCs w:val="24"/>
        </w:rPr>
      </w:pPr>
      <w:r w:rsidRPr="002D6D0B">
        <w:rPr>
          <w:rFonts w:ascii="Times New Roman" w:hAnsi="Times New Roman" w:cs="Times New Roman"/>
          <w:bCs/>
          <w:sz w:val="24"/>
          <w:szCs w:val="24"/>
        </w:rPr>
        <w:t xml:space="preserve">1. </w:t>
      </w:r>
      <w:r w:rsidR="00917DA1" w:rsidRPr="00917DA1">
        <w:rPr>
          <w:rFonts w:ascii="Times New Roman" w:hAnsi="Times New Roman" w:cs="Times New Roman"/>
          <w:bCs/>
          <w:sz w:val="24"/>
          <w:szCs w:val="24"/>
        </w:rPr>
        <w:t xml:space="preserve">Коноваленко, М. Ю.  Психология общения : учебник и практикум для среднего профессионального образования / М. Ю. Коноваленко. — 2-е изд., </w:t>
      </w:r>
      <w:proofErr w:type="spellStart"/>
      <w:r w:rsidR="00917DA1" w:rsidRPr="00917DA1">
        <w:rPr>
          <w:rFonts w:ascii="Times New Roman" w:hAnsi="Times New Roman" w:cs="Times New Roman"/>
          <w:bCs/>
          <w:sz w:val="24"/>
          <w:szCs w:val="24"/>
        </w:rPr>
        <w:t>перераб</w:t>
      </w:r>
      <w:proofErr w:type="spellEnd"/>
      <w:proofErr w:type="gramStart"/>
      <w:r w:rsidR="00917DA1" w:rsidRPr="00917DA1">
        <w:rPr>
          <w:rFonts w:ascii="Times New Roman" w:hAnsi="Times New Roman" w:cs="Times New Roman"/>
          <w:bCs/>
          <w:sz w:val="24"/>
          <w:szCs w:val="24"/>
        </w:rPr>
        <w:t>.</w:t>
      </w:r>
      <w:proofErr w:type="gramEnd"/>
      <w:r w:rsidR="00917DA1" w:rsidRPr="00917DA1">
        <w:rPr>
          <w:rFonts w:ascii="Times New Roman" w:hAnsi="Times New Roman" w:cs="Times New Roman"/>
          <w:bCs/>
          <w:sz w:val="24"/>
          <w:szCs w:val="24"/>
        </w:rPr>
        <w:t xml:space="preserve"> и доп. — Москва : Издательство </w:t>
      </w:r>
      <w:proofErr w:type="spellStart"/>
      <w:r w:rsidR="00917DA1" w:rsidRPr="00917DA1">
        <w:rPr>
          <w:rFonts w:ascii="Times New Roman" w:hAnsi="Times New Roman" w:cs="Times New Roman"/>
          <w:bCs/>
          <w:sz w:val="24"/>
          <w:szCs w:val="24"/>
        </w:rPr>
        <w:t>Юрайт</w:t>
      </w:r>
      <w:proofErr w:type="spellEnd"/>
      <w:r w:rsidR="00917DA1" w:rsidRPr="00917DA1">
        <w:rPr>
          <w:rFonts w:ascii="Times New Roman" w:hAnsi="Times New Roman" w:cs="Times New Roman"/>
          <w:bCs/>
          <w:sz w:val="24"/>
          <w:szCs w:val="24"/>
        </w:rPr>
        <w:t xml:space="preserve">, 2023. — 476 с. — (Профессиональное образование). — ISBN 978-5-534-11060-9. </w:t>
      </w:r>
    </w:p>
    <w:p w14:paraId="4F274CBD" w14:textId="1B2F75AD" w:rsidR="002D6D0B" w:rsidRPr="002D6D0B" w:rsidRDefault="00917DA1" w:rsidP="002D6D0B">
      <w:pPr>
        <w:spacing w:line="276" w:lineRule="auto"/>
        <w:ind w:firstLine="709"/>
        <w:contextualSpacing/>
        <w:jc w:val="both"/>
        <w:rPr>
          <w:rFonts w:ascii="Times New Roman" w:hAnsi="Times New Roman" w:cs="Times New Roman"/>
          <w:bCs/>
          <w:sz w:val="24"/>
          <w:szCs w:val="24"/>
        </w:rPr>
      </w:pPr>
      <w:r w:rsidRPr="00917DA1">
        <w:rPr>
          <w:rFonts w:ascii="Times New Roman" w:hAnsi="Times New Roman" w:cs="Times New Roman"/>
          <w:bCs/>
          <w:sz w:val="24"/>
          <w:szCs w:val="24"/>
        </w:rPr>
        <w:t xml:space="preserve">2. </w:t>
      </w:r>
      <w:proofErr w:type="spellStart"/>
      <w:r w:rsidR="002D6D0B" w:rsidRPr="002D6D0B">
        <w:rPr>
          <w:rFonts w:ascii="Times New Roman" w:hAnsi="Times New Roman" w:cs="Times New Roman"/>
          <w:bCs/>
          <w:sz w:val="24"/>
          <w:szCs w:val="24"/>
        </w:rPr>
        <w:t>Якуничева</w:t>
      </w:r>
      <w:proofErr w:type="spellEnd"/>
      <w:r w:rsidR="002D6D0B" w:rsidRPr="002D6D0B">
        <w:rPr>
          <w:rFonts w:ascii="Times New Roman" w:hAnsi="Times New Roman" w:cs="Times New Roman"/>
          <w:bCs/>
          <w:sz w:val="24"/>
          <w:szCs w:val="24"/>
        </w:rPr>
        <w:t xml:space="preserve">, О. Н. Психология общения / О. Н. </w:t>
      </w:r>
      <w:proofErr w:type="spellStart"/>
      <w:r w:rsidR="002D6D0B" w:rsidRPr="002D6D0B">
        <w:rPr>
          <w:rFonts w:ascii="Times New Roman" w:hAnsi="Times New Roman" w:cs="Times New Roman"/>
          <w:bCs/>
          <w:sz w:val="24"/>
          <w:szCs w:val="24"/>
        </w:rPr>
        <w:t>Якуничева</w:t>
      </w:r>
      <w:proofErr w:type="spellEnd"/>
      <w:r w:rsidR="002D6D0B" w:rsidRPr="002D6D0B">
        <w:rPr>
          <w:rFonts w:ascii="Times New Roman" w:hAnsi="Times New Roman" w:cs="Times New Roman"/>
          <w:bCs/>
          <w:sz w:val="24"/>
          <w:szCs w:val="24"/>
        </w:rPr>
        <w:t>, А. П. Прокофьева. — 4-е изд., стер. — Санкт-Петербург : Лань, 2023. — 224 с. — ISBN 978-5-507-46668-9. </w:t>
      </w:r>
    </w:p>
    <w:p w14:paraId="31B7DBC2" w14:textId="77777777" w:rsidR="002D6D0B" w:rsidRPr="002D6D0B" w:rsidRDefault="002D6D0B" w:rsidP="002D6D0B">
      <w:pPr>
        <w:spacing w:line="276" w:lineRule="auto"/>
        <w:ind w:firstLine="709"/>
        <w:contextualSpacing/>
        <w:jc w:val="both"/>
        <w:rPr>
          <w:rFonts w:ascii="Times New Roman" w:hAnsi="Times New Roman" w:cs="Times New Roman"/>
          <w:b/>
          <w:sz w:val="24"/>
          <w:szCs w:val="24"/>
        </w:rPr>
      </w:pPr>
    </w:p>
    <w:p w14:paraId="757666EF" w14:textId="77777777" w:rsidR="002D6D0B" w:rsidRPr="002D6D0B" w:rsidRDefault="002D6D0B" w:rsidP="002D6D0B">
      <w:pPr>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 xml:space="preserve">3.2.2. Основные электронные издания </w:t>
      </w:r>
    </w:p>
    <w:p w14:paraId="7E907F82" w14:textId="2B414CB0" w:rsidR="00917DA1" w:rsidRDefault="002D6D0B" w:rsidP="002D6D0B">
      <w:pPr>
        <w:spacing w:line="276" w:lineRule="auto"/>
        <w:ind w:firstLine="709"/>
        <w:contextualSpacing/>
        <w:jc w:val="both"/>
        <w:rPr>
          <w:rFonts w:ascii="Times New Roman" w:hAnsi="Times New Roman" w:cs="Times New Roman"/>
          <w:bCs/>
          <w:sz w:val="24"/>
          <w:szCs w:val="24"/>
        </w:rPr>
      </w:pPr>
      <w:r w:rsidRPr="002D6D0B">
        <w:rPr>
          <w:rFonts w:ascii="Times New Roman" w:hAnsi="Times New Roman" w:cs="Times New Roman"/>
          <w:bCs/>
          <w:sz w:val="24"/>
          <w:szCs w:val="24"/>
        </w:rPr>
        <w:t xml:space="preserve">1. </w:t>
      </w:r>
      <w:r w:rsidR="00917DA1" w:rsidRPr="00917DA1">
        <w:rPr>
          <w:rFonts w:ascii="Times New Roman" w:hAnsi="Times New Roman" w:cs="Times New Roman"/>
          <w:bCs/>
          <w:sz w:val="24"/>
          <w:szCs w:val="24"/>
        </w:rPr>
        <w:t>Бороздина, Г. В.  Психология общения : учебник и практикум для среднего профессионального образования / Г. В. Бороздина, Н. А. </w:t>
      </w:r>
      <w:proofErr w:type="spellStart"/>
      <w:r w:rsidR="00917DA1" w:rsidRPr="00917DA1">
        <w:rPr>
          <w:rFonts w:ascii="Times New Roman" w:hAnsi="Times New Roman" w:cs="Times New Roman"/>
          <w:bCs/>
          <w:sz w:val="24"/>
          <w:szCs w:val="24"/>
        </w:rPr>
        <w:t>Кормнова</w:t>
      </w:r>
      <w:proofErr w:type="spellEnd"/>
      <w:r w:rsidR="00917DA1" w:rsidRPr="00917DA1">
        <w:rPr>
          <w:rFonts w:ascii="Times New Roman" w:hAnsi="Times New Roman" w:cs="Times New Roman"/>
          <w:bCs/>
          <w:sz w:val="24"/>
          <w:szCs w:val="24"/>
        </w:rPr>
        <w:t xml:space="preserve"> ; под общей редакцией Г. В. Бороздиной. — 2-е изд., </w:t>
      </w:r>
      <w:proofErr w:type="spellStart"/>
      <w:r w:rsidR="00917DA1" w:rsidRPr="00917DA1">
        <w:rPr>
          <w:rFonts w:ascii="Times New Roman" w:hAnsi="Times New Roman" w:cs="Times New Roman"/>
          <w:bCs/>
          <w:sz w:val="24"/>
          <w:szCs w:val="24"/>
        </w:rPr>
        <w:t>перераб</w:t>
      </w:r>
      <w:proofErr w:type="spellEnd"/>
      <w:proofErr w:type="gramStart"/>
      <w:r w:rsidR="00917DA1" w:rsidRPr="00917DA1">
        <w:rPr>
          <w:rFonts w:ascii="Times New Roman" w:hAnsi="Times New Roman" w:cs="Times New Roman"/>
          <w:bCs/>
          <w:sz w:val="24"/>
          <w:szCs w:val="24"/>
        </w:rPr>
        <w:t>.</w:t>
      </w:r>
      <w:proofErr w:type="gramEnd"/>
      <w:r w:rsidR="00917DA1" w:rsidRPr="00917DA1">
        <w:rPr>
          <w:rFonts w:ascii="Times New Roman" w:hAnsi="Times New Roman" w:cs="Times New Roman"/>
          <w:bCs/>
          <w:sz w:val="24"/>
          <w:szCs w:val="24"/>
        </w:rPr>
        <w:t xml:space="preserve"> и доп. — Москва : Издательство </w:t>
      </w:r>
      <w:proofErr w:type="spellStart"/>
      <w:r w:rsidR="00917DA1" w:rsidRPr="00917DA1">
        <w:rPr>
          <w:rFonts w:ascii="Times New Roman" w:hAnsi="Times New Roman" w:cs="Times New Roman"/>
          <w:bCs/>
          <w:sz w:val="24"/>
          <w:szCs w:val="24"/>
        </w:rPr>
        <w:t>Юрайт</w:t>
      </w:r>
      <w:proofErr w:type="spellEnd"/>
      <w:r w:rsidR="00917DA1" w:rsidRPr="00917DA1">
        <w:rPr>
          <w:rFonts w:ascii="Times New Roman" w:hAnsi="Times New Roman" w:cs="Times New Roman"/>
          <w:bCs/>
          <w:sz w:val="24"/>
          <w:szCs w:val="24"/>
        </w:rPr>
        <w:t xml:space="preserve">, 2023. — 392 с. — (Профессиональное образование). — ISBN 978-5-534-16727-6. — Текст : электронный // Образовательная платформа </w:t>
      </w:r>
      <w:proofErr w:type="spellStart"/>
      <w:r w:rsidR="00917DA1" w:rsidRPr="00917DA1">
        <w:rPr>
          <w:rFonts w:ascii="Times New Roman" w:hAnsi="Times New Roman" w:cs="Times New Roman"/>
          <w:bCs/>
          <w:sz w:val="24"/>
          <w:szCs w:val="24"/>
        </w:rPr>
        <w:t>Юрайт</w:t>
      </w:r>
      <w:proofErr w:type="spellEnd"/>
      <w:r w:rsidR="00917DA1" w:rsidRPr="00917DA1">
        <w:rPr>
          <w:rFonts w:ascii="Times New Roman" w:hAnsi="Times New Roman" w:cs="Times New Roman"/>
          <w:bCs/>
          <w:sz w:val="24"/>
          <w:szCs w:val="24"/>
        </w:rPr>
        <w:t xml:space="preserve"> [сайт]. — URL: https://urait.ru/bcode/531593 (дата обращения: 04.08.2023).</w:t>
      </w:r>
    </w:p>
    <w:p w14:paraId="2D90BEEB" w14:textId="0BB4BC30" w:rsidR="002D6D0B" w:rsidRPr="002D6D0B" w:rsidRDefault="00917DA1" w:rsidP="002D6D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2D6D0B" w:rsidRPr="002D6D0B">
        <w:rPr>
          <w:rFonts w:ascii="Times New Roman" w:hAnsi="Times New Roman" w:cs="Times New Roman"/>
          <w:bCs/>
          <w:sz w:val="24"/>
          <w:szCs w:val="24"/>
        </w:rPr>
        <w:t xml:space="preserve">Усанова, О. Г. Культура профессионального речевого общения / О. Г. Усанова. — 2-е изд., стер. — Санкт-Петербург : Планета музыки, 2023. — 92 с. — ISBN 978-5-507-46934-5. — Текст : электронный // Лань : электронно-библиотечная система. — URL: </w:t>
      </w:r>
      <w:hyperlink r:id="rId18" w:history="1">
        <w:r w:rsidR="002D6D0B" w:rsidRPr="002D6D0B">
          <w:rPr>
            <w:rStyle w:val="af1"/>
            <w:rFonts w:ascii="Times New Roman" w:hAnsi="Times New Roman" w:cs="Times New Roman"/>
            <w:bCs/>
            <w:sz w:val="24"/>
            <w:szCs w:val="24"/>
          </w:rPr>
          <w:t>https://e.lanbook.com/book/326102</w:t>
        </w:r>
      </w:hyperlink>
      <w:r w:rsidR="002D6D0B" w:rsidRPr="002D6D0B">
        <w:rPr>
          <w:rFonts w:ascii="Times New Roman" w:hAnsi="Times New Roman" w:cs="Times New Roman"/>
          <w:bCs/>
          <w:sz w:val="24"/>
          <w:szCs w:val="24"/>
        </w:rPr>
        <w:t xml:space="preserve">  (дата обращения: 26.07.2023). — Режим доступа: для </w:t>
      </w:r>
      <w:proofErr w:type="spellStart"/>
      <w:r w:rsidR="002D6D0B" w:rsidRPr="002D6D0B">
        <w:rPr>
          <w:rFonts w:ascii="Times New Roman" w:hAnsi="Times New Roman" w:cs="Times New Roman"/>
          <w:bCs/>
          <w:sz w:val="24"/>
          <w:szCs w:val="24"/>
        </w:rPr>
        <w:t>авториз</w:t>
      </w:r>
      <w:proofErr w:type="spellEnd"/>
      <w:r w:rsidR="002D6D0B" w:rsidRPr="002D6D0B">
        <w:rPr>
          <w:rFonts w:ascii="Times New Roman" w:hAnsi="Times New Roman" w:cs="Times New Roman"/>
          <w:bCs/>
          <w:sz w:val="24"/>
          <w:szCs w:val="24"/>
        </w:rPr>
        <w:t>. пользователей.</w:t>
      </w:r>
    </w:p>
    <w:p w14:paraId="5A57C746" w14:textId="4917D121" w:rsidR="002D6D0B" w:rsidRPr="002D6D0B" w:rsidRDefault="00917DA1" w:rsidP="002D6D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w:t>
      </w:r>
      <w:r w:rsidR="002D6D0B" w:rsidRPr="002D6D0B">
        <w:rPr>
          <w:rFonts w:ascii="Times New Roman" w:hAnsi="Times New Roman" w:cs="Times New Roman"/>
          <w:bCs/>
          <w:sz w:val="24"/>
          <w:szCs w:val="24"/>
        </w:rPr>
        <w:t xml:space="preserve">. </w:t>
      </w:r>
      <w:proofErr w:type="spellStart"/>
      <w:r w:rsidR="002D6D0B" w:rsidRPr="002D6D0B">
        <w:rPr>
          <w:rFonts w:ascii="Times New Roman" w:hAnsi="Times New Roman" w:cs="Times New Roman"/>
          <w:bCs/>
          <w:sz w:val="24"/>
          <w:szCs w:val="24"/>
        </w:rPr>
        <w:t>Якуничева</w:t>
      </w:r>
      <w:proofErr w:type="spellEnd"/>
      <w:r w:rsidR="002D6D0B" w:rsidRPr="002D6D0B">
        <w:rPr>
          <w:rFonts w:ascii="Times New Roman" w:hAnsi="Times New Roman" w:cs="Times New Roman"/>
          <w:bCs/>
          <w:sz w:val="24"/>
          <w:szCs w:val="24"/>
        </w:rPr>
        <w:t xml:space="preserve">, О. Н. Психология общения / О. Н. </w:t>
      </w:r>
      <w:proofErr w:type="spellStart"/>
      <w:r w:rsidR="002D6D0B" w:rsidRPr="002D6D0B">
        <w:rPr>
          <w:rFonts w:ascii="Times New Roman" w:hAnsi="Times New Roman" w:cs="Times New Roman"/>
          <w:bCs/>
          <w:sz w:val="24"/>
          <w:szCs w:val="24"/>
        </w:rPr>
        <w:t>Якуничева</w:t>
      </w:r>
      <w:proofErr w:type="spellEnd"/>
      <w:r w:rsidR="002D6D0B" w:rsidRPr="002D6D0B">
        <w:rPr>
          <w:rFonts w:ascii="Times New Roman" w:hAnsi="Times New Roman" w:cs="Times New Roman"/>
          <w:bCs/>
          <w:sz w:val="24"/>
          <w:szCs w:val="24"/>
        </w:rPr>
        <w:t xml:space="preserve">, А. П. Прокофьева. — 4-е изд., стер. — Санкт-Петербург : Лань, 2023. — 224 с. — ISBN 978-5-507-46668-9. — Текст : электронный // Лань : электронно-библиотечная система. — URL: </w:t>
      </w:r>
      <w:hyperlink r:id="rId19" w:history="1">
        <w:r w:rsidR="002D6D0B" w:rsidRPr="002D6D0B">
          <w:rPr>
            <w:rStyle w:val="af1"/>
            <w:rFonts w:ascii="Times New Roman" w:hAnsi="Times New Roman" w:cs="Times New Roman"/>
            <w:bCs/>
            <w:sz w:val="24"/>
            <w:szCs w:val="24"/>
          </w:rPr>
          <w:t>https://e.lanbook.com/book/314819</w:t>
        </w:r>
      </w:hyperlink>
      <w:r w:rsidR="002D6D0B" w:rsidRPr="002D6D0B">
        <w:rPr>
          <w:rFonts w:ascii="Times New Roman" w:hAnsi="Times New Roman" w:cs="Times New Roman"/>
          <w:bCs/>
          <w:sz w:val="24"/>
          <w:szCs w:val="24"/>
        </w:rPr>
        <w:t xml:space="preserve">  (дата обращения: 26.07.2023). — Режим доступа: для </w:t>
      </w:r>
      <w:proofErr w:type="spellStart"/>
      <w:r w:rsidR="002D6D0B" w:rsidRPr="002D6D0B">
        <w:rPr>
          <w:rFonts w:ascii="Times New Roman" w:hAnsi="Times New Roman" w:cs="Times New Roman"/>
          <w:bCs/>
          <w:sz w:val="24"/>
          <w:szCs w:val="24"/>
        </w:rPr>
        <w:t>авториз</w:t>
      </w:r>
      <w:proofErr w:type="spellEnd"/>
      <w:r w:rsidR="002D6D0B" w:rsidRPr="002D6D0B">
        <w:rPr>
          <w:rFonts w:ascii="Times New Roman" w:hAnsi="Times New Roman" w:cs="Times New Roman"/>
          <w:bCs/>
          <w:sz w:val="24"/>
          <w:szCs w:val="24"/>
        </w:rPr>
        <w:t>. пользователей.</w:t>
      </w:r>
    </w:p>
    <w:p w14:paraId="0DBD713C" w14:textId="77777777" w:rsidR="003E3FC5" w:rsidRDefault="003E3FC5">
      <w:pPr>
        <w:rPr>
          <w:rFonts w:ascii="Times New Roman" w:hAnsi="Times New Roman"/>
          <w:b/>
          <w:sz w:val="24"/>
          <w:szCs w:val="24"/>
        </w:rPr>
      </w:pPr>
      <w:r>
        <w:rPr>
          <w:rFonts w:ascii="Times New Roman" w:hAnsi="Times New Roman"/>
          <w:b/>
          <w:sz w:val="24"/>
          <w:szCs w:val="24"/>
        </w:rPr>
        <w:br w:type="page"/>
      </w:r>
    </w:p>
    <w:p w14:paraId="6510797A" w14:textId="0BF9EB1D" w:rsidR="003E3FC5" w:rsidRPr="00081382" w:rsidRDefault="003E3FC5" w:rsidP="003E3FC5">
      <w:pPr>
        <w:widowControl w:val="0"/>
        <w:spacing w:before="240"/>
        <w:jc w:val="center"/>
        <w:rPr>
          <w:rFonts w:ascii="Times New Roman" w:hAnsi="Times New Roman"/>
          <w:b/>
          <w:sz w:val="24"/>
          <w:szCs w:val="24"/>
        </w:rPr>
      </w:pPr>
      <w:r w:rsidRPr="00081382">
        <w:rPr>
          <w:rFonts w:ascii="Times New Roman" w:hAnsi="Times New Roman"/>
          <w:b/>
          <w:sz w:val="24"/>
          <w:szCs w:val="24"/>
        </w:rPr>
        <w:lastRenderedPageBreak/>
        <w:t>4. КОНТРОЛЬ И ОЦЕНКА РЕЗУЛЬТАТОВ ОСВОЕНИЯ</w:t>
      </w:r>
    </w:p>
    <w:p w14:paraId="44113AAD" w14:textId="77777777" w:rsidR="003E3FC5" w:rsidRPr="00081382" w:rsidRDefault="003E3FC5" w:rsidP="003E3FC5">
      <w:pPr>
        <w:widowControl w:val="0"/>
        <w:spacing w:after="120"/>
        <w:jc w:val="center"/>
        <w:rPr>
          <w:rFonts w:ascii="Times New Roman" w:hAnsi="Times New Roman"/>
          <w:b/>
          <w:sz w:val="24"/>
          <w:szCs w:val="24"/>
        </w:rPr>
      </w:pPr>
      <w:r w:rsidRPr="00081382">
        <w:rPr>
          <w:rFonts w:ascii="Times New Roman" w:hAnsi="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13"/>
        <w:gridCol w:w="3969"/>
        <w:gridCol w:w="2546"/>
      </w:tblGrid>
      <w:tr w:rsidR="003E3FC5" w:rsidRPr="00081382" w14:paraId="2A087B13" w14:textId="77777777" w:rsidTr="00B05E0B">
        <w:trPr>
          <w:trHeight w:val="227"/>
          <w:jc w:val="center"/>
        </w:trPr>
        <w:tc>
          <w:tcPr>
            <w:tcW w:w="1617" w:type="pct"/>
          </w:tcPr>
          <w:p w14:paraId="6404D444" w14:textId="77777777" w:rsidR="003E3FC5" w:rsidRPr="00081382" w:rsidRDefault="003E3FC5" w:rsidP="00FD688C">
            <w:pPr>
              <w:widowControl w:val="0"/>
              <w:jc w:val="center"/>
              <w:rPr>
                <w:rFonts w:ascii="Times New Roman" w:hAnsi="Times New Roman"/>
                <w:b/>
                <w:bCs/>
                <w:sz w:val="24"/>
                <w:szCs w:val="24"/>
              </w:rPr>
            </w:pPr>
            <w:r w:rsidRPr="00081382">
              <w:rPr>
                <w:rFonts w:ascii="Times New Roman" w:hAnsi="Times New Roman"/>
                <w:b/>
                <w:bCs/>
                <w:sz w:val="24"/>
                <w:szCs w:val="24"/>
              </w:rPr>
              <w:t>Результаты обучения</w:t>
            </w:r>
          </w:p>
        </w:tc>
        <w:tc>
          <w:tcPr>
            <w:tcW w:w="2061" w:type="pct"/>
            <w:vAlign w:val="center"/>
          </w:tcPr>
          <w:p w14:paraId="2850113E" w14:textId="77777777" w:rsidR="003E3FC5" w:rsidRPr="00081382" w:rsidRDefault="003E3FC5" w:rsidP="00FD688C">
            <w:pPr>
              <w:widowControl w:val="0"/>
              <w:jc w:val="center"/>
              <w:rPr>
                <w:rFonts w:ascii="Times New Roman" w:hAnsi="Times New Roman"/>
                <w:b/>
                <w:bCs/>
                <w:sz w:val="24"/>
                <w:szCs w:val="24"/>
              </w:rPr>
            </w:pPr>
            <w:r w:rsidRPr="00081382">
              <w:rPr>
                <w:rFonts w:ascii="Times New Roman" w:hAnsi="Times New Roman"/>
                <w:b/>
                <w:bCs/>
                <w:sz w:val="24"/>
                <w:szCs w:val="24"/>
              </w:rPr>
              <w:t>Критерии оценки</w:t>
            </w:r>
          </w:p>
        </w:tc>
        <w:tc>
          <w:tcPr>
            <w:tcW w:w="1322" w:type="pct"/>
          </w:tcPr>
          <w:p w14:paraId="22B23784" w14:textId="77777777" w:rsidR="003E3FC5" w:rsidRPr="00081382" w:rsidRDefault="003E3FC5" w:rsidP="00FD688C">
            <w:pPr>
              <w:widowControl w:val="0"/>
              <w:jc w:val="center"/>
              <w:rPr>
                <w:rFonts w:ascii="Times New Roman" w:hAnsi="Times New Roman"/>
                <w:b/>
                <w:bCs/>
                <w:sz w:val="24"/>
                <w:szCs w:val="24"/>
              </w:rPr>
            </w:pPr>
            <w:r w:rsidRPr="00081382">
              <w:rPr>
                <w:rFonts w:ascii="Times New Roman" w:hAnsi="Times New Roman"/>
                <w:b/>
                <w:bCs/>
                <w:sz w:val="24"/>
                <w:szCs w:val="24"/>
              </w:rPr>
              <w:t>Методы оценки</w:t>
            </w:r>
          </w:p>
        </w:tc>
      </w:tr>
      <w:tr w:rsidR="003E3FC5" w:rsidRPr="00081382" w14:paraId="5DF481B3" w14:textId="77777777" w:rsidTr="00B05E0B">
        <w:trPr>
          <w:trHeight w:val="227"/>
          <w:jc w:val="center"/>
        </w:trPr>
        <w:tc>
          <w:tcPr>
            <w:tcW w:w="1617" w:type="pct"/>
          </w:tcPr>
          <w:p w14:paraId="2266639E" w14:textId="77777777" w:rsidR="003E3FC5" w:rsidRPr="00081382" w:rsidRDefault="003E3FC5" w:rsidP="00FD688C">
            <w:pPr>
              <w:pStyle w:val="Default"/>
              <w:widowControl w:val="0"/>
              <w:jc w:val="both"/>
              <w:rPr>
                <w:color w:val="auto"/>
              </w:rPr>
            </w:pPr>
            <w:r w:rsidRPr="00081382">
              <w:rPr>
                <w:color w:val="auto"/>
              </w:rPr>
              <w:t>Знать:</w:t>
            </w:r>
          </w:p>
          <w:p w14:paraId="4D086476"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взаимосвязь общения и деятельности;</w:t>
            </w:r>
          </w:p>
          <w:p w14:paraId="5602E852"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цели, функции, виды и уровни общения;</w:t>
            </w:r>
          </w:p>
          <w:p w14:paraId="48976961"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роли и ролевые ожидания в общении;</w:t>
            </w:r>
          </w:p>
          <w:p w14:paraId="73B29509"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виды социальных взаимодействий;</w:t>
            </w:r>
          </w:p>
          <w:p w14:paraId="250C8291"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механизмы взаимопонимания в общении;</w:t>
            </w:r>
          </w:p>
          <w:p w14:paraId="6BF9B7BC"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техники и приёмы общения, правила слушания, ведения беседы, убеждения;</w:t>
            </w:r>
          </w:p>
          <w:p w14:paraId="660A96F0"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источники, причины, виды и способы разрешения конфликтов;</w:t>
            </w:r>
          </w:p>
          <w:p w14:paraId="3F4D67E7"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актуальный профессиональный и социальный контекст, в котором приходится работать и жить;</w:t>
            </w:r>
          </w:p>
          <w:p w14:paraId="1797E648"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основные источники информации и ресурсы для решения задач и проблем в профессиональном и/или социальном контексте;</w:t>
            </w:r>
          </w:p>
          <w:p w14:paraId="396A1812"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алгоритмы выполнения работ в профессиональной и смежных областях;</w:t>
            </w:r>
          </w:p>
          <w:p w14:paraId="362A420E"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методы работы в профессиональной и смежных сферах;</w:t>
            </w:r>
          </w:p>
          <w:p w14:paraId="0E34F2EC"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структуру плана для решения задач;</w:t>
            </w:r>
          </w:p>
          <w:p w14:paraId="2058076D"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порядок оценки результатов решения задач профессиональной деятельности;</w:t>
            </w:r>
          </w:p>
          <w:p w14:paraId="6C21A335"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номенклатуру информационных источников, применяемых в профессиональной деятельности;</w:t>
            </w:r>
          </w:p>
          <w:p w14:paraId="617F1473"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приёмы структурирования информации;</w:t>
            </w:r>
          </w:p>
          <w:p w14:paraId="634064B4"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 xml:space="preserve">формат оформления </w:t>
            </w:r>
            <w:r w:rsidRPr="00081382">
              <w:rPr>
                <w:color w:val="auto"/>
              </w:rPr>
              <w:lastRenderedPageBreak/>
              <w:t>результатов поиска информации;</w:t>
            </w:r>
          </w:p>
          <w:p w14:paraId="386440EE"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содержание актуальной нормативно-правовой документации;</w:t>
            </w:r>
          </w:p>
          <w:p w14:paraId="791BC7BE"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современную научную и профессиональную терминологию;</w:t>
            </w:r>
          </w:p>
          <w:p w14:paraId="39CAC9B2"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возможные траектории профессионального, личностного развития и самообразования;</w:t>
            </w:r>
          </w:p>
          <w:p w14:paraId="33A88D4D"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психологические основы деятельности коллектива, психологические особенности личности;</w:t>
            </w:r>
          </w:p>
          <w:p w14:paraId="6441A26E"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основы проектной деятельности;</w:t>
            </w:r>
          </w:p>
          <w:p w14:paraId="45013F89"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приёмы повышения стрессоустойчивости;</w:t>
            </w:r>
          </w:p>
          <w:p w14:paraId="5BEF41FC"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особенности эмоционального реагирования на стрессовую ситуацию;</w:t>
            </w:r>
          </w:p>
          <w:p w14:paraId="04C34AE0"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особенности социального и культурного контекста;</w:t>
            </w:r>
          </w:p>
          <w:p w14:paraId="531C1D2F"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правила оформления документов и построения устных сообщений;</w:t>
            </w:r>
          </w:p>
          <w:p w14:paraId="78987B8C"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закономерности психологии делового общения;</w:t>
            </w:r>
          </w:p>
          <w:p w14:paraId="0CC8A425"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сущность гражданско-патриотической позиции, общечеловеческих ценностей;</w:t>
            </w:r>
          </w:p>
          <w:p w14:paraId="084DE3B4"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значимость профессиональной деятельности по специальности;</w:t>
            </w:r>
          </w:p>
          <w:p w14:paraId="2F253613"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правила построения простых и сложных предложений на профессиональные темы;</w:t>
            </w:r>
          </w:p>
          <w:p w14:paraId="41984DE5"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основные общеупотребительные глаголы (бытовая и профессиональная лексика);</w:t>
            </w:r>
          </w:p>
          <w:p w14:paraId="0AF11F9D"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 xml:space="preserve">лексический минимум, относящийся к описанию предметов, средств и </w:t>
            </w:r>
            <w:r w:rsidRPr="00081382">
              <w:rPr>
                <w:color w:val="auto"/>
              </w:rPr>
              <w:lastRenderedPageBreak/>
              <w:t>процессов профессиональной деятельности;</w:t>
            </w:r>
          </w:p>
          <w:p w14:paraId="5F568035"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особенности произношения;</w:t>
            </w:r>
          </w:p>
          <w:p w14:paraId="1481579C"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правила чтения текстов профессиональной направленности;</w:t>
            </w:r>
          </w:p>
          <w:p w14:paraId="410AB3CB"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методы управления персоналом на судне;</w:t>
            </w:r>
          </w:p>
          <w:p w14:paraId="52A04E75"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методы развития коммуникативных способностей;</w:t>
            </w:r>
          </w:p>
          <w:p w14:paraId="6AEEC4EE"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принципы делового общения в коллективе, взаимосвязи делового этикета, этики деловых отношений, и психологических особенностей личности;</w:t>
            </w:r>
          </w:p>
          <w:p w14:paraId="6505C3E9"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типы, виды и характеристики взаимодействия (интерактивная сторона общения);</w:t>
            </w:r>
          </w:p>
          <w:p w14:paraId="2939BFC0"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основы конфликтологии.</w:t>
            </w:r>
          </w:p>
        </w:tc>
        <w:tc>
          <w:tcPr>
            <w:tcW w:w="2061" w:type="pct"/>
          </w:tcPr>
          <w:p w14:paraId="277DF720"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знаний приёмов и техники эффективного общения.</w:t>
            </w:r>
          </w:p>
          <w:p w14:paraId="267E6051"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саморегуляции поведения в процессе межличностного общения.</w:t>
            </w:r>
          </w:p>
          <w:p w14:paraId="5941C729"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4B825187"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617E7584"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4B6F421D"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методов работы в профессиональной и смежных сферах.</w:t>
            </w:r>
          </w:p>
          <w:p w14:paraId="0648215D"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Структура плана для решения задач понятна.</w:t>
            </w:r>
          </w:p>
          <w:p w14:paraId="1834A38F"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36737652"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068F0BAC"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структурирования информации.</w:t>
            </w:r>
          </w:p>
          <w:p w14:paraId="38BF7DD5"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формата оформления результатов поиска информации.</w:t>
            </w:r>
          </w:p>
          <w:p w14:paraId="254B1EA3"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Содержание актуальной нормативно-правовой документации понятно.</w:t>
            </w:r>
          </w:p>
          <w:p w14:paraId="4DE306EA"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198D2596"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Возможные траектории профессионального, личностного развития и самообразования определяются правильно и понятны.</w:t>
            </w:r>
          </w:p>
          <w:p w14:paraId="56E7B884"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129E95AB"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Демонстрируются знания основ проектной деятельности.</w:t>
            </w:r>
          </w:p>
          <w:p w14:paraId="68E0824E"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повышения стрессоустойчивости.</w:t>
            </w:r>
          </w:p>
          <w:p w14:paraId="07F3EB97"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эмоционального реагирования на стрессовую ситуацию.</w:t>
            </w:r>
          </w:p>
          <w:p w14:paraId="33A1BFFF"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социального и культурного контекста.</w:t>
            </w:r>
          </w:p>
          <w:p w14:paraId="5F4F5FB1"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Правила оформления документов и построения устных сообщений понимаются точно.</w:t>
            </w:r>
          </w:p>
          <w:p w14:paraId="03170323"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закономерностей психологии делового общения.</w:t>
            </w:r>
          </w:p>
          <w:p w14:paraId="24E01688"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43CD1774"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понимание значимости профессиональной деятельности по специальности.</w:t>
            </w:r>
          </w:p>
          <w:p w14:paraId="2E09A8E4"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43A0EDF2"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0FD542D2"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037126F8"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Особенности произношения определяются точно.</w:t>
            </w:r>
          </w:p>
          <w:p w14:paraId="26F09FCF"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Правила чтения текстов профессиональной направленности понимаются точно.</w:t>
            </w:r>
          </w:p>
          <w:p w14:paraId="782F8603"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Методы управления персоналом на судне правильно понимаются.</w:t>
            </w:r>
          </w:p>
          <w:p w14:paraId="52351BAC"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Методы развития коммуникативных способностей правильно понимаются.</w:t>
            </w:r>
          </w:p>
          <w:p w14:paraId="5A73759E"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Принципы делового общения в коллективе, взаимосвязь делового этикета, этика деловых отношений, и психологические особенности личности правильно понимаются.</w:t>
            </w:r>
          </w:p>
          <w:p w14:paraId="1A7409F7"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 xml:space="preserve">Демонстрация знаний типов, видов и </w:t>
            </w:r>
            <w:r w:rsidRPr="00081382">
              <w:rPr>
                <w:rFonts w:ascii="Times New Roman" w:hAnsi="Times New Roman"/>
                <w:sz w:val="24"/>
                <w:szCs w:val="24"/>
              </w:rPr>
              <w:lastRenderedPageBreak/>
              <w:t>характеристик взаимодействия (интерактивная сторона общения).</w:t>
            </w:r>
          </w:p>
          <w:p w14:paraId="70AEFADB" w14:textId="77777777" w:rsidR="003E3FC5" w:rsidRPr="00081382" w:rsidRDefault="003E3FC5" w:rsidP="00FD688C">
            <w:pPr>
              <w:widowControl w:val="0"/>
              <w:jc w:val="both"/>
              <w:rPr>
                <w:iCs/>
              </w:rPr>
            </w:pPr>
            <w:r w:rsidRPr="00081382">
              <w:rPr>
                <w:rFonts w:ascii="Times New Roman" w:hAnsi="Times New Roman"/>
                <w:sz w:val="24"/>
                <w:szCs w:val="24"/>
              </w:rPr>
              <w:t>Основы конфликтологии правильно понимаются.</w:t>
            </w:r>
          </w:p>
        </w:tc>
        <w:tc>
          <w:tcPr>
            <w:tcW w:w="1322" w:type="pct"/>
          </w:tcPr>
          <w:p w14:paraId="03DA9142" w14:textId="77777777" w:rsidR="003E3FC5" w:rsidRPr="00081382" w:rsidRDefault="003E3FC5"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73034174"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5EF2ECFC"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287A647A"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7A6D697E"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52750A6C"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6F1DB09E"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610D8001" w14:textId="77777777" w:rsidR="003E3FC5" w:rsidRPr="00081382" w:rsidRDefault="003E3FC5"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r w:rsidR="003E3FC5" w:rsidRPr="00081382" w14:paraId="39F65721" w14:textId="77777777" w:rsidTr="00B05E0B">
        <w:trPr>
          <w:trHeight w:val="227"/>
          <w:jc w:val="center"/>
        </w:trPr>
        <w:tc>
          <w:tcPr>
            <w:tcW w:w="1617" w:type="pct"/>
          </w:tcPr>
          <w:p w14:paraId="082099FB" w14:textId="77777777" w:rsidR="003E3FC5" w:rsidRPr="00081382" w:rsidRDefault="003E3FC5" w:rsidP="00FD688C">
            <w:pPr>
              <w:pStyle w:val="Default"/>
              <w:widowControl w:val="0"/>
              <w:jc w:val="both"/>
              <w:rPr>
                <w:color w:val="auto"/>
              </w:rPr>
            </w:pPr>
            <w:r w:rsidRPr="00081382">
              <w:rPr>
                <w:color w:val="auto"/>
              </w:rPr>
              <w:lastRenderedPageBreak/>
              <w:t>Уметь:</w:t>
            </w:r>
          </w:p>
          <w:p w14:paraId="65BFDF83"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применять техники и приёмы эффективного общения в профессиональной деятельности;</w:t>
            </w:r>
          </w:p>
          <w:p w14:paraId="0CEEA0AD"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использовать приёмы саморегуляции поведения в процессе межличностного общения;</w:t>
            </w:r>
          </w:p>
          <w:p w14:paraId="3996B888"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распознавать задачу и/или проблему в профессиональном и/или социальном контексте;</w:t>
            </w:r>
          </w:p>
          <w:p w14:paraId="66320F46"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анализировать задачу и/или проблему и выделять её составные части;</w:t>
            </w:r>
          </w:p>
          <w:p w14:paraId="2980D06A"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определять этапы решения задачи;</w:t>
            </w:r>
          </w:p>
          <w:p w14:paraId="4DC84022"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выявлять и эффективно искать информацию, необходимую для решения задачи и/или проблемы;</w:t>
            </w:r>
          </w:p>
          <w:p w14:paraId="16513916"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составлять план действия;</w:t>
            </w:r>
          </w:p>
          <w:p w14:paraId="4507C793"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 xml:space="preserve">определять необходимые </w:t>
            </w:r>
            <w:r w:rsidRPr="00081382">
              <w:rPr>
                <w:color w:val="auto"/>
              </w:rPr>
              <w:lastRenderedPageBreak/>
              <w:t>ресурсы;</w:t>
            </w:r>
          </w:p>
          <w:p w14:paraId="56803049"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владеть актуальными методами работы в профессиональной и смежных сферах;</w:t>
            </w:r>
          </w:p>
          <w:p w14:paraId="0EC95137"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реализовывать составленный план;</w:t>
            </w:r>
          </w:p>
          <w:p w14:paraId="5C3D65A6"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оценивать результат и последствия своих действий (самостоятельно или с помощью наставника);</w:t>
            </w:r>
          </w:p>
          <w:p w14:paraId="3A7173C3"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определять задачи для поиска информации;</w:t>
            </w:r>
          </w:p>
          <w:p w14:paraId="2D72CD3E"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определять необходимые источники информации;</w:t>
            </w:r>
          </w:p>
          <w:p w14:paraId="28388F5A"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планировать процесс поиска;</w:t>
            </w:r>
          </w:p>
          <w:p w14:paraId="1CE042A5"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структурировать получаемую информацию;</w:t>
            </w:r>
          </w:p>
          <w:p w14:paraId="62696A56"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выделять наиболее значимое в перечне информации;</w:t>
            </w:r>
          </w:p>
          <w:p w14:paraId="01216081"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оценивать практическую значимость результатов поиска;</w:t>
            </w:r>
          </w:p>
          <w:p w14:paraId="787FE09E"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оформлять результаты поиска;</w:t>
            </w:r>
          </w:p>
          <w:p w14:paraId="5CD91099"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определять актуальность нормативно-правовой документации в профессиональной деятельности;</w:t>
            </w:r>
          </w:p>
          <w:p w14:paraId="0E5EA510"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применять современную научную профессиональную терминологию;</w:t>
            </w:r>
          </w:p>
          <w:p w14:paraId="5FEF045E"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определять и выстраивать траектории профессионального, личностного развития и самообразования;</w:t>
            </w:r>
          </w:p>
          <w:p w14:paraId="6F8774C5"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организовывать работу коллектива и команды;</w:t>
            </w:r>
          </w:p>
          <w:p w14:paraId="3A97959D"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прогнозировать и анализировать действия членов экипажа в чрезвычайных ситуациях;</w:t>
            </w:r>
          </w:p>
          <w:p w14:paraId="64537F2D"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составлять план эффективных действий в чрезвычайных ситуациях;</w:t>
            </w:r>
          </w:p>
          <w:p w14:paraId="7242C4B3"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 xml:space="preserve">взаимодействовать с коллегами, руководством, </w:t>
            </w:r>
            <w:r w:rsidRPr="00081382">
              <w:rPr>
                <w:color w:val="auto"/>
              </w:rPr>
              <w:lastRenderedPageBreak/>
              <w:t>клиентами в ходе профессиональной деятельности;</w:t>
            </w:r>
          </w:p>
          <w:p w14:paraId="068101B0"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E2A7DC1"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описывать значимость своей специальности;</w:t>
            </w:r>
          </w:p>
          <w:p w14:paraId="5F270D28"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7830B2A3"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участвовать в диалогах на знакомые общие и профессиональные темы, вести деловую беседу;</w:t>
            </w:r>
          </w:p>
          <w:p w14:paraId="7F4201C2"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строить простые высказывания о себе и о своей профессиональной деятельности;</w:t>
            </w:r>
          </w:p>
          <w:p w14:paraId="224A7B12"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демонстрировать осознанное поведение с учётом закономерностей психологии делового общения;</w:t>
            </w:r>
          </w:p>
          <w:p w14:paraId="1E60244D"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проявлять толерантность в рабочем коллективе;</w:t>
            </w:r>
          </w:p>
          <w:p w14:paraId="695D71BE"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кратко обосновывать и объяснять свои действия (текущие и планируемые);</w:t>
            </w:r>
          </w:p>
          <w:p w14:paraId="40E162B6"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писать простые связные сообщения на знакомые или интересующие профессиональные темы;</w:t>
            </w:r>
          </w:p>
          <w:p w14:paraId="2194AE0B" w14:textId="77777777" w:rsidR="003E3FC5" w:rsidRPr="00081382" w:rsidRDefault="003E3FC5" w:rsidP="00F13B65">
            <w:pPr>
              <w:pStyle w:val="Default"/>
              <w:widowControl w:val="0"/>
              <w:numPr>
                <w:ilvl w:val="0"/>
                <w:numId w:val="1"/>
              </w:numPr>
              <w:ind w:left="0" w:firstLine="0"/>
              <w:jc w:val="both"/>
              <w:rPr>
                <w:color w:val="auto"/>
              </w:rPr>
            </w:pPr>
            <w:r w:rsidRPr="00081382">
              <w:rPr>
                <w:color w:val="auto"/>
              </w:rPr>
              <w:t>управлять конфликтными ситуациями, стрессами и рисками;</w:t>
            </w:r>
          </w:p>
          <w:p w14:paraId="5FE5B23D" w14:textId="77777777" w:rsidR="003E3FC5" w:rsidRPr="00081382" w:rsidRDefault="003E3FC5" w:rsidP="00F13B65">
            <w:pPr>
              <w:pStyle w:val="Default"/>
              <w:widowControl w:val="0"/>
              <w:numPr>
                <w:ilvl w:val="0"/>
                <w:numId w:val="1"/>
              </w:numPr>
              <w:ind w:left="0" w:firstLine="0"/>
              <w:jc w:val="both"/>
              <w:rPr>
                <w:iCs/>
                <w:color w:val="auto"/>
              </w:rPr>
            </w:pPr>
            <w:r w:rsidRPr="00081382">
              <w:rPr>
                <w:color w:val="auto"/>
              </w:rPr>
              <w:t>применять методы управления персоналом на судне.</w:t>
            </w:r>
          </w:p>
        </w:tc>
        <w:tc>
          <w:tcPr>
            <w:tcW w:w="2061" w:type="pct"/>
          </w:tcPr>
          <w:p w14:paraId="09F3AAA0"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умений классифицировать виды и уровни общения.</w:t>
            </w:r>
          </w:p>
          <w:p w14:paraId="63E57525"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определять роли и ролевые ожидания в общении.</w:t>
            </w:r>
          </w:p>
          <w:p w14:paraId="74CBEF0B"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разработки механизмов взаимопонимания в общении.</w:t>
            </w:r>
          </w:p>
          <w:p w14:paraId="4E9E7AB2"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применять различные техники и приёмы общения.</w:t>
            </w:r>
          </w:p>
          <w:p w14:paraId="30D5E8B0"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выявлять наиболее важные правила слушания, ведения беседы.</w:t>
            </w:r>
          </w:p>
          <w:p w14:paraId="194C829A"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находить наиболее приемлемые способы разрешения конфликтов.</w:t>
            </w:r>
          </w:p>
          <w:p w14:paraId="273B1F8B"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распознаётся в профессиональном и/или социальном контексте точно.</w:t>
            </w:r>
          </w:p>
          <w:p w14:paraId="2235E9EB"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анализируется и точно определяются её составные части.</w:t>
            </w:r>
          </w:p>
          <w:p w14:paraId="095BAEB9"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Этапы решения задачи определяются точно.</w:t>
            </w:r>
          </w:p>
          <w:p w14:paraId="1D4A9439"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 xml:space="preserve">Информация, необходимая для </w:t>
            </w:r>
            <w:r w:rsidRPr="00081382">
              <w:rPr>
                <w:rFonts w:ascii="Times New Roman" w:hAnsi="Times New Roman"/>
                <w:sz w:val="24"/>
                <w:szCs w:val="24"/>
              </w:rPr>
              <w:lastRenderedPageBreak/>
              <w:t>решения задачи и/или проблемы, выявляется точно и поиск её осуществляется эффективно.</w:t>
            </w:r>
          </w:p>
          <w:p w14:paraId="51251E35"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План действия составляется и успешно реализуется на практике.</w:t>
            </w:r>
          </w:p>
          <w:p w14:paraId="1804A662"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056FA9E3"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27D52A5B"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37C6A413"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Полученная информация структурируется и среди неё выделяется наиболее значимая.</w:t>
            </w:r>
          </w:p>
          <w:p w14:paraId="5A913D86"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10F2289B"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350C7D81"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Современная научная профессиональная терминология применяется практически.</w:t>
            </w:r>
          </w:p>
          <w:p w14:paraId="3B37845F"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Профессиональное, личностное развитие и самообразование планируется и реализовывается по выстроенной траектории.</w:t>
            </w:r>
          </w:p>
          <w:p w14:paraId="5BDE076D"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Методы организации работы коллектива и команды успешно применяются на практике.</w:t>
            </w:r>
          </w:p>
          <w:p w14:paraId="6FCFD569" w14:textId="77777777" w:rsidR="003E3FC5" w:rsidRPr="00081382" w:rsidRDefault="003E3FC5" w:rsidP="00FD688C">
            <w:pPr>
              <w:pStyle w:val="Default"/>
              <w:widowControl w:val="0"/>
              <w:jc w:val="both"/>
              <w:rPr>
                <w:color w:val="auto"/>
              </w:rPr>
            </w:pPr>
            <w:r w:rsidRPr="00081382">
              <w:rPr>
                <w:color w:val="auto"/>
              </w:rPr>
              <w:t>Демонстрация умений прогнозировать и анализировать действия членов экипажа в чрезвычайных ситуациях.</w:t>
            </w:r>
          </w:p>
          <w:p w14:paraId="133AFDCE" w14:textId="77777777" w:rsidR="003E3FC5" w:rsidRPr="00081382" w:rsidRDefault="003E3FC5" w:rsidP="00FD688C">
            <w:pPr>
              <w:pStyle w:val="Default"/>
              <w:widowControl w:val="0"/>
              <w:jc w:val="both"/>
              <w:rPr>
                <w:color w:val="auto"/>
              </w:rPr>
            </w:pPr>
            <w:r w:rsidRPr="00081382">
              <w:rPr>
                <w:color w:val="auto"/>
              </w:rPr>
              <w:t>Демонстрация умений составлять план эффективных действий в чрезвычайных ситуациях.</w:t>
            </w:r>
          </w:p>
          <w:p w14:paraId="59278799"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5C89E886"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 xml:space="preserve">Взаимодействие с педагогическими </w:t>
            </w:r>
            <w:r w:rsidRPr="00081382">
              <w:rPr>
                <w:rFonts w:ascii="Times New Roman" w:hAnsi="Times New Roman"/>
                <w:sz w:val="24"/>
                <w:szCs w:val="24"/>
              </w:rPr>
              <w:lastRenderedPageBreak/>
              <w:t>работниками и обучающимися.</w:t>
            </w:r>
          </w:p>
          <w:p w14:paraId="31AA44C2"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Мысли излагаются грамотно и в доступной для понимания форме.</w:t>
            </w:r>
          </w:p>
          <w:p w14:paraId="6C1C856A"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1D372387"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675ABACC"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1EBD0C43"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558C2C3F"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7D8A58C8"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устной речи сведений о себе и о своей профессиональной деятельности.</w:t>
            </w:r>
          </w:p>
          <w:p w14:paraId="3F7CE013" w14:textId="77777777" w:rsidR="003E3FC5" w:rsidRPr="00081382" w:rsidRDefault="003E3FC5" w:rsidP="00FD688C">
            <w:pPr>
              <w:pStyle w:val="Default"/>
              <w:widowControl w:val="0"/>
              <w:jc w:val="both"/>
              <w:rPr>
                <w:color w:val="auto"/>
              </w:rPr>
            </w:pPr>
            <w:r w:rsidRPr="00081382">
              <w:rPr>
                <w:color w:val="auto"/>
              </w:rPr>
              <w:t>Демонстрация осознанного поведения с учётом закономерностей психологии делового общения.</w:t>
            </w:r>
          </w:p>
          <w:p w14:paraId="34AD16A3" w14:textId="77777777" w:rsidR="003E3FC5" w:rsidRPr="00081382" w:rsidRDefault="003E3FC5" w:rsidP="00FD688C">
            <w:pPr>
              <w:pStyle w:val="Default"/>
              <w:widowControl w:val="0"/>
              <w:jc w:val="both"/>
              <w:rPr>
                <w:color w:val="auto"/>
              </w:rPr>
            </w:pPr>
            <w:r w:rsidRPr="00081382">
              <w:rPr>
                <w:color w:val="auto"/>
              </w:rPr>
              <w:t>В процессе профессиональной деятельности проявляется толерантность в рабочем коллективе.</w:t>
            </w:r>
          </w:p>
          <w:p w14:paraId="6F4A4DF8"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109E0C5F"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письменной форме сведений о себе и о своей профессиональной деятельности.</w:t>
            </w:r>
          </w:p>
          <w:p w14:paraId="1A4D53EF"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управлять конфликтными ситуациями, стрессами и рисками.</w:t>
            </w:r>
          </w:p>
          <w:p w14:paraId="2399ACE0" w14:textId="77777777" w:rsidR="003E3FC5" w:rsidRPr="00081382" w:rsidRDefault="003E3FC5" w:rsidP="00FD688C">
            <w:pPr>
              <w:widowControl w:val="0"/>
              <w:jc w:val="both"/>
              <w:rPr>
                <w:rFonts w:ascii="Times New Roman" w:hAnsi="Times New Roman"/>
                <w:iCs/>
                <w:sz w:val="24"/>
                <w:szCs w:val="24"/>
              </w:rPr>
            </w:pPr>
            <w:r w:rsidRPr="00081382">
              <w:rPr>
                <w:rFonts w:ascii="Times New Roman" w:hAnsi="Times New Roman"/>
                <w:sz w:val="24"/>
                <w:szCs w:val="24"/>
              </w:rPr>
              <w:t>Методы управления персоналом на судне успешно применяются в процессе профессиональной деятельности.</w:t>
            </w:r>
          </w:p>
        </w:tc>
        <w:tc>
          <w:tcPr>
            <w:tcW w:w="1322" w:type="pct"/>
          </w:tcPr>
          <w:p w14:paraId="5989D7ED" w14:textId="77777777" w:rsidR="003E3FC5" w:rsidRPr="00081382" w:rsidRDefault="003E3FC5"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182D950A"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27BB505D"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5806CE4F"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18259454"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74B81601"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55312D1B" w14:textId="77777777" w:rsidR="003E3FC5" w:rsidRPr="00081382" w:rsidRDefault="003E3FC5"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5A9C51AE" w14:textId="77777777" w:rsidR="003E3FC5" w:rsidRPr="00081382" w:rsidRDefault="003E3FC5"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bl>
    <w:p w14:paraId="5227269F" w14:textId="1BAF604D" w:rsidR="002D6D0B" w:rsidRDefault="002D6D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7F150AC7" w14:textId="6FCE2325" w:rsidR="00841552" w:rsidRPr="00985111" w:rsidRDefault="00841552" w:rsidP="00841552">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970BBE">
        <w:rPr>
          <w:rFonts w:ascii="Times New Roman" w:eastAsia="Times New Roman" w:hAnsi="Times New Roman" w:cs="Times New Roman"/>
          <w:b/>
          <w:bCs/>
          <w:sz w:val="24"/>
          <w:szCs w:val="24"/>
          <w:lang w:eastAsia="ru-RU"/>
        </w:rPr>
        <w:t>4</w:t>
      </w:r>
    </w:p>
    <w:p w14:paraId="725955C7" w14:textId="77777777" w:rsidR="00970BBE" w:rsidRDefault="00970BBE" w:rsidP="00970BBE">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1A176571" w14:textId="77777777" w:rsidR="00841552" w:rsidRDefault="00841552" w:rsidP="00841552">
      <w:pPr>
        <w:jc w:val="center"/>
        <w:rPr>
          <w:rFonts w:ascii="Times New Roman" w:hAnsi="Times New Roman" w:cs="Times New Roman"/>
          <w:b/>
          <w:i/>
          <w:sz w:val="24"/>
          <w:szCs w:val="24"/>
        </w:rPr>
      </w:pPr>
    </w:p>
    <w:p w14:paraId="0E9B600B" w14:textId="77777777" w:rsidR="00841552" w:rsidRDefault="00841552" w:rsidP="00841552">
      <w:pPr>
        <w:jc w:val="center"/>
        <w:rPr>
          <w:rFonts w:ascii="Times New Roman" w:hAnsi="Times New Roman" w:cs="Times New Roman"/>
          <w:b/>
          <w:i/>
          <w:sz w:val="24"/>
          <w:szCs w:val="24"/>
        </w:rPr>
      </w:pPr>
    </w:p>
    <w:p w14:paraId="79C03E1D" w14:textId="77777777" w:rsidR="00841552" w:rsidRDefault="00841552" w:rsidP="00841552">
      <w:pPr>
        <w:jc w:val="center"/>
        <w:rPr>
          <w:rFonts w:ascii="Times New Roman" w:hAnsi="Times New Roman" w:cs="Times New Roman"/>
          <w:b/>
          <w:i/>
          <w:sz w:val="24"/>
          <w:szCs w:val="24"/>
        </w:rPr>
      </w:pPr>
    </w:p>
    <w:p w14:paraId="5F1BE09C" w14:textId="77777777" w:rsidR="00841552" w:rsidRDefault="00841552" w:rsidP="00841552">
      <w:pPr>
        <w:jc w:val="center"/>
        <w:rPr>
          <w:rFonts w:ascii="Times New Roman" w:hAnsi="Times New Roman" w:cs="Times New Roman"/>
          <w:b/>
          <w:i/>
          <w:sz w:val="24"/>
          <w:szCs w:val="24"/>
        </w:rPr>
      </w:pPr>
    </w:p>
    <w:p w14:paraId="4B84A719" w14:textId="724521BA" w:rsidR="00841552" w:rsidRDefault="00841552" w:rsidP="00841552">
      <w:pPr>
        <w:jc w:val="center"/>
        <w:rPr>
          <w:rFonts w:ascii="Times New Roman" w:hAnsi="Times New Roman" w:cs="Times New Roman"/>
          <w:b/>
          <w:i/>
          <w:sz w:val="24"/>
          <w:szCs w:val="24"/>
        </w:rPr>
      </w:pPr>
    </w:p>
    <w:p w14:paraId="612BDCFF" w14:textId="6ACA095C" w:rsidR="00C42CB6" w:rsidRDefault="00C42CB6" w:rsidP="00841552">
      <w:pPr>
        <w:jc w:val="center"/>
        <w:rPr>
          <w:rFonts w:ascii="Times New Roman" w:hAnsi="Times New Roman" w:cs="Times New Roman"/>
          <w:b/>
          <w:i/>
          <w:sz w:val="24"/>
          <w:szCs w:val="24"/>
        </w:rPr>
      </w:pPr>
    </w:p>
    <w:p w14:paraId="63D60FBF" w14:textId="26270002" w:rsidR="00C42CB6" w:rsidRDefault="00C42CB6" w:rsidP="00841552">
      <w:pPr>
        <w:jc w:val="center"/>
        <w:rPr>
          <w:rFonts w:ascii="Times New Roman" w:hAnsi="Times New Roman" w:cs="Times New Roman"/>
          <w:b/>
          <w:i/>
          <w:sz w:val="24"/>
          <w:szCs w:val="24"/>
        </w:rPr>
      </w:pPr>
    </w:p>
    <w:p w14:paraId="41381C9A" w14:textId="20AE0B8D" w:rsidR="00C42CB6" w:rsidRDefault="00C42CB6" w:rsidP="00841552">
      <w:pPr>
        <w:jc w:val="center"/>
        <w:rPr>
          <w:rFonts w:ascii="Times New Roman" w:hAnsi="Times New Roman" w:cs="Times New Roman"/>
          <w:b/>
          <w:i/>
          <w:sz w:val="24"/>
          <w:szCs w:val="24"/>
        </w:rPr>
      </w:pPr>
    </w:p>
    <w:p w14:paraId="4FFDDE43" w14:textId="59449977" w:rsidR="00C42CB6" w:rsidRDefault="00C42CB6" w:rsidP="00841552">
      <w:pPr>
        <w:jc w:val="center"/>
        <w:rPr>
          <w:rFonts w:ascii="Times New Roman" w:hAnsi="Times New Roman" w:cs="Times New Roman"/>
          <w:b/>
          <w:i/>
          <w:sz w:val="24"/>
          <w:szCs w:val="24"/>
        </w:rPr>
      </w:pPr>
    </w:p>
    <w:p w14:paraId="37C03E00" w14:textId="651762AF" w:rsidR="00C42CB6" w:rsidRDefault="00C42CB6" w:rsidP="00841552">
      <w:pPr>
        <w:jc w:val="center"/>
        <w:rPr>
          <w:rFonts w:ascii="Times New Roman" w:hAnsi="Times New Roman" w:cs="Times New Roman"/>
          <w:b/>
          <w:i/>
          <w:sz w:val="24"/>
          <w:szCs w:val="24"/>
        </w:rPr>
      </w:pPr>
    </w:p>
    <w:p w14:paraId="4D31C7DD" w14:textId="77777777" w:rsidR="00C42CB6" w:rsidRDefault="00C42CB6" w:rsidP="00841552">
      <w:pPr>
        <w:jc w:val="center"/>
        <w:rPr>
          <w:rFonts w:ascii="Times New Roman" w:hAnsi="Times New Roman" w:cs="Times New Roman"/>
          <w:b/>
          <w:i/>
          <w:sz w:val="24"/>
          <w:szCs w:val="24"/>
        </w:rPr>
      </w:pPr>
    </w:p>
    <w:p w14:paraId="3B0B4F89" w14:textId="77777777" w:rsidR="00841552" w:rsidRPr="005F59C7" w:rsidRDefault="00841552" w:rsidP="00841552">
      <w:pPr>
        <w:jc w:val="center"/>
        <w:rPr>
          <w:rFonts w:ascii="Times New Roman" w:hAnsi="Times New Roman" w:cs="Times New Roman"/>
          <w:b/>
          <w:i/>
          <w:sz w:val="24"/>
          <w:szCs w:val="24"/>
        </w:rPr>
      </w:pPr>
    </w:p>
    <w:p w14:paraId="3BF7125C" w14:textId="77777777" w:rsidR="00841552" w:rsidRPr="005F59C7" w:rsidRDefault="00841552" w:rsidP="00841552">
      <w:pPr>
        <w:jc w:val="center"/>
        <w:rPr>
          <w:rFonts w:ascii="Times New Roman" w:hAnsi="Times New Roman" w:cs="Times New Roman"/>
          <w:b/>
          <w:i/>
          <w:sz w:val="24"/>
          <w:szCs w:val="24"/>
        </w:rPr>
      </w:pPr>
    </w:p>
    <w:p w14:paraId="3916DC3A" w14:textId="77777777" w:rsidR="000C3065" w:rsidRDefault="000C3065" w:rsidP="00841552">
      <w:pPr>
        <w:jc w:val="center"/>
        <w:rPr>
          <w:rFonts w:ascii="Times New Roman" w:hAnsi="Times New Roman" w:cs="Times New Roman"/>
          <w:b/>
          <w:i/>
          <w:sz w:val="24"/>
          <w:szCs w:val="24"/>
        </w:rPr>
      </w:pPr>
    </w:p>
    <w:p w14:paraId="10883A3A" w14:textId="3D0B6288" w:rsidR="000C3065" w:rsidRDefault="000C3065" w:rsidP="00841552">
      <w:pPr>
        <w:jc w:val="center"/>
        <w:rPr>
          <w:rFonts w:ascii="Times New Roman" w:hAnsi="Times New Roman" w:cs="Times New Roman"/>
          <w:b/>
          <w:i/>
          <w:sz w:val="24"/>
          <w:szCs w:val="24"/>
        </w:rPr>
      </w:pPr>
    </w:p>
    <w:p w14:paraId="19BCCB48" w14:textId="77777777" w:rsidR="00841552" w:rsidRPr="005F59C7" w:rsidRDefault="00841552" w:rsidP="00841552">
      <w:pPr>
        <w:jc w:val="center"/>
        <w:rPr>
          <w:rFonts w:ascii="Times New Roman" w:hAnsi="Times New Roman" w:cs="Times New Roman"/>
          <w:b/>
          <w:i/>
          <w:sz w:val="24"/>
          <w:szCs w:val="24"/>
        </w:rPr>
      </w:pPr>
    </w:p>
    <w:p w14:paraId="552E7EA3" w14:textId="77777777" w:rsidR="00841552" w:rsidRPr="005F59C7" w:rsidRDefault="00841552" w:rsidP="00841552">
      <w:pPr>
        <w:jc w:val="center"/>
        <w:rPr>
          <w:rFonts w:ascii="Times New Roman" w:hAnsi="Times New Roman" w:cs="Times New Roman"/>
          <w:b/>
          <w:i/>
          <w:sz w:val="24"/>
          <w:szCs w:val="24"/>
        </w:rPr>
      </w:pPr>
    </w:p>
    <w:p w14:paraId="73BD1C90" w14:textId="213E69F5" w:rsidR="00841552" w:rsidRPr="00985111" w:rsidRDefault="00E15C5D" w:rsidP="0084155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38FDA8FD" w14:textId="77777777" w:rsidR="00841552" w:rsidRPr="00314663" w:rsidRDefault="00841552" w:rsidP="00841552">
      <w:pPr>
        <w:jc w:val="center"/>
        <w:rPr>
          <w:rFonts w:ascii="Times New Roman" w:hAnsi="Times New Roman" w:cs="Times New Roman"/>
          <w:b/>
          <w:i/>
          <w:sz w:val="24"/>
          <w:szCs w:val="24"/>
          <w:u w:val="single"/>
        </w:rPr>
      </w:pPr>
    </w:p>
    <w:p w14:paraId="7648C24E" w14:textId="31DDC1D6" w:rsidR="00841552" w:rsidRPr="00D6331B" w:rsidRDefault="00841552" w:rsidP="00841552">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sidR="00970BBE">
        <w:rPr>
          <w:rFonts w:ascii="Times New Roman" w:eastAsia="Times New Roman" w:hAnsi="Times New Roman" w:cs="Times New Roman"/>
          <w:b/>
          <w:iCs/>
          <w:sz w:val="24"/>
          <w:szCs w:val="24"/>
          <w:lang w:eastAsia="ru-RU"/>
        </w:rPr>
        <w:t>4</w:t>
      </w:r>
      <w:r>
        <w:rPr>
          <w:rFonts w:ascii="Times New Roman" w:eastAsia="Times New Roman" w:hAnsi="Times New Roman" w:cs="Times New Roman"/>
          <w:b/>
          <w:iCs/>
          <w:sz w:val="24"/>
          <w:szCs w:val="24"/>
          <w:lang w:eastAsia="ru-RU"/>
        </w:rPr>
        <w:t xml:space="preserve"> </w:t>
      </w:r>
      <w:r w:rsidRPr="00D6331B">
        <w:rPr>
          <w:rFonts w:ascii="Times New Roman" w:hAnsi="Times New Roman" w:cs="Times New Roman"/>
          <w:b/>
          <w:bCs/>
          <w:sz w:val="24"/>
          <w:szCs w:val="24"/>
        </w:rPr>
        <w:t>И</w:t>
      </w:r>
      <w:r>
        <w:rPr>
          <w:rFonts w:ascii="Times New Roman" w:hAnsi="Times New Roman" w:cs="Times New Roman"/>
          <w:b/>
          <w:bCs/>
          <w:sz w:val="24"/>
          <w:szCs w:val="24"/>
        </w:rPr>
        <w:t>ностранный язык</w:t>
      </w:r>
      <w:r w:rsidRPr="00D6331B">
        <w:rPr>
          <w:rFonts w:ascii="Times New Roman" w:hAnsi="Times New Roman" w:cs="Times New Roman"/>
          <w:b/>
          <w:bCs/>
          <w:sz w:val="24"/>
          <w:szCs w:val="24"/>
        </w:rPr>
        <w:t xml:space="preserve"> </w:t>
      </w:r>
      <w:r w:rsidR="00970BBE">
        <w:rPr>
          <w:rFonts w:ascii="Times New Roman" w:hAnsi="Times New Roman" w:cs="Times New Roman"/>
          <w:b/>
          <w:bCs/>
          <w:sz w:val="24"/>
          <w:szCs w:val="24"/>
        </w:rPr>
        <w:t>в профессиональной деятельности</w:t>
      </w:r>
    </w:p>
    <w:p w14:paraId="605326B7" w14:textId="77777777" w:rsidR="00841552" w:rsidRPr="005F59C7" w:rsidRDefault="00841552" w:rsidP="00841552">
      <w:pPr>
        <w:rPr>
          <w:rFonts w:ascii="Times New Roman" w:hAnsi="Times New Roman" w:cs="Times New Roman"/>
          <w:b/>
          <w:i/>
          <w:sz w:val="24"/>
          <w:szCs w:val="24"/>
        </w:rPr>
      </w:pPr>
    </w:p>
    <w:p w14:paraId="71012866" w14:textId="77777777" w:rsidR="00841552" w:rsidRPr="005F59C7" w:rsidRDefault="00841552" w:rsidP="00841552">
      <w:pPr>
        <w:rPr>
          <w:rFonts w:ascii="Times New Roman" w:hAnsi="Times New Roman" w:cs="Times New Roman"/>
          <w:b/>
          <w:i/>
          <w:sz w:val="24"/>
          <w:szCs w:val="24"/>
        </w:rPr>
      </w:pPr>
    </w:p>
    <w:p w14:paraId="5477BCCD" w14:textId="77777777" w:rsidR="00841552" w:rsidRPr="005F59C7" w:rsidRDefault="00841552" w:rsidP="00841552">
      <w:pPr>
        <w:rPr>
          <w:rFonts w:ascii="Times New Roman" w:hAnsi="Times New Roman" w:cs="Times New Roman"/>
          <w:b/>
          <w:i/>
          <w:sz w:val="24"/>
          <w:szCs w:val="24"/>
        </w:rPr>
      </w:pPr>
    </w:p>
    <w:p w14:paraId="1092E61C" w14:textId="77777777" w:rsidR="00841552" w:rsidRPr="005F59C7" w:rsidRDefault="00841552" w:rsidP="00841552">
      <w:pPr>
        <w:rPr>
          <w:rFonts w:ascii="Times New Roman" w:hAnsi="Times New Roman" w:cs="Times New Roman"/>
          <w:b/>
          <w:i/>
          <w:sz w:val="24"/>
          <w:szCs w:val="24"/>
        </w:rPr>
      </w:pPr>
    </w:p>
    <w:p w14:paraId="6E926748" w14:textId="77777777" w:rsidR="00841552" w:rsidRPr="005F59C7" w:rsidRDefault="00841552" w:rsidP="00841552">
      <w:pPr>
        <w:rPr>
          <w:rFonts w:ascii="Times New Roman" w:hAnsi="Times New Roman" w:cs="Times New Roman"/>
          <w:b/>
          <w:i/>
          <w:sz w:val="24"/>
          <w:szCs w:val="24"/>
        </w:rPr>
      </w:pPr>
    </w:p>
    <w:p w14:paraId="01912E52" w14:textId="77777777" w:rsidR="00841552" w:rsidRPr="005F59C7" w:rsidRDefault="00841552" w:rsidP="00841552">
      <w:pPr>
        <w:rPr>
          <w:rFonts w:ascii="Times New Roman" w:hAnsi="Times New Roman" w:cs="Times New Roman"/>
          <w:b/>
          <w:i/>
          <w:sz w:val="24"/>
          <w:szCs w:val="24"/>
        </w:rPr>
      </w:pPr>
    </w:p>
    <w:p w14:paraId="39AAA853" w14:textId="77777777" w:rsidR="00841552" w:rsidRPr="005F59C7" w:rsidRDefault="00841552" w:rsidP="00841552">
      <w:pPr>
        <w:rPr>
          <w:rFonts w:ascii="Times New Roman" w:hAnsi="Times New Roman" w:cs="Times New Roman"/>
          <w:b/>
          <w:i/>
          <w:sz w:val="24"/>
          <w:szCs w:val="24"/>
        </w:rPr>
      </w:pPr>
    </w:p>
    <w:p w14:paraId="63085C42" w14:textId="77777777" w:rsidR="00841552" w:rsidRPr="005F59C7" w:rsidRDefault="00841552" w:rsidP="00841552">
      <w:pPr>
        <w:rPr>
          <w:rFonts w:ascii="Times New Roman" w:hAnsi="Times New Roman" w:cs="Times New Roman"/>
          <w:b/>
          <w:i/>
          <w:sz w:val="24"/>
          <w:szCs w:val="24"/>
        </w:rPr>
      </w:pPr>
    </w:p>
    <w:p w14:paraId="52C828B1" w14:textId="09CD3F88" w:rsidR="00841552" w:rsidRDefault="00841552" w:rsidP="00841552">
      <w:pPr>
        <w:rPr>
          <w:rFonts w:ascii="Times New Roman" w:hAnsi="Times New Roman" w:cs="Times New Roman"/>
          <w:b/>
          <w:i/>
          <w:sz w:val="24"/>
          <w:szCs w:val="24"/>
        </w:rPr>
      </w:pPr>
    </w:p>
    <w:p w14:paraId="220AFA82" w14:textId="1A390640" w:rsidR="00C42CB6" w:rsidRDefault="00C42CB6" w:rsidP="00841552">
      <w:pPr>
        <w:rPr>
          <w:rFonts w:ascii="Times New Roman" w:hAnsi="Times New Roman" w:cs="Times New Roman"/>
          <w:b/>
          <w:i/>
          <w:sz w:val="24"/>
          <w:szCs w:val="24"/>
        </w:rPr>
      </w:pPr>
    </w:p>
    <w:p w14:paraId="18B1817F" w14:textId="6CC19A1C" w:rsidR="00C42CB6" w:rsidRDefault="00C42CB6" w:rsidP="00841552">
      <w:pPr>
        <w:rPr>
          <w:rFonts w:ascii="Times New Roman" w:hAnsi="Times New Roman" w:cs="Times New Roman"/>
          <w:b/>
          <w:i/>
          <w:sz w:val="24"/>
          <w:szCs w:val="24"/>
        </w:rPr>
      </w:pPr>
    </w:p>
    <w:p w14:paraId="5A420E1F" w14:textId="77777777" w:rsidR="00C42CB6" w:rsidRPr="005F59C7" w:rsidRDefault="00C42CB6" w:rsidP="00841552">
      <w:pPr>
        <w:rPr>
          <w:rFonts w:ascii="Times New Roman" w:hAnsi="Times New Roman" w:cs="Times New Roman"/>
          <w:b/>
          <w:i/>
          <w:sz w:val="24"/>
          <w:szCs w:val="24"/>
        </w:rPr>
      </w:pPr>
    </w:p>
    <w:p w14:paraId="63CDEA89" w14:textId="77777777" w:rsidR="00841552" w:rsidRPr="005F59C7" w:rsidRDefault="00841552" w:rsidP="00841552">
      <w:pPr>
        <w:rPr>
          <w:rFonts w:ascii="Times New Roman" w:hAnsi="Times New Roman" w:cs="Times New Roman"/>
          <w:b/>
          <w:i/>
          <w:sz w:val="24"/>
          <w:szCs w:val="24"/>
        </w:rPr>
      </w:pPr>
    </w:p>
    <w:p w14:paraId="6DAB7A9C" w14:textId="77777777" w:rsidR="00841552" w:rsidRPr="005F59C7" w:rsidRDefault="00841552" w:rsidP="00841552">
      <w:pPr>
        <w:rPr>
          <w:rFonts w:ascii="Times New Roman" w:hAnsi="Times New Roman" w:cs="Times New Roman"/>
          <w:b/>
          <w:i/>
          <w:sz w:val="24"/>
          <w:szCs w:val="24"/>
        </w:rPr>
      </w:pPr>
    </w:p>
    <w:p w14:paraId="668BA1A3" w14:textId="77777777" w:rsidR="00841552" w:rsidRPr="005F59C7" w:rsidRDefault="00841552" w:rsidP="00841552">
      <w:pPr>
        <w:rPr>
          <w:rFonts w:ascii="Times New Roman" w:hAnsi="Times New Roman" w:cs="Times New Roman"/>
          <w:b/>
          <w:i/>
          <w:sz w:val="24"/>
          <w:szCs w:val="24"/>
        </w:rPr>
      </w:pPr>
    </w:p>
    <w:p w14:paraId="15C4EADF" w14:textId="77777777" w:rsidR="00841552" w:rsidRPr="005F59C7" w:rsidRDefault="00841552" w:rsidP="00841552">
      <w:pPr>
        <w:rPr>
          <w:rFonts w:ascii="Times New Roman" w:hAnsi="Times New Roman" w:cs="Times New Roman"/>
          <w:b/>
          <w:i/>
          <w:sz w:val="24"/>
          <w:szCs w:val="24"/>
        </w:rPr>
      </w:pPr>
    </w:p>
    <w:p w14:paraId="3E731BC4" w14:textId="77777777" w:rsidR="00841552" w:rsidRPr="005F59C7" w:rsidRDefault="00841552" w:rsidP="00841552">
      <w:pPr>
        <w:rPr>
          <w:rFonts w:ascii="Times New Roman" w:hAnsi="Times New Roman" w:cs="Times New Roman"/>
          <w:b/>
          <w:i/>
          <w:sz w:val="24"/>
          <w:szCs w:val="24"/>
        </w:rPr>
      </w:pPr>
    </w:p>
    <w:p w14:paraId="60FD153A" w14:textId="77777777" w:rsidR="00841552" w:rsidRPr="005F59C7" w:rsidRDefault="00841552" w:rsidP="00841552">
      <w:pPr>
        <w:rPr>
          <w:rFonts w:ascii="Times New Roman" w:hAnsi="Times New Roman" w:cs="Times New Roman"/>
          <w:b/>
          <w:i/>
          <w:sz w:val="24"/>
          <w:szCs w:val="24"/>
        </w:rPr>
      </w:pPr>
    </w:p>
    <w:p w14:paraId="682448E8" w14:textId="77777777" w:rsidR="00841552" w:rsidRPr="005F59C7" w:rsidRDefault="00841552" w:rsidP="00841552">
      <w:pPr>
        <w:rPr>
          <w:rFonts w:ascii="Times New Roman" w:hAnsi="Times New Roman" w:cs="Times New Roman"/>
          <w:b/>
          <w:i/>
          <w:sz w:val="24"/>
          <w:szCs w:val="24"/>
        </w:rPr>
      </w:pPr>
    </w:p>
    <w:p w14:paraId="530DC944" w14:textId="77777777" w:rsidR="00841552" w:rsidRPr="005F59C7" w:rsidRDefault="00841552" w:rsidP="00841552">
      <w:pPr>
        <w:rPr>
          <w:rFonts w:ascii="Times New Roman" w:hAnsi="Times New Roman" w:cs="Times New Roman"/>
          <w:b/>
          <w:i/>
          <w:sz w:val="24"/>
          <w:szCs w:val="24"/>
        </w:rPr>
      </w:pPr>
    </w:p>
    <w:p w14:paraId="52EF1F80" w14:textId="77777777" w:rsidR="00841552" w:rsidRPr="005F59C7" w:rsidRDefault="00841552" w:rsidP="00841552">
      <w:pPr>
        <w:rPr>
          <w:rFonts w:ascii="Times New Roman" w:hAnsi="Times New Roman" w:cs="Times New Roman"/>
          <w:b/>
          <w:i/>
          <w:sz w:val="24"/>
          <w:szCs w:val="24"/>
        </w:rPr>
      </w:pPr>
    </w:p>
    <w:p w14:paraId="3A985D9F" w14:textId="77777777" w:rsidR="00841552" w:rsidRPr="005F59C7" w:rsidRDefault="00841552" w:rsidP="00841552">
      <w:pPr>
        <w:rPr>
          <w:rFonts w:ascii="Times New Roman" w:hAnsi="Times New Roman" w:cs="Times New Roman"/>
          <w:b/>
          <w:i/>
          <w:sz w:val="24"/>
          <w:szCs w:val="24"/>
        </w:rPr>
      </w:pPr>
    </w:p>
    <w:p w14:paraId="024C7ABA" w14:textId="77777777" w:rsidR="00841552" w:rsidRPr="005F59C7" w:rsidRDefault="00841552" w:rsidP="00841552">
      <w:pPr>
        <w:rPr>
          <w:rFonts w:ascii="Times New Roman" w:hAnsi="Times New Roman" w:cs="Times New Roman"/>
          <w:b/>
          <w:i/>
          <w:sz w:val="24"/>
          <w:szCs w:val="24"/>
        </w:rPr>
      </w:pPr>
    </w:p>
    <w:p w14:paraId="4B0CDC81" w14:textId="77777777" w:rsidR="00841552" w:rsidRPr="005F59C7" w:rsidRDefault="00841552" w:rsidP="00841552">
      <w:pPr>
        <w:rPr>
          <w:rFonts w:ascii="Times New Roman" w:hAnsi="Times New Roman" w:cs="Times New Roman"/>
          <w:b/>
          <w:i/>
          <w:sz w:val="24"/>
          <w:szCs w:val="24"/>
        </w:rPr>
      </w:pPr>
    </w:p>
    <w:p w14:paraId="47741DC7" w14:textId="77777777" w:rsidR="00841552" w:rsidRPr="005F59C7" w:rsidRDefault="00841552" w:rsidP="00841552">
      <w:pPr>
        <w:rPr>
          <w:rFonts w:ascii="Times New Roman" w:hAnsi="Times New Roman" w:cs="Times New Roman"/>
          <w:b/>
          <w:i/>
          <w:sz w:val="24"/>
          <w:szCs w:val="24"/>
        </w:rPr>
      </w:pPr>
    </w:p>
    <w:p w14:paraId="4CA72EC3" w14:textId="77777777" w:rsidR="00841552" w:rsidRDefault="00841552" w:rsidP="00841552">
      <w:pPr>
        <w:spacing w:after="200" w:line="276" w:lineRule="auto"/>
        <w:jc w:val="center"/>
        <w:rPr>
          <w:rFonts w:ascii="Times New Roman" w:hAnsi="Times New Roman" w:cs="Times New Roman"/>
          <w:b/>
          <w:bCs/>
          <w:iCs/>
          <w:sz w:val="24"/>
          <w:szCs w:val="24"/>
        </w:rPr>
        <w:sectPr w:rsidR="00841552" w:rsidSect="00B911C1">
          <w:headerReference w:type="even" r:id="rId2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4B9D604" w14:textId="77777777" w:rsidR="00841552" w:rsidRPr="005F59C7" w:rsidRDefault="00841552" w:rsidP="00841552">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85435DD" w14:textId="2D712673" w:rsidR="00841552" w:rsidRPr="00985111" w:rsidRDefault="00841552" w:rsidP="00841552">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w:t>
      </w:r>
      <w:r>
        <w:rPr>
          <w:rFonts w:ascii="Times New Roman" w:eastAsia="Times New Roman" w:hAnsi="Times New Roman" w:cs="Times New Roman"/>
          <w:b/>
          <w:iCs/>
          <w:sz w:val="24"/>
          <w:szCs w:val="24"/>
          <w:lang w:eastAsia="ru-RU"/>
        </w:rPr>
        <w:t>0</w:t>
      </w:r>
      <w:r w:rsidR="00970BBE">
        <w:rPr>
          <w:rFonts w:ascii="Times New Roman" w:eastAsia="Times New Roman" w:hAnsi="Times New Roman" w:cs="Times New Roman"/>
          <w:b/>
          <w:iCs/>
          <w:sz w:val="24"/>
          <w:szCs w:val="24"/>
          <w:lang w:eastAsia="ru-RU"/>
        </w:rPr>
        <w:t>4</w:t>
      </w:r>
      <w:r>
        <w:rPr>
          <w:rFonts w:ascii="Times New Roman" w:eastAsia="Times New Roman" w:hAnsi="Times New Roman" w:cs="Times New Roman"/>
          <w:b/>
          <w:iCs/>
          <w:sz w:val="24"/>
          <w:szCs w:val="24"/>
          <w:lang w:eastAsia="ru-RU"/>
        </w:rPr>
        <w:t xml:space="preserve"> </w:t>
      </w:r>
      <w:r w:rsidRPr="00D6331B">
        <w:rPr>
          <w:rFonts w:ascii="Times New Roman" w:hAnsi="Times New Roman" w:cs="Times New Roman"/>
          <w:b/>
          <w:bCs/>
          <w:sz w:val="24"/>
          <w:szCs w:val="24"/>
        </w:rPr>
        <w:t>И</w:t>
      </w:r>
      <w:r>
        <w:rPr>
          <w:rFonts w:ascii="Times New Roman" w:hAnsi="Times New Roman" w:cs="Times New Roman"/>
          <w:b/>
          <w:bCs/>
          <w:sz w:val="24"/>
          <w:szCs w:val="24"/>
        </w:rPr>
        <w:t>ностранный язык</w:t>
      </w:r>
      <w:r w:rsidR="00970BBE">
        <w:rPr>
          <w:rFonts w:ascii="Times New Roman" w:hAnsi="Times New Roman" w:cs="Times New Roman"/>
          <w:b/>
          <w:bCs/>
          <w:sz w:val="24"/>
          <w:szCs w:val="24"/>
        </w:rPr>
        <w:t xml:space="preserve"> в профессиональной деятельности</w:t>
      </w:r>
      <w:r w:rsidRPr="00985111">
        <w:rPr>
          <w:rFonts w:ascii="Times New Roman" w:eastAsia="Times New Roman" w:hAnsi="Times New Roman" w:cs="Times New Roman"/>
          <w:b/>
          <w:iCs/>
          <w:sz w:val="24"/>
          <w:szCs w:val="24"/>
          <w:lang w:eastAsia="ru-RU"/>
        </w:rPr>
        <w:t>»</w:t>
      </w:r>
    </w:p>
    <w:p w14:paraId="41A33407" w14:textId="77777777" w:rsidR="00841552" w:rsidRPr="005F59C7" w:rsidRDefault="00841552" w:rsidP="00841552">
      <w:pPr>
        <w:spacing w:line="276" w:lineRule="auto"/>
        <w:ind w:firstLine="709"/>
        <w:jc w:val="center"/>
        <w:rPr>
          <w:rFonts w:ascii="Times New Roman" w:eastAsia="Times New Roman" w:hAnsi="Times New Roman" w:cs="Times New Roman"/>
          <w:sz w:val="24"/>
          <w:szCs w:val="24"/>
          <w:vertAlign w:val="superscript"/>
          <w:lang w:eastAsia="ru-RU"/>
        </w:rPr>
      </w:pPr>
    </w:p>
    <w:p w14:paraId="2D0FDB18" w14:textId="77777777" w:rsidR="00841552" w:rsidRPr="00985111" w:rsidRDefault="00841552" w:rsidP="00841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454E66F" w14:textId="6127D0D2" w:rsidR="00841552" w:rsidRPr="00663469" w:rsidRDefault="00841552" w:rsidP="00D71A20">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Учебная дисциплина «</w:t>
      </w:r>
      <w:r w:rsidRPr="00D71A20">
        <w:rPr>
          <w:rFonts w:ascii="Times New Roman" w:eastAsia="Times New Roman" w:hAnsi="Times New Roman" w:cs="Times New Roman"/>
          <w:bCs/>
          <w:iCs/>
          <w:sz w:val="24"/>
          <w:szCs w:val="24"/>
          <w:lang w:eastAsia="ru-RU"/>
        </w:rPr>
        <w:t>ОГСЭ.0</w:t>
      </w:r>
      <w:r w:rsidR="003B7B4A" w:rsidRPr="00D71A20">
        <w:rPr>
          <w:rFonts w:ascii="Times New Roman" w:eastAsia="Times New Roman" w:hAnsi="Times New Roman" w:cs="Times New Roman"/>
          <w:bCs/>
          <w:iCs/>
          <w:sz w:val="24"/>
          <w:szCs w:val="24"/>
          <w:lang w:eastAsia="ru-RU"/>
        </w:rPr>
        <w:t>4</w:t>
      </w:r>
      <w:r w:rsidRPr="00D71A20">
        <w:rPr>
          <w:rFonts w:ascii="Times New Roman" w:eastAsia="Times New Roman" w:hAnsi="Times New Roman" w:cs="Times New Roman"/>
          <w:bCs/>
          <w:iCs/>
          <w:sz w:val="24"/>
          <w:szCs w:val="24"/>
          <w:lang w:eastAsia="ru-RU"/>
        </w:rPr>
        <w:t xml:space="preserve"> </w:t>
      </w:r>
      <w:r w:rsidRPr="00D71A20">
        <w:rPr>
          <w:rFonts w:ascii="Times New Roman" w:hAnsi="Times New Roman" w:cs="Times New Roman"/>
          <w:bCs/>
          <w:sz w:val="24"/>
          <w:szCs w:val="24"/>
        </w:rPr>
        <w:t>Иностранный язык</w:t>
      </w:r>
      <w:r w:rsidR="008133B3" w:rsidRPr="00D71A20">
        <w:rPr>
          <w:rFonts w:ascii="Times New Roman" w:hAnsi="Times New Roman" w:cs="Times New Roman"/>
          <w:bCs/>
          <w:sz w:val="24"/>
          <w:szCs w:val="24"/>
        </w:rPr>
        <w:t xml:space="preserve">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32146B">
        <w:rPr>
          <w:rFonts w:ascii="Times New Roman" w:eastAsia="Times New Roman" w:hAnsi="Times New Roman" w:cs="Times New Roman"/>
          <w:sz w:val="24"/>
          <w:szCs w:val="24"/>
          <w:lang w:eastAsia="ru-RU"/>
        </w:rPr>
        <w:t>по специальности</w:t>
      </w:r>
      <w:r w:rsidR="008133B3">
        <w:rPr>
          <w:rFonts w:ascii="Times New Roman" w:hAnsi="Times New Roman"/>
          <w:bCs/>
          <w:sz w:val="24"/>
          <w:szCs w:val="24"/>
        </w:rPr>
        <w:t xml:space="preserve"> </w:t>
      </w:r>
      <w:r w:rsidR="008133B3" w:rsidRPr="00081382">
        <w:rPr>
          <w:rFonts w:ascii="Times New Roman" w:hAnsi="Times New Roman"/>
          <w:sz w:val="24"/>
          <w:szCs w:val="24"/>
        </w:rPr>
        <w:t>26.02.05 Эксплуатация судовых энергетических установок</w:t>
      </w:r>
      <w:r>
        <w:rPr>
          <w:rFonts w:ascii="Times New Roman" w:hAnsi="Times New Roman"/>
          <w:bCs/>
          <w:sz w:val="24"/>
          <w:szCs w:val="24"/>
        </w:rPr>
        <w:t>.</w:t>
      </w:r>
    </w:p>
    <w:p w14:paraId="58190B70" w14:textId="3A31EB67" w:rsidR="00841552" w:rsidRDefault="00841552" w:rsidP="008415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 xml:space="preserve">ОК 02, ОК 09, </w:t>
      </w:r>
    </w:p>
    <w:p w14:paraId="53D89CBB" w14:textId="77777777" w:rsidR="00841552" w:rsidRPr="00314663" w:rsidRDefault="00841552" w:rsidP="0084155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80191FE" w14:textId="77777777" w:rsidR="00841552" w:rsidRPr="005F59C7" w:rsidRDefault="00841552" w:rsidP="00841552">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41552" w:rsidRPr="00985111" w14:paraId="0AB9E8FA" w14:textId="77777777" w:rsidTr="00D03FBC">
        <w:trPr>
          <w:trHeight w:val="427"/>
        </w:trPr>
        <w:tc>
          <w:tcPr>
            <w:tcW w:w="1413" w:type="dxa"/>
            <w:vMerge w:val="restart"/>
            <w:hideMark/>
          </w:tcPr>
          <w:p w14:paraId="2F4A91DE" w14:textId="77777777" w:rsidR="00841552" w:rsidRPr="00985111" w:rsidRDefault="00841552"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ACACE42" w14:textId="77777777" w:rsidR="00841552" w:rsidRPr="00985111" w:rsidRDefault="00841552"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157A74C" w14:textId="77777777" w:rsidR="00841552" w:rsidRPr="00985111" w:rsidRDefault="00841552" w:rsidP="00D03FBC">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41552" w:rsidRPr="00985111" w14:paraId="6CE73D2A" w14:textId="77777777" w:rsidTr="00D03FBC">
        <w:trPr>
          <w:trHeight w:val="338"/>
        </w:trPr>
        <w:tc>
          <w:tcPr>
            <w:tcW w:w="1413" w:type="dxa"/>
            <w:vMerge/>
          </w:tcPr>
          <w:p w14:paraId="192B748C" w14:textId="77777777" w:rsidR="00841552" w:rsidRPr="00985111" w:rsidRDefault="00841552" w:rsidP="00D03FBC">
            <w:pPr>
              <w:suppressAutoHyphens/>
              <w:jc w:val="center"/>
              <w:rPr>
                <w:rFonts w:ascii="Times New Roman" w:eastAsia="Times New Roman" w:hAnsi="Times New Roman" w:cs="Times New Roman"/>
                <w:sz w:val="24"/>
                <w:szCs w:val="24"/>
                <w:lang w:eastAsia="ru-RU"/>
              </w:rPr>
            </w:pPr>
          </w:p>
        </w:tc>
        <w:tc>
          <w:tcPr>
            <w:tcW w:w="4111" w:type="dxa"/>
          </w:tcPr>
          <w:p w14:paraId="3322DB67" w14:textId="77777777" w:rsidR="00841552" w:rsidRPr="00985111" w:rsidRDefault="00841552"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5B47CF44" w14:textId="77777777" w:rsidR="00841552" w:rsidRPr="00985111" w:rsidRDefault="00841552"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B4A78" w:rsidRPr="00985111" w14:paraId="5EE58F18" w14:textId="77777777" w:rsidTr="00DB4A78">
        <w:trPr>
          <w:trHeight w:val="212"/>
        </w:trPr>
        <w:tc>
          <w:tcPr>
            <w:tcW w:w="1413" w:type="dxa"/>
            <w:vMerge w:val="restart"/>
          </w:tcPr>
          <w:p w14:paraId="6AD92B84"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7E226FD0" w14:textId="28675014" w:rsidR="00DB4A78" w:rsidRPr="0029480B" w:rsidRDefault="00DB4A78" w:rsidP="00DB4A78">
            <w:pPr>
              <w:suppressAutoHyphens/>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09</w:t>
            </w:r>
          </w:p>
        </w:tc>
        <w:tc>
          <w:tcPr>
            <w:tcW w:w="4111" w:type="dxa"/>
          </w:tcPr>
          <w:p w14:paraId="0A286CA3" w14:textId="77777777" w:rsidR="00DB4A78" w:rsidRPr="00985111" w:rsidRDefault="00DB4A78" w:rsidP="00D03FBC">
            <w:pPr>
              <w:rPr>
                <w:rFonts w:ascii="Times New Roman" w:eastAsia="Times New Roman" w:hAnsi="Times New Roman" w:cs="Times New Roman"/>
                <w:i/>
                <w:sz w:val="24"/>
                <w:szCs w:val="24"/>
                <w:lang w:eastAsia="ru-RU"/>
              </w:rPr>
            </w:pPr>
            <w:r>
              <w:rPr>
                <w:rFonts w:ascii="Times New Roman" w:hAnsi="Times New Roman" w:cs="Times New Roman"/>
                <w:sz w:val="24"/>
                <w:szCs w:val="24"/>
              </w:rPr>
              <w:t>О</w:t>
            </w:r>
            <w:r w:rsidRPr="00E663E4">
              <w:rPr>
                <w:rFonts w:ascii="Times New Roman" w:hAnsi="Times New Roman" w:cs="Times New Roman"/>
                <w:sz w:val="24"/>
                <w:szCs w:val="24"/>
              </w:rPr>
              <w:t>пределять задачи для поиска информации</w:t>
            </w:r>
          </w:p>
        </w:tc>
        <w:tc>
          <w:tcPr>
            <w:tcW w:w="4110" w:type="dxa"/>
          </w:tcPr>
          <w:p w14:paraId="4BDC563F" w14:textId="77777777" w:rsidR="00DB4A78" w:rsidRPr="00985111" w:rsidRDefault="00DB4A78" w:rsidP="00D03FBC">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Н</w:t>
            </w:r>
            <w:r w:rsidRPr="00E663E4">
              <w:rPr>
                <w:rFonts w:ascii="Times New Roman" w:hAnsi="Times New Roman" w:cs="Times New Roman"/>
                <w:iCs/>
                <w:sz w:val="24"/>
                <w:szCs w:val="24"/>
              </w:rPr>
              <w:t>оменклатура информационных источников, применяемых в профессиональной деятельности</w:t>
            </w:r>
          </w:p>
        </w:tc>
      </w:tr>
      <w:tr w:rsidR="00DB4A78" w:rsidRPr="00985111" w14:paraId="0B6346EB" w14:textId="77777777" w:rsidTr="00D03FBC">
        <w:trPr>
          <w:trHeight w:val="212"/>
        </w:trPr>
        <w:tc>
          <w:tcPr>
            <w:tcW w:w="1413" w:type="dxa"/>
            <w:vMerge/>
          </w:tcPr>
          <w:p w14:paraId="27AF6E40" w14:textId="7C3726D1" w:rsidR="00DB4A78" w:rsidRPr="00985111" w:rsidRDefault="00DB4A78" w:rsidP="00D03FBC">
            <w:pPr>
              <w:suppressAutoHyphens/>
              <w:jc w:val="center"/>
              <w:rPr>
                <w:rFonts w:ascii="Times New Roman" w:eastAsia="Times New Roman" w:hAnsi="Times New Roman" w:cs="Times New Roman"/>
                <w:i/>
                <w:sz w:val="24"/>
                <w:szCs w:val="24"/>
                <w:lang w:eastAsia="ru-RU"/>
              </w:rPr>
            </w:pPr>
          </w:p>
        </w:tc>
        <w:tc>
          <w:tcPr>
            <w:tcW w:w="4111" w:type="dxa"/>
          </w:tcPr>
          <w:p w14:paraId="1025619F" w14:textId="77777777" w:rsidR="00DB4A78" w:rsidRPr="00985111" w:rsidRDefault="00DB4A78" w:rsidP="00D03FBC">
            <w:pPr>
              <w:rPr>
                <w:rFonts w:ascii="Times New Roman" w:eastAsia="Times New Roman" w:hAnsi="Times New Roman" w:cs="Times New Roman"/>
                <w:i/>
                <w:sz w:val="24"/>
                <w:szCs w:val="24"/>
                <w:lang w:eastAsia="ru-RU"/>
              </w:rPr>
            </w:pPr>
            <w:r>
              <w:rPr>
                <w:rFonts w:ascii="Times New Roman" w:hAnsi="Times New Roman" w:cs="Times New Roman"/>
                <w:sz w:val="24"/>
                <w:szCs w:val="24"/>
              </w:rPr>
              <w:t>О</w:t>
            </w:r>
            <w:r w:rsidRPr="00E663E4">
              <w:rPr>
                <w:rFonts w:ascii="Times New Roman" w:hAnsi="Times New Roman" w:cs="Times New Roman"/>
                <w:sz w:val="24"/>
                <w:szCs w:val="24"/>
              </w:rPr>
              <w:t>пределять необходимые источники информации</w:t>
            </w:r>
          </w:p>
        </w:tc>
        <w:tc>
          <w:tcPr>
            <w:tcW w:w="4110" w:type="dxa"/>
          </w:tcPr>
          <w:p w14:paraId="051ED879" w14:textId="77777777" w:rsidR="00DB4A78" w:rsidRPr="00985111" w:rsidRDefault="00DB4A78" w:rsidP="00D03FBC">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П</w:t>
            </w:r>
            <w:r w:rsidRPr="00E663E4">
              <w:rPr>
                <w:rFonts w:ascii="Times New Roman" w:hAnsi="Times New Roman" w:cs="Times New Roman"/>
                <w:iCs/>
                <w:sz w:val="24"/>
                <w:szCs w:val="24"/>
              </w:rPr>
              <w:t>риемы структурирования информации</w:t>
            </w:r>
          </w:p>
        </w:tc>
      </w:tr>
      <w:tr w:rsidR="00DB4A78" w:rsidRPr="00985111" w14:paraId="6D4ABDF5" w14:textId="77777777" w:rsidTr="00D03FBC">
        <w:trPr>
          <w:trHeight w:val="212"/>
        </w:trPr>
        <w:tc>
          <w:tcPr>
            <w:tcW w:w="1413" w:type="dxa"/>
            <w:vMerge/>
          </w:tcPr>
          <w:p w14:paraId="7AA4583F" w14:textId="5954DBDF" w:rsidR="00DB4A78" w:rsidRPr="00985111" w:rsidRDefault="00DB4A78" w:rsidP="00D03FBC">
            <w:pPr>
              <w:suppressAutoHyphens/>
              <w:jc w:val="center"/>
              <w:rPr>
                <w:rFonts w:ascii="Times New Roman" w:eastAsia="Times New Roman" w:hAnsi="Times New Roman" w:cs="Times New Roman"/>
                <w:b/>
                <w:bCs/>
                <w:i/>
                <w:sz w:val="24"/>
                <w:szCs w:val="24"/>
                <w:u w:val="single"/>
                <w:lang w:eastAsia="ru-RU"/>
              </w:rPr>
            </w:pPr>
          </w:p>
        </w:tc>
        <w:tc>
          <w:tcPr>
            <w:tcW w:w="4111" w:type="dxa"/>
          </w:tcPr>
          <w:p w14:paraId="0DDA4F8B" w14:textId="77777777" w:rsidR="00DB4A78" w:rsidRPr="00985111" w:rsidRDefault="00DB4A78" w:rsidP="00D03FBC">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П</w:t>
            </w:r>
            <w:r w:rsidRPr="00E663E4">
              <w:rPr>
                <w:rFonts w:ascii="Times New Roman" w:hAnsi="Times New Roman" w:cs="Times New Roman"/>
                <w:iCs/>
                <w:sz w:val="24"/>
                <w:szCs w:val="24"/>
              </w:rPr>
              <w:t>ланировать процесс поиска; структурировать получаемую информацию</w:t>
            </w:r>
          </w:p>
        </w:tc>
        <w:tc>
          <w:tcPr>
            <w:tcW w:w="4110" w:type="dxa"/>
          </w:tcPr>
          <w:p w14:paraId="0B2A3548" w14:textId="77777777" w:rsidR="00DB4A78" w:rsidRPr="00985111" w:rsidRDefault="00DB4A78" w:rsidP="00D03FBC">
            <w:pPr>
              <w:rPr>
                <w:rFonts w:ascii="Times New Roman" w:eastAsia="Times New Roman" w:hAnsi="Times New Roman" w:cs="Times New Roman"/>
                <w:i/>
                <w:sz w:val="24"/>
                <w:szCs w:val="24"/>
                <w:lang w:eastAsia="ru-RU"/>
              </w:rPr>
            </w:pPr>
            <w:r>
              <w:rPr>
                <w:rFonts w:ascii="Times New Roman" w:hAnsi="Times New Roman" w:cs="Times New Roman"/>
                <w:iCs/>
                <w:sz w:val="24"/>
                <w:szCs w:val="24"/>
              </w:rPr>
              <w:t>Ф</w:t>
            </w:r>
            <w:r w:rsidRPr="00E663E4">
              <w:rPr>
                <w:rFonts w:ascii="Times New Roman" w:hAnsi="Times New Roman" w:cs="Times New Roman"/>
                <w:iCs/>
                <w:sz w:val="24"/>
                <w:szCs w:val="24"/>
              </w:rPr>
              <w:t xml:space="preserve">ормат оформления результатов поиска информации, </w:t>
            </w:r>
            <w:r w:rsidRPr="00E663E4">
              <w:rPr>
                <w:rFonts w:ascii="Times New Roman" w:hAnsi="Times New Roman" w:cs="Times New Roman"/>
                <w:bCs/>
                <w:iCs/>
                <w:sz w:val="24"/>
                <w:szCs w:val="24"/>
              </w:rPr>
              <w:t>современные средства и устройства информатизации</w:t>
            </w:r>
          </w:p>
        </w:tc>
      </w:tr>
      <w:tr w:rsidR="00DB4A78" w:rsidRPr="00985111" w14:paraId="74EBF686" w14:textId="77777777" w:rsidTr="00D03FBC">
        <w:trPr>
          <w:trHeight w:val="212"/>
        </w:trPr>
        <w:tc>
          <w:tcPr>
            <w:tcW w:w="1413" w:type="dxa"/>
            <w:vMerge/>
          </w:tcPr>
          <w:p w14:paraId="67663FAF" w14:textId="344FE090" w:rsidR="00DB4A78" w:rsidRPr="00985111" w:rsidRDefault="00DB4A78" w:rsidP="00D03FBC">
            <w:pPr>
              <w:suppressAutoHyphens/>
              <w:jc w:val="center"/>
              <w:rPr>
                <w:rFonts w:ascii="Times New Roman" w:eastAsia="Times New Roman" w:hAnsi="Times New Roman" w:cs="Times New Roman"/>
                <w:i/>
                <w:sz w:val="24"/>
                <w:szCs w:val="24"/>
                <w:lang w:eastAsia="ru-RU"/>
              </w:rPr>
            </w:pPr>
          </w:p>
        </w:tc>
        <w:tc>
          <w:tcPr>
            <w:tcW w:w="4111" w:type="dxa"/>
          </w:tcPr>
          <w:p w14:paraId="58A61B20" w14:textId="77777777" w:rsidR="00DB4A78" w:rsidRPr="00985111" w:rsidRDefault="00DB4A78" w:rsidP="00D03FBC">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В</w:t>
            </w:r>
            <w:r w:rsidRPr="00E663E4">
              <w:rPr>
                <w:rFonts w:ascii="Times New Roman" w:hAnsi="Times New Roman" w:cs="Times New Roman"/>
                <w:iCs/>
                <w:sz w:val="24"/>
                <w:szCs w:val="24"/>
              </w:rPr>
              <w:t>ыделять наиболее значимое в перечне информации</w:t>
            </w:r>
          </w:p>
        </w:tc>
        <w:tc>
          <w:tcPr>
            <w:tcW w:w="4110" w:type="dxa"/>
          </w:tcPr>
          <w:p w14:paraId="776B92CF" w14:textId="77777777" w:rsidR="00DB4A78" w:rsidRPr="00985111" w:rsidRDefault="00DB4A78" w:rsidP="00D03FBC">
            <w:pPr>
              <w:rPr>
                <w:rFonts w:ascii="Times New Roman" w:eastAsia="Times New Roman" w:hAnsi="Times New Roman" w:cs="Times New Roman"/>
                <w:i/>
                <w:sz w:val="24"/>
                <w:szCs w:val="24"/>
                <w:lang w:eastAsia="ru-RU"/>
              </w:rPr>
            </w:pPr>
            <w:r>
              <w:rPr>
                <w:rFonts w:ascii="Times New Roman" w:hAnsi="Times New Roman" w:cs="Times New Roman"/>
                <w:bCs/>
                <w:iCs/>
                <w:sz w:val="24"/>
                <w:szCs w:val="24"/>
              </w:rPr>
              <w:t>П</w:t>
            </w:r>
            <w:r w:rsidRPr="00E663E4">
              <w:rPr>
                <w:rFonts w:ascii="Times New Roman" w:hAnsi="Times New Roman" w:cs="Times New Roman"/>
                <w:bCs/>
                <w:iCs/>
                <w:sz w:val="24"/>
                <w:szCs w:val="24"/>
              </w:rPr>
              <w:t>орядок их применения и программное обеспечение в профессиональной деятельности в том числе с исполь</w:t>
            </w:r>
            <w:r>
              <w:rPr>
                <w:rFonts w:ascii="Times New Roman" w:hAnsi="Times New Roman" w:cs="Times New Roman"/>
                <w:bCs/>
                <w:iCs/>
                <w:sz w:val="24"/>
                <w:szCs w:val="24"/>
              </w:rPr>
              <w:t>зо</w:t>
            </w:r>
            <w:r w:rsidRPr="00E663E4">
              <w:rPr>
                <w:rFonts w:ascii="Times New Roman" w:hAnsi="Times New Roman" w:cs="Times New Roman"/>
                <w:bCs/>
                <w:iCs/>
                <w:sz w:val="24"/>
                <w:szCs w:val="24"/>
              </w:rPr>
              <w:t>ванием цифровых средств</w:t>
            </w:r>
          </w:p>
        </w:tc>
      </w:tr>
      <w:tr w:rsidR="00DB4A78" w:rsidRPr="00985111" w14:paraId="309ABE60" w14:textId="77777777" w:rsidTr="00D03FBC">
        <w:trPr>
          <w:trHeight w:val="212"/>
        </w:trPr>
        <w:tc>
          <w:tcPr>
            <w:tcW w:w="1413" w:type="dxa"/>
            <w:vMerge/>
          </w:tcPr>
          <w:p w14:paraId="1B5D5F1A" w14:textId="4B9259AA" w:rsidR="00DB4A78" w:rsidRPr="00985111" w:rsidRDefault="00DB4A78" w:rsidP="00DB4A78">
            <w:pPr>
              <w:suppressAutoHyphens/>
              <w:jc w:val="center"/>
              <w:rPr>
                <w:rFonts w:ascii="Times New Roman" w:eastAsia="Times New Roman" w:hAnsi="Times New Roman" w:cs="Times New Roman"/>
                <w:b/>
                <w:bCs/>
                <w:i/>
                <w:sz w:val="24"/>
                <w:szCs w:val="24"/>
                <w:u w:val="single"/>
                <w:lang w:eastAsia="ru-RU"/>
              </w:rPr>
            </w:pPr>
          </w:p>
        </w:tc>
        <w:tc>
          <w:tcPr>
            <w:tcW w:w="4111" w:type="dxa"/>
          </w:tcPr>
          <w:p w14:paraId="68163BFD" w14:textId="77777777" w:rsidR="00DB4A78" w:rsidRPr="00985111" w:rsidRDefault="00DB4A78" w:rsidP="00DB4A78">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О</w:t>
            </w:r>
            <w:r w:rsidRPr="00E663E4">
              <w:rPr>
                <w:rFonts w:ascii="Times New Roman" w:hAnsi="Times New Roman" w:cs="Times New Roman"/>
                <w:iCs/>
                <w:sz w:val="24"/>
                <w:szCs w:val="24"/>
              </w:rPr>
              <w:t>ценивать практическую значимость результатов поиска</w:t>
            </w:r>
          </w:p>
        </w:tc>
        <w:tc>
          <w:tcPr>
            <w:tcW w:w="4110" w:type="dxa"/>
          </w:tcPr>
          <w:p w14:paraId="3808470E" w14:textId="408B06AC" w:rsidR="00DB4A78" w:rsidRPr="00985111" w:rsidRDefault="00DB4A78" w:rsidP="00DB4A78">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П</w:t>
            </w:r>
            <w:r w:rsidRPr="00E663E4">
              <w:rPr>
                <w:rFonts w:ascii="Times New Roman" w:hAnsi="Times New Roman" w:cs="Times New Roman"/>
                <w:iCs/>
                <w:sz w:val="24"/>
                <w:szCs w:val="24"/>
              </w:rPr>
              <w:t>равила построения простых и сложных предложений на профессиональные темы</w:t>
            </w:r>
          </w:p>
        </w:tc>
      </w:tr>
      <w:tr w:rsidR="00DB4A78" w:rsidRPr="00985111" w14:paraId="24F8C467" w14:textId="77777777" w:rsidTr="00D03FBC">
        <w:trPr>
          <w:trHeight w:val="212"/>
        </w:trPr>
        <w:tc>
          <w:tcPr>
            <w:tcW w:w="1413" w:type="dxa"/>
            <w:vMerge/>
          </w:tcPr>
          <w:p w14:paraId="3B863DFE" w14:textId="399F820B" w:rsidR="00DB4A78" w:rsidRPr="00985111" w:rsidRDefault="00DB4A78" w:rsidP="00DB4A78">
            <w:pPr>
              <w:suppressAutoHyphens/>
              <w:jc w:val="center"/>
              <w:rPr>
                <w:rFonts w:ascii="Times New Roman" w:eastAsia="Times New Roman" w:hAnsi="Times New Roman" w:cs="Times New Roman"/>
                <w:i/>
                <w:sz w:val="24"/>
                <w:szCs w:val="24"/>
                <w:lang w:eastAsia="ru-RU"/>
              </w:rPr>
            </w:pPr>
          </w:p>
        </w:tc>
        <w:tc>
          <w:tcPr>
            <w:tcW w:w="4111" w:type="dxa"/>
          </w:tcPr>
          <w:p w14:paraId="2805204D" w14:textId="77777777" w:rsidR="00DB4A78" w:rsidRPr="00985111" w:rsidRDefault="00DB4A78" w:rsidP="00DB4A78">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О</w:t>
            </w:r>
            <w:r w:rsidRPr="00E663E4">
              <w:rPr>
                <w:rFonts w:ascii="Times New Roman" w:hAnsi="Times New Roman" w:cs="Times New Roman"/>
                <w:iCs/>
                <w:sz w:val="24"/>
                <w:szCs w:val="24"/>
              </w:rPr>
              <w:t>формлять результаты поиска, применять средства информационных технологий для решения профессиональных задач</w:t>
            </w:r>
          </w:p>
        </w:tc>
        <w:tc>
          <w:tcPr>
            <w:tcW w:w="4110" w:type="dxa"/>
          </w:tcPr>
          <w:p w14:paraId="67B4FA72" w14:textId="308BC782" w:rsidR="00DB4A78" w:rsidRPr="00985111" w:rsidRDefault="00DB4A78" w:rsidP="00DB4A78">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О</w:t>
            </w:r>
            <w:r w:rsidRPr="00E663E4">
              <w:rPr>
                <w:rFonts w:ascii="Times New Roman" w:hAnsi="Times New Roman" w:cs="Times New Roman"/>
                <w:iCs/>
                <w:sz w:val="24"/>
                <w:szCs w:val="24"/>
              </w:rPr>
              <w:t>сновные общеупотребительные глаголы (бытовая и профессиональная лексика)</w:t>
            </w:r>
          </w:p>
        </w:tc>
      </w:tr>
      <w:tr w:rsidR="00DB4A78" w:rsidRPr="00985111" w14:paraId="5C317122" w14:textId="77777777" w:rsidTr="00D03FBC">
        <w:trPr>
          <w:trHeight w:val="212"/>
        </w:trPr>
        <w:tc>
          <w:tcPr>
            <w:tcW w:w="1413" w:type="dxa"/>
            <w:vMerge/>
          </w:tcPr>
          <w:p w14:paraId="769366DA" w14:textId="3361B9B1" w:rsidR="00DB4A78" w:rsidRPr="00985111" w:rsidRDefault="00DB4A78" w:rsidP="00DB4A78">
            <w:pPr>
              <w:suppressAutoHyphens/>
              <w:jc w:val="center"/>
              <w:rPr>
                <w:rFonts w:ascii="Times New Roman" w:eastAsia="Times New Roman" w:hAnsi="Times New Roman" w:cs="Times New Roman"/>
                <w:b/>
                <w:bCs/>
                <w:i/>
                <w:sz w:val="24"/>
                <w:szCs w:val="24"/>
                <w:u w:val="single"/>
                <w:lang w:eastAsia="ru-RU"/>
              </w:rPr>
            </w:pPr>
          </w:p>
        </w:tc>
        <w:tc>
          <w:tcPr>
            <w:tcW w:w="4111" w:type="dxa"/>
          </w:tcPr>
          <w:p w14:paraId="0FDDA552" w14:textId="77777777" w:rsidR="00DB4A78" w:rsidRPr="00985111" w:rsidRDefault="00DB4A78" w:rsidP="00DB4A78">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И</w:t>
            </w:r>
            <w:r w:rsidRPr="00E663E4">
              <w:rPr>
                <w:rFonts w:ascii="Times New Roman" w:hAnsi="Times New Roman" w:cs="Times New Roman"/>
                <w:iCs/>
                <w:sz w:val="24"/>
                <w:szCs w:val="24"/>
              </w:rPr>
              <w:t>споль</w:t>
            </w:r>
            <w:r>
              <w:rPr>
                <w:rFonts w:ascii="Times New Roman" w:hAnsi="Times New Roman" w:cs="Times New Roman"/>
                <w:iCs/>
                <w:sz w:val="24"/>
                <w:szCs w:val="24"/>
              </w:rPr>
              <w:t>зо</w:t>
            </w:r>
            <w:r w:rsidRPr="00E663E4">
              <w:rPr>
                <w:rFonts w:ascii="Times New Roman" w:hAnsi="Times New Roman" w:cs="Times New Roman"/>
                <w:iCs/>
                <w:sz w:val="24"/>
                <w:szCs w:val="24"/>
              </w:rPr>
              <w:t>вать современное программное обеспечение</w:t>
            </w:r>
          </w:p>
        </w:tc>
        <w:tc>
          <w:tcPr>
            <w:tcW w:w="4110" w:type="dxa"/>
          </w:tcPr>
          <w:p w14:paraId="451BF276" w14:textId="7D718397" w:rsidR="00DB4A78" w:rsidRPr="00985111" w:rsidRDefault="00DB4A78" w:rsidP="00DB4A78">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Л</w:t>
            </w:r>
            <w:r w:rsidRPr="00E663E4">
              <w:rPr>
                <w:rFonts w:ascii="Times New Roman" w:hAnsi="Times New Roman" w:cs="Times New Roman"/>
                <w:iCs/>
                <w:sz w:val="24"/>
                <w:szCs w:val="24"/>
              </w:rPr>
              <w:t>ексический минимум, относящийся к описанию предметов, средств и процессов профессиональной деятельности</w:t>
            </w:r>
          </w:p>
        </w:tc>
      </w:tr>
      <w:tr w:rsidR="00DB4A78" w:rsidRPr="00985111" w14:paraId="67C81CB7" w14:textId="77777777" w:rsidTr="00D03FBC">
        <w:trPr>
          <w:trHeight w:val="212"/>
        </w:trPr>
        <w:tc>
          <w:tcPr>
            <w:tcW w:w="1413" w:type="dxa"/>
            <w:vMerge/>
          </w:tcPr>
          <w:p w14:paraId="6FCDFE24" w14:textId="48936DE3" w:rsidR="00DB4A78" w:rsidRPr="00985111" w:rsidRDefault="00DB4A78" w:rsidP="00DB4A78">
            <w:pPr>
              <w:suppressAutoHyphens/>
              <w:jc w:val="center"/>
              <w:rPr>
                <w:rFonts w:ascii="Times New Roman" w:eastAsia="Times New Roman" w:hAnsi="Times New Roman" w:cs="Times New Roman"/>
                <w:i/>
                <w:sz w:val="24"/>
                <w:szCs w:val="24"/>
                <w:lang w:eastAsia="ru-RU"/>
              </w:rPr>
            </w:pPr>
          </w:p>
        </w:tc>
        <w:tc>
          <w:tcPr>
            <w:tcW w:w="4111" w:type="dxa"/>
          </w:tcPr>
          <w:p w14:paraId="4C9B8E48" w14:textId="77777777" w:rsidR="00DB4A78" w:rsidRPr="00985111" w:rsidRDefault="00DB4A78" w:rsidP="00DB4A78">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И</w:t>
            </w:r>
            <w:r w:rsidRPr="00E663E4">
              <w:rPr>
                <w:rFonts w:ascii="Times New Roman" w:hAnsi="Times New Roman" w:cs="Times New Roman"/>
                <w:iCs/>
                <w:sz w:val="24"/>
                <w:szCs w:val="24"/>
              </w:rPr>
              <w:t>споль</w:t>
            </w:r>
            <w:r>
              <w:rPr>
                <w:rFonts w:ascii="Times New Roman" w:hAnsi="Times New Roman" w:cs="Times New Roman"/>
                <w:iCs/>
                <w:sz w:val="24"/>
                <w:szCs w:val="24"/>
              </w:rPr>
              <w:t>зо</w:t>
            </w:r>
            <w:r w:rsidRPr="00E663E4">
              <w:rPr>
                <w:rFonts w:ascii="Times New Roman" w:hAnsi="Times New Roman" w:cs="Times New Roman"/>
                <w:iCs/>
                <w:sz w:val="24"/>
                <w:szCs w:val="24"/>
              </w:rPr>
              <w:t>вать различные цифровые средства для решения профессиональных задач</w:t>
            </w:r>
          </w:p>
        </w:tc>
        <w:tc>
          <w:tcPr>
            <w:tcW w:w="4110" w:type="dxa"/>
          </w:tcPr>
          <w:p w14:paraId="06AE4CE2" w14:textId="06D22EFF" w:rsidR="00DB4A78" w:rsidRPr="00985111" w:rsidRDefault="00DB4A78" w:rsidP="00DB4A78">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О</w:t>
            </w:r>
            <w:r w:rsidRPr="00E663E4">
              <w:rPr>
                <w:rFonts w:ascii="Times New Roman" w:hAnsi="Times New Roman" w:cs="Times New Roman"/>
                <w:iCs/>
                <w:sz w:val="24"/>
                <w:szCs w:val="24"/>
              </w:rPr>
              <w:t>собенности произношения</w:t>
            </w:r>
          </w:p>
        </w:tc>
      </w:tr>
      <w:tr w:rsidR="00DB4A78" w:rsidRPr="00985111" w14:paraId="6E3ADD81" w14:textId="77777777" w:rsidTr="00D03FBC">
        <w:trPr>
          <w:trHeight w:val="212"/>
        </w:trPr>
        <w:tc>
          <w:tcPr>
            <w:tcW w:w="1413" w:type="dxa"/>
            <w:vMerge/>
          </w:tcPr>
          <w:p w14:paraId="0302958A" w14:textId="0648AF09" w:rsidR="00DB4A78" w:rsidRPr="0029480B" w:rsidRDefault="00DB4A78" w:rsidP="00DB4A78">
            <w:pPr>
              <w:suppressAutoHyphens/>
              <w:jc w:val="center"/>
              <w:rPr>
                <w:rFonts w:ascii="Times New Roman" w:eastAsia="Times New Roman" w:hAnsi="Times New Roman" w:cs="Times New Roman"/>
                <w:iCs/>
                <w:sz w:val="24"/>
                <w:szCs w:val="24"/>
                <w:lang w:eastAsia="ru-RU"/>
              </w:rPr>
            </w:pPr>
          </w:p>
        </w:tc>
        <w:tc>
          <w:tcPr>
            <w:tcW w:w="4111" w:type="dxa"/>
          </w:tcPr>
          <w:p w14:paraId="152F88AE" w14:textId="77777777" w:rsidR="00DB4A78" w:rsidRPr="00375D7D" w:rsidRDefault="00DB4A78" w:rsidP="00DB4A78">
            <w:pPr>
              <w:rPr>
                <w:rFonts w:ascii="Times New Roman" w:hAnsi="Times New Roman"/>
                <w:bCs/>
                <w:iCs/>
                <w:sz w:val="24"/>
                <w:szCs w:val="24"/>
              </w:rPr>
            </w:pPr>
            <w:r>
              <w:rPr>
                <w:rFonts w:ascii="Times New Roman" w:hAnsi="Times New Roman" w:cs="Times New Roman"/>
                <w:iCs/>
                <w:sz w:val="24"/>
                <w:szCs w:val="24"/>
              </w:rPr>
              <w:t>П</w:t>
            </w:r>
            <w:r w:rsidRPr="00E663E4">
              <w:rPr>
                <w:rFonts w:ascii="Times New Roman" w:hAnsi="Times New Roman" w:cs="Times New Roman"/>
                <w:iCs/>
                <w:sz w:val="24"/>
                <w:szCs w:val="24"/>
              </w:rPr>
              <w:t>онимать общий смысл четко произнесенных высказываний на известные темы (профессиональные и бытовые), понимать тексты на ба</w:t>
            </w:r>
            <w:r>
              <w:rPr>
                <w:rFonts w:ascii="Times New Roman" w:hAnsi="Times New Roman" w:cs="Times New Roman"/>
                <w:iCs/>
                <w:sz w:val="24"/>
                <w:szCs w:val="24"/>
              </w:rPr>
              <w:t>зо</w:t>
            </w:r>
            <w:r w:rsidRPr="00E663E4">
              <w:rPr>
                <w:rFonts w:ascii="Times New Roman" w:hAnsi="Times New Roman" w:cs="Times New Roman"/>
                <w:iCs/>
                <w:sz w:val="24"/>
                <w:szCs w:val="24"/>
              </w:rPr>
              <w:t>вые профессиональные темы</w:t>
            </w:r>
          </w:p>
        </w:tc>
        <w:tc>
          <w:tcPr>
            <w:tcW w:w="4110" w:type="dxa"/>
          </w:tcPr>
          <w:p w14:paraId="5B9B41DF" w14:textId="486198EB" w:rsidR="00DB4A78" w:rsidRPr="00985111" w:rsidRDefault="00DB4A78" w:rsidP="00DB4A78">
            <w:pPr>
              <w:rPr>
                <w:rFonts w:ascii="Times New Roman" w:eastAsia="Times New Roman" w:hAnsi="Times New Roman" w:cs="Times New Roman"/>
                <w:sz w:val="24"/>
                <w:szCs w:val="24"/>
                <w:lang w:eastAsia="ru-RU"/>
              </w:rPr>
            </w:pPr>
            <w:r>
              <w:rPr>
                <w:rFonts w:ascii="Times New Roman" w:hAnsi="Times New Roman" w:cs="Times New Roman"/>
                <w:iCs/>
                <w:sz w:val="24"/>
                <w:szCs w:val="24"/>
              </w:rPr>
              <w:t>П</w:t>
            </w:r>
            <w:r w:rsidRPr="00E663E4">
              <w:rPr>
                <w:rFonts w:ascii="Times New Roman" w:hAnsi="Times New Roman" w:cs="Times New Roman"/>
                <w:iCs/>
                <w:sz w:val="24"/>
                <w:szCs w:val="24"/>
              </w:rPr>
              <w:t>равила чтения текстов профессиональной направленности</w:t>
            </w:r>
          </w:p>
        </w:tc>
      </w:tr>
      <w:tr w:rsidR="00DB4A78" w:rsidRPr="00985111" w14:paraId="67149C45" w14:textId="77777777" w:rsidTr="00D03FBC">
        <w:trPr>
          <w:trHeight w:val="212"/>
        </w:trPr>
        <w:tc>
          <w:tcPr>
            <w:tcW w:w="1413" w:type="dxa"/>
            <w:vMerge/>
          </w:tcPr>
          <w:p w14:paraId="6350815E" w14:textId="77777777" w:rsidR="00DB4A78" w:rsidRPr="00985111" w:rsidRDefault="00DB4A78" w:rsidP="00DB4A78">
            <w:pPr>
              <w:suppressAutoHyphens/>
              <w:jc w:val="center"/>
              <w:rPr>
                <w:rFonts w:ascii="Times New Roman" w:eastAsia="Times New Roman" w:hAnsi="Times New Roman" w:cs="Times New Roman"/>
                <w:i/>
                <w:sz w:val="24"/>
                <w:szCs w:val="24"/>
                <w:lang w:eastAsia="ru-RU"/>
              </w:rPr>
            </w:pPr>
          </w:p>
        </w:tc>
        <w:tc>
          <w:tcPr>
            <w:tcW w:w="4111" w:type="dxa"/>
          </w:tcPr>
          <w:p w14:paraId="227FD562" w14:textId="77777777" w:rsidR="00DB4A78" w:rsidRPr="00375D7D" w:rsidRDefault="00DB4A78" w:rsidP="00DB4A78">
            <w:pPr>
              <w:rPr>
                <w:rFonts w:ascii="Times New Roman" w:hAnsi="Times New Roman"/>
                <w:bCs/>
                <w:iCs/>
                <w:sz w:val="24"/>
                <w:szCs w:val="24"/>
              </w:rPr>
            </w:pPr>
            <w:r>
              <w:rPr>
                <w:rFonts w:ascii="Times New Roman" w:hAnsi="Times New Roman" w:cs="Times New Roman"/>
                <w:iCs/>
                <w:sz w:val="24"/>
                <w:szCs w:val="24"/>
              </w:rPr>
              <w:t>У</w:t>
            </w:r>
            <w:r w:rsidRPr="00E663E4">
              <w:rPr>
                <w:rFonts w:ascii="Times New Roman" w:hAnsi="Times New Roman" w:cs="Times New Roman"/>
                <w:iCs/>
                <w:sz w:val="24"/>
                <w:szCs w:val="24"/>
              </w:rPr>
              <w:t>частвовать в диалогах на знакомые общие и профессиональные темы</w:t>
            </w:r>
          </w:p>
        </w:tc>
        <w:tc>
          <w:tcPr>
            <w:tcW w:w="4110" w:type="dxa"/>
          </w:tcPr>
          <w:p w14:paraId="1D29C91A" w14:textId="07856F3B" w:rsidR="00DB4A78" w:rsidRPr="00985111" w:rsidRDefault="00DB4A78" w:rsidP="00DB4A78">
            <w:pPr>
              <w:rPr>
                <w:rFonts w:ascii="Times New Roman" w:eastAsia="Times New Roman" w:hAnsi="Times New Roman" w:cs="Times New Roman"/>
                <w:sz w:val="24"/>
                <w:szCs w:val="24"/>
                <w:lang w:eastAsia="ru-RU"/>
              </w:rPr>
            </w:pPr>
          </w:p>
        </w:tc>
      </w:tr>
      <w:tr w:rsidR="00DB4A78" w:rsidRPr="00985111" w14:paraId="5560AE67" w14:textId="77777777" w:rsidTr="00D03FBC">
        <w:trPr>
          <w:trHeight w:val="212"/>
        </w:trPr>
        <w:tc>
          <w:tcPr>
            <w:tcW w:w="1413" w:type="dxa"/>
            <w:vMerge/>
          </w:tcPr>
          <w:p w14:paraId="1CBBFB41" w14:textId="77777777" w:rsidR="00DB4A78" w:rsidRPr="00985111" w:rsidRDefault="00DB4A78" w:rsidP="00DB4A78">
            <w:pPr>
              <w:suppressAutoHyphens/>
              <w:jc w:val="center"/>
              <w:rPr>
                <w:rFonts w:ascii="Times New Roman" w:eastAsia="Times New Roman" w:hAnsi="Times New Roman" w:cs="Times New Roman"/>
                <w:i/>
                <w:sz w:val="24"/>
                <w:szCs w:val="24"/>
                <w:lang w:eastAsia="ru-RU"/>
              </w:rPr>
            </w:pPr>
          </w:p>
        </w:tc>
        <w:tc>
          <w:tcPr>
            <w:tcW w:w="4111" w:type="dxa"/>
          </w:tcPr>
          <w:p w14:paraId="72A2AD93" w14:textId="77777777" w:rsidR="00DB4A78" w:rsidRPr="00375D7D" w:rsidRDefault="00DB4A78" w:rsidP="00DB4A78">
            <w:pPr>
              <w:rPr>
                <w:rFonts w:ascii="Times New Roman" w:hAnsi="Times New Roman"/>
                <w:bCs/>
                <w:iCs/>
                <w:sz w:val="24"/>
                <w:szCs w:val="24"/>
              </w:rPr>
            </w:pPr>
            <w:r>
              <w:rPr>
                <w:rFonts w:ascii="Times New Roman" w:hAnsi="Times New Roman" w:cs="Times New Roman"/>
                <w:iCs/>
                <w:sz w:val="24"/>
                <w:szCs w:val="24"/>
              </w:rPr>
              <w:t>С</w:t>
            </w:r>
            <w:r w:rsidRPr="00E663E4">
              <w:rPr>
                <w:rFonts w:ascii="Times New Roman" w:hAnsi="Times New Roman" w:cs="Times New Roman"/>
                <w:iCs/>
                <w:sz w:val="24"/>
                <w:szCs w:val="24"/>
              </w:rPr>
              <w:t>троить простые высказывания о себе и о своей профессиональной деятельности</w:t>
            </w:r>
          </w:p>
        </w:tc>
        <w:tc>
          <w:tcPr>
            <w:tcW w:w="4110" w:type="dxa"/>
          </w:tcPr>
          <w:p w14:paraId="65E9CCBF" w14:textId="2508D8E4" w:rsidR="00DB4A78" w:rsidRPr="00985111" w:rsidRDefault="00DB4A78" w:rsidP="00DB4A78">
            <w:pPr>
              <w:rPr>
                <w:rFonts w:ascii="Times New Roman" w:eastAsia="Times New Roman" w:hAnsi="Times New Roman" w:cs="Times New Roman"/>
                <w:sz w:val="24"/>
                <w:szCs w:val="24"/>
                <w:lang w:eastAsia="ru-RU"/>
              </w:rPr>
            </w:pPr>
          </w:p>
        </w:tc>
      </w:tr>
      <w:tr w:rsidR="00DB4A78" w:rsidRPr="00985111" w14:paraId="179604E8" w14:textId="77777777" w:rsidTr="00D03FBC">
        <w:trPr>
          <w:trHeight w:val="212"/>
        </w:trPr>
        <w:tc>
          <w:tcPr>
            <w:tcW w:w="1413" w:type="dxa"/>
            <w:vMerge/>
          </w:tcPr>
          <w:p w14:paraId="790F7849" w14:textId="77777777" w:rsidR="00DB4A78" w:rsidRPr="00985111" w:rsidRDefault="00DB4A78" w:rsidP="00DB4A78">
            <w:pPr>
              <w:suppressAutoHyphens/>
              <w:jc w:val="center"/>
              <w:rPr>
                <w:rFonts w:ascii="Times New Roman" w:eastAsia="Times New Roman" w:hAnsi="Times New Roman" w:cs="Times New Roman"/>
                <w:i/>
                <w:sz w:val="24"/>
                <w:szCs w:val="24"/>
                <w:lang w:eastAsia="ru-RU"/>
              </w:rPr>
            </w:pPr>
          </w:p>
        </w:tc>
        <w:tc>
          <w:tcPr>
            <w:tcW w:w="4111" w:type="dxa"/>
          </w:tcPr>
          <w:p w14:paraId="618684AD" w14:textId="77777777" w:rsidR="00DB4A78" w:rsidRPr="00375D7D" w:rsidRDefault="00DB4A78" w:rsidP="00DB4A78">
            <w:pPr>
              <w:rPr>
                <w:rFonts w:ascii="Times New Roman" w:hAnsi="Times New Roman"/>
                <w:bCs/>
                <w:iCs/>
                <w:sz w:val="24"/>
                <w:szCs w:val="24"/>
              </w:rPr>
            </w:pPr>
            <w:r>
              <w:rPr>
                <w:rFonts w:ascii="Times New Roman" w:hAnsi="Times New Roman" w:cs="Times New Roman"/>
                <w:iCs/>
                <w:sz w:val="24"/>
                <w:szCs w:val="24"/>
              </w:rPr>
              <w:t>К</w:t>
            </w:r>
            <w:r w:rsidRPr="00E663E4">
              <w:rPr>
                <w:rFonts w:ascii="Times New Roman" w:hAnsi="Times New Roman" w:cs="Times New Roman"/>
                <w:iCs/>
                <w:sz w:val="24"/>
                <w:szCs w:val="24"/>
              </w:rPr>
              <w:t>ратко обосновывать и объяснять свои действия (текущие и планируемые)</w:t>
            </w:r>
          </w:p>
        </w:tc>
        <w:tc>
          <w:tcPr>
            <w:tcW w:w="4110" w:type="dxa"/>
          </w:tcPr>
          <w:p w14:paraId="009CB9F1" w14:textId="5F756DFB" w:rsidR="00DB4A78" w:rsidRPr="00985111" w:rsidRDefault="00DB4A78" w:rsidP="00DB4A78">
            <w:pPr>
              <w:rPr>
                <w:rFonts w:ascii="Times New Roman" w:eastAsia="Times New Roman" w:hAnsi="Times New Roman" w:cs="Times New Roman"/>
                <w:sz w:val="24"/>
                <w:szCs w:val="24"/>
                <w:lang w:eastAsia="ru-RU"/>
              </w:rPr>
            </w:pPr>
          </w:p>
        </w:tc>
      </w:tr>
      <w:tr w:rsidR="00DB4A78" w:rsidRPr="00985111" w14:paraId="66695B07" w14:textId="77777777" w:rsidTr="00D03FBC">
        <w:trPr>
          <w:trHeight w:val="212"/>
        </w:trPr>
        <w:tc>
          <w:tcPr>
            <w:tcW w:w="1413" w:type="dxa"/>
            <w:vMerge/>
          </w:tcPr>
          <w:p w14:paraId="7146EE27" w14:textId="77777777" w:rsidR="00DB4A78" w:rsidRPr="00985111" w:rsidRDefault="00DB4A78" w:rsidP="00DB4A78">
            <w:pPr>
              <w:suppressAutoHyphens/>
              <w:jc w:val="center"/>
              <w:rPr>
                <w:rFonts w:ascii="Times New Roman" w:eastAsia="Times New Roman" w:hAnsi="Times New Roman" w:cs="Times New Roman"/>
                <w:i/>
                <w:sz w:val="24"/>
                <w:szCs w:val="24"/>
                <w:lang w:eastAsia="ru-RU"/>
              </w:rPr>
            </w:pPr>
          </w:p>
        </w:tc>
        <w:tc>
          <w:tcPr>
            <w:tcW w:w="4111" w:type="dxa"/>
          </w:tcPr>
          <w:p w14:paraId="492B4A83" w14:textId="77777777" w:rsidR="00DB4A78" w:rsidRPr="00375D7D" w:rsidRDefault="00DB4A78" w:rsidP="00DB4A78">
            <w:pPr>
              <w:rPr>
                <w:rFonts w:ascii="Times New Roman" w:hAnsi="Times New Roman"/>
                <w:bCs/>
                <w:iCs/>
                <w:sz w:val="24"/>
                <w:szCs w:val="24"/>
              </w:rPr>
            </w:pPr>
            <w:r>
              <w:rPr>
                <w:rFonts w:ascii="Times New Roman" w:hAnsi="Times New Roman" w:cs="Times New Roman"/>
                <w:iCs/>
                <w:sz w:val="24"/>
                <w:szCs w:val="24"/>
              </w:rPr>
              <w:t>П</w:t>
            </w:r>
            <w:r w:rsidRPr="00E663E4">
              <w:rPr>
                <w:rFonts w:ascii="Times New Roman" w:hAnsi="Times New Roman" w:cs="Times New Roman"/>
                <w:iCs/>
                <w:sz w:val="24"/>
                <w:szCs w:val="24"/>
              </w:rPr>
              <w:t>исать простые связные сообщения на знакомые или интересующие профессиональные темы</w:t>
            </w:r>
          </w:p>
        </w:tc>
        <w:tc>
          <w:tcPr>
            <w:tcW w:w="4110" w:type="dxa"/>
          </w:tcPr>
          <w:p w14:paraId="1CD65AE2" w14:textId="37091724" w:rsidR="00DB4A78" w:rsidRPr="00985111" w:rsidRDefault="00DB4A78" w:rsidP="00DB4A78">
            <w:pPr>
              <w:rPr>
                <w:rFonts w:ascii="Times New Roman" w:eastAsia="Times New Roman" w:hAnsi="Times New Roman" w:cs="Times New Roman"/>
                <w:sz w:val="24"/>
                <w:szCs w:val="24"/>
                <w:lang w:eastAsia="ru-RU"/>
              </w:rPr>
            </w:pPr>
          </w:p>
        </w:tc>
      </w:tr>
    </w:tbl>
    <w:p w14:paraId="72D60DF5" w14:textId="77777777" w:rsidR="00841552" w:rsidRDefault="00841552" w:rsidP="00841552">
      <w:pPr>
        <w:suppressAutoHyphens/>
        <w:spacing w:line="276" w:lineRule="auto"/>
        <w:ind w:firstLine="709"/>
        <w:contextualSpacing/>
        <w:jc w:val="both"/>
        <w:rPr>
          <w:rFonts w:ascii="Times New Roman" w:hAnsi="Times New Roman" w:cs="Times New Roman"/>
          <w:sz w:val="24"/>
          <w:szCs w:val="24"/>
        </w:rPr>
      </w:pPr>
    </w:p>
    <w:p w14:paraId="5E9CD684" w14:textId="77777777" w:rsidR="00841552" w:rsidRPr="00314663" w:rsidRDefault="00841552" w:rsidP="0084155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1DE7273" w14:textId="77777777" w:rsidR="00841552" w:rsidRPr="005F59C7" w:rsidRDefault="00841552" w:rsidP="0084155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841552" w:rsidRPr="00985111" w14:paraId="07E6B50F" w14:textId="77777777" w:rsidTr="00D03FBC">
        <w:trPr>
          <w:trHeight w:val="490"/>
        </w:trPr>
        <w:tc>
          <w:tcPr>
            <w:tcW w:w="3685" w:type="pct"/>
            <w:vAlign w:val="center"/>
          </w:tcPr>
          <w:p w14:paraId="0DD98038" w14:textId="77777777" w:rsidR="00841552" w:rsidRPr="005F59C7" w:rsidRDefault="00841552" w:rsidP="00D03FBC">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C18A109" w14:textId="77777777" w:rsidR="00841552" w:rsidRPr="005F59C7" w:rsidRDefault="00841552" w:rsidP="00D03FBC">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41552" w:rsidRPr="00985111" w14:paraId="764BA36B" w14:textId="77777777" w:rsidTr="00D03FBC">
        <w:trPr>
          <w:trHeight w:val="490"/>
        </w:trPr>
        <w:tc>
          <w:tcPr>
            <w:tcW w:w="3685" w:type="pct"/>
            <w:vAlign w:val="center"/>
          </w:tcPr>
          <w:p w14:paraId="38BCAB62" w14:textId="77777777" w:rsidR="00841552" w:rsidRPr="00985111" w:rsidRDefault="00841552" w:rsidP="00D03FBC">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907AB83" w14:textId="3506F093" w:rsidR="00841552" w:rsidRPr="00314663" w:rsidRDefault="008133B3"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181-1</w:t>
            </w:r>
            <w:r w:rsidR="00C71442">
              <w:rPr>
                <w:rFonts w:ascii="Times New Roman" w:hAnsi="Times New Roman" w:cs="Times New Roman"/>
                <w:iCs/>
                <w:sz w:val="24"/>
                <w:szCs w:val="24"/>
              </w:rPr>
              <w:t>81</w:t>
            </w:r>
          </w:p>
        </w:tc>
      </w:tr>
      <w:tr w:rsidR="00841552" w:rsidRPr="00985111" w14:paraId="32C287D3" w14:textId="77777777" w:rsidTr="00D03FBC">
        <w:trPr>
          <w:trHeight w:val="490"/>
        </w:trPr>
        <w:tc>
          <w:tcPr>
            <w:tcW w:w="3685" w:type="pct"/>
            <w:shd w:val="clear" w:color="auto" w:fill="auto"/>
            <w:vAlign w:val="center"/>
          </w:tcPr>
          <w:p w14:paraId="4EC9301D" w14:textId="77777777" w:rsidR="00841552" w:rsidRPr="00985111" w:rsidRDefault="00841552" w:rsidP="00D03FBC">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747A646" w14:textId="113F60D8" w:rsidR="00841552" w:rsidRPr="00314663" w:rsidRDefault="008133B3"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15</w:t>
            </w:r>
            <w:r w:rsidR="006E275E">
              <w:rPr>
                <w:rFonts w:ascii="Times New Roman" w:hAnsi="Times New Roman" w:cs="Times New Roman"/>
                <w:iCs/>
                <w:sz w:val="24"/>
                <w:szCs w:val="24"/>
              </w:rPr>
              <w:t>8</w:t>
            </w:r>
            <w:r>
              <w:rPr>
                <w:rFonts w:ascii="Times New Roman" w:hAnsi="Times New Roman" w:cs="Times New Roman"/>
                <w:iCs/>
                <w:sz w:val="24"/>
                <w:szCs w:val="24"/>
              </w:rPr>
              <w:t>-158</w:t>
            </w:r>
          </w:p>
        </w:tc>
      </w:tr>
      <w:tr w:rsidR="00841552" w:rsidRPr="00985111" w14:paraId="420EB205" w14:textId="77777777" w:rsidTr="00D03FBC">
        <w:trPr>
          <w:trHeight w:val="336"/>
        </w:trPr>
        <w:tc>
          <w:tcPr>
            <w:tcW w:w="5000" w:type="pct"/>
            <w:gridSpan w:val="2"/>
            <w:vAlign w:val="center"/>
          </w:tcPr>
          <w:p w14:paraId="6BE16C90" w14:textId="77777777" w:rsidR="00841552" w:rsidRPr="00985111" w:rsidRDefault="00841552" w:rsidP="00D03FBC">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41552" w:rsidRPr="00985111" w14:paraId="01D6EBA8" w14:textId="77777777" w:rsidTr="00D03FBC">
        <w:trPr>
          <w:trHeight w:val="490"/>
        </w:trPr>
        <w:tc>
          <w:tcPr>
            <w:tcW w:w="3685" w:type="pct"/>
            <w:vAlign w:val="center"/>
          </w:tcPr>
          <w:p w14:paraId="48D03E43" w14:textId="77777777" w:rsidR="00841552" w:rsidRPr="00985111" w:rsidRDefault="00841552" w:rsidP="00D03FB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7F15F03" w14:textId="0607E619" w:rsidR="00841552" w:rsidRPr="00314663" w:rsidRDefault="00DB4A78"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0-0</w:t>
            </w:r>
          </w:p>
        </w:tc>
      </w:tr>
      <w:tr w:rsidR="00841552" w:rsidRPr="00985111" w14:paraId="324FC0BD" w14:textId="77777777" w:rsidTr="00D03FBC">
        <w:trPr>
          <w:trHeight w:val="490"/>
        </w:trPr>
        <w:tc>
          <w:tcPr>
            <w:tcW w:w="3685" w:type="pct"/>
            <w:vAlign w:val="center"/>
          </w:tcPr>
          <w:p w14:paraId="6E52E107" w14:textId="1BD3D1FC" w:rsidR="00841552" w:rsidRPr="00985111" w:rsidRDefault="00841552" w:rsidP="00D03FB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C8FC399" w14:textId="57D07579" w:rsidR="00841552" w:rsidRPr="00314663" w:rsidRDefault="00DB4A78"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181-181</w:t>
            </w:r>
          </w:p>
        </w:tc>
      </w:tr>
      <w:tr w:rsidR="00841552" w:rsidRPr="00985111" w14:paraId="7D519A77" w14:textId="77777777" w:rsidTr="00D03FBC">
        <w:trPr>
          <w:trHeight w:val="267"/>
        </w:trPr>
        <w:tc>
          <w:tcPr>
            <w:tcW w:w="3685" w:type="pct"/>
            <w:vAlign w:val="center"/>
          </w:tcPr>
          <w:p w14:paraId="38A1EBC0" w14:textId="77777777" w:rsidR="00841552" w:rsidRPr="00985111" w:rsidRDefault="00841552" w:rsidP="00D03FBC">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36DDFD77" w14:textId="1B785076" w:rsidR="00841552" w:rsidRPr="00314663" w:rsidRDefault="00841552" w:rsidP="00D03FBC">
            <w:pPr>
              <w:suppressAutoHyphens/>
              <w:spacing w:line="276" w:lineRule="auto"/>
              <w:contextualSpacing/>
              <w:rPr>
                <w:rFonts w:ascii="Times New Roman" w:hAnsi="Times New Roman" w:cs="Times New Roman"/>
                <w:iCs/>
                <w:sz w:val="24"/>
                <w:szCs w:val="24"/>
              </w:rPr>
            </w:pPr>
          </w:p>
        </w:tc>
      </w:tr>
      <w:tr w:rsidR="00841552" w:rsidRPr="00985111" w14:paraId="1FF90A2F" w14:textId="77777777" w:rsidTr="00D03FBC">
        <w:trPr>
          <w:trHeight w:val="331"/>
        </w:trPr>
        <w:tc>
          <w:tcPr>
            <w:tcW w:w="3685" w:type="pct"/>
            <w:vAlign w:val="center"/>
          </w:tcPr>
          <w:p w14:paraId="3E9FB813" w14:textId="77777777" w:rsidR="00841552" w:rsidRPr="00985111" w:rsidRDefault="00841552" w:rsidP="00D03FBC">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06579A9" w14:textId="71B36FF1" w:rsidR="00841552" w:rsidRPr="00314663" w:rsidRDefault="00841552" w:rsidP="00D03FBC">
            <w:pPr>
              <w:suppressAutoHyphens/>
              <w:spacing w:line="276" w:lineRule="auto"/>
              <w:contextualSpacing/>
              <w:rPr>
                <w:rFonts w:ascii="Times New Roman" w:hAnsi="Times New Roman" w:cs="Times New Roman"/>
                <w:iCs/>
                <w:sz w:val="24"/>
                <w:szCs w:val="24"/>
              </w:rPr>
            </w:pPr>
          </w:p>
        </w:tc>
      </w:tr>
    </w:tbl>
    <w:p w14:paraId="300872FC" w14:textId="3AB84C6A" w:rsidR="00841552" w:rsidRPr="00985111" w:rsidRDefault="00841552" w:rsidP="00841552">
      <w:pPr>
        <w:suppressAutoHyphens/>
        <w:spacing w:line="276" w:lineRule="auto"/>
        <w:contextualSpacing/>
        <w:rPr>
          <w:rFonts w:ascii="Times New Roman" w:hAnsi="Times New Roman" w:cs="Times New Roman"/>
          <w:b/>
          <w:i/>
          <w:sz w:val="24"/>
          <w:szCs w:val="24"/>
        </w:rPr>
      </w:pPr>
    </w:p>
    <w:p w14:paraId="4F2FF314" w14:textId="77777777" w:rsidR="00841552" w:rsidRPr="005F59C7" w:rsidRDefault="00841552" w:rsidP="00841552">
      <w:pPr>
        <w:spacing w:after="200" w:line="276" w:lineRule="auto"/>
        <w:rPr>
          <w:rFonts w:ascii="Times New Roman" w:eastAsia="Times New Roman" w:hAnsi="Times New Roman" w:cs="Times New Roman"/>
          <w:sz w:val="24"/>
          <w:szCs w:val="24"/>
          <w:lang w:eastAsia="ru-RU"/>
        </w:rPr>
        <w:sectPr w:rsidR="00841552" w:rsidRPr="005F59C7" w:rsidSect="009B1969">
          <w:pgSz w:w="11906" w:h="16838"/>
          <w:pgMar w:top="1134" w:right="567" w:bottom="1134" w:left="1701" w:header="709" w:footer="709" w:gutter="0"/>
          <w:cols w:space="708"/>
          <w:docGrid w:linePitch="360"/>
        </w:sectPr>
      </w:pPr>
    </w:p>
    <w:p w14:paraId="0C63516D" w14:textId="77777777" w:rsidR="006E275E" w:rsidRPr="006E275E" w:rsidRDefault="006E275E" w:rsidP="006E275E">
      <w:pPr>
        <w:widowControl w:val="0"/>
        <w:spacing w:after="120"/>
        <w:ind w:firstLine="709"/>
        <w:jc w:val="both"/>
        <w:rPr>
          <w:rFonts w:ascii="Times New Roman" w:eastAsia="Times New Roman" w:hAnsi="Times New Roman" w:cs="Times New Roman"/>
          <w:b/>
          <w:sz w:val="24"/>
          <w:szCs w:val="24"/>
          <w:lang w:eastAsia="ru-RU"/>
        </w:rPr>
      </w:pPr>
      <w:r w:rsidRPr="006E275E">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43"/>
        <w:gridCol w:w="7376"/>
        <w:gridCol w:w="1674"/>
        <w:gridCol w:w="1570"/>
        <w:gridCol w:w="1799"/>
      </w:tblGrid>
      <w:tr w:rsidR="006E275E" w:rsidRPr="006E275E" w14:paraId="012F6B68" w14:textId="77777777" w:rsidTr="006E275E">
        <w:trPr>
          <w:trHeight w:val="20"/>
        </w:trPr>
        <w:tc>
          <w:tcPr>
            <w:tcW w:w="736" w:type="pct"/>
            <w:vAlign w:val="center"/>
          </w:tcPr>
          <w:p w14:paraId="3E3859E7" w14:textId="33676413"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533" w:type="pct"/>
            <w:vAlign w:val="center"/>
          </w:tcPr>
          <w:p w14:paraId="12DDDB72" w14:textId="0D428720"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114" w:type="pct"/>
            <w:gridSpan w:val="2"/>
            <w:vAlign w:val="center"/>
          </w:tcPr>
          <w:p w14:paraId="62CC9DC3" w14:textId="38FFFC16"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8"/>
            </w:r>
          </w:p>
        </w:tc>
        <w:tc>
          <w:tcPr>
            <w:tcW w:w="618" w:type="pct"/>
            <w:vAlign w:val="center"/>
          </w:tcPr>
          <w:p w14:paraId="5ECD3321" w14:textId="16661781" w:rsidR="006E275E" w:rsidRPr="006E275E" w:rsidRDefault="006E275E" w:rsidP="006E275E">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E275E" w:rsidRPr="006E275E" w14:paraId="3956FABC" w14:textId="77777777" w:rsidTr="006E275E">
        <w:trPr>
          <w:trHeight w:val="20"/>
        </w:trPr>
        <w:tc>
          <w:tcPr>
            <w:tcW w:w="3268" w:type="pct"/>
            <w:gridSpan w:val="2"/>
          </w:tcPr>
          <w:p w14:paraId="13383646" w14:textId="77777777" w:rsidR="006E275E" w:rsidRPr="006E275E" w:rsidRDefault="006E275E" w:rsidP="006E275E">
            <w:pPr>
              <w:widowControl w:val="0"/>
              <w:jc w:val="both"/>
              <w:rPr>
                <w:rFonts w:ascii="Times New Roman" w:eastAsia="Times New Roman" w:hAnsi="Times New Roman" w:cs="Times New Roman"/>
                <w:b/>
                <w:lang w:eastAsia="ru-RU"/>
              </w:rPr>
            </w:pPr>
            <w:r w:rsidRPr="006E275E">
              <w:rPr>
                <w:rFonts w:ascii="Times New Roman" w:eastAsia="Times New Roman" w:hAnsi="Times New Roman" w:cs="Times New Roman"/>
                <w:b/>
                <w:bCs/>
                <w:lang w:eastAsia="ru-RU"/>
              </w:rPr>
              <w:t>Раздел</w:t>
            </w:r>
            <w:r w:rsidRPr="006E275E">
              <w:rPr>
                <w:rFonts w:ascii="Times New Roman" w:eastAsia="Times New Roman" w:hAnsi="Times New Roman" w:cs="Times New Roman"/>
                <w:b/>
                <w:lang w:eastAsia="ru-RU"/>
              </w:rPr>
              <w:t> </w:t>
            </w:r>
            <w:r w:rsidRPr="006E275E">
              <w:rPr>
                <w:rFonts w:ascii="Times New Roman" w:eastAsia="Times New Roman" w:hAnsi="Times New Roman" w:cs="Times New Roman"/>
                <w:b/>
                <w:bCs/>
                <w:lang w:eastAsia="ru-RU"/>
              </w:rPr>
              <w:t>1 Общение на общепрофессиональные и повседневные темы</w:t>
            </w:r>
          </w:p>
        </w:tc>
        <w:tc>
          <w:tcPr>
            <w:tcW w:w="575" w:type="pct"/>
          </w:tcPr>
          <w:p w14:paraId="034B7416" w14:textId="71B81209" w:rsidR="006E275E" w:rsidRPr="006E275E" w:rsidRDefault="00EF7CDD"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w:t>
            </w:r>
            <w:r w:rsidR="006E275E">
              <w:rPr>
                <w:rFonts w:ascii="Times New Roman" w:eastAsia="Times New Roman" w:hAnsi="Times New Roman" w:cs="Times New Roman"/>
                <w:b/>
                <w:lang w:eastAsia="ru-RU"/>
              </w:rPr>
              <w:t>/</w:t>
            </w:r>
            <w:r w:rsidR="00545C2C">
              <w:rPr>
                <w:rFonts w:ascii="Times New Roman" w:eastAsia="Times New Roman" w:hAnsi="Times New Roman" w:cs="Times New Roman"/>
                <w:b/>
                <w:lang w:eastAsia="ru-RU"/>
              </w:rPr>
              <w:t>59</w:t>
            </w:r>
          </w:p>
        </w:tc>
        <w:tc>
          <w:tcPr>
            <w:tcW w:w="539" w:type="pct"/>
            <w:shd w:val="clear" w:color="auto" w:fill="auto"/>
            <w:vAlign w:val="center"/>
          </w:tcPr>
          <w:p w14:paraId="6E86C577" w14:textId="2AFFC5DD" w:rsidR="006E275E" w:rsidRPr="006E275E" w:rsidRDefault="00EF7CDD"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w:t>
            </w:r>
            <w:r w:rsidR="006E275E">
              <w:rPr>
                <w:rFonts w:ascii="Times New Roman" w:eastAsia="Times New Roman" w:hAnsi="Times New Roman" w:cs="Times New Roman"/>
                <w:b/>
                <w:lang w:eastAsia="ru-RU"/>
              </w:rPr>
              <w:t>/</w:t>
            </w:r>
            <w:r w:rsidR="00545C2C">
              <w:rPr>
                <w:rFonts w:ascii="Times New Roman" w:eastAsia="Times New Roman" w:hAnsi="Times New Roman" w:cs="Times New Roman"/>
                <w:b/>
                <w:lang w:eastAsia="ru-RU"/>
              </w:rPr>
              <w:t>59</w:t>
            </w:r>
          </w:p>
        </w:tc>
        <w:tc>
          <w:tcPr>
            <w:tcW w:w="618" w:type="pct"/>
            <w:shd w:val="clear" w:color="auto" w:fill="auto"/>
            <w:vAlign w:val="center"/>
          </w:tcPr>
          <w:p w14:paraId="469766FE" w14:textId="345D1035"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6E275E" w:rsidRPr="006E275E" w14:paraId="45D0187C" w14:textId="77777777" w:rsidTr="00DB4A78">
        <w:trPr>
          <w:trHeight w:val="20"/>
        </w:trPr>
        <w:tc>
          <w:tcPr>
            <w:tcW w:w="736" w:type="pct"/>
            <w:vMerge w:val="restart"/>
          </w:tcPr>
          <w:p w14:paraId="58DDDDAE"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Тема 1.1 Английский язык в профессиональной деятельности</w:t>
            </w:r>
          </w:p>
        </w:tc>
        <w:tc>
          <w:tcPr>
            <w:tcW w:w="2533" w:type="pct"/>
            <w:vAlign w:val="center"/>
          </w:tcPr>
          <w:p w14:paraId="528E3ED1"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Содержание учебного материала</w:t>
            </w:r>
          </w:p>
        </w:tc>
        <w:tc>
          <w:tcPr>
            <w:tcW w:w="575" w:type="pct"/>
          </w:tcPr>
          <w:p w14:paraId="24A51B8C"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shd w:val="clear" w:color="auto" w:fill="auto"/>
            <w:vAlign w:val="center"/>
          </w:tcPr>
          <w:p w14:paraId="360CB344" w14:textId="3D85A17D"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shd w:val="clear" w:color="auto" w:fill="auto"/>
          </w:tcPr>
          <w:p w14:paraId="6334569F"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37C61994" w14:textId="69EBF723" w:rsidR="006E275E"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6E275E" w:rsidRPr="006E275E" w14:paraId="126CC498" w14:textId="77777777" w:rsidTr="006E275E">
        <w:trPr>
          <w:trHeight w:val="20"/>
        </w:trPr>
        <w:tc>
          <w:tcPr>
            <w:tcW w:w="736" w:type="pct"/>
            <w:vMerge/>
          </w:tcPr>
          <w:p w14:paraId="5B481F18"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vAlign w:val="center"/>
          </w:tcPr>
          <w:p w14:paraId="78DDB195" w14:textId="77777777" w:rsidR="006E275E" w:rsidRPr="006E275E" w:rsidRDefault="006E275E" w:rsidP="006D6040">
            <w:pPr>
              <w:widowControl w:val="0"/>
              <w:numPr>
                <w:ilvl w:val="0"/>
                <w:numId w:val="92"/>
              </w:numPr>
              <w:tabs>
                <w:tab w:val="left" w:pos="-4929"/>
                <w:tab w:val="left" w:pos="-4503"/>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Значение английского языка для профессиональной деятельности. Требования международного законодательства к знанию, пониманию и профессиональным навыкам в сфере использования английского языка. Способы и средства изучения языка.</w:t>
            </w:r>
          </w:p>
        </w:tc>
        <w:tc>
          <w:tcPr>
            <w:tcW w:w="575" w:type="pct"/>
            <w:vMerge w:val="restart"/>
          </w:tcPr>
          <w:p w14:paraId="4B0A873C"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shd w:val="clear" w:color="auto" w:fill="auto"/>
            <w:vAlign w:val="center"/>
          </w:tcPr>
          <w:p w14:paraId="6BF2A779" w14:textId="4A911000"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vAlign w:val="center"/>
          </w:tcPr>
          <w:p w14:paraId="570FC105"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6E275E" w:rsidRPr="006E275E" w14:paraId="18E7752D" w14:textId="77777777" w:rsidTr="006E275E">
        <w:trPr>
          <w:trHeight w:val="20"/>
        </w:trPr>
        <w:tc>
          <w:tcPr>
            <w:tcW w:w="736" w:type="pct"/>
            <w:vMerge/>
          </w:tcPr>
          <w:p w14:paraId="71BEC4A5"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vAlign w:val="center"/>
          </w:tcPr>
          <w:p w14:paraId="3E8AEE72" w14:textId="77777777" w:rsidR="006E275E" w:rsidRPr="006E275E" w:rsidRDefault="006E275E" w:rsidP="006D6040">
            <w:pPr>
              <w:widowControl w:val="0"/>
              <w:numPr>
                <w:ilvl w:val="0"/>
                <w:numId w:val="92"/>
              </w:numPr>
              <w:tabs>
                <w:tab w:val="left" w:pos="-3348"/>
                <w:tab w:val="left" w:pos="-3168"/>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Повторение правил чтения букв и буквосочетаний. Интонация в английском предложении.</w:t>
            </w:r>
          </w:p>
        </w:tc>
        <w:tc>
          <w:tcPr>
            <w:tcW w:w="575" w:type="pct"/>
            <w:vMerge/>
          </w:tcPr>
          <w:p w14:paraId="1B7A070B"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72EA52AB" w14:textId="6DF2ECF9"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vAlign w:val="center"/>
          </w:tcPr>
          <w:p w14:paraId="2272605C"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6E275E" w:rsidRPr="006E275E" w14:paraId="02F903EC" w14:textId="77777777" w:rsidTr="006E275E">
        <w:trPr>
          <w:trHeight w:val="20"/>
        </w:trPr>
        <w:tc>
          <w:tcPr>
            <w:tcW w:w="736" w:type="pct"/>
            <w:vMerge/>
          </w:tcPr>
          <w:p w14:paraId="02870B54"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vAlign w:val="center"/>
          </w:tcPr>
          <w:p w14:paraId="11CA500A" w14:textId="77777777" w:rsidR="006E275E" w:rsidRPr="006E275E" w:rsidRDefault="006E275E" w:rsidP="006D6040">
            <w:pPr>
              <w:widowControl w:val="0"/>
              <w:numPr>
                <w:ilvl w:val="0"/>
                <w:numId w:val="92"/>
              </w:numPr>
              <w:tabs>
                <w:tab w:val="left" w:pos="-3348"/>
                <w:tab w:val="left" w:pos="-3168"/>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val="en-US" w:eastAsia="ru-RU"/>
              </w:rPr>
            </w:pPr>
            <w:r w:rsidRPr="006E275E">
              <w:rPr>
                <w:rFonts w:ascii="Times New Roman" w:eastAsia="Times New Roman" w:hAnsi="Times New Roman" w:cs="Times New Roman"/>
                <w:bCs/>
                <w:lang w:eastAsia="ru-RU"/>
              </w:rPr>
              <w:t>Повелительное</w:t>
            </w:r>
            <w:r w:rsidRPr="006E275E">
              <w:rPr>
                <w:rFonts w:ascii="Times New Roman" w:eastAsia="Times New Roman" w:hAnsi="Times New Roman" w:cs="Times New Roman"/>
                <w:bCs/>
                <w:lang w:val="en-US" w:eastAsia="ru-RU"/>
              </w:rPr>
              <w:t xml:space="preserve"> </w:t>
            </w:r>
            <w:r w:rsidRPr="006E275E">
              <w:rPr>
                <w:rFonts w:ascii="Times New Roman" w:eastAsia="Times New Roman" w:hAnsi="Times New Roman" w:cs="Times New Roman"/>
                <w:bCs/>
                <w:lang w:eastAsia="ru-RU"/>
              </w:rPr>
              <w:t>наклонение</w:t>
            </w:r>
            <w:r w:rsidRPr="006E275E">
              <w:rPr>
                <w:rFonts w:ascii="Times New Roman" w:eastAsia="Times New Roman" w:hAnsi="Times New Roman" w:cs="Times New Roman"/>
                <w:bCs/>
                <w:lang w:val="en-US" w:eastAsia="ru-RU"/>
              </w:rPr>
              <w:t>. The Present Simple Tense.</w:t>
            </w:r>
          </w:p>
        </w:tc>
        <w:tc>
          <w:tcPr>
            <w:tcW w:w="575" w:type="pct"/>
            <w:vMerge/>
          </w:tcPr>
          <w:p w14:paraId="74773CC3"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539" w:type="pct"/>
            <w:vMerge/>
            <w:shd w:val="clear" w:color="auto" w:fill="auto"/>
            <w:vAlign w:val="center"/>
          </w:tcPr>
          <w:p w14:paraId="196D3DCB" w14:textId="336CEAC4"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618" w:type="pct"/>
            <w:vMerge/>
            <w:shd w:val="clear" w:color="auto" w:fill="auto"/>
            <w:vAlign w:val="center"/>
          </w:tcPr>
          <w:p w14:paraId="0EE85B08"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r>
      <w:tr w:rsidR="006E275E" w:rsidRPr="006E275E" w14:paraId="3896C904" w14:textId="77777777" w:rsidTr="006E275E">
        <w:trPr>
          <w:trHeight w:val="20"/>
        </w:trPr>
        <w:tc>
          <w:tcPr>
            <w:tcW w:w="736" w:type="pct"/>
            <w:vMerge/>
          </w:tcPr>
          <w:p w14:paraId="26182930"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val="en-US" w:eastAsia="ru-RU"/>
              </w:rPr>
            </w:pPr>
          </w:p>
        </w:tc>
        <w:tc>
          <w:tcPr>
            <w:tcW w:w="2533" w:type="pct"/>
            <w:vAlign w:val="center"/>
          </w:tcPr>
          <w:p w14:paraId="07F0CF9D" w14:textId="77777777" w:rsidR="006E275E" w:rsidRPr="006E275E" w:rsidRDefault="006E275E" w:rsidP="006D6040">
            <w:pPr>
              <w:widowControl w:val="0"/>
              <w:numPr>
                <w:ilvl w:val="0"/>
                <w:numId w:val="92"/>
              </w:numPr>
              <w:tabs>
                <w:tab w:val="left" w:pos="-4929"/>
                <w:tab w:val="left" w:pos="-4503"/>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Артикль. Множественное число существительных. Местоимения.</w:t>
            </w:r>
          </w:p>
        </w:tc>
        <w:tc>
          <w:tcPr>
            <w:tcW w:w="575" w:type="pct"/>
            <w:vMerge/>
          </w:tcPr>
          <w:p w14:paraId="7A918B11"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3C5974DB" w14:textId="1D6303B2"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vAlign w:val="center"/>
          </w:tcPr>
          <w:p w14:paraId="4EE4BF96"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6E275E" w:rsidRPr="006E275E" w14:paraId="5E91C89D" w14:textId="77777777" w:rsidTr="006E275E">
        <w:trPr>
          <w:trHeight w:val="20"/>
        </w:trPr>
        <w:tc>
          <w:tcPr>
            <w:tcW w:w="736" w:type="pct"/>
            <w:vMerge/>
          </w:tcPr>
          <w:p w14:paraId="0BAA6B09"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vAlign w:val="center"/>
          </w:tcPr>
          <w:p w14:paraId="23D8DDD0" w14:textId="77777777" w:rsidR="006E275E" w:rsidRPr="006E275E" w:rsidRDefault="006E275E" w:rsidP="006E275E">
            <w:pPr>
              <w:widowControl w:val="0"/>
              <w:tabs>
                <w:tab w:val="left" w:pos="-3348"/>
                <w:tab w:val="left" w:pos="-3168"/>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Pr>
          <w:p w14:paraId="2406B30F"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shd w:val="clear" w:color="auto" w:fill="auto"/>
            <w:vAlign w:val="center"/>
          </w:tcPr>
          <w:p w14:paraId="51C2281D" w14:textId="3A1FB6CD"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shd w:val="clear" w:color="auto" w:fill="auto"/>
            <w:vAlign w:val="center"/>
          </w:tcPr>
          <w:p w14:paraId="2089B92D"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6E275E" w:rsidRPr="006E275E" w14:paraId="634B1905" w14:textId="77777777" w:rsidTr="006E275E">
        <w:trPr>
          <w:trHeight w:val="20"/>
        </w:trPr>
        <w:tc>
          <w:tcPr>
            <w:tcW w:w="736" w:type="pct"/>
            <w:vMerge/>
          </w:tcPr>
          <w:p w14:paraId="19CA2400"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vAlign w:val="center"/>
          </w:tcPr>
          <w:p w14:paraId="7AD3DC3A" w14:textId="77777777" w:rsidR="006E275E" w:rsidRPr="006E275E" w:rsidRDefault="006E275E"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 xml:space="preserve">Чтение. Аудирование. Моделирование предложений с использованием </w:t>
            </w:r>
            <w:proofErr w:type="spellStart"/>
            <w:r w:rsidRPr="006E275E">
              <w:rPr>
                <w:rFonts w:ascii="Times New Roman" w:eastAsia="Times New Roman" w:hAnsi="Times New Roman" w:cs="Times New Roman"/>
                <w:bCs/>
                <w:lang w:eastAsia="ru-RU"/>
              </w:rPr>
              <w:t>Present</w:t>
            </w:r>
            <w:proofErr w:type="spellEnd"/>
            <w:r w:rsidRPr="006E275E">
              <w:rPr>
                <w:rFonts w:ascii="Times New Roman" w:eastAsia="Times New Roman" w:hAnsi="Times New Roman" w:cs="Times New Roman"/>
                <w:bCs/>
                <w:lang w:eastAsia="ru-RU"/>
              </w:rPr>
              <w:t xml:space="preserve"> Simple </w:t>
            </w:r>
            <w:proofErr w:type="spellStart"/>
            <w:r w:rsidRPr="006E275E">
              <w:rPr>
                <w:rFonts w:ascii="Times New Roman" w:eastAsia="Times New Roman" w:hAnsi="Times New Roman" w:cs="Times New Roman"/>
                <w:bCs/>
                <w:lang w:eastAsia="ru-RU"/>
              </w:rPr>
              <w:t>Tense</w:t>
            </w:r>
            <w:proofErr w:type="spellEnd"/>
            <w:r w:rsidRPr="006E275E">
              <w:rPr>
                <w:rFonts w:ascii="Times New Roman" w:eastAsia="Times New Roman" w:hAnsi="Times New Roman" w:cs="Times New Roman"/>
                <w:bCs/>
                <w:lang w:eastAsia="ru-RU"/>
              </w:rPr>
              <w:t xml:space="preserve"> в устной и письменной формах. Обмен информацией о целях изучения языка, об использовании языка в профессиональной деятельности, способах его изучения.</w:t>
            </w:r>
          </w:p>
        </w:tc>
        <w:tc>
          <w:tcPr>
            <w:tcW w:w="575" w:type="pct"/>
          </w:tcPr>
          <w:p w14:paraId="71A5D73D"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shd w:val="clear" w:color="auto" w:fill="auto"/>
            <w:vAlign w:val="center"/>
          </w:tcPr>
          <w:p w14:paraId="2CB4A12C" w14:textId="6DB4B86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vAlign w:val="center"/>
          </w:tcPr>
          <w:p w14:paraId="2897D174"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6E275E" w:rsidRPr="006E275E" w14:paraId="590B9027" w14:textId="77777777" w:rsidTr="006E275E">
        <w:trPr>
          <w:trHeight w:val="20"/>
        </w:trPr>
        <w:tc>
          <w:tcPr>
            <w:tcW w:w="736" w:type="pct"/>
            <w:vMerge/>
          </w:tcPr>
          <w:p w14:paraId="530BB267"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4B0B6550" w14:textId="3ED9EE14" w:rsidR="006E275E" w:rsidRPr="006E275E" w:rsidRDefault="006E275E" w:rsidP="006E275E">
            <w:pPr>
              <w:widowControl w:val="0"/>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Pr>
          <w:p w14:paraId="4E1893D9"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shd w:val="clear" w:color="auto" w:fill="auto"/>
            <w:vAlign w:val="center"/>
          </w:tcPr>
          <w:p w14:paraId="0F3A8F06" w14:textId="491330C4"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vAlign w:val="center"/>
          </w:tcPr>
          <w:p w14:paraId="548DA54E" w14:textId="77777777" w:rsidR="006E275E" w:rsidRPr="006E275E" w:rsidRDefault="006E275E" w:rsidP="006E275E">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DB4A78" w:rsidRPr="006E275E" w14:paraId="2B19CAE4" w14:textId="77777777" w:rsidTr="00DB4A78">
        <w:trPr>
          <w:trHeight w:val="20"/>
        </w:trPr>
        <w:tc>
          <w:tcPr>
            <w:tcW w:w="736" w:type="pct"/>
            <w:vMerge w:val="restart"/>
          </w:tcPr>
          <w:p w14:paraId="2BA61AC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r w:rsidRPr="006E275E">
              <w:rPr>
                <w:rFonts w:ascii="Times New Roman" w:eastAsia="Times New Roman" w:hAnsi="Times New Roman" w:cs="Times New Roman"/>
                <w:b/>
                <w:lang w:eastAsia="ru-RU"/>
              </w:rPr>
              <w:t>Тема 1.2 Предоставление и получение личной информации</w:t>
            </w:r>
          </w:p>
        </w:tc>
        <w:tc>
          <w:tcPr>
            <w:tcW w:w="2533" w:type="pct"/>
            <w:vAlign w:val="center"/>
          </w:tcPr>
          <w:p w14:paraId="1E5F4D9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Содержание учебного материала</w:t>
            </w:r>
          </w:p>
        </w:tc>
        <w:tc>
          <w:tcPr>
            <w:tcW w:w="575" w:type="pct"/>
          </w:tcPr>
          <w:p w14:paraId="5817EF4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shd w:val="clear" w:color="auto" w:fill="auto"/>
            <w:vAlign w:val="center"/>
          </w:tcPr>
          <w:p w14:paraId="49308441" w14:textId="0042B808"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shd w:val="clear" w:color="auto" w:fill="auto"/>
          </w:tcPr>
          <w:p w14:paraId="50AFB5E4"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10E13779" w14:textId="7FE1C49D"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263618B1" w14:textId="77777777" w:rsidTr="00DB4A78">
        <w:trPr>
          <w:trHeight w:val="20"/>
        </w:trPr>
        <w:tc>
          <w:tcPr>
            <w:tcW w:w="736" w:type="pct"/>
            <w:vMerge/>
          </w:tcPr>
          <w:p w14:paraId="17894D9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vAlign w:val="center"/>
          </w:tcPr>
          <w:p w14:paraId="09718B1F" w14:textId="77777777" w:rsidR="00DB4A78" w:rsidRPr="006E275E" w:rsidRDefault="00DB4A78" w:rsidP="006D6040">
            <w:pPr>
              <w:widowControl w:val="0"/>
              <w:numPr>
                <w:ilvl w:val="0"/>
                <w:numId w:val="94"/>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Предоставление и получение личной информации. Родственные отношения. Страны и национальности. Даты.</w:t>
            </w:r>
          </w:p>
        </w:tc>
        <w:tc>
          <w:tcPr>
            <w:tcW w:w="575" w:type="pct"/>
            <w:vMerge w:val="restart"/>
          </w:tcPr>
          <w:p w14:paraId="298FCCA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shd w:val="clear" w:color="auto" w:fill="auto"/>
            <w:vAlign w:val="center"/>
          </w:tcPr>
          <w:p w14:paraId="63F2D6C3" w14:textId="1A9AC2C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7625E10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51236AE9" w14:textId="77777777" w:rsidTr="00DB4A78">
        <w:trPr>
          <w:trHeight w:val="20"/>
        </w:trPr>
        <w:tc>
          <w:tcPr>
            <w:tcW w:w="736" w:type="pct"/>
            <w:vMerge/>
          </w:tcPr>
          <w:p w14:paraId="045E07A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vAlign w:val="center"/>
          </w:tcPr>
          <w:p w14:paraId="26588B34" w14:textId="77777777" w:rsidR="00DB4A78" w:rsidRPr="006E275E" w:rsidRDefault="00DB4A78" w:rsidP="006D6040">
            <w:pPr>
              <w:widowControl w:val="0"/>
              <w:numPr>
                <w:ilvl w:val="0"/>
                <w:numId w:val="94"/>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Вопросительные слова. Вопросительные предложения</w:t>
            </w:r>
          </w:p>
        </w:tc>
        <w:tc>
          <w:tcPr>
            <w:tcW w:w="575" w:type="pct"/>
            <w:vMerge/>
          </w:tcPr>
          <w:p w14:paraId="2FC6F77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2DE11532" w14:textId="0CABA433"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2EF6E7B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060DD12B" w14:textId="77777777" w:rsidTr="00DB4A78">
        <w:trPr>
          <w:trHeight w:val="20"/>
        </w:trPr>
        <w:tc>
          <w:tcPr>
            <w:tcW w:w="736" w:type="pct"/>
            <w:vMerge/>
          </w:tcPr>
          <w:p w14:paraId="56C93EE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vAlign w:val="center"/>
          </w:tcPr>
          <w:p w14:paraId="017F81C9" w14:textId="77777777" w:rsidR="00DB4A78" w:rsidRPr="006E275E" w:rsidRDefault="00DB4A78" w:rsidP="006D6040">
            <w:pPr>
              <w:widowControl w:val="0"/>
              <w:numPr>
                <w:ilvl w:val="0"/>
                <w:numId w:val="94"/>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val="en-US" w:eastAsia="ru-RU"/>
              </w:rPr>
            </w:pPr>
            <w:r w:rsidRPr="006E275E">
              <w:rPr>
                <w:rFonts w:ascii="Times New Roman" w:eastAsia="Times New Roman" w:hAnsi="Times New Roman" w:cs="Times New Roman"/>
                <w:bCs/>
                <w:lang w:val="en-US" w:eastAsia="ru-RU"/>
              </w:rPr>
              <w:t xml:space="preserve">The Present Simple Tense. </w:t>
            </w:r>
            <w:r w:rsidRPr="006E275E">
              <w:rPr>
                <w:rFonts w:ascii="Times New Roman" w:eastAsia="Times New Roman" w:hAnsi="Times New Roman" w:cs="Times New Roman"/>
                <w:bCs/>
                <w:lang w:eastAsia="ru-RU"/>
              </w:rPr>
              <w:t>Глаголы</w:t>
            </w:r>
            <w:r w:rsidRPr="006E275E">
              <w:rPr>
                <w:rFonts w:ascii="Times New Roman" w:eastAsia="Times New Roman" w:hAnsi="Times New Roman" w:cs="Times New Roman"/>
                <w:bCs/>
                <w:lang w:val="en-US" w:eastAsia="ru-RU"/>
              </w:rPr>
              <w:t xml:space="preserve"> to be, to have</w:t>
            </w:r>
          </w:p>
        </w:tc>
        <w:tc>
          <w:tcPr>
            <w:tcW w:w="575" w:type="pct"/>
            <w:vMerge/>
          </w:tcPr>
          <w:p w14:paraId="3714DFE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539" w:type="pct"/>
            <w:vMerge/>
            <w:shd w:val="clear" w:color="auto" w:fill="auto"/>
            <w:vAlign w:val="center"/>
          </w:tcPr>
          <w:p w14:paraId="13A2A947" w14:textId="7F10803F"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618" w:type="pct"/>
            <w:vMerge/>
            <w:shd w:val="clear" w:color="auto" w:fill="auto"/>
          </w:tcPr>
          <w:p w14:paraId="6244D78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val="en-US" w:eastAsia="ru-RU"/>
              </w:rPr>
            </w:pPr>
          </w:p>
        </w:tc>
      </w:tr>
      <w:tr w:rsidR="00DB4A78" w:rsidRPr="006E275E" w14:paraId="50DC65A9" w14:textId="77777777" w:rsidTr="00DB4A78">
        <w:trPr>
          <w:trHeight w:val="20"/>
        </w:trPr>
        <w:tc>
          <w:tcPr>
            <w:tcW w:w="736" w:type="pct"/>
            <w:vMerge/>
          </w:tcPr>
          <w:p w14:paraId="5B1E1C5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val="en-US" w:eastAsia="ru-RU"/>
              </w:rPr>
            </w:pPr>
          </w:p>
        </w:tc>
        <w:tc>
          <w:tcPr>
            <w:tcW w:w="2533" w:type="pct"/>
            <w:vAlign w:val="center"/>
          </w:tcPr>
          <w:p w14:paraId="2D32E90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Pr>
          <w:p w14:paraId="3975D9B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shd w:val="clear" w:color="auto" w:fill="auto"/>
            <w:vAlign w:val="center"/>
          </w:tcPr>
          <w:p w14:paraId="1522E287" w14:textId="3E301FA5"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shd w:val="clear" w:color="auto" w:fill="auto"/>
          </w:tcPr>
          <w:p w14:paraId="765909D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1FF7004" w14:textId="77777777" w:rsidTr="00DB4A78">
        <w:trPr>
          <w:trHeight w:val="20"/>
        </w:trPr>
        <w:tc>
          <w:tcPr>
            <w:tcW w:w="736" w:type="pct"/>
            <w:vMerge/>
          </w:tcPr>
          <w:p w14:paraId="3234E05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vAlign w:val="center"/>
          </w:tcPr>
          <w:p w14:paraId="318EF1D9"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 xml:space="preserve">Аудирование. Выполнение грамматических упражнений. Составление тематического словаря. Заполнение анкеты. Обмен </w:t>
            </w:r>
            <w:r w:rsidRPr="006E275E">
              <w:rPr>
                <w:rFonts w:ascii="Times New Roman" w:eastAsia="Times New Roman" w:hAnsi="Times New Roman" w:cs="Times New Roman"/>
                <w:bCs/>
                <w:lang w:eastAsia="ru-RU"/>
              </w:rPr>
              <w:lastRenderedPageBreak/>
              <w:t xml:space="preserve">персональной информацией. </w:t>
            </w:r>
          </w:p>
        </w:tc>
        <w:tc>
          <w:tcPr>
            <w:tcW w:w="575" w:type="pct"/>
          </w:tcPr>
          <w:p w14:paraId="74855C6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shd w:val="clear" w:color="auto" w:fill="auto"/>
            <w:vAlign w:val="center"/>
          </w:tcPr>
          <w:p w14:paraId="53E0EAEC" w14:textId="573AD7BC"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76A1387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0CE96487" w14:textId="77777777" w:rsidTr="00DB4A78">
        <w:trPr>
          <w:trHeight w:val="20"/>
        </w:trPr>
        <w:tc>
          <w:tcPr>
            <w:tcW w:w="736" w:type="pct"/>
            <w:vMerge/>
          </w:tcPr>
          <w:p w14:paraId="5F79140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26D84011" w14:textId="71E02435" w:rsidR="00DB4A78" w:rsidRPr="006E275E" w:rsidRDefault="00DB4A78" w:rsidP="00DB4A78">
            <w:pPr>
              <w:widowControl w:val="0"/>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Pr>
          <w:p w14:paraId="1CF0E60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shd w:val="clear" w:color="auto" w:fill="auto"/>
            <w:vAlign w:val="center"/>
          </w:tcPr>
          <w:p w14:paraId="511E9AB3" w14:textId="07732EB4"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1E21ACA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2FD0178" w14:textId="77777777" w:rsidTr="00DB4A78">
        <w:trPr>
          <w:trHeight w:val="20"/>
        </w:trPr>
        <w:tc>
          <w:tcPr>
            <w:tcW w:w="736" w:type="pct"/>
            <w:vMerge w:val="restart"/>
            <w:tcBorders>
              <w:top w:val="single" w:sz="4" w:space="0" w:color="auto"/>
              <w:left w:val="single" w:sz="4" w:space="0" w:color="auto"/>
              <w:right w:val="single" w:sz="4" w:space="0" w:color="auto"/>
            </w:tcBorders>
          </w:tcPr>
          <w:p w14:paraId="70C24B0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r w:rsidRPr="006E275E">
              <w:rPr>
                <w:rFonts w:ascii="Times New Roman" w:eastAsia="Times New Roman" w:hAnsi="Times New Roman" w:cs="Times New Roman"/>
                <w:lang w:eastAsia="ru-RU"/>
              </w:rPr>
              <w:br w:type="page"/>
            </w:r>
            <w:r w:rsidRPr="006E275E">
              <w:rPr>
                <w:rFonts w:ascii="Times New Roman" w:eastAsia="Times New Roman" w:hAnsi="Times New Roman" w:cs="Times New Roman"/>
                <w:b/>
                <w:lang w:eastAsia="ru-RU"/>
              </w:rPr>
              <w:t>Тема 1.3 Общение в экипаже</w:t>
            </w:r>
          </w:p>
        </w:tc>
        <w:tc>
          <w:tcPr>
            <w:tcW w:w="2533" w:type="pct"/>
            <w:tcBorders>
              <w:top w:val="single" w:sz="4" w:space="0" w:color="auto"/>
              <w:left w:val="single" w:sz="4" w:space="0" w:color="auto"/>
              <w:bottom w:val="single" w:sz="4" w:space="0" w:color="auto"/>
              <w:right w:val="single" w:sz="4" w:space="0" w:color="auto"/>
            </w:tcBorders>
            <w:vAlign w:val="center"/>
          </w:tcPr>
          <w:p w14:paraId="68C66B3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Содержание учебного материала</w:t>
            </w:r>
          </w:p>
        </w:tc>
        <w:tc>
          <w:tcPr>
            <w:tcW w:w="575" w:type="pct"/>
            <w:tcBorders>
              <w:top w:val="single" w:sz="4" w:space="0" w:color="auto"/>
              <w:left w:val="single" w:sz="4" w:space="0" w:color="auto"/>
              <w:right w:val="single" w:sz="4" w:space="0" w:color="auto"/>
            </w:tcBorders>
          </w:tcPr>
          <w:p w14:paraId="10ECFFE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right w:val="single" w:sz="4" w:space="0" w:color="auto"/>
            </w:tcBorders>
            <w:shd w:val="clear" w:color="auto" w:fill="auto"/>
            <w:vAlign w:val="center"/>
          </w:tcPr>
          <w:p w14:paraId="1F0D1FD6" w14:textId="68D355FA"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tcPr>
          <w:p w14:paraId="5E2BDFB2"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56700858" w14:textId="5431A3A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084A7517" w14:textId="77777777" w:rsidTr="00DB4A78">
        <w:trPr>
          <w:trHeight w:val="20"/>
        </w:trPr>
        <w:tc>
          <w:tcPr>
            <w:tcW w:w="736" w:type="pct"/>
            <w:vMerge/>
            <w:tcBorders>
              <w:left w:val="single" w:sz="4" w:space="0" w:color="auto"/>
              <w:right w:val="single" w:sz="4" w:space="0" w:color="auto"/>
            </w:tcBorders>
          </w:tcPr>
          <w:p w14:paraId="5F2E28D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vAlign w:val="center"/>
          </w:tcPr>
          <w:p w14:paraId="08E1AE8E" w14:textId="77777777" w:rsidR="00DB4A78" w:rsidRPr="006E275E" w:rsidRDefault="00DB4A78" w:rsidP="006D6040">
            <w:pPr>
              <w:widowControl w:val="0"/>
              <w:numPr>
                <w:ilvl w:val="0"/>
                <w:numId w:val="95"/>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Разговорные фразы: выражение согласия, несогласия, поддержки, сочувствия, предложения.</w:t>
            </w:r>
          </w:p>
        </w:tc>
        <w:tc>
          <w:tcPr>
            <w:tcW w:w="575" w:type="pct"/>
            <w:vMerge w:val="restart"/>
            <w:tcBorders>
              <w:left w:val="single" w:sz="4" w:space="0" w:color="auto"/>
              <w:right w:val="single" w:sz="4" w:space="0" w:color="auto"/>
            </w:tcBorders>
          </w:tcPr>
          <w:p w14:paraId="2924D42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tcBorders>
              <w:left w:val="single" w:sz="4" w:space="0" w:color="auto"/>
              <w:right w:val="single" w:sz="4" w:space="0" w:color="auto"/>
            </w:tcBorders>
            <w:shd w:val="clear" w:color="auto" w:fill="auto"/>
            <w:vAlign w:val="center"/>
          </w:tcPr>
          <w:p w14:paraId="54F22705" w14:textId="0E964691"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68CFD5D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5CBDA005" w14:textId="77777777" w:rsidTr="00DB4A78">
        <w:trPr>
          <w:trHeight w:val="20"/>
        </w:trPr>
        <w:tc>
          <w:tcPr>
            <w:tcW w:w="736" w:type="pct"/>
            <w:vMerge/>
            <w:tcBorders>
              <w:left w:val="single" w:sz="4" w:space="0" w:color="auto"/>
              <w:right w:val="single" w:sz="4" w:space="0" w:color="auto"/>
            </w:tcBorders>
          </w:tcPr>
          <w:p w14:paraId="2B7AB5B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vAlign w:val="center"/>
          </w:tcPr>
          <w:p w14:paraId="1D9B1151" w14:textId="77777777" w:rsidR="00DB4A78" w:rsidRPr="006E275E" w:rsidRDefault="00DB4A78" w:rsidP="006D6040">
            <w:pPr>
              <w:widowControl w:val="0"/>
              <w:numPr>
                <w:ilvl w:val="0"/>
                <w:numId w:val="95"/>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Культура общения в иностранном экипаже.</w:t>
            </w:r>
          </w:p>
        </w:tc>
        <w:tc>
          <w:tcPr>
            <w:tcW w:w="575" w:type="pct"/>
            <w:vMerge/>
            <w:tcBorders>
              <w:left w:val="single" w:sz="4" w:space="0" w:color="auto"/>
              <w:right w:val="single" w:sz="4" w:space="0" w:color="auto"/>
            </w:tcBorders>
          </w:tcPr>
          <w:p w14:paraId="0F8DAC3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60F41B5A" w14:textId="04ECE805"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0FCA3E1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53D33549" w14:textId="77777777" w:rsidTr="00DB4A78">
        <w:trPr>
          <w:trHeight w:val="20"/>
        </w:trPr>
        <w:tc>
          <w:tcPr>
            <w:tcW w:w="736" w:type="pct"/>
            <w:vMerge/>
            <w:tcBorders>
              <w:left w:val="single" w:sz="4" w:space="0" w:color="auto"/>
              <w:right w:val="single" w:sz="4" w:space="0" w:color="auto"/>
            </w:tcBorders>
          </w:tcPr>
          <w:p w14:paraId="71B0D69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vAlign w:val="center"/>
          </w:tcPr>
          <w:p w14:paraId="2824C1C9" w14:textId="77777777" w:rsidR="00DB4A78" w:rsidRPr="006E275E" w:rsidRDefault="00DB4A78" w:rsidP="006D6040">
            <w:pPr>
              <w:widowControl w:val="0"/>
              <w:numPr>
                <w:ilvl w:val="0"/>
                <w:numId w:val="95"/>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Продукты питания. Названия блюд. Столовые принадлежности. Культура общения за столом.</w:t>
            </w:r>
          </w:p>
        </w:tc>
        <w:tc>
          <w:tcPr>
            <w:tcW w:w="575" w:type="pct"/>
            <w:vMerge/>
            <w:tcBorders>
              <w:left w:val="single" w:sz="4" w:space="0" w:color="auto"/>
              <w:right w:val="single" w:sz="4" w:space="0" w:color="auto"/>
            </w:tcBorders>
          </w:tcPr>
          <w:p w14:paraId="4E0ED5B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252B0394" w14:textId="491537EA"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7E350A2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57E7E295" w14:textId="77777777" w:rsidTr="00DB4A78">
        <w:trPr>
          <w:trHeight w:val="20"/>
        </w:trPr>
        <w:tc>
          <w:tcPr>
            <w:tcW w:w="736" w:type="pct"/>
            <w:vMerge/>
            <w:tcBorders>
              <w:left w:val="single" w:sz="4" w:space="0" w:color="auto"/>
              <w:right w:val="single" w:sz="4" w:space="0" w:color="auto"/>
            </w:tcBorders>
          </w:tcPr>
          <w:p w14:paraId="68B0177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vAlign w:val="center"/>
          </w:tcPr>
          <w:p w14:paraId="46824525" w14:textId="77777777" w:rsidR="00DB4A78" w:rsidRPr="006E275E" w:rsidRDefault="00DB4A78" w:rsidP="006D6040">
            <w:pPr>
              <w:widowControl w:val="0"/>
              <w:numPr>
                <w:ilvl w:val="0"/>
                <w:numId w:val="95"/>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Общение в кают-компании. (Примерные темы для обсуждения: Погода. Семья, дом, родственные отношения. Занятия в свободное время. Интернет. Здоровый образ жизни. Режим дня. Здоровое питание. Спорт. Родной город, страна. Выражение политических взглядов).</w:t>
            </w:r>
          </w:p>
        </w:tc>
        <w:tc>
          <w:tcPr>
            <w:tcW w:w="575" w:type="pct"/>
            <w:vMerge/>
            <w:tcBorders>
              <w:left w:val="single" w:sz="4" w:space="0" w:color="auto"/>
              <w:right w:val="single" w:sz="4" w:space="0" w:color="auto"/>
            </w:tcBorders>
          </w:tcPr>
          <w:p w14:paraId="3BFC4AC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0EA36666" w14:textId="2A2A8350"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2D9C153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70244F81" w14:textId="77777777" w:rsidTr="00DB4A78">
        <w:trPr>
          <w:trHeight w:val="20"/>
        </w:trPr>
        <w:tc>
          <w:tcPr>
            <w:tcW w:w="736" w:type="pct"/>
            <w:vMerge/>
            <w:tcBorders>
              <w:left w:val="single" w:sz="4" w:space="0" w:color="auto"/>
              <w:right w:val="single" w:sz="4" w:space="0" w:color="auto"/>
            </w:tcBorders>
          </w:tcPr>
          <w:p w14:paraId="75EC600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vAlign w:val="center"/>
          </w:tcPr>
          <w:p w14:paraId="082C7D41" w14:textId="77777777" w:rsidR="00DB4A78" w:rsidRPr="006E275E" w:rsidRDefault="00DB4A78" w:rsidP="006D6040">
            <w:pPr>
              <w:widowControl w:val="0"/>
              <w:numPr>
                <w:ilvl w:val="0"/>
                <w:numId w:val="95"/>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val="en-US" w:eastAsia="ru-RU"/>
              </w:rPr>
              <w:t xml:space="preserve">Present Perfect Tense. Past Perfect Tense. Past Progressive Tense. Passive Voice. </w:t>
            </w:r>
            <w:r w:rsidRPr="006E275E">
              <w:rPr>
                <w:rFonts w:ascii="Times New Roman" w:eastAsia="Times New Roman" w:hAnsi="Times New Roman" w:cs="Times New Roman"/>
                <w:bCs/>
                <w:lang w:eastAsia="ru-RU"/>
              </w:rPr>
              <w:t>Повторение времён пассивного и активного залогов (грамматический тренинг).</w:t>
            </w:r>
          </w:p>
        </w:tc>
        <w:tc>
          <w:tcPr>
            <w:tcW w:w="575" w:type="pct"/>
            <w:vMerge/>
            <w:tcBorders>
              <w:left w:val="single" w:sz="4" w:space="0" w:color="auto"/>
              <w:right w:val="single" w:sz="4" w:space="0" w:color="auto"/>
            </w:tcBorders>
          </w:tcPr>
          <w:p w14:paraId="4783638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2DCDED92" w14:textId="58CCE53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501FD46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188BCA4D" w14:textId="77777777" w:rsidTr="00DB4A78">
        <w:trPr>
          <w:trHeight w:val="20"/>
        </w:trPr>
        <w:tc>
          <w:tcPr>
            <w:tcW w:w="736" w:type="pct"/>
            <w:vMerge/>
            <w:tcBorders>
              <w:left w:val="single" w:sz="4" w:space="0" w:color="auto"/>
              <w:right w:val="single" w:sz="4" w:space="0" w:color="auto"/>
            </w:tcBorders>
          </w:tcPr>
          <w:p w14:paraId="3C0AEAC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vAlign w:val="center"/>
          </w:tcPr>
          <w:p w14:paraId="09DD586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В том числе практических занятий</w:t>
            </w:r>
          </w:p>
        </w:tc>
        <w:tc>
          <w:tcPr>
            <w:tcW w:w="575" w:type="pct"/>
            <w:tcBorders>
              <w:top w:val="single" w:sz="4" w:space="0" w:color="auto"/>
              <w:left w:val="single" w:sz="4" w:space="0" w:color="auto"/>
              <w:right w:val="single" w:sz="4" w:space="0" w:color="auto"/>
            </w:tcBorders>
          </w:tcPr>
          <w:p w14:paraId="5D57693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right w:val="single" w:sz="4" w:space="0" w:color="auto"/>
            </w:tcBorders>
            <w:shd w:val="clear" w:color="auto" w:fill="auto"/>
            <w:vAlign w:val="center"/>
          </w:tcPr>
          <w:p w14:paraId="0B95B3FA" w14:textId="361DEDFC"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tcPr>
          <w:p w14:paraId="09262CA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76110F17" w14:textId="77777777" w:rsidTr="00DB4A78">
        <w:trPr>
          <w:trHeight w:val="20"/>
        </w:trPr>
        <w:tc>
          <w:tcPr>
            <w:tcW w:w="736" w:type="pct"/>
            <w:vMerge/>
            <w:tcBorders>
              <w:left w:val="single" w:sz="4" w:space="0" w:color="auto"/>
              <w:right w:val="single" w:sz="4" w:space="0" w:color="auto"/>
            </w:tcBorders>
          </w:tcPr>
          <w:p w14:paraId="45DCB85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vAlign w:val="center"/>
          </w:tcPr>
          <w:p w14:paraId="3F982583"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Выполнение грамматических упражнений. Аудирование. Чтение и обсуждение тематических текстов. Обмен политическими взглядами. Моделирование диалогов.</w:t>
            </w:r>
          </w:p>
        </w:tc>
        <w:tc>
          <w:tcPr>
            <w:tcW w:w="575" w:type="pct"/>
            <w:tcBorders>
              <w:left w:val="single" w:sz="4" w:space="0" w:color="auto"/>
              <w:bottom w:val="single" w:sz="4" w:space="0" w:color="auto"/>
              <w:right w:val="single" w:sz="4" w:space="0" w:color="auto"/>
            </w:tcBorders>
          </w:tcPr>
          <w:p w14:paraId="50C46B5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tcBorders>
              <w:left w:val="single" w:sz="4" w:space="0" w:color="auto"/>
              <w:bottom w:val="single" w:sz="4" w:space="0" w:color="auto"/>
              <w:right w:val="single" w:sz="4" w:space="0" w:color="auto"/>
            </w:tcBorders>
            <w:shd w:val="clear" w:color="auto" w:fill="auto"/>
            <w:vAlign w:val="center"/>
          </w:tcPr>
          <w:p w14:paraId="4AE3F8DE" w14:textId="353FB710"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26CF342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349BF6C8" w14:textId="77777777" w:rsidTr="00DB4A78">
        <w:trPr>
          <w:trHeight w:val="20"/>
        </w:trPr>
        <w:tc>
          <w:tcPr>
            <w:tcW w:w="736" w:type="pct"/>
            <w:vMerge/>
            <w:tcBorders>
              <w:left w:val="single" w:sz="4" w:space="0" w:color="auto"/>
              <w:bottom w:val="single" w:sz="4" w:space="0" w:color="auto"/>
              <w:right w:val="single" w:sz="4" w:space="0" w:color="auto"/>
            </w:tcBorders>
          </w:tcPr>
          <w:p w14:paraId="077CCB6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tcPr>
          <w:p w14:paraId="2717C10E" w14:textId="47A7226A" w:rsidR="00DB4A78" w:rsidRPr="006E275E" w:rsidRDefault="00DB4A78" w:rsidP="00DB4A78">
            <w:pPr>
              <w:widowControl w:val="0"/>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Borders>
              <w:left w:val="single" w:sz="4" w:space="0" w:color="auto"/>
              <w:bottom w:val="single" w:sz="4" w:space="0" w:color="auto"/>
              <w:right w:val="single" w:sz="4" w:space="0" w:color="auto"/>
            </w:tcBorders>
          </w:tcPr>
          <w:p w14:paraId="30A4CB8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tcBorders>
              <w:left w:val="single" w:sz="4" w:space="0" w:color="auto"/>
              <w:bottom w:val="single" w:sz="4" w:space="0" w:color="auto"/>
              <w:right w:val="single" w:sz="4" w:space="0" w:color="auto"/>
            </w:tcBorders>
            <w:shd w:val="clear" w:color="auto" w:fill="auto"/>
            <w:vAlign w:val="center"/>
          </w:tcPr>
          <w:p w14:paraId="5555EC68" w14:textId="685EA478"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bottom w:val="single" w:sz="4" w:space="0" w:color="auto"/>
              <w:right w:val="single" w:sz="4" w:space="0" w:color="auto"/>
            </w:tcBorders>
            <w:shd w:val="clear" w:color="auto" w:fill="auto"/>
          </w:tcPr>
          <w:p w14:paraId="5C5B461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56FE444E" w14:textId="77777777" w:rsidTr="00DB4A78">
        <w:trPr>
          <w:trHeight w:val="20"/>
        </w:trPr>
        <w:tc>
          <w:tcPr>
            <w:tcW w:w="736" w:type="pct"/>
            <w:vMerge w:val="restart"/>
          </w:tcPr>
          <w:p w14:paraId="5E57331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r w:rsidRPr="006E275E">
              <w:rPr>
                <w:rFonts w:ascii="Times New Roman" w:eastAsia="Times New Roman" w:hAnsi="Times New Roman" w:cs="Times New Roman"/>
                <w:b/>
                <w:lang w:eastAsia="ru-RU"/>
              </w:rPr>
              <w:t>Тема 1.4 Типы судов. Устройство судна</w:t>
            </w:r>
          </w:p>
        </w:tc>
        <w:tc>
          <w:tcPr>
            <w:tcW w:w="2533" w:type="pct"/>
          </w:tcPr>
          <w:p w14:paraId="5250E54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Содержание учебного материала</w:t>
            </w:r>
          </w:p>
        </w:tc>
        <w:tc>
          <w:tcPr>
            <w:tcW w:w="575" w:type="pct"/>
          </w:tcPr>
          <w:p w14:paraId="249493B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shd w:val="clear" w:color="auto" w:fill="auto"/>
            <w:vAlign w:val="center"/>
          </w:tcPr>
          <w:p w14:paraId="0478DDC4" w14:textId="11D890A0"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shd w:val="clear" w:color="auto" w:fill="auto"/>
          </w:tcPr>
          <w:p w14:paraId="1A4D13A7"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5963714C" w14:textId="19F7A5A4"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30225109" w14:textId="77777777" w:rsidTr="00DB4A78">
        <w:trPr>
          <w:trHeight w:val="20"/>
        </w:trPr>
        <w:tc>
          <w:tcPr>
            <w:tcW w:w="736" w:type="pct"/>
            <w:vMerge/>
          </w:tcPr>
          <w:p w14:paraId="738F3A0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Borders>
              <w:bottom w:val="single" w:sz="4" w:space="0" w:color="auto"/>
            </w:tcBorders>
          </w:tcPr>
          <w:p w14:paraId="58B2FD22" w14:textId="77777777" w:rsidR="00DB4A78" w:rsidRPr="006E275E" w:rsidRDefault="00DB4A78" w:rsidP="006D6040">
            <w:pPr>
              <w:widowControl w:val="0"/>
              <w:numPr>
                <w:ilvl w:val="0"/>
                <w:numId w:val="96"/>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Типы судов. Устройство судна. Судовые помещения. Описание жилого помещения (каюты). Расположение спасательных средств.</w:t>
            </w:r>
          </w:p>
        </w:tc>
        <w:tc>
          <w:tcPr>
            <w:tcW w:w="575" w:type="pct"/>
            <w:vMerge w:val="restart"/>
          </w:tcPr>
          <w:p w14:paraId="76A94B2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shd w:val="clear" w:color="auto" w:fill="auto"/>
            <w:vAlign w:val="center"/>
          </w:tcPr>
          <w:p w14:paraId="65A5D74B" w14:textId="3C30F55C"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26413F3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1802781" w14:textId="77777777" w:rsidTr="00DB4A78">
        <w:trPr>
          <w:trHeight w:val="20"/>
        </w:trPr>
        <w:tc>
          <w:tcPr>
            <w:tcW w:w="736" w:type="pct"/>
            <w:vMerge/>
          </w:tcPr>
          <w:p w14:paraId="2F8B810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Borders>
              <w:bottom w:val="single" w:sz="4" w:space="0" w:color="auto"/>
            </w:tcBorders>
          </w:tcPr>
          <w:p w14:paraId="15E13984" w14:textId="77777777" w:rsidR="00DB4A78" w:rsidRPr="006E275E" w:rsidRDefault="00DB4A78" w:rsidP="006D6040">
            <w:pPr>
              <w:widowControl w:val="0"/>
              <w:numPr>
                <w:ilvl w:val="0"/>
                <w:numId w:val="96"/>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Притяжательный падеж существительных.</w:t>
            </w:r>
          </w:p>
        </w:tc>
        <w:tc>
          <w:tcPr>
            <w:tcW w:w="575" w:type="pct"/>
            <w:vMerge/>
          </w:tcPr>
          <w:p w14:paraId="441B5D6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7C68463B" w14:textId="57B489E8"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475B380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3EC55DA" w14:textId="77777777" w:rsidTr="00DB4A78">
        <w:trPr>
          <w:trHeight w:val="20"/>
        </w:trPr>
        <w:tc>
          <w:tcPr>
            <w:tcW w:w="736" w:type="pct"/>
            <w:vMerge/>
          </w:tcPr>
          <w:p w14:paraId="7C78289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Borders>
              <w:bottom w:val="single" w:sz="4" w:space="0" w:color="auto"/>
            </w:tcBorders>
          </w:tcPr>
          <w:p w14:paraId="28BB54C6" w14:textId="77777777" w:rsidR="00DB4A78" w:rsidRPr="006E275E" w:rsidRDefault="00DB4A78" w:rsidP="006D6040">
            <w:pPr>
              <w:widowControl w:val="0"/>
              <w:numPr>
                <w:ilvl w:val="0"/>
                <w:numId w:val="96"/>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Предлоги.</w:t>
            </w:r>
          </w:p>
        </w:tc>
        <w:tc>
          <w:tcPr>
            <w:tcW w:w="575" w:type="pct"/>
            <w:vMerge/>
          </w:tcPr>
          <w:p w14:paraId="59BCD38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35AFF0E5" w14:textId="68DBF7C3"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39B9472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9D6ECFD" w14:textId="77777777" w:rsidTr="00DB4A78">
        <w:trPr>
          <w:trHeight w:val="20"/>
        </w:trPr>
        <w:tc>
          <w:tcPr>
            <w:tcW w:w="736" w:type="pct"/>
            <w:vMerge/>
          </w:tcPr>
          <w:p w14:paraId="6CA6512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Borders>
              <w:bottom w:val="single" w:sz="4" w:space="0" w:color="auto"/>
            </w:tcBorders>
          </w:tcPr>
          <w:p w14:paraId="43833D06" w14:textId="77777777" w:rsidR="00DB4A78" w:rsidRPr="006E275E" w:rsidRDefault="00DB4A78" w:rsidP="006D6040">
            <w:pPr>
              <w:widowControl w:val="0"/>
              <w:numPr>
                <w:ilvl w:val="0"/>
                <w:numId w:val="96"/>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 xml:space="preserve">Оборот </w:t>
            </w:r>
            <w:r w:rsidRPr="006E275E">
              <w:rPr>
                <w:rFonts w:ascii="Times New Roman" w:eastAsia="Times New Roman" w:hAnsi="Times New Roman" w:cs="Times New Roman"/>
                <w:bCs/>
                <w:lang w:val="en-US" w:eastAsia="ru-RU"/>
              </w:rPr>
              <w:t>there</w:t>
            </w:r>
            <w:r w:rsidRPr="006E275E">
              <w:rPr>
                <w:rFonts w:ascii="Times New Roman" w:eastAsia="Times New Roman" w:hAnsi="Times New Roman" w:cs="Times New Roman"/>
                <w:bCs/>
                <w:lang w:eastAsia="ru-RU"/>
              </w:rPr>
              <w:t xml:space="preserve"> </w:t>
            </w:r>
            <w:r w:rsidRPr="006E275E">
              <w:rPr>
                <w:rFonts w:ascii="Times New Roman" w:eastAsia="Times New Roman" w:hAnsi="Times New Roman" w:cs="Times New Roman"/>
                <w:bCs/>
                <w:lang w:val="en-US" w:eastAsia="ru-RU"/>
              </w:rPr>
              <w:t>is</w:t>
            </w:r>
            <w:r w:rsidRPr="006E275E">
              <w:rPr>
                <w:rFonts w:ascii="Times New Roman" w:eastAsia="Times New Roman" w:hAnsi="Times New Roman" w:cs="Times New Roman"/>
                <w:bCs/>
                <w:lang w:eastAsia="ru-RU"/>
              </w:rPr>
              <w:t>/</w:t>
            </w:r>
            <w:r w:rsidRPr="006E275E">
              <w:rPr>
                <w:rFonts w:ascii="Times New Roman" w:eastAsia="Times New Roman" w:hAnsi="Times New Roman" w:cs="Times New Roman"/>
                <w:bCs/>
                <w:lang w:val="en-US" w:eastAsia="ru-RU"/>
              </w:rPr>
              <w:t>are</w:t>
            </w:r>
            <w:r w:rsidRPr="006E275E">
              <w:rPr>
                <w:rFonts w:ascii="Times New Roman" w:eastAsia="Times New Roman" w:hAnsi="Times New Roman" w:cs="Times New Roman"/>
                <w:bCs/>
                <w:lang w:eastAsia="ru-RU"/>
              </w:rPr>
              <w:t>.</w:t>
            </w:r>
          </w:p>
        </w:tc>
        <w:tc>
          <w:tcPr>
            <w:tcW w:w="575" w:type="pct"/>
            <w:vMerge/>
          </w:tcPr>
          <w:p w14:paraId="2331C3F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1CC8E786" w14:textId="3C0B93CC"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6266B91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89A535B" w14:textId="77777777" w:rsidTr="00DB4A78">
        <w:trPr>
          <w:trHeight w:val="20"/>
        </w:trPr>
        <w:tc>
          <w:tcPr>
            <w:tcW w:w="736" w:type="pct"/>
            <w:vMerge/>
          </w:tcPr>
          <w:p w14:paraId="654E6CA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Borders>
              <w:bottom w:val="single" w:sz="4" w:space="0" w:color="auto"/>
            </w:tcBorders>
          </w:tcPr>
          <w:p w14:paraId="0CAABB67" w14:textId="77777777" w:rsidR="00DB4A78" w:rsidRPr="006E275E" w:rsidRDefault="00DB4A78" w:rsidP="006D6040">
            <w:pPr>
              <w:widowControl w:val="0"/>
              <w:numPr>
                <w:ilvl w:val="0"/>
                <w:numId w:val="96"/>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Степени сравнения прилагательных.</w:t>
            </w:r>
          </w:p>
        </w:tc>
        <w:tc>
          <w:tcPr>
            <w:tcW w:w="575" w:type="pct"/>
            <w:vMerge/>
          </w:tcPr>
          <w:p w14:paraId="3BFADA8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0CE42082" w14:textId="47379FD0"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26BFD6A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69C0833" w14:textId="77777777" w:rsidTr="00DB4A78">
        <w:trPr>
          <w:trHeight w:val="20"/>
        </w:trPr>
        <w:tc>
          <w:tcPr>
            <w:tcW w:w="736" w:type="pct"/>
            <w:vMerge/>
          </w:tcPr>
          <w:p w14:paraId="437C949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Borders>
              <w:bottom w:val="single" w:sz="4" w:space="0" w:color="auto"/>
            </w:tcBorders>
          </w:tcPr>
          <w:p w14:paraId="1D5E1A9D" w14:textId="77777777" w:rsidR="00DB4A78" w:rsidRPr="006E275E" w:rsidRDefault="00DB4A78" w:rsidP="006D6040">
            <w:pPr>
              <w:widowControl w:val="0"/>
              <w:numPr>
                <w:ilvl w:val="0"/>
                <w:numId w:val="96"/>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 xml:space="preserve">Исчисляемые, неисчисляемые существительные, </w:t>
            </w:r>
            <w:r w:rsidRPr="006E275E">
              <w:rPr>
                <w:rFonts w:ascii="Times New Roman" w:eastAsia="Times New Roman" w:hAnsi="Times New Roman" w:cs="Times New Roman"/>
                <w:bCs/>
                <w:lang w:val="en-US" w:eastAsia="ru-RU"/>
              </w:rPr>
              <w:t>much</w:t>
            </w:r>
            <w:r w:rsidRPr="006E275E">
              <w:rPr>
                <w:rFonts w:ascii="Times New Roman" w:eastAsia="Times New Roman" w:hAnsi="Times New Roman" w:cs="Times New Roman"/>
                <w:bCs/>
                <w:lang w:eastAsia="ru-RU"/>
              </w:rPr>
              <w:t xml:space="preserve">, </w:t>
            </w:r>
            <w:r w:rsidRPr="006E275E">
              <w:rPr>
                <w:rFonts w:ascii="Times New Roman" w:eastAsia="Times New Roman" w:hAnsi="Times New Roman" w:cs="Times New Roman"/>
                <w:bCs/>
                <w:lang w:val="en-US" w:eastAsia="ru-RU"/>
              </w:rPr>
              <w:t>many</w:t>
            </w:r>
            <w:r w:rsidRPr="006E275E">
              <w:rPr>
                <w:rFonts w:ascii="Times New Roman" w:eastAsia="Times New Roman" w:hAnsi="Times New Roman" w:cs="Times New Roman"/>
                <w:bCs/>
                <w:lang w:eastAsia="ru-RU"/>
              </w:rPr>
              <w:t>.</w:t>
            </w:r>
          </w:p>
        </w:tc>
        <w:tc>
          <w:tcPr>
            <w:tcW w:w="575" w:type="pct"/>
            <w:vMerge/>
            <w:tcBorders>
              <w:bottom w:val="single" w:sz="4" w:space="0" w:color="auto"/>
            </w:tcBorders>
          </w:tcPr>
          <w:p w14:paraId="5A190A4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bottom w:val="single" w:sz="4" w:space="0" w:color="auto"/>
            </w:tcBorders>
            <w:shd w:val="clear" w:color="auto" w:fill="auto"/>
            <w:vAlign w:val="center"/>
          </w:tcPr>
          <w:p w14:paraId="3E2FA8C4" w14:textId="219E89CC"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456A35B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BCC64E4" w14:textId="77777777" w:rsidTr="00DB4A78">
        <w:trPr>
          <w:trHeight w:val="20"/>
        </w:trPr>
        <w:tc>
          <w:tcPr>
            <w:tcW w:w="736" w:type="pct"/>
            <w:vMerge/>
          </w:tcPr>
          <w:p w14:paraId="7AF3480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621ECA3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Pr>
          <w:p w14:paraId="2B1EF31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shd w:val="clear" w:color="auto" w:fill="auto"/>
            <w:vAlign w:val="center"/>
          </w:tcPr>
          <w:p w14:paraId="523FCD09" w14:textId="3D419CD8"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shd w:val="clear" w:color="auto" w:fill="auto"/>
          </w:tcPr>
          <w:p w14:paraId="74A9A92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D3F2853" w14:textId="77777777" w:rsidTr="00DB4A78">
        <w:trPr>
          <w:trHeight w:val="20"/>
        </w:trPr>
        <w:tc>
          <w:tcPr>
            <w:tcW w:w="736" w:type="pct"/>
            <w:vMerge/>
          </w:tcPr>
          <w:p w14:paraId="5B47393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566A201C"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Выполнение грамматических упражнений. Чтение тематических текстов. Обмен информацией о типах судов, устройстве судна (моделирование и воспроизведение диалогов). Заочная экскурсия по судну.</w:t>
            </w:r>
          </w:p>
        </w:tc>
        <w:tc>
          <w:tcPr>
            <w:tcW w:w="575" w:type="pct"/>
          </w:tcPr>
          <w:p w14:paraId="5544EFA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shd w:val="clear" w:color="auto" w:fill="auto"/>
            <w:vAlign w:val="center"/>
          </w:tcPr>
          <w:p w14:paraId="405EB00F" w14:textId="192ADCD1"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0B94F9C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022C55DD" w14:textId="77777777" w:rsidTr="00DB4A78">
        <w:trPr>
          <w:trHeight w:val="20"/>
        </w:trPr>
        <w:tc>
          <w:tcPr>
            <w:tcW w:w="736" w:type="pct"/>
            <w:vMerge/>
          </w:tcPr>
          <w:p w14:paraId="2AFADA9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6DF54478" w14:textId="34AC0E23" w:rsidR="00DB4A78" w:rsidRPr="006E275E" w:rsidRDefault="00DB4A78" w:rsidP="00DB4A78">
            <w:pPr>
              <w:widowControl w:val="0"/>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Pr>
          <w:p w14:paraId="6C79F04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shd w:val="clear" w:color="auto" w:fill="auto"/>
            <w:vAlign w:val="center"/>
          </w:tcPr>
          <w:p w14:paraId="7550A0CF" w14:textId="1C66094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313610B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E244739" w14:textId="77777777" w:rsidTr="00DB4A78">
        <w:trPr>
          <w:trHeight w:val="20"/>
        </w:trPr>
        <w:tc>
          <w:tcPr>
            <w:tcW w:w="736" w:type="pct"/>
            <w:vMerge w:val="restart"/>
          </w:tcPr>
          <w:p w14:paraId="79E6ABC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r w:rsidRPr="006E275E">
              <w:rPr>
                <w:rFonts w:ascii="Times New Roman" w:eastAsia="Times New Roman" w:hAnsi="Times New Roman" w:cs="Times New Roman"/>
                <w:b/>
                <w:lang w:eastAsia="ru-RU"/>
              </w:rPr>
              <w:t xml:space="preserve">Тема 1.5 Экипаж. </w:t>
            </w:r>
            <w:r w:rsidRPr="006E275E">
              <w:rPr>
                <w:rFonts w:ascii="Times New Roman" w:eastAsia="Times New Roman" w:hAnsi="Times New Roman" w:cs="Times New Roman"/>
                <w:b/>
                <w:lang w:eastAsia="ru-RU"/>
              </w:rPr>
              <w:lastRenderedPageBreak/>
              <w:t>Работа на борту судна</w:t>
            </w:r>
          </w:p>
        </w:tc>
        <w:tc>
          <w:tcPr>
            <w:tcW w:w="2533" w:type="pct"/>
            <w:vAlign w:val="center"/>
          </w:tcPr>
          <w:p w14:paraId="2159608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lastRenderedPageBreak/>
              <w:t>Содержание учебного материала</w:t>
            </w:r>
          </w:p>
        </w:tc>
        <w:tc>
          <w:tcPr>
            <w:tcW w:w="575" w:type="pct"/>
          </w:tcPr>
          <w:p w14:paraId="2F6B659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shd w:val="clear" w:color="auto" w:fill="auto"/>
            <w:vAlign w:val="center"/>
          </w:tcPr>
          <w:p w14:paraId="7CD97E26" w14:textId="117FC4D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shd w:val="clear" w:color="auto" w:fill="auto"/>
          </w:tcPr>
          <w:p w14:paraId="2610FEA6"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4F7B742A" w14:textId="7505DE20"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50A3747D" w14:textId="77777777" w:rsidTr="00DB4A78">
        <w:trPr>
          <w:trHeight w:val="20"/>
        </w:trPr>
        <w:tc>
          <w:tcPr>
            <w:tcW w:w="736" w:type="pct"/>
            <w:vMerge/>
          </w:tcPr>
          <w:p w14:paraId="60CD38F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3C100F3D"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Стандартный состав экипажа, обязанности членов экипажа.</w:t>
            </w:r>
          </w:p>
        </w:tc>
        <w:tc>
          <w:tcPr>
            <w:tcW w:w="575" w:type="pct"/>
            <w:vMerge w:val="restart"/>
          </w:tcPr>
          <w:p w14:paraId="7C37A05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shd w:val="clear" w:color="auto" w:fill="auto"/>
            <w:vAlign w:val="center"/>
          </w:tcPr>
          <w:p w14:paraId="4F255C05" w14:textId="6DAF14DD"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674802E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CBC4FF0" w14:textId="77777777" w:rsidTr="00DB4A78">
        <w:trPr>
          <w:trHeight w:val="20"/>
        </w:trPr>
        <w:tc>
          <w:tcPr>
            <w:tcW w:w="736" w:type="pct"/>
            <w:vMerge/>
          </w:tcPr>
          <w:p w14:paraId="29B8B7D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2E710061"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Оборудование машинного отделения (обзорно).</w:t>
            </w:r>
          </w:p>
        </w:tc>
        <w:tc>
          <w:tcPr>
            <w:tcW w:w="575" w:type="pct"/>
            <w:vMerge/>
          </w:tcPr>
          <w:p w14:paraId="3D78297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40286434" w14:textId="7D0ED7C2"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6898E5F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44E4F8C" w14:textId="77777777" w:rsidTr="00DB4A78">
        <w:trPr>
          <w:trHeight w:val="20"/>
        </w:trPr>
        <w:tc>
          <w:tcPr>
            <w:tcW w:w="736" w:type="pct"/>
            <w:vMerge/>
          </w:tcPr>
          <w:p w14:paraId="6F537E0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7116DC8F"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Основные глаголы для описания профессиональной деятельности.</w:t>
            </w:r>
          </w:p>
        </w:tc>
        <w:tc>
          <w:tcPr>
            <w:tcW w:w="575" w:type="pct"/>
            <w:vMerge/>
          </w:tcPr>
          <w:p w14:paraId="2E57967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15184A45" w14:textId="45DC4533"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5FE5F75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3D5B2810" w14:textId="77777777" w:rsidTr="00DB4A78">
        <w:trPr>
          <w:trHeight w:val="20"/>
        </w:trPr>
        <w:tc>
          <w:tcPr>
            <w:tcW w:w="736" w:type="pct"/>
            <w:vMerge/>
          </w:tcPr>
          <w:p w14:paraId="1B4E754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2BF58F84"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lang w:eastAsia="ru-RU"/>
              </w:rPr>
              <w:t>Описание распорядка дня.</w:t>
            </w:r>
          </w:p>
        </w:tc>
        <w:tc>
          <w:tcPr>
            <w:tcW w:w="575" w:type="pct"/>
            <w:vMerge/>
          </w:tcPr>
          <w:p w14:paraId="16AFCF4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539" w:type="pct"/>
            <w:vMerge/>
            <w:shd w:val="clear" w:color="auto" w:fill="auto"/>
            <w:vAlign w:val="center"/>
          </w:tcPr>
          <w:p w14:paraId="068F7E51" w14:textId="7134EE88"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618" w:type="pct"/>
            <w:vMerge/>
            <w:shd w:val="clear" w:color="auto" w:fill="auto"/>
          </w:tcPr>
          <w:p w14:paraId="49EDA83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val="en-US" w:eastAsia="ru-RU"/>
              </w:rPr>
            </w:pPr>
          </w:p>
        </w:tc>
      </w:tr>
      <w:tr w:rsidR="00DB4A78" w:rsidRPr="006E275E" w14:paraId="1309E306" w14:textId="77777777" w:rsidTr="00DB4A78">
        <w:trPr>
          <w:trHeight w:val="20"/>
        </w:trPr>
        <w:tc>
          <w:tcPr>
            <w:tcW w:w="736" w:type="pct"/>
            <w:vMerge/>
          </w:tcPr>
          <w:p w14:paraId="6D1CBEB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02CE12BC"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Описание происходящего на борту судна.</w:t>
            </w:r>
          </w:p>
        </w:tc>
        <w:tc>
          <w:tcPr>
            <w:tcW w:w="575" w:type="pct"/>
            <w:vMerge/>
          </w:tcPr>
          <w:p w14:paraId="10EF187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36B16115" w14:textId="71B03BB2"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4DE6319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5B36A9A0" w14:textId="77777777" w:rsidTr="00DB4A78">
        <w:trPr>
          <w:trHeight w:val="20"/>
        </w:trPr>
        <w:tc>
          <w:tcPr>
            <w:tcW w:w="736" w:type="pct"/>
            <w:vMerge/>
          </w:tcPr>
          <w:p w14:paraId="7D571D3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1209B8FB"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Выполнение команд, связанных с передвижением по судну.</w:t>
            </w:r>
          </w:p>
        </w:tc>
        <w:tc>
          <w:tcPr>
            <w:tcW w:w="575" w:type="pct"/>
            <w:vMerge/>
          </w:tcPr>
          <w:p w14:paraId="676B76D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1A0A2690" w14:textId="3F8B8B4A"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127630B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F1ACBEC" w14:textId="77777777" w:rsidTr="00DB4A78">
        <w:trPr>
          <w:trHeight w:val="20"/>
        </w:trPr>
        <w:tc>
          <w:tcPr>
            <w:tcW w:w="736" w:type="pct"/>
            <w:vMerge/>
          </w:tcPr>
          <w:p w14:paraId="5B16493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0103F158"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val="en-US" w:eastAsia="ru-RU"/>
              </w:rPr>
              <w:t>The</w:t>
            </w:r>
            <w:r w:rsidRPr="006E275E">
              <w:rPr>
                <w:rFonts w:ascii="Times New Roman" w:eastAsia="Times New Roman" w:hAnsi="Times New Roman" w:cs="Times New Roman"/>
                <w:bCs/>
                <w:lang w:eastAsia="ru-RU"/>
              </w:rPr>
              <w:t xml:space="preserve"> </w:t>
            </w:r>
            <w:r w:rsidRPr="006E275E">
              <w:rPr>
                <w:rFonts w:ascii="Times New Roman" w:eastAsia="Times New Roman" w:hAnsi="Times New Roman" w:cs="Times New Roman"/>
                <w:bCs/>
                <w:lang w:val="en-US" w:eastAsia="ru-RU"/>
              </w:rPr>
              <w:t>Present</w:t>
            </w:r>
            <w:r w:rsidRPr="006E275E">
              <w:rPr>
                <w:rFonts w:ascii="Times New Roman" w:eastAsia="Times New Roman" w:hAnsi="Times New Roman" w:cs="Times New Roman"/>
                <w:bCs/>
                <w:lang w:eastAsia="ru-RU"/>
              </w:rPr>
              <w:t xml:space="preserve"> </w:t>
            </w:r>
            <w:r w:rsidRPr="006E275E">
              <w:rPr>
                <w:rFonts w:ascii="Times New Roman" w:eastAsia="Times New Roman" w:hAnsi="Times New Roman" w:cs="Times New Roman"/>
                <w:bCs/>
                <w:lang w:val="en-US" w:eastAsia="ru-RU"/>
              </w:rPr>
              <w:t>Simple</w:t>
            </w:r>
            <w:r w:rsidRPr="006E275E">
              <w:rPr>
                <w:rFonts w:ascii="Times New Roman" w:eastAsia="Times New Roman" w:hAnsi="Times New Roman" w:cs="Times New Roman"/>
                <w:bCs/>
                <w:lang w:eastAsia="ru-RU"/>
              </w:rPr>
              <w:t xml:space="preserve"> </w:t>
            </w:r>
            <w:r w:rsidRPr="006E275E">
              <w:rPr>
                <w:rFonts w:ascii="Times New Roman" w:eastAsia="Times New Roman" w:hAnsi="Times New Roman" w:cs="Times New Roman"/>
                <w:bCs/>
                <w:lang w:val="en-US" w:eastAsia="ru-RU"/>
              </w:rPr>
              <w:t>Tense</w:t>
            </w:r>
            <w:r w:rsidRPr="006E275E">
              <w:rPr>
                <w:rFonts w:ascii="Times New Roman" w:eastAsia="Times New Roman" w:hAnsi="Times New Roman" w:cs="Times New Roman"/>
                <w:bCs/>
                <w:lang w:eastAsia="ru-RU"/>
              </w:rPr>
              <w:t>: использование форм глаголов в третьем лице единственного числа.</w:t>
            </w:r>
          </w:p>
        </w:tc>
        <w:tc>
          <w:tcPr>
            <w:tcW w:w="575" w:type="pct"/>
            <w:vMerge/>
          </w:tcPr>
          <w:p w14:paraId="3ED325B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0F4E6416" w14:textId="20BAF198"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4D624C6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FF8D2E6" w14:textId="77777777" w:rsidTr="00DB4A78">
        <w:trPr>
          <w:trHeight w:val="20"/>
        </w:trPr>
        <w:tc>
          <w:tcPr>
            <w:tcW w:w="736" w:type="pct"/>
            <w:vMerge/>
          </w:tcPr>
          <w:p w14:paraId="520E087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7F683829"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val="en-US" w:eastAsia="ru-RU"/>
              </w:rPr>
            </w:pPr>
            <w:r w:rsidRPr="006E275E">
              <w:rPr>
                <w:rFonts w:ascii="Times New Roman" w:eastAsia="Times New Roman" w:hAnsi="Times New Roman" w:cs="Times New Roman"/>
                <w:bCs/>
                <w:lang w:eastAsia="ru-RU"/>
              </w:rPr>
              <w:t>Модальные глаголы.</w:t>
            </w:r>
          </w:p>
        </w:tc>
        <w:tc>
          <w:tcPr>
            <w:tcW w:w="575" w:type="pct"/>
            <w:vMerge/>
          </w:tcPr>
          <w:p w14:paraId="6A4DDFC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5C3F8929" w14:textId="455BB57A"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0C7DC4F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51BE814" w14:textId="77777777" w:rsidTr="00DB4A78">
        <w:trPr>
          <w:trHeight w:val="20"/>
        </w:trPr>
        <w:tc>
          <w:tcPr>
            <w:tcW w:w="736" w:type="pct"/>
            <w:vMerge/>
          </w:tcPr>
          <w:p w14:paraId="17BFA5B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2E45F185"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val="en-US" w:eastAsia="ru-RU"/>
              </w:rPr>
            </w:pPr>
            <w:r w:rsidRPr="006E275E">
              <w:rPr>
                <w:rFonts w:ascii="Times New Roman" w:eastAsia="Times New Roman" w:hAnsi="Times New Roman" w:cs="Times New Roman"/>
                <w:bCs/>
                <w:lang w:eastAsia="ru-RU"/>
              </w:rPr>
              <w:t>Числительные.</w:t>
            </w:r>
          </w:p>
        </w:tc>
        <w:tc>
          <w:tcPr>
            <w:tcW w:w="575" w:type="pct"/>
            <w:vMerge/>
          </w:tcPr>
          <w:p w14:paraId="33E78FF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4C4F3516" w14:textId="488F1363"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15B4688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584669A" w14:textId="77777777" w:rsidTr="00DB4A78">
        <w:trPr>
          <w:trHeight w:val="20"/>
        </w:trPr>
        <w:tc>
          <w:tcPr>
            <w:tcW w:w="736" w:type="pct"/>
            <w:vMerge/>
          </w:tcPr>
          <w:p w14:paraId="5AA30E9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3C73DA6D"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val="en-US" w:eastAsia="ru-RU"/>
              </w:rPr>
            </w:pPr>
            <w:r w:rsidRPr="006E275E">
              <w:rPr>
                <w:rFonts w:ascii="Times New Roman" w:eastAsia="Times New Roman" w:hAnsi="Times New Roman" w:cs="Times New Roman"/>
                <w:bCs/>
                <w:lang w:val="en-US" w:eastAsia="ru-RU"/>
              </w:rPr>
              <w:t>Present Progressive Tense.</w:t>
            </w:r>
          </w:p>
        </w:tc>
        <w:tc>
          <w:tcPr>
            <w:tcW w:w="575" w:type="pct"/>
            <w:vMerge/>
          </w:tcPr>
          <w:p w14:paraId="67AA669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539" w:type="pct"/>
            <w:vMerge/>
            <w:shd w:val="clear" w:color="auto" w:fill="auto"/>
            <w:vAlign w:val="center"/>
          </w:tcPr>
          <w:p w14:paraId="438F4F14" w14:textId="558B9A4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618" w:type="pct"/>
            <w:vMerge/>
            <w:shd w:val="clear" w:color="auto" w:fill="auto"/>
          </w:tcPr>
          <w:p w14:paraId="6BD9970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val="en-US" w:eastAsia="ru-RU"/>
              </w:rPr>
            </w:pPr>
          </w:p>
        </w:tc>
      </w:tr>
      <w:tr w:rsidR="00DB4A78" w:rsidRPr="006E275E" w14:paraId="75C43D6E" w14:textId="77777777" w:rsidTr="00DB4A78">
        <w:trPr>
          <w:trHeight w:val="20"/>
        </w:trPr>
        <w:tc>
          <w:tcPr>
            <w:tcW w:w="736" w:type="pct"/>
            <w:vMerge/>
          </w:tcPr>
          <w:p w14:paraId="1360E11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06A8CDBC" w14:textId="77777777" w:rsidR="00DB4A78" w:rsidRPr="006E275E" w:rsidRDefault="00DB4A78" w:rsidP="006D6040">
            <w:pPr>
              <w:widowControl w:val="0"/>
              <w:numPr>
                <w:ilvl w:val="0"/>
                <w:numId w:val="97"/>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Повелительное</w:t>
            </w:r>
            <w:r w:rsidRPr="006E275E">
              <w:rPr>
                <w:rFonts w:ascii="Times New Roman" w:eastAsia="Times New Roman" w:hAnsi="Times New Roman" w:cs="Times New Roman"/>
                <w:bCs/>
                <w:lang w:val="en-US" w:eastAsia="ru-RU"/>
              </w:rPr>
              <w:t xml:space="preserve"> </w:t>
            </w:r>
            <w:r w:rsidRPr="006E275E">
              <w:rPr>
                <w:rFonts w:ascii="Times New Roman" w:eastAsia="Times New Roman" w:hAnsi="Times New Roman" w:cs="Times New Roman"/>
                <w:bCs/>
                <w:lang w:eastAsia="ru-RU"/>
              </w:rPr>
              <w:t>наклонение.</w:t>
            </w:r>
          </w:p>
        </w:tc>
        <w:tc>
          <w:tcPr>
            <w:tcW w:w="575" w:type="pct"/>
            <w:vMerge/>
          </w:tcPr>
          <w:p w14:paraId="63A6C04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539" w:type="pct"/>
            <w:vMerge/>
            <w:shd w:val="clear" w:color="auto" w:fill="auto"/>
            <w:vAlign w:val="center"/>
          </w:tcPr>
          <w:p w14:paraId="14E9619E" w14:textId="0F2D9B2D"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618" w:type="pct"/>
            <w:vMerge/>
            <w:shd w:val="clear" w:color="auto" w:fill="auto"/>
          </w:tcPr>
          <w:p w14:paraId="5852A65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val="en-US" w:eastAsia="ru-RU"/>
              </w:rPr>
            </w:pPr>
          </w:p>
        </w:tc>
      </w:tr>
      <w:tr w:rsidR="00DB4A78" w:rsidRPr="006E275E" w14:paraId="4C4BE4FB" w14:textId="77777777" w:rsidTr="00DB4A78">
        <w:trPr>
          <w:trHeight w:val="20"/>
        </w:trPr>
        <w:tc>
          <w:tcPr>
            <w:tcW w:w="736" w:type="pct"/>
            <w:vMerge/>
          </w:tcPr>
          <w:p w14:paraId="04759F6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val="en-US" w:eastAsia="ru-RU"/>
              </w:rPr>
            </w:pPr>
          </w:p>
        </w:tc>
        <w:tc>
          <w:tcPr>
            <w:tcW w:w="2533" w:type="pct"/>
          </w:tcPr>
          <w:p w14:paraId="2F70B80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Pr>
          <w:p w14:paraId="289DD44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shd w:val="clear" w:color="auto" w:fill="auto"/>
            <w:vAlign w:val="center"/>
          </w:tcPr>
          <w:p w14:paraId="12512304" w14:textId="70C05B4B"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shd w:val="clear" w:color="auto" w:fill="auto"/>
          </w:tcPr>
          <w:p w14:paraId="4DB8F99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F8C352C" w14:textId="77777777" w:rsidTr="00DB4A78">
        <w:trPr>
          <w:trHeight w:val="20"/>
        </w:trPr>
        <w:tc>
          <w:tcPr>
            <w:tcW w:w="736" w:type="pct"/>
            <w:vMerge/>
          </w:tcPr>
          <w:p w14:paraId="169C43D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03E30345"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 xml:space="preserve">Выполнение грамматических упражнений. Аудирование. Чтение тематических текстов. Обмен информацией об обязанностях членов экипажа. Описание происходящего на борту с использованием </w:t>
            </w:r>
            <w:proofErr w:type="spellStart"/>
            <w:r w:rsidRPr="006E275E">
              <w:rPr>
                <w:rFonts w:ascii="Times New Roman" w:eastAsia="Times New Roman" w:hAnsi="Times New Roman" w:cs="Times New Roman"/>
                <w:bCs/>
                <w:lang w:eastAsia="ru-RU"/>
              </w:rPr>
              <w:t>Present</w:t>
            </w:r>
            <w:proofErr w:type="spellEnd"/>
            <w:r w:rsidRPr="006E275E">
              <w:rPr>
                <w:rFonts w:ascii="Times New Roman" w:eastAsia="Times New Roman" w:hAnsi="Times New Roman" w:cs="Times New Roman"/>
                <w:bCs/>
                <w:lang w:eastAsia="ru-RU"/>
              </w:rPr>
              <w:t xml:space="preserve"> </w:t>
            </w:r>
            <w:proofErr w:type="spellStart"/>
            <w:r w:rsidRPr="006E275E">
              <w:rPr>
                <w:rFonts w:ascii="Times New Roman" w:eastAsia="Times New Roman" w:hAnsi="Times New Roman" w:cs="Times New Roman"/>
                <w:bCs/>
                <w:lang w:eastAsia="ru-RU"/>
              </w:rPr>
              <w:t>Progressive</w:t>
            </w:r>
            <w:proofErr w:type="spellEnd"/>
            <w:r w:rsidRPr="006E275E">
              <w:rPr>
                <w:rFonts w:ascii="Times New Roman" w:eastAsia="Times New Roman" w:hAnsi="Times New Roman" w:cs="Times New Roman"/>
                <w:bCs/>
                <w:lang w:eastAsia="ru-RU"/>
              </w:rPr>
              <w:t xml:space="preserve"> </w:t>
            </w:r>
            <w:proofErr w:type="spellStart"/>
            <w:r w:rsidRPr="006E275E">
              <w:rPr>
                <w:rFonts w:ascii="Times New Roman" w:eastAsia="Times New Roman" w:hAnsi="Times New Roman" w:cs="Times New Roman"/>
                <w:bCs/>
                <w:lang w:eastAsia="ru-RU"/>
              </w:rPr>
              <w:t>Tense</w:t>
            </w:r>
            <w:proofErr w:type="spellEnd"/>
            <w:r w:rsidRPr="006E275E">
              <w:rPr>
                <w:rFonts w:ascii="Times New Roman" w:eastAsia="Times New Roman" w:hAnsi="Times New Roman" w:cs="Times New Roman"/>
                <w:bCs/>
                <w:lang w:eastAsia="ru-RU"/>
              </w:rPr>
              <w:t xml:space="preserve"> с опорой на наглядность. Моделирование диалогов.</w:t>
            </w:r>
          </w:p>
        </w:tc>
        <w:tc>
          <w:tcPr>
            <w:tcW w:w="575" w:type="pct"/>
          </w:tcPr>
          <w:p w14:paraId="3086BC6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shd w:val="clear" w:color="auto" w:fill="auto"/>
            <w:vAlign w:val="center"/>
          </w:tcPr>
          <w:p w14:paraId="37012D15" w14:textId="1E7B3393"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432B4F4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F17CA8B" w14:textId="77777777" w:rsidTr="00DB4A78">
        <w:trPr>
          <w:trHeight w:val="20"/>
        </w:trPr>
        <w:tc>
          <w:tcPr>
            <w:tcW w:w="736" w:type="pct"/>
            <w:vMerge/>
          </w:tcPr>
          <w:p w14:paraId="70E0BA8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p>
        </w:tc>
        <w:tc>
          <w:tcPr>
            <w:tcW w:w="2533" w:type="pct"/>
          </w:tcPr>
          <w:p w14:paraId="430E1619" w14:textId="489FC742" w:rsidR="00DB4A78" w:rsidRPr="006E275E" w:rsidRDefault="00DB4A78" w:rsidP="00DB4A78">
            <w:pPr>
              <w:widowControl w:val="0"/>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Pr>
          <w:p w14:paraId="57D50BC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shd w:val="clear" w:color="auto" w:fill="auto"/>
            <w:vAlign w:val="center"/>
          </w:tcPr>
          <w:p w14:paraId="0E728A56" w14:textId="77765475"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auto"/>
          </w:tcPr>
          <w:p w14:paraId="5B31C32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5D45104" w14:textId="77777777" w:rsidTr="00DB4A78">
        <w:trPr>
          <w:trHeight w:val="20"/>
        </w:trPr>
        <w:tc>
          <w:tcPr>
            <w:tcW w:w="736" w:type="pct"/>
            <w:vMerge w:val="restart"/>
            <w:tcBorders>
              <w:top w:val="single" w:sz="4" w:space="0" w:color="auto"/>
              <w:left w:val="single" w:sz="4" w:space="0" w:color="auto"/>
              <w:right w:val="single" w:sz="4" w:space="0" w:color="auto"/>
            </w:tcBorders>
            <w:hideMark/>
          </w:tcPr>
          <w:p w14:paraId="6EC1EC2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lang w:eastAsia="ru-RU"/>
              </w:rPr>
            </w:pPr>
            <w:r w:rsidRPr="006E275E">
              <w:rPr>
                <w:rFonts w:ascii="Times New Roman" w:eastAsia="Times New Roman" w:hAnsi="Times New Roman" w:cs="Times New Roman"/>
                <w:b/>
                <w:lang w:eastAsia="ru-RU"/>
              </w:rPr>
              <w:t>Тема 1.6 Чрезвычайные ситуации на борту</w:t>
            </w:r>
          </w:p>
        </w:tc>
        <w:tc>
          <w:tcPr>
            <w:tcW w:w="2533" w:type="pct"/>
            <w:tcBorders>
              <w:top w:val="single" w:sz="4" w:space="0" w:color="auto"/>
              <w:left w:val="single" w:sz="4" w:space="0" w:color="auto"/>
              <w:bottom w:val="single" w:sz="4" w:space="0" w:color="auto"/>
              <w:right w:val="single" w:sz="4" w:space="0" w:color="auto"/>
            </w:tcBorders>
            <w:hideMark/>
          </w:tcPr>
          <w:p w14:paraId="208D236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Содержание учебного материала</w:t>
            </w:r>
          </w:p>
        </w:tc>
        <w:tc>
          <w:tcPr>
            <w:tcW w:w="575" w:type="pct"/>
            <w:tcBorders>
              <w:top w:val="single" w:sz="4" w:space="0" w:color="auto"/>
              <w:left w:val="single" w:sz="4" w:space="0" w:color="auto"/>
              <w:right w:val="single" w:sz="4" w:space="0" w:color="auto"/>
            </w:tcBorders>
          </w:tcPr>
          <w:p w14:paraId="386CC88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right w:val="single" w:sz="4" w:space="0" w:color="auto"/>
            </w:tcBorders>
            <w:vAlign w:val="center"/>
          </w:tcPr>
          <w:p w14:paraId="61931548" w14:textId="1193065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tcPr>
          <w:p w14:paraId="231705A1"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53E65193" w14:textId="453FA5F0"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2BD94BAB" w14:textId="77777777" w:rsidTr="00DB4A78">
        <w:trPr>
          <w:trHeight w:val="20"/>
        </w:trPr>
        <w:tc>
          <w:tcPr>
            <w:tcW w:w="736" w:type="pct"/>
            <w:vMerge/>
            <w:tcBorders>
              <w:left w:val="single" w:sz="4" w:space="0" w:color="auto"/>
              <w:right w:val="single" w:sz="4" w:space="0" w:color="auto"/>
            </w:tcBorders>
            <w:hideMark/>
          </w:tcPr>
          <w:p w14:paraId="7D34CD68"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hideMark/>
          </w:tcPr>
          <w:p w14:paraId="6DB90F81" w14:textId="77777777" w:rsidR="00DB4A78" w:rsidRPr="006E275E" w:rsidRDefault="00DB4A78" w:rsidP="006D6040">
            <w:pPr>
              <w:widowControl w:val="0"/>
              <w:numPr>
                <w:ilvl w:val="0"/>
                <w:numId w:val="98"/>
              </w:numPr>
              <w:ind w:left="0" w:firstLine="0"/>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Чрезвычайные ситуации. Тревоги. Действия по тревогам.</w:t>
            </w:r>
          </w:p>
        </w:tc>
        <w:tc>
          <w:tcPr>
            <w:tcW w:w="575" w:type="pct"/>
            <w:vMerge w:val="restart"/>
            <w:tcBorders>
              <w:left w:val="single" w:sz="4" w:space="0" w:color="auto"/>
              <w:right w:val="single" w:sz="4" w:space="0" w:color="auto"/>
            </w:tcBorders>
          </w:tcPr>
          <w:p w14:paraId="44F13B5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tcBorders>
              <w:left w:val="single" w:sz="4" w:space="0" w:color="auto"/>
              <w:right w:val="single" w:sz="4" w:space="0" w:color="auto"/>
            </w:tcBorders>
            <w:vAlign w:val="center"/>
          </w:tcPr>
          <w:p w14:paraId="6F94CA76" w14:textId="5066F891"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tcPr>
          <w:p w14:paraId="3A2801C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51D27666" w14:textId="77777777" w:rsidTr="00DB4A78">
        <w:trPr>
          <w:trHeight w:val="20"/>
        </w:trPr>
        <w:tc>
          <w:tcPr>
            <w:tcW w:w="736" w:type="pct"/>
            <w:vMerge/>
            <w:tcBorders>
              <w:left w:val="single" w:sz="4" w:space="0" w:color="auto"/>
              <w:right w:val="single" w:sz="4" w:space="0" w:color="auto"/>
            </w:tcBorders>
          </w:tcPr>
          <w:p w14:paraId="4A38BC2F"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7D982179" w14:textId="77777777" w:rsidR="00DB4A78" w:rsidRPr="006E275E" w:rsidRDefault="00DB4A78" w:rsidP="006D6040">
            <w:pPr>
              <w:widowControl w:val="0"/>
              <w:numPr>
                <w:ilvl w:val="0"/>
                <w:numId w:val="98"/>
              </w:numPr>
              <w:ind w:left="0" w:firstLine="0"/>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Коллективные и индивидуальные спасательные средства.</w:t>
            </w:r>
          </w:p>
        </w:tc>
        <w:tc>
          <w:tcPr>
            <w:tcW w:w="575" w:type="pct"/>
            <w:vMerge/>
            <w:tcBorders>
              <w:left w:val="single" w:sz="4" w:space="0" w:color="auto"/>
              <w:right w:val="single" w:sz="4" w:space="0" w:color="auto"/>
            </w:tcBorders>
          </w:tcPr>
          <w:p w14:paraId="0542A9B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50492D52" w14:textId="757E319F"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tcPr>
          <w:p w14:paraId="225C812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0A00D64" w14:textId="77777777" w:rsidTr="00DB4A78">
        <w:trPr>
          <w:trHeight w:val="20"/>
        </w:trPr>
        <w:tc>
          <w:tcPr>
            <w:tcW w:w="736" w:type="pct"/>
            <w:vMerge/>
            <w:tcBorders>
              <w:left w:val="single" w:sz="4" w:space="0" w:color="auto"/>
              <w:right w:val="single" w:sz="4" w:space="0" w:color="auto"/>
            </w:tcBorders>
          </w:tcPr>
          <w:p w14:paraId="121515BA"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4DEF3EE9" w14:textId="77777777" w:rsidR="00DB4A78" w:rsidRPr="006E275E" w:rsidRDefault="00DB4A78" w:rsidP="006D6040">
            <w:pPr>
              <w:widowControl w:val="0"/>
              <w:numPr>
                <w:ilvl w:val="0"/>
                <w:numId w:val="98"/>
              </w:numPr>
              <w:ind w:left="0" w:firstLine="0"/>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Основы техники безопасности (предотвращение несчастных случаев).</w:t>
            </w:r>
          </w:p>
        </w:tc>
        <w:tc>
          <w:tcPr>
            <w:tcW w:w="575" w:type="pct"/>
            <w:vMerge/>
            <w:tcBorders>
              <w:left w:val="single" w:sz="4" w:space="0" w:color="auto"/>
              <w:right w:val="single" w:sz="4" w:space="0" w:color="auto"/>
            </w:tcBorders>
          </w:tcPr>
          <w:p w14:paraId="7972AF0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6E4D4F47" w14:textId="69764645"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tcPr>
          <w:p w14:paraId="26E7407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EFB4E8C" w14:textId="77777777" w:rsidTr="00DB4A78">
        <w:trPr>
          <w:trHeight w:val="20"/>
        </w:trPr>
        <w:tc>
          <w:tcPr>
            <w:tcW w:w="736" w:type="pct"/>
            <w:vMerge/>
            <w:tcBorders>
              <w:left w:val="single" w:sz="4" w:space="0" w:color="auto"/>
              <w:right w:val="single" w:sz="4" w:space="0" w:color="auto"/>
            </w:tcBorders>
          </w:tcPr>
          <w:p w14:paraId="672E5CBD"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78A8AD53" w14:textId="77777777" w:rsidR="00DB4A78" w:rsidRPr="006E275E" w:rsidRDefault="00DB4A78" w:rsidP="006D6040">
            <w:pPr>
              <w:widowControl w:val="0"/>
              <w:numPr>
                <w:ilvl w:val="0"/>
                <w:numId w:val="98"/>
              </w:numPr>
              <w:ind w:left="0" w:firstLine="0"/>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Доклад о происшествии на борту.</w:t>
            </w:r>
          </w:p>
        </w:tc>
        <w:tc>
          <w:tcPr>
            <w:tcW w:w="575" w:type="pct"/>
            <w:vMerge/>
            <w:tcBorders>
              <w:left w:val="single" w:sz="4" w:space="0" w:color="auto"/>
              <w:right w:val="single" w:sz="4" w:space="0" w:color="auto"/>
            </w:tcBorders>
          </w:tcPr>
          <w:p w14:paraId="045F879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7A0E5437" w14:textId="3FB10026"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tcPr>
          <w:p w14:paraId="12C1C6F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0CCE585" w14:textId="77777777" w:rsidTr="00DB4A78">
        <w:trPr>
          <w:trHeight w:val="20"/>
        </w:trPr>
        <w:tc>
          <w:tcPr>
            <w:tcW w:w="736" w:type="pct"/>
            <w:vMerge/>
            <w:tcBorders>
              <w:left w:val="single" w:sz="4" w:space="0" w:color="auto"/>
              <w:right w:val="single" w:sz="4" w:space="0" w:color="auto"/>
            </w:tcBorders>
          </w:tcPr>
          <w:p w14:paraId="7A010FA5"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15C23564" w14:textId="77777777" w:rsidR="00DB4A78" w:rsidRPr="006E275E" w:rsidRDefault="00DB4A78" w:rsidP="006D6040">
            <w:pPr>
              <w:widowControl w:val="0"/>
              <w:numPr>
                <w:ilvl w:val="0"/>
                <w:numId w:val="98"/>
              </w:numPr>
              <w:ind w:left="0" w:firstLine="0"/>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Обсуждение событий, произошедших в прошлом.</w:t>
            </w:r>
          </w:p>
        </w:tc>
        <w:tc>
          <w:tcPr>
            <w:tcW w:w="575" w:type="pct"/>
            <w:vMerge/>
            <w:tcBorders>
              <w:left w:val="single" w:sz="4" w:space="0" w:color="auto"/>
              <w:right w:val="single" w:sz="4" w:space="0" w:color="auto"/>
            </w:tcBorders>
          </w:tcPr>
          <w:p w14:paraId="7532AC5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5686E7F6" w14:textId="5FE1D198"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tcPr>
          <w:p w14:paraId="107DAFC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317CB60" w14:textId="77777777" w:rsidTr="00DB4A78">
        <w:trPr>
          <w:trHeight w:val="20"/>
        </w:trPr>
        <w:tc>
          <w:tcPr>
            <w:tcW w:w="736" w:type="pct"/>
            <w:vMerge/>
            <w:tcBorders>
              <w:left w:val="single" w:sz="4" w:space="0" w:color="auto"/>
              <w:right w:val="single" w:sz="4" w:space="0" w:color="auto"/>
            </w:tcBorders>
          </w:tcPr>
          <w:p w14:paraId="0F8DE7B3"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51FE8356" w14:textId="77777777" w:rsidR="00DB4A78" w:rsidRPr="006E275E" w:rsidRDefault="00DB4A78" w:rsidP="006D6040">
            <w:pPr>
              <w:widowControl w:val="0"/>
              <w:numPr>
                <w:ilvl w:val="0"/>
                <w:numId w:val="98"/>
              </w:numPr>
              <w:ind w:left="0" w:firstLine="0"/>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Части тела человека. Оказание первой медицинской помощи.</w:t>
            </w:r>
          </w:p>
        </w:tc>
        <w:tc>
          <w:tcPr>
            <w:tcW w:w="575" w:type="pct"/>
            <w:vMerge/>
            <w:tcBorders>
              <w:left w:val="single" w:sz="4" w:space="0" w:color="auto"/>
              <w:right w:val="single" w:sz="4" w:space="0" w:color="auto"/>
            </w:tcBorders>
          </w:tcPr>
          <w:p w14:paraId="7CB745A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2C0154C2" w14:textId="3409F2E0"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tcPr>
          <w:p w14:paraId="4A1D5A2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A0BA26F" w14:textId="77777777" w:rsidTr="00DB4A78">
        <w:trPr>
          <w:trHeight w:val="20"/>
        </w:trPr>
        <w:tc>
          <w:tcPr>
            <w:tcW w:w="736" w:type="pct"/>
            <w:vMerge/>
            <w:tcBorders>
              <w:left w:val="single" w:sz="4" w:space="0" w:color="auto"/>
              <w:right w:val="single" w:sz="4" w:space="0" w:color="auto"/>
            </w:tcBorders>
            <w:hideMark/>
          </w:tcPr>
          <w:p w14:paraId="22E219D6"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bottom w:val="single" w:sz="4" w:space="0" w:color="auto"/>
              <w:right w:val="single" w:sz="4" w:space="0" w:color="auto"/>
            </w:tcBorders>
            <w:shd w:val="clear" w:color="auto" w:fill="auto"/>
          </w:tcPr>
          <w:p w14:paraId="5705F92A" w14:textId="77777777" w:rsidR="00DB4A78" w:rsidRPr="006E275E" w:rsidRDefault="00DB4A78" w:rsidP="006D6040">
            <w:pPr>
              <w:widowControl w:val="0"/>
              <w:numPr>
                <w:ilvl w:val="0"/>
                <w:numId w:val="98"/>
              </w:numPr>
              <w:tabs>
                <w:tab w:val="left" w:pos="-2127"/>
                <w:tab w:val="left" w:pos="-1843"/>
                <w:tab w:val="left" w:pos="-1560"/>
                <w:tab w:val="left" w:pos="-993"/>
                <w:tab w:val="left" w:pos="-851"/>
                <w:tab w:val="left" w:pos="-567"/>
                <w:tab w:val="left" w:pos="11908"/>
                <w:tab w:val="left" w:pos="13740"/>
              </w:tabs>
              <w:ind w:left="0" w:firstLine="0"/>
              <w:rPr>
                <w:rFonts w:ascii="Times New Roman" w:eastAsia="Times New Roman" w:hAnsi="Times New Roman" w:cs="Times New Roman"/>
                <w:bCs/>
                <w:lang w:val="en-US" w:eastAsia="ru-RU"/>
              </w:rPr>
            </w:pPr>
            <w:r w:rsidRPr="006E275E">
              <w:rPr>
                <w:rFonts w:ascii="Times New Roman" w:eastAsia="Times New Roman" w:hAnsi="Times New Roman" w:cs="Times New Roman"/>
                <w:lang w:val="en-US" w:eastAsia="ru-RU"/>
              </w:rPr>
              <w:t>Present Simple Tense. The Past Simple Tense.</w:t>
            </w:r>
          </w:p>
        </w:tc>
        <w:tc>
          <w:tcPr>
            <w:tcW w:w="575" w:type="pct"/>
            <w:vMerge/>
            <w:tcBorders>
              <w:left w:val="single" w:sz="4" w:space="0" w:color="auto"/>
              <w:bottom w:val="single" w:sz="4" w:space="0" w:color="auto"/>
              <w:right w:val="single" w:sz="4" w:space="0" w:color="auto"/>
            </w:tcBorders>
          </w:tcPr>
          <w:p w14:paraId="298306F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539" w:type="pct"/>
            <w:vMerge/>
            <w:tcBorders>
              <w:left w:val="single" w:sz="4" w:space="0" w:color="auto"/>
              <w:bottom w:val="single" w:sz="4" w:space="0" w:color="auto"/>
              <w:right w:val="single" w:sz="4" w:space="0" w:color="auto"/>
            </w:tcBorders>
            <w:shd w:val="clear" w:color="auto" w:fill="auto"/>
            <w:vAlign w:val="center"/>
          </w:tcPr>
          <w:p w14:paraId="1B34929B" w14:textId="1DF70B8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618" w:type="pct"/>
            <w:vMerge/>
            <w:tcBorders>
              <w:left w:val="single" w:sz="4" w:space="0" w:color="auto"/>
              <w:right w:val="single" w:sz="4" w:space="0" w:color="auto"/>
            </w:tcBorders>
          </w:tcPr>
          <w:p w14:paraId="4AE90FB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val="en-US" w:eastAsia="ru-RU"/>
              </w:rPr>
            </w:pPr>
          </w:p>
        </w:tc>
      </w:tr>
      <w:tr w:rsidR="00DB4A78" w:rsidRPr="006E275E" w14:paraId="0C2EFC3A" w14:textId="77777777" w:rsidTr="00DB4A78">
        <w:trPr>
          <w:trHeight w:val="20"/>
        </w:trPr>
        <w:tc>
          <w:tcPr>
            <w:tcW w:w="736" w:type="pct"/>
            <w:vMerge/>
            <w:tcBorders>
              <w:left w:val="single" w:sz="4" w:space="0" w:color="auto"/>
              <w:right w:val="single" w:sz="4" w:space="0" w:color="auto"/>
            </w:tcBorders>
            <w:hideMark/>
          </w:tcPr>
          <w:p w14:paraId="5B6371CF" w14:textId="77777777" w:rsidR="00DB4A78" w:rsidRPr="006E275E" w:rsidRDefault="00DB4A78" w:rsidP="00DB4A78">
            <w:pPr>
              <w:widowControl w:val="0"/>
              <w:jc w:val="both"/>
              <w:rPr>
                <w:rFonts w:ascii="Times New Roman" w:eastAsia="Times New Roman" w:hAnsi="Times New Roman" w:cs="Times New Roman"/>
                <w:lang w:val="en-US" w:eastAsia="ru-RU"/>
              </w:rPr>
            </w:pPr>
          </w:p>
        </w:tc>
        <w:tc>
          <w:tcPr>
            <w:tcW w:w="2533" w:type="pct"/>
            <w:tcBorders>
              <w:top w:val="single" w:sz="4" w:space="0" w:color="auto"/>
              <w:left w:val="single" w:sz="4" w:space="0" w:color="auto"/>
              <w:bottom w:val="single" w:sz="4" w:space="0" w:color="auto"/>
              <w:right w:val="single" w:sz="4" w:space="0" w:color="auto"/>
            </w:tcBorders>
            <w:shd w:val="clear" w:color="auto" w:fill="auto"/>
          </w:tcPr>
          <w:p w14:paraId="11120B3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Borders>
              <w:top w:val="single" w:sz="4" w:space="0" w:color="auto"/>
              <w:left w:val="single" w:sz="4" w:space="0" w:color="auto"/>
              <w:bottom w:val="single" w:sz="4" w:space="0" w:color="auto"/>
              <w:right w:val="single" w:sz="4" w:space="0" w:color="auto"/>
            </w:tcBorders>
          </w:tcPr>
          <w:p w14:paraId="1987D8A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7C44D780" w14:textId="195ABF06"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tcPr>
          <w:p w14:paraId="780C553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76A6F92C" w14:textId="77777777" w:rsidTr="00DB4A78">
        <w:trPr>
          <w:trHeight w:val="20"/>
        </w:trPr>
        <w:tc>
          <w:tcPr>
            <w:tcW w:w="736" w:type="pct"/>
            <w:vMerge/>
            <w:tcBorders>
              <w:left w:val="single" w:sz="4" w:space="0" w:color="auto"/>
              <w:right w:val="single" w:sz="4" w:space="0" w:color="auto"/>
            </w:tcBorders>
          </w:tcPr>
          <w:p w14:paraId="018EE250"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bottom w:val="single" w:sz="4" w:space="0" w:color="auto"/>
              <w:right w:val="single" w:sz="4" w:space="0" w:color="auto"/>
            </w:tcBorders>
            <w:shd w:val="clear" w:color="auto" w:fill="auto"/>
          </w:tcPr>
          <w:p w14:paraId="618CD51A"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Выполнение грамматических упражнений, составление рассказов, диалогов в прошедшем времени. Аудирование.</w:t>
            </w:r>
          </w:p>
        </w:tc>
        <w:tc>
          <w:tcPr>
            <w:tcW w:w="575" w:type="pct"/>
            <w:tcBorders>
              <w:top w:val="single" w:sz="4" w:space="0" w:color="auto"/>
              <w:left w:val="single" w:sz="4" w:space="0" w:color="auto"/>
              <w:bottom w:val="single" w:sz="4" w:space="0" w:color="auto"/>
              <w:right w:val="single" w:sz="4" w:space="0" w:color="auto"/>
            </w:tcBorders>
          </w:tcPr>
          <w:p w14:paraId="74EF993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72D82F91" w14:textId="495F15A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tcPr>
          <w:p w14:paraId="6AA5D34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59DE16B" w14:textId="77777777" w:rsidTr="00DB4A78">
        <w:trPr>
          <w:trHeight w:val="20"/>
        </w:trPr>
        <w:tc>
          <w:tcPr>
            <w:tcW w:w="736" w:type="pct"/>
            <w:vMerge/>
            <w:tcBorders>
              <w:left w:val="single" w:sz="4" w:space="0" w:color="auto"/>
              <w:bottom w:val="single" w:sz="4" w:space="0" w:color="auto"/>
              <w:right w:val="single" w:sz="4" w:space="0" w:color="auto"/>
            </w:tcBorders>
          </w:tcPr>
          <w:p w14:paraId="7EB1F787"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bottom w:val="single" w:sz="4" w:space="0" w:color="auto"/>
              <w:right w:val="single" w:sz="4" w:space="0" w:color="auto"/>
            </w:tcBorders>
            <w:shd w:val="clear" w:color="auto" w:fill="auto"/>
          </w:tcPr>
          <w:p w14:paraId="0CB58CFB" w14:textId="0A1AFE70" w:rsidR="00DB4A78" w:rsidRPr="006E275E" w:rsidRDefault="00DB4A78" w:rsidP="00DB4A78">
            <w:pPr>
              <w:widowControl w:val="0"/>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tcPr>
          <w:p w14:paraId="010B8E8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2BEE2697" w14:textId="5FCF9F82"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bottom w:val="single" w:sz="4" w:space="0" w:color="auto"/>
              <w:right w:val="single" w:sz="4" w:space="0" w:color="auto"/>
            </w:tcBorders>
          </w:tcPr>
          <w:p w14:paraId="6A4B4B8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1BEC762" w14:textId="77777777" w:rsidTr="00DB4A78">
        <w:trPr>
          <w:trHeight w:val="20"/>
        </w:trPr>
        <w:tc>
          <w:tcPr>
            <w:tcW w:w="736" w:type="pct"/>
            <w:vMerge w:val="restart"/>
            <w:tcBorders>
              <w:top w:val="single" w:sz="4" w:space="0" w:color="auto"/>
              <w:left w:val="single" w:sz="4" w:space="0" w:color="auto"/>
              <w:right w:val="single" w:sz="4" w:space="0" w:color="auto"/>
            </w:tcBorders>
            <w:hideMark/>
          </w:tcPr>
          <w:p w14:paraId="74DDC27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r w:rsidRPr="006E275E">
              <w:rPr>
                <w:rFonts w:ascii="Times New Roman" w:eastAsia="Times New Roman" w:hAnsi="Times New Roman" w:cs="Times New Roman"/>
                <w:b/>
                <w:lang w:eastAsia="ru-RU"/>
              </w:rPr>
              <w:t>Тема 1.7 Предупреждение загрязнения водной среды</w:t>
            </w:r>
          </w:p>
        </w:tc>
        <w:tc>
          <w:tcPr>
            <w:tcW w:w="2533" w:type="pct"/>
            <w:tcBorders>
              <w:top w:val="single" w:sz="4" w:space="0" w:color="auto"/>
              <w:left w:val="single" w:sz="4" w:space="0" w:color="auto"/>
              <w:bottom w:val="single" w:sz="4" w:space="0" w:color="auto"/>
              <w:right w:val="single" w:sz="4" w:space="0" w:color="auto"/>
            </w:tcBorders>
            <w:hideMark/>
          </w:tcPr>
          <w:p w14:paraId="7A7A9EC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Содержание учебного материала</w:t>
            </w:r>
          </w:p>
        </w:tc>
        <w:tc>
          <w:tcPr>
            <w:tcW w:w="575" w:type="pct"/>
            <w:tcBorders>
              <w:top w:val="single" w:sz="4" w:space="0" w:color="auto"/>
              <w:left w:val="single" w:sz="4" w:space="0" w:color="auto"/>
              <w:right w:val="single" w:sz="4" w:space="0" w:color="auto"/>
            </w:tcBorders>
          </w:tcPr>
          <w:p w14:paraId="26EEC17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right w:val="single" w:sz="4" w:space="0" w:color="auto"/>
            </w:tcBorders>
            <w:vAlign w:val="center"/>
          </w:tcPr>
          <w:p w14:paraId="4D2A3E30" w14:textId="3B271C43"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tcBorders>
              <w:left w:val="single" w:sz="4" w:space="0" w:color="auto"/>
              <w:right w:val="single" w:sz="4" w:space="0" w:color="auto"/>
            </w:tcBorders>
          </w:tcPr>
          <w:p w14:paraId="3A807775"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765BFB26" w14:textId="6D73965F"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27B21118" w14:textId="77777777" w:rsidTr="00DB4A78">
        <w:trPr>
          <w:trHeight w:val="20"/>
        </w:trPr>
        <w:tc>
          <w:tcPr>
            <w:tcW w:w="736" w:type="pct"/>
            <w:vMerge/>
            <w:tcBorders>
              <w:left w:val="single" w:sz="4" w:space="0" w:color="auto"/>
              <w:right w:val="single" w:sz="4" w:space="0" w:color="auto"/>
            </w:tcBorders>
            <w:hideMark/>
          </w:tcPr>
          <w:p w14:paraId="4EF3C7B4"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vAlign w:val="center"/>
            <w:hideMark/>
          </w:tcPr>
          <w:p w14:paraId="79411AB4" w14:textId="77777777" w:rsidR="00DB4A78" w:rsidRPr="006E275E" w:rsidRDefault="00DB4A78" w:rsidP="006D6040">
            <w:pPr>
              <w:widowControl w:val="0"/>
              <w:numPr>
                <w:ilvl w:val="0"/>
                <w:numId w:val="99"/>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Экологические проблемы. Экологические проблемы мирового океана.</w:t>
            </w:r>
          </w:p>
        </w:tc>
        <w:tc>
          <w:tcPr>
            <w:tcW w:w="575" w:type="pct"/>
            <w:vMerge w:val="restart"/>
            <w:tcBorders>
              <w:left w:val="single" w:sz="4" w:space="0" w:color="auto"/>
              <w:right w:val="single" w:sz="4" w:space="0" w:color="auto"/>
            </w:tcBorders>
          </w:tcPr>
          <w:p w14:paraId="05B3C359" w14:textId="77777777" w:rsidR="00DB4A78" w:rsidRPr="006E275E" w:rsidRDefault="00DB4A78" w:rsidP="00DB4A78">
            <w:pPr>
              <w:widowControl w:val="0"/>
              <w:jc w:val="center"/>
              <w:rPr>
                <w:rFonts w:ascii="Times New Roman" w:eastAsia="Times New Roman" w:hAnsi="Times New Roman" w:cs="Times New Roman"/>
                <w:bCs/>
                <w:lang w:eastAsia="ru-RU"/>
              </w:rPr>
            </w:pPr>
          </w:p>
        </w:tc>
        <w:tc>
          <w:tcPr>
            <w:tcW w:w="539" w:type="pct"/>
            <w:vMerge w:val="restart"/>
            <w:tcBorders>
              <w:left w:val="single" w:sz="4" w:space="0" w:color="auto"/>
              <w:right w:val="single" w:sz="4" w:space="0" w:color="auto"/>
            </w:tcBorders>
            <w:vAlign w:val="center"/>
          </w:tcPr>
          <w:p w14:paraId="51AA752F" w14:textId="66740E9A" w:rsidR="00DB4A78" w:rsidRPr="006E275E" w:rsidRDefault="00DB4A78" w:rsidP="00DB4A78">
            <w:pPr>
              <w:widowControl w:val="0"/>
              <w:jc w:val="center"/>
              <w:rPr>
                <w:rFonts w:ascii="Times New Roman" w:eastAsia="Times New Roman" w:hAnsi="Times New Roman" w:cs="Times New Roman"/>
                <w:lang w:eastAsia="ru-RU"/>
              </w:rPr>
            </w:pPr>
          </w:p>
        </w:tc>
        <w:tc>
          <w:tcPr>
            <w:tcW w:w="618" w:type="pct"/>
            <w:vMerge/>
            <w:tcBorders>
              <w:left w:val="single" w:sz="4" w:space="0" w:color="auto"/>
              <w:right w:val="single" w:sz="4" w:space="0" w:color="auto"/>
            </w:tcBorders>
          </w:tcPr>
          <w:p w14:paraId="135E676A" w14:textId="77777777" w:rsidR="00DB4A78" w:rsidRPr="006E275E" w:rsidRDefault="00DB4A78" w:rsidP="00DB4A78">
            <w:pPr>
              <w:widowControl w:val="0"/>
              <w:rPr>
                <w:rFonts w:ascii="Times New Roman" w:eastAsia="Times New Roman" w:hAnsi="Times New Roman" w:cs="Times New Roman"/>
                <w:lang w:eastAsia="ru-RU"/>
              </w:rPr>
            </w:pPr>
          </w:p>
        </w:tc>
      </w:tr>
      <w:tr w:rsidR="00DB4A78" w:rsidRPr="006E275E" w14:paraId="4B0A1F30" w14:textId="77777777" w:rsidTr="00DB4A78">
        <w:trPr>
          <w:trHeight w:val="20"/>
        </w:trPr>
        <w:tc>
          <w:tcPr>
            <w:tcW w:w="736" w:type="pct"/>
            <w:vMerge/>
            <w:tcBorders>
              <w:left w:val="single" w:sz="4" w:space="0" w:color="auto"/>
              <w:right w:val="single" w:sz="4" w:space="0" w:color="auto"/>
            </w:tcBorders>
          </w:tcPr>
          <w:p w14:paraId="75469969"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vAlign w:val="center"/>
          </w:tcPr>
          <w:p w14:paraId="30784D3A" w14:textId="77777777" w:rsidR="00DB4A78" w:rsidRPr="006E275E" w:rsidRDefault="00DB4A78" w:rsidP="006D6040">
            <w:pPr>
              <w:widowControl w:val="0"/>
              <w:numPr>
                <w:ilvl w:val="0"/>
                <w:numId w:val="99"/>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Экология и будущая профессия.</w:t>
            </w:r>
          </w:p>
        </w:tc>
        <w:tc>
          <w:tcPr>
            <w:tcW w:w="575" w:type="pct"/>
            <w:vMerge/>
            <w:tcBorders>
              <w:left w:val="single" w:sz="4" w:space="0" w:color="auto"/>
              <w:right w:val="single" w:sz="4" w:space="0" w:color="auto"/>
            </w:tcBorders>
          </w:tcPr>
          <w:p w14:paraId="7C4AC6E0" w14:textId="77777777" w:rsidR="00DB4A78" w:rsidRPr="006E275E" w:rsidRDefault="00DB4A78" w:rsidP="00DB4A78">
            <w:pPr>
              <w:widowControl w:val="0"/>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12377C1F" w14:textId="5C59CE43" w:rsidR="00DB4A78" w:rsidRPr="006E275E" w:rsidRDefault="00DB4A78" w:rsidP="00DB4A7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tcPr>
          <w:p w14:paraId="75A160C3" w14:textId="77777777" w:rsidR="00DB4A78" w:rsidRPr="006E275E" w:rsidRDefault="00DB4A78" w:rsidP="00DB4A78">
            <w:pPr>
              <w:widowControl w:val="0"/>
              <w:rPr>
                <w:rFonts w:ascii="Times New Roman" w:eastAsia="Times New Roman" w:hAnsi="Times New Roman" w:cs="Times New Roman"/>
                <w:lang w:eastAsia="ru-RU"/>
              </w:rPr>
            </w:pPr>
          </w:p>
        </w:tc>
      </w:tr>
      <w:tr w:rsidR="00DB4A78" w:rsidRPr="006E275E" w14:paraId="47F85DC2" w14:textId="77777777" w:rsidTr="00DB4A78">
        <w:trPr>
          <w:trHeight w:val="20"/>
        </w:trPr>
        <w:tc>
          <w:tcPr>
            <w:tcW w:w="736" w:type="pct"/>
            <w:vMerge/>
            <w:tcBorders>
              <w:left w:val="single" w:sz="4" w:space="0" w:color="auto"/>
              <w:right w:val="single" w:sz="4" w:space="0" w:color="auto"/>
            </w:tcBorders>
          </w:tcPr>
          <w:p w14:paraId="5E5B4223"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vAlign w:val="center"/>
          </w:tcPr>
          <w:p w14:paraId="6E05206A" w14:textId="77777777" w:rsidR="00DB4A78" w:rsidRPr="006E275E" w:rsidRDefault="00DB4A78" w:rsidP="006D6040">
            <w:pPr>
              <w:widowControl w:val="0"/>
              <w:numPr>
                <w:ilvl w:val="0"/>
                <w:numId w:val="99"/>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 xml:space="preserve">Действия по предупреждению и предотвращению загрязнения водной </w:t>
            </w:r>
            <w:r w:rsidRPr="006E275E">
              <w:rPr>
                <w:rFonts w:ascii="Times New Roman" w:eastAsia="Times New Roman" w:hAnsi="Times New Roman" w:cs="Times New Roman"/>
                <w:bCs/>
                <w:lang w:eastAsia="ru-RU"/>
              </w:rPr>
              <w:lastRenderedPageBreak/>
              <w:t>среды.</w:t>
            </w:r>
          </w:p>
        </w:tc>
        <w:tc>
          <w:tcPr>
            <w:tcW w:w="575" w:type="pct"/>
            <w:vMerge/>
            <w:tcBorders>
              <w:left w:val="single" w:sz="4" w:space="0" w:color="auto"/>
              <w:right w:val="single" w:sz="4" w:space="0" w:color="auto"/>
            </w:tcBorders>
          </w:tcPr>
          <w:p w14:paraId="69E73D8B" w14:textId="77777777" w:rsidR="00DB4A78" w:rsidRPr="006E275E" w:rsidRDefault="00DB4A78" w:rsidP="00DB4A78">
            <w:pPr>
              <w:widowControl w:val="0"/>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55B96B55" w14:textId="5BBC8280" w:rsidR="00DB4A78" w:rsidRPr="006E275E" w:rsidRDefault="00DB4A78" w:rsidP="00DB4A7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tcPr>
          <w:p w14:paraId="45577A37" w14:textId="77777777" w:rsidR="00DB4A78" w:rsidRPr="006E275E" w:rsidRDefault="00DB4A78" w:rsidP="00DB4A78">
            <w:pPr>
              <w:widowControl w:val="0"/>
              <w:rPr>
                <w:rFonts w:ascii="Times New Roman" w:eastAsia="Times New Roman" w:hAnsi="Times New Roman" w:cs="Times New Roman"/>
                <w:lang w:eastAsia="ru-RU"/>
              </w:rPr>
            </w:pPr>
          </w:p>
        </w:tc>
      </w:tr>
      <w:tr w:rsidR="00DB4A78" w:rsidRPr="006E275E" w14:paraId="227AF05B" w14:textId="77777777" w:rsidTr="00DB4A78">
        <w:trPr>
          <w:trHeight w:val="20"/>
        </w:trPr>
        <w:tc>
          <w:tcPr>
            <w:tcW w:w="736" w:type="pct"/>
            <w:vMerge/>
            <w:tcBorders>
              <w:left w:val="single" w:sz="4" w:space="0" w:color="auto"/>
              <w:right w:val="single" w:sz="4" w:space="0" w:color="auto"/>
            </w:tcBorders>
            <w:hideMark/>
          </w:tcPr>
          <w:p w14:paraId="1E31A3C9"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tcPr>
          <w:p w14:paraId="7165145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Borders>
              <w:left w:val="single" w:sz="4" w:space="0" w:color="auto"/>
              <w:right w:val="single" w:sz="4" w:space="0" w:color="auto"/>
            </w:tcBorders>
          </w:tcPr>
          <w:p w14:paraId="58B0652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left w:val="single" w:sz="4" w:space="0" w:color="auto"/>
              <w:right w:val="single" w:sz="4" w:space="0" w:color="auto"/>
            </w:tcBorders>
            <w:vAlign w:val="center"/>
          </w:tcPr>
          <w:p w14:paraId="4DCAEC0E" w14:textId="0D61291A"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tcPr>
          <w:p w14:paraId="7CCEBEC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01B47CE1" w14:textId="77777777" w:rsidTr="00DB4A78">
        <w:trPr>
          <w:trHeight w:val="20"/>
        </w:trPr>
        <w:tc>
          <w:tcPr>
            <w:tcW w:w="736" w:type="pct"/>
            <w:vMerge/>
            <w:tcBorders>
              <w:left w:val="single" w:sz="4" w:space="0" w:color="auto"/>
              <w:right w:val="single" w:sz="4" w:space="0" w:color="auto"/>
            </w:tcBorders>
            <w:hideMark/>
          </w:tcPr>
          <w:p w14:paraId="61638EED"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436EF8F5"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Обсуждение экологических проблем, выполнение грамматических упражнений. Аудирование.</w:t>
            </w:r>
          </w:p>
        </w:tc>
        <w:tc>
          <w:tcPr>
            <w:tcW w:w="575" w:type="pct"/>
            <w:tcBorders>
              <w:left w:val="single" w:sz="4" w:space="0" w:color="auto"/>
              <w:bottom w:val="single" w:sz="4" w:space="0" w:color="auto"/>
              <w:right w:val="single" w:sz="4" w:space="0" w:color="auto"/>
            </w:tcBorders>
          </w:tcPr>
          <w:p w14:paraId="17FCA11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tcBorders>
              <w:left w:val="single" w:sz="4" w:space="0" w:color="auto"/>
              <w:bottom w:val="single" w:sz="4" w:space="0" w:color="auto"/>
              <w:right w:val="single" w:sz="4" w:space="0" w:color="auto"/>
            </w:tcBorders>
            <w:vAlign w:val="center"/>
          </w:tcPr>
          <w:p w14:paraId="1351A733" w14:textId="63728749"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tcPr>
          <w:p w14:paraId="3E87FAF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6FF1B20" w14:textId="77777777" w:rsidTr="00DB4A78">
        <w:trPr>
          <w:trHeight w:val="20"/>
        </w:trPr>
        <w:tc>
          <w:tcPr>
            <w:tcW w:w="736" w:type="pct"/>
            <w:vMerge/>
            <w:tcBorders>
              <w:left w:val="single" w:sz="4" w:space="0" w:color="auto"/>
              <w:bottom w:val="single" w:sz="4" w:space="0" w:color="auto"/>
              <w:right w:val="single" w:sz="4" w:space="0" w:color="auto"/>
            </w:tcBorders>
          </w:tcPr>
          <w:p w14:paraId="0427635D"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tcPr>
          <w:p w14:paraId="19FA3C07" w14:textId="7963F0D4" w:rsidR="00DB4A78" w:rsidRPr="006E275E" w:rsidRDefault="00DB4A78" w:rsidP="00DB4A78">
            <w:pPr>
              <w:widowControl w:val="0"/>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Borders>
              <w:left w:val="single" w:sz="4" w:space="0" w:color="auto"/>
              <w:bottom w:val="single" w:sz="4" w:space="0" w:color="auto"/>
              <w:right w:val="single" w:sz="4" w:space="0" w:color="auto"/>
            </w:tcBorders>
          </w:tcPr>
          <w:p w14:paraId="6F523FD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tcBorders>
              <w:left w:val="single" w:sz="4" w:space="0" w:color="auto"/>
              <w:bottom w:val="single" w:sz="4" w:space="0" w:color="auto"/>
              <w:right w:val="single" w:sz="4" w:space="0" w:color="auto"/>
            </w:tcBorders>
            <w:vAlign w:val="center"/>
          </w:tcPr>
          <w:p w14:paraId="2FDD9E4D" w14:textId="3BBCE83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bottom w:val="single" w:sz="4" w:space="0" w:color="auto"/>
              <w:right w:val="single" w:sz="4" w:space="0" w:color="auto"/>
            </w:tcBorders>
          </w:tcPr>
          <w:p w14:paraId="640ECDE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77CC123C" w14:textId="77777777" w:rsidTr="00DB4A78">
        <w:trPr>
          <w:trHeight w:val="20"/>
        </w:trPr>
        <w:tc>
          <w:tcPr>
            <w:tcW w:w="736" w:type="pct"/>
            <w:vMerge w:val="restart"/>
          </w:tcPr>
          <w:p w14:paraId="23C0512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r w:rsidRPr="006E275E">
              <w:rPr>
                <w:rFonts w:ascii="Times New Roman" w:eastAsia="Times New Roman" w:hAnsi="Times New Roman" w:cs="Times New Roman"/>
                <w:b/>
                <w:lang w:eastAsia="ru-RU"/>
              </w:rPr>
              <w:t>Тема 1.8 Подготовка к практике</w:t>
            </w:r>
          </w:p>
        </w:tc>
        <w:tc>
          <w:tcPr>
            <w:tcW w:w="2533" w:type="pct"/>
          </w:tcPr>
          <w:p w14:paraId="23F6E7D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Содержание учебного материала</w:t>
            </w:r>
          </w:p>
        </w:tc>
        <w:tc>
          <w:tcPr>
            <w:tcW w:w="575" w:type="pct"/>
          </w:tcPr>
          <w:p w14:paraId="68EB6E9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shd w:val="clear" w:color="auto" w:fill="auto"/>
            <w:vAlign w:val="center"/>
          </w:tcPr>
          <w:p w14:paraId="522806CE" w14:textId="59265B81"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tcPr>
          <w:p w14:paraId="18E74161"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7FC3060D" w14:textId="7AC3EED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4582D437" w14:textId="77777777" w:rsidTr="00DB4A78">
        <w:trPr>
          <w:trHeight w:val="20"/>
        </w:trPr>
        <w:tc>
          <w:tcPr>
            <w:tcW w:w="736" w:type="pct"/>
            <w:vMerge/>
            <w:vAlign w:val="center"/>
          </w:tcPr>
          <w:p w14:paraId="6AE48F3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2533" w:type="pct"/>
          </w:tcPr>
          <w:p w14:paraId="5D562D54" w14:textId="77777777" w:rsidR="00DB4A78" w:rsidRPr="006E275E" w:rsidRDefault="00DB4A78" w:rsidP="006D6040">
            <w:pPr>
              <w:widowControl w:val="0"/>
              <w:numPr>
                <w:ilvl w:val="0"/>
                <w:numId w:val="100"/>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Обсуждение планов на будущее.</w:t>
            </w:r>
          </w:p>
        </w:tc>
        <w:tc>
          <w:tcPr>
            <w:tcW w:w="575" w:type="pct"/>
            <w:vMerge w:val="restart"/>
          </w:tcPr>
          <w:p w14:paraId="7970854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shd w:val="clear" w:color="auto" w:fill="auto"/>
            <w:vAlign w:val="center"/>
          </w:tcPr>
          <w:p w14:paraId="4E15EA53" w14:textId="2F913A8F"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Pr>
          <w:p w14:paraId="39CB40D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3E4DFD09" w14:textId="77777777" w:rsidTr="00DB4A78">
        <w:trPr>
          <w:trHeight w:val="20"/>
        </w:trPr>
        <w:tc>
          <w:tcPr>
            <w:tcW w:w="736" w:type="pct"/>
            <w:vMerge/>
            <w:vAlign w:val="center"/>
          </w:tcPr>
          <w:p w14:paraId="47141B9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2533" w:type="pct"/>
          </w:tcPr>
          <w:p w14:paraId="69737959" w14:textId="77777777" w:rsidR="00DB4A78" w:rsidRPr="006E275E" w:rsidRDefault="00DB4A78" w:rsidP="006D6040">
            <w:pPr>
              <w:widowControl w:val="0"/>
              <w:numPr>
                <w:ilvl w:val="0"/>
                <w:numId w:val="100"/>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Предстоящая практика.</w:t>
            </w:r>
          </w:p>
        </w:tc>
        <w:tc>
          <w:tcPr>
            <w:tcW w:w="575" w:type="pct"/>
            <w:vMerge/>
          </w:tcPr>
          <w:p w14:paraId="363558E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0E033117" w14:textId="6CB6A719"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Pr>
          <w:p w14:paraId="2B7EE61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396734CA" w14:textId="77777777" w:rsidTr="00DB4A78">
        <w:trPr>
          <w:trHeight w:val="20"/>
        </w:trPr>
        <w:tc>
          <w:tcPr>
            <w:tcW w:w="736" w:type="pct"/>
            <w:vMerge/>
            <w:vAlign w:val="center"/>
          </w:tcPr>
          <w:p w14:paraId="50F125B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2533" w:type="pct"/>
          </w:tcPr>
          <w:p w14:paraId="4E401F4A" w14:textId="77777777" w:rsidR="00DB4A78" w:rsidRPr="006E275E" w:rsidRDefault="00DB4A78" w:rsidP="006D6040">
            <w:pPr>
              <w:widowControl w:val="0"/>
              <w:numPr>
                <w:ilvl w:val="0"/>
                <w:numId w:val="100"/>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Заполнение анкет. Собеседование в агентстве.</w:t>
            </w:r>
          </w:p>
        </w:tc>
        <w:tc>
          <w:tcPr>
            <w:tcW w:w="575" w:type="pct"/>
            <w:vMerge/>
          </w:tcPr>
          <w:p w14:paraId="1EE6CE6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0CFD3CDE" w14:textId="37A06245"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Pr>
          <w:p w14:paraId="6A14C21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50A3EB46" w14:textId="77777777" w:rsidTr="00DB4A78">
        <w:trPr>
          <w:trHeight w:val="20"/>
        </w:trPr>
        <w:tc>
          <w:tcPr>
            <w:tcW w:w="736" w:type="pct"/>
            <w:vMerge/>
            <w:vAlign w:val="center"/>
          </w:tcPr>
          <w:p w14:paraId="4760FEF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2533" w:type="pct"/>
          </w:tcPr>
          <w:p w14:paraId="6F219ABF" w14:textId="77777777" w:rsidR="00DB4A78" w:rsidRPr="006E275E" w:rsidRDefault="00DB4A78" w:rsidP="006D6040">
            <w:pPr>
              <w:widowControl w:val="0"/>
              <w:numPr>
                <w:ilvl w:val="0"/>
                <w:numId w:val="100"/>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В аэропорту: лексика для ориентирования в аэропорту, прохождения паспортного контроля.</w:t>
            </w:r>
          </w:p>
        </w:tc>
        <w:tc>
          <w:tcPr>
            <w:tcW w:w="575" w:type="pct"/>
            <w:vMerge/>
          </w:tcPr>
          <w:p w14:paraId="26DC95E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773A95DB" w14:textId="178A11E1"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Pr>
          <w:p w14:paraId="1D93F82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E0F7B51" w14:textId="77777777" w:rsidTr="00DB4A78">
        <w:trPr>
          <w:trHeight w:val="20"/>
        </w:trPr>
        <w:tc>
          <w:tcPr>
            <w:tcW w:w="736" w:type="pct"/>
            <w:vMerge/>
            <w:vAlign w:val="center"/>
          </w:tcPr>
          <w:p w14:paraId="3B85C6F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2533" w:type="pct"/>
          </w:tcPr>
          <w:p w14:paraId="162F49E7" w14:textId="77777777" w:rsidR="00DB4A78" w:rsidRPr="006E275E" w:rsidRDefault="00DB4A78" w:rsidP="006D6040">
            <w:pPr>
              <w:widowControl w:val="0"/>
              <w:numPr>
                <w:ilvl w:val="0"/>
                <w:numId w:val="100"/>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Городские объекты. Передвижение по городу. Отель, городской транспорт, посещение магазинов.</w:t>
            </w:r>
          </w:p>
        </w:tc>
        <w:tc>
          <w:tcPr>
            <w:tcW w:w="575" w:type="pct"/>
            <w:vMerge/>
          </w:tcPr>
          <w:p w14:paraId="7EEAD87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2F32D7AB" w14:textId="776F2BA9"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Pr>
          <w:p w14:paraId="4C88902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4CF6A62" w14:textId="77777777" w:rsidTr="00DB4A78">
        <w:trPr>
          <w:trHeight w:val="20"/>
        </w:trPr>
        <w:tc>
          <w:tcPr>
            <w:tcW w:w="736" w:type="pct"/>
            <w:vMerge/>
            <w:vAlign w:val="center"/>
          </w:tcPr>
          <w:p w14:paraId="22FAA70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2533" w:type="pct"/>
          </w:tcPr>
          <w:p w14:paraId="04E6476F" w14:textId="77777777" w:rsidR="00DB4A78" w:rsidRPr="006E275E" w:rsidRDefault="00DB4A78" w:rsidP="006D6040">
            <w:pPr>
              <w:widowControl w:val="0"/>
              <w:numPr>
                <w:ilvl w:val="0"/>
                <w:numId w:val="100"/>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val="en-US" w:eastAsia="ru-RU"/>
              </w:rPr>
            </w:pPr>
            <w:r w:rsidRPr="006E275E">
              <w:rPr>
                <w:rFonts w:ascii="Times New Roman" w:eastAsia="Times New Roman" w:hAnsi="Times New Roman" w:cs="Times New Roman"/>
                <w:bCs/>
                <w:lang w:eastAsia="ru-RU"/>
              </w:rPr>
              <w:t>Времена</w:t>
            </w:r>
            <w:r w:rsidRPr="006E275E">
              <w:rPr>
                <w:rFonts w:ascii="Times New Roman" w:eastAsia="Times New Roman" w:hAnsi="Times New Roman" w:cs="Times New Roman"/>
                <w:bCs/>
                <w:lang w:val="en-US" w:eastAsia="ru-RU"/>
              </w:rPr>
              <w:t xml:space="preserve"> </w:t>
            </w:r>
            <w:r w:rsidRPr="006E275E">
              <w:rPr>
                <w:rFonts w:ascii="Times New Roman" w:eastAsia="Times New Roman" w:hAnsi="Times New Roman" w:cs="Times New Roman"/>
                <w:bCs/>
                <w:lang w:eastAsia="ru-RU"/>
              </w:rPr>
              <w:t>группы</w:t>
            </w:r>
            <w:r w:rsidRPr="006E275E">
              <w:rPr>
                <w:rFonts w:ascii="Times New Roman" w:eastAsia="Times New Roman" w:hAnsi="Times New Roman" w:cs="Times New Roman"/>
                <w:bCs/>
                <w:lang w:val="en-US" w:eastAsia="ru-RU"/>
              </w:rPr>
              <w:t xml:space="preserve"> Simple. Future Simple Tense.</w:t>
            </w:r>
          </w:p>
        </w:tc>
        <w:tc>
          <w:tcPr>
            <w:tcW w:w="575" w:type="pct"/>
            <w:vMerge/>
          </w:tcPr>
          <w:p w14:paraId="18965FF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539" w:type="pct"/>
            <w:vMerge/>
            <w:shd w:val="clear" w:color="auto" w:fill="auto"/>
            <w:vAlign w:val="center"/>
          </w:tcPr>
          <w:p w14:paraId="114F0DEC" w14:textId="127E768B"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618" w:type="pct"/>
            <w:vMerge/>
          </w:tcPr>
          <w:p w14:paraId="20D5CAB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val="en-US" w:eastAsia="ru-RU"/>
              </w:rPr>
            </w:pPr>
          </w:p>
        </w:tc>
      </w:tr>
      <w:tr w:rsidR="00DB4A78" w:rsidRPr="006E275E" w14:paraId="089EE89B" w14:textId="77777777" w:rsidTr="00DB4A78">
        <w:trPr>
          <w:trHeight w:val="20"/>
        </w:trPr>
        <w:tc>
          <w:tcPr>
            <w:tcW w:w="736" w:type="pct"/>
            <w:vMerge/>
            <w:vAlign w:val="center"/>
          </w:tcPr>
          <w:p w14:paraId="6431148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val="en-US" w:eastAsia="ru-RU"/>
              </w:rPr>
            </w:pPr>
          </w:p>
        </w:tc>
        <w:tc>
          <w:tcPr>
            <w:tcW w:w="2533" w:type="pct"/>
          </w:tcPr>
          <w:p w14:paraId="49EC9013" w14:textId="77777777" w:rsidR="00DB4A78" w:rsidRPr="006E275E" w:rsidRDefault="00DB4A78" w:rsidP="006D6040">
            <w:pPr>
              <w:widowControl w:val="0"/>
              <w:numPr>
                <w:ilvl w:val="0"/>
                <w:numId w:val="100"/>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Грамматический тренинг.</w:t>
            </w:r>
          </w:p>
        </w:tc>
        <w:tc>
          <w:tcPr>
            <w:tcW w:w="575" w:type="pct"/>
            <w:vMerge/>
          </w:tcPr>
          <w:p w14:paraId="28F95B2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shd w:val="clear" w:color="auto" w:fill="auto"/>
            <w:vAlign w:val="center"/>
          </w:tcPr>
          <w:p w14:paraId="1360025F" w14:textId="5BECDD79"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Pr>
          <w:p w14:paraId="6547A55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75D883F" w14:textId="77777777" w:rsidTr="00DB4A78">
        <w:trPr>
          <w:trHeight w:val="20"/>
        </w:trPr>
        <w:tc>
          <w:tcPr>
            <w:tcW w:w="736" w:type="pct"/>
            <w:vMerge/>
            <w:vAlign w:val="center"/>
          </w:tcPr>
          <w:p w14:paraId="534E284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2533" w:type="pct"/>
          </w:tcPr>
          <w:p w14:paraId="786CC8F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Pr>
          <w:p w14:paraId="3781707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shd w:val="clear" w:color="auto" w:fill="auto"/>
            <w:vAlign w:val="center"/>
          </w:tcPr>
          <w:p w14:paraId="0066B860" w14:textId="7180397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shd w:val="clear" w:color="auto" w:fill="C0C0C0"/>
          </w:tcPr>
          <w:p w14:paraId="7FBBEC1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FCE511E" w14:textId="77777777" w:rsidTr="00DB4A78">
        <w:trPr>
          <w:trHeight w:val="20"/>
        </w:trPr>
        <w:tc>
          <w:tcPr>
            <w:tcW w:w="736" w:type="pct"/>
            <w:vMerge/>
            <w:vAlign w:val="center"/>
          </w:tcPr>
          <w:p w14:paraId="0A40C93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2533" w:type="pct"/>
          </w:tcPr>
          <w:p w14:paraId="7273B471"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Выполнение грамматических упражнений. Обмен информацией о планах на будущее. Обсуждение предстоящей практики (составление и воспроизведение диалогов/круглый стол с представителями работодателей). Моделирование ситуаций по теме. Аудирование.</w:t>
            </w:r>
          </w:p>
        </w:tc>
        <w:tc>
          <w:tcPr>
            <w:tcW w:w="575" w:type="pct"/>
          </w:tcPr>
          <w:p w14:paraId="353E4CA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shd w:val="clear" w:color="auto" w:fill="auto"/>
            <w:vAlign w:val="center"/>
          </w:tcPr>
          <w:p w14:paraId="5BDE4A1C" w14:textId="5F2A83CB"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C0C0C0"/>
          </w:tcPr>
          <w:p w14:paraId="79CE062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511FF942" w14:textId="77777777" w:rsidTr="00DB4A78">
        <w:trPr>
          <w:trHeight w:val="20"/>
        </w:trPr>
        <w:tc>
          <w:tcPr>
            <w:tcW w:w="736" w:type="pct"/>
            <w:vMerge/>
            <w:vAlign w:val="center"/>
          </w:tcPr>
          <w:p w14:paraId="590AD50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2533" w:type="pct"/>
          </w:tcPr>
          <w:p w14:paraId="4C6898D5" w14:textId="6161A0D5" w:rsidR="00DB4A78" w:rsidRPr="006E275E" w:rsidRDefault="00DB4A78" w:rsidP="00DB4A78">
            <w:pPr>
              <w:widowControl w:val="0"/>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Pr>
          <w:p w14:paraId="304F373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shd w:val="clear" w:color="auto" w:fill="auto"/>
            <w:vAlign w:val="center"/>
          </w:tcPr>
          <w:p w14:paraId="63BC138B" w14:textId="7D0EE7AC"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shd w:val="clear" w:color="auto" w:fill="C0C0C0"/>
          </w:tcPr>
          <w:p w14:paraId="4146B87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7FBF8615" w14:textId="77777777" w:rsidTr="00DB4A78">
        <w:trPr>
          <w:trHeight w:val="20"/>
        </w:trPr>
        <w:tc>
          <w:tcPr>
            <w:tcW w:w="3268" w:type="pct"/>
            <w:gridSpan w:val="2"/>
            <w:tcBorders>
              <w:top w:val="single" w:sz="4" w:space="0" w:color="auto"/>
              <w:left w:val="single" w:sz="4" w:space="0" w:color="auto"/>
              <w:bottom w:val="single" w:sz="4" w:space="0" w:color="auto"/>
              <w:right w:val="single" w:sz="4" w:space="0" w:color="auto"/>
            </w:tcBorders>
          </w:tcPr>
          <w:p w14:paraId="52AA4A1E" w14:textId="77777777" w:rsidR="00DB4A78" w:rsidRPr="006E275E" w:rsidRDefault="00DB4A78" w:rsidP="00DB4A78">
            <w:pPr>
              <w:widowControl w:val="0"/>
              <w:tabs>
                <w:tab w:val="left" w:pos="-2127"/>
                <w:tab w:val="left" w:pos="-1843"/>
                <w:tab w:val="left" w:pos="-1701"/>
                <w:tab w:val="left" w:pos="-1560"/>
                <w:tab w:val="left" w:pos="-1276"/>
                <w:tab w:val="left" w:pos="-993"/>
                <w:tab w:val="left" w:pos="-851"/>
                <w:tab w:val="left" w:pos="-567"/>
              </w:tabs>
              <w:jc w:val="both"/>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Раздел 2 Общение на профессиональные темы</w:t>
            </w:r>
          </w:p>
        </w:tc>
        <w:tc>
          <w:tcPr>
            <w:tcW w:w="575" w:type="pct"/>
            <w:tcBorders>
              <w:top w:val="single" w:sz="4" w:space="0" w:color="auto"/>
              <w:left w:val="single" w:sz="4" w:space="0" w:color="auto"/>
              <w:bottom w:val="single" w:sz="4" w:space="0" w:color="auto"/>
              <w:right w:val="single" w:sz="4" w:space="0" w:color="auto"/>
            </w:tcBorders>
          </w:tcPr>
          <w:p w14:paraId="7CA40055" w14:textId="5E47D446"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107/99</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69EA4560" w14:textId="1B6613A3"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107/99</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1B2BF0BF" w14:textId="51BD5CD5"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bCs/>
                <w:lang w:eastAsia="ru-RU"/>
              </w:rPr>
            </w:pPr>
          </w:p>
        </w:tc>
      </w:tr>
      <w:tr w:rsidR="00DB4A78" w:rsidRPr="006E275E" w14:paraId="10CC9A42" w14:textId="77777777" w:rsidTr="00DB4A78">
        <w:trPr>
          <w:trHeight w:val="20"/>
        </w:trPr>
        <w:tc>
          <w:tcPr>
            <w:tcW w:w="736" w:type="pct"/>
            <w:vMerge w:val="restart"/>
            <w:tcBorders>
              <w:top w:val="single" w:sz="4" w:space="0" w:color="auto"/>
              <w:left w:val="single" w:sz="4" w:space="0" w:color="auto"/>
              <w:right w:val="single" w:sz="4" w:space="0" w:color="auto"/>
            </w:tcBorders>
            <w:hideMark/>
          </w:tcPr>
          <w:p w14:paraId="7187C46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bCs/>
                <w:lang w:eastAsia="ru-RU"/>
              </w:rPr>
            </w:pPr>
            <w:r w:rsidRPr="006E275E">
              <w:rPr>
                <w:rFonts w:ascii="Times New Roman" w:eastAsia="Times New Roman" w:hAnsi="Times New Roman" w:cs="Times New Roman"/>
                <w:b/>
                <w:lang w:eastAsia="ru-RU"/>
              </w:rPr>
              <w:t>Тема 2.1 Обсуждение итогов практики. Обязанности членов машинной команды</w:t>
            </w:r>
          </w:p>
        </w:tc>
        <w:tc>
          <w:tcPr>
            <w:tcW w:w="2533" w:type="pct"/>
            <w:tcBorders>
              <w:top w:val="single" w:sz="4" w:space="0" w:color="auto"/>
              <w:left w:val="single" w:sz="4" w:space="0" w:color="auto"/>
              <w:bottom w:val="single" w:sz="4" w:space="0" w:color="auto"/>
              <w:right w:val="single" w:sz="4" w:space="0" w:color="auto"/>
            </w:tcBorders>
            <w:hideMark/>
          </w:tcPr>
          <w:p w14:paraId="00863EC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Содержание учебного материала</w:t>
            </w:r>
          </w:p>
        </w:tc>
        <w:tc>
          <w:tcPr>
            <w:tcW w:w="575" w:type="pct"/>
            <w:tcBorders>
              <w:top w:val="single" w:sz="4" w:space="0" w:color="auto"/>
              <w:left w:val="single" w:sz="4" w:space="0" w:color="auto"/>
              <w:right w:val="single" w:sz="4" w:space="0" w:color="auto"/>
            </w:tcBorders>
          </w:tcPr>
          <w:p w14:paraId="36471FD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right w:val="single" w:sz="4" w:space="0" w:color="auto"/>
            </w:tcBorders>
            <w:shd w:val="clear" w:color="auto" w:fill="auto"/>
            <w:vAlign w:val="center"/>
          </w:tcPr>
          <w:p w14:paraId="3922CA95" w14:textId="3FDAA506"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tcPr>
          <w:p w14:paraId="0A969B0B"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6FB86A22" w14:textId="4EC6A6AC"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2BD5FE28" w14:textId="77777777" w:rsidTr="00DB4A78">
        <w:trPr>
          <w:trHeight w:val="20"/>
        </w:trPr>
        <w:tc>
          <w:tcPr>
            <w:tcW w:w="736" w:type="pct"/>
            <w:vMerge/>
            <w:tcBorders>
              <w:left w:val="single" w:sz="4" w:space="0" w:color="auto"/>
              <w:right w:val="single" w:sz="4" w:space="0" w:color="auto"/>
            </w:tcBorders>
            <w:hideMark/>
          </w:tcPr>
          <w:p w14:paraId="14468BDA"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hideMark/>
          </w:tcPr>
          <w:p w14:paraId="716FF4AC" w14:textId="77777777" w:rsidR="00DB4A78" w:rsidRPr="006E275E" w:rsidRDefault="00DB4A78" w:rsidP="006D6040">
            <w:pPr>
              <w:widowControl w:val="0"/>
              <w:numPr>
                <w:ilvl w:val="0"/>
                <w:numId w:val="101"/>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Обмен информацией о пройдённой практике.</w:t>
            </w:r>
          </w:p>
        </w:tc>
        <w:tc>
          <w:tcPr>
            <w:tcW w:w="575" w:type="pct"/>
            <w:vMerge w:val="restart"/>
            <w:tcBorders>
              <w:left w:val="single" w:sz="4" w:space="0" w:color="auto"/>
              <w:right w:val="single" w:sz="4" w:space="0" w:color="auto"/>
            </w:tcBorders>
          </w:tcPr>
          <w:p w14:paraId="0710FFB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tcBorders>
              <w:left w:val="single" w:sz="4" w:space="0" w:color="auto"/>
              <w:right w:val="single" w:sz="4" w:space="0" w:color="auto"/>
            </w:tcBorders>
            <w:shd w:val="clear" w:color="auto" w:fill="auto"/>
            <w:vAlign w:val="center"/>
          </w:tcPr>
          <w:p w14:paraId="6F0A5973" w14:textId="41F9B49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7B16916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0EBDBC1D" w14:textId="77777777" w:rsidTr="00DB4A78">
        <w:trPr>
          <w:trHeight w:val="20"/>
        </w:trPr>
        <w:tc>
          <w:tcPr>
            <w:tcW w:w="736" w:type="pct"/>
            <w:vMerge/>
            <w:tcBorders>
              <w:left w:val="single" w:sz="4" w:space="0" w:color="auto"/>
              <w:right w:val="single" w:sz="4" w:space="0" w:color="auto"/>
            </w:tcBorders>
          </w:tcPr>
          <w:p w14:paraId="4B840C3D"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23D6537C" w14:textId="77777777" w:rsidR="00DB4A78" w:rsidRPr="006E275E" w:rsidRDefault="00DB4A78" w:rsidP="006D6040">
            <w:pPr>
              <w:widowControl w:val="0"/>
              <w:numPr>
                <w:ilvl w:val="0"/>
                <w:numId w:val="101"/>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Рабочая терминология: глаголы, связанные с описанием рабочих процедур, названия станков, механизмов и инструментов.</w:t>
            </w:r>
          </w:p>
        </w:tc>
        <w:tc>
          <w:tcPr>
            <w:tcW w:w="575" w:type="pct"/>
            <w:vMerge/>
            <w:tcBorders>
              <w:left w:val="single" w:sz="4" w:space="0" w:color="auto"/>
              <w:right w:val="single" w:sz="4" w:space="0" w:color="auto"/>
            </w:tcBorders>
          </w:tcPr>
          <w:p w14:paraId="488F507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704D6EEC" w14:textId="322ECD86"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65A53A6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703CBD3" w14:textId="77777777" w:rsidTr="00DB4A78">
        <w:trPr>
          <w:trHeight w:val="20"/>
        </w:trPr>
        <w:tc>
          <w:tcPr>
            <w:tcW w:w="736" w:type="pct"/>
            <w:vMerge/>
            <w:tcBorders>
              <w:left w:val="single" w:sz="4" w:space="0" w:color="auto"/>
              <w:right w:val="single" w:sz="4" w:space="0" w:color="auto"/>
            </w:tcBorders>
          </w:tcPr>
          <w:p w14:paraId="1FE65757"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62B15DEC" w14:textId="77777777" w:rsidR="00DB4A78" w:rsidRPr="006E275E" w:rsidRDefault="00DB4A78" w:rsidP="006D6040">
            <w:pPr>
              <w:widowControl w:val="0"/>
              <w:numPr>
                <w:ilvl w:val="0"/>
                <w:numId w:val="101"/>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Обязанности членов машинной команды.</w:t>
            </w:r>
          </w:p>
        </w:tc>
        <w:tc>
          <w:tcPr>
            <w:tcW w:w="575" w:type="pct"/>
            <w:vMerge/>
            <w:tcBorders>
              <w:left w:val="single" w:sz="4" w:space="0" w:color="auto"/>
              <w:right w:val="single" w:sz="4" w:space="0" w:color="auto"/>
            </w:tcBorders>
          </w:tcPr>
          <w:p w14:paraId="565D9EF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496D2537" w14:textId="3D0DD2D2"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7B3979D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5C1949A" w14:textId="77777777" w:rsidTr="00DB4A78">
        <w:trPr>
          <w:trHeight w:val="20"/>
        </w:trPr>
        <w:tc>
          <w:tcPr>
            <w:tcW w:w="736" w:type="pct"/>
            <w:vMerge/>
            <w:tcBorders>
              <w:left w:val="single" w:sz="4" w:space="0" w:color="auto"/>
              <w:right w:val="single" w:sz="4" w:space="0" w:color="auto"/>
            </w:tcBorders>
          </w:tcPr>
          <w:p w14:paraId="17AF49C7"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3AAE0EE4" w14:textId="77777777" w:rsidR="00DB4A78" w:rsidRPr="006E275E" w:rsidRDefault="00DB4A78" w:rsidP="006D6040">
            <w:pPr>
              <w:widowControl w:val="0"/>
              <w:numPr>
                <w:ilvl w:val="0"/>
                <w:numId w:val="101"/>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Использование стандартных фраз для передачи вахты и докладов о состоянии работы механизмов.</w:t>
            </w:r>
          </w:p>
        </w:tc>
        <w:tc>
          <w:tcPr>
            <w:tcW w:w="575" w:type="pct"/>
            <w:vMerge/>
            <w:tcBorders>
              <w:left w:val="single" w:sz="4" w:space="0" w:color="auto"/>
              <w:right w:val="single" w:sz="4" w:space="0" w:color="auto"/>
            </w:tcBorders>
          </w:tcPr>
          <w:p w14:paraId="41AB37A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427E1220" w14:textId="60A8AAB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798A328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0AA8F892" w14:textId="77777777" w:rsidTr="00DB4A78">
        <w:trPr>
          <w:trHeight w:val="20"/>
        </w:trPr>
        <w:tc>
          <w:tcPr>
            <w:tcW w:w="736" w:type="pct"/>
            <w:vMerge/>
            <w:tcBorders>
              <w:left w:val="single" w:sz="4" w:space="0" w:color="auto"/>
              <w:right w:val="single" w:sz="4" w:space="0" w:color="auto"/>
            </w:tcBorders>
          </w:tcPr>
          <w:p w14:paraId="2E6EA1E7"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6545D91B" w14:textId="77777777" w:rsidR="00DB4A78" w:rsidRPr="006E275E" w:rsidRDefault="00DB4A78" w:rsidP="006D6040">
            <w:pPr>
              <w:widowControl w:val="0"/>
              <w:numPr>
                <w:ilvl w:val="0"/>
                <w:numId w:val="101"/>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Повторение времён группы Simple.</w:t>
            </w:r>
          </w:p>
        </w:tc>
        <w:tc>
          <w:tcPr>
            <w:tcW w:w="575" w:type="pct"/>
            <w:vMerge/>
            <w:tcBorders>
              <w:left w:val="single" w:sz="4" w:space="0" w:color="auto"/>
              <w:right w:val="single" w:sz="4" w:space="0" w:color="auto"/>
            </w:tcBorders>
          </w:tcPr>
          <w:p w14:paraId="751204A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43A6D7DF" w14:textId="6081F7F3"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72B4518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3B8FE68" w14:textId="77777777" w:rsidTr="00DB4A78">
        <w:trPr>
          <w:trHeight w:val="20"/>
        </w:trPr>
        <w:tc>
          <w:tcPr>
            <w:tcW w:w="736" w:type="pct"/>
            <w:vMerge/>
            <w:tcBorders>
              <w:left w:val="single" w:sz="4" w:space="0" w:color="auto"/>
              <w:right w:val="single" w:sz="4" w:space="0" w:color="auto"/>
            </w:tcBorders>
          </w:tcPr>
          <w:p w14:paraId="0F54C000"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41567400" w14:textId="77777777" w:rsidR="00DB4A78" w:rsidRPr="006E275E" w:rsidRDefault="00DB4A78" w:rsidP="006D6040">
            <w:pPr>
              <w:widowControl w:val="0"/>
              <w:numPr>
                <w:ilvl w:val="0"/>
                <w:numId w:val="101"/>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Повелительное наклонение.</w:t>
            </w:r>
          </w:p>
        </w:tc>
        <w:tc>
          <w:tcPr>
            <w:tcW w:w="575" w:type="pct"/>
            <w:vMerge/>
            <w:tcBorders>
              <w:left w:val="single" w:sz="4" w:space="0" w:color="auto"/>
              <w:right w:val="single" w:sz="4" w:space="0" w:color="auto"/>
            </w:tcBorders>
          </w:tcPr>
          <w:p w14:paraId="580B9D5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2CAD0017" w14:textId="4F49AA00"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03E92EE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0CCC9CBD" w14:textId="77777777" w:rsidTr="00DB4A78">
        <w:trPr>
          <w:trHeight w:val="20"/>
        </w:trPr>
        <w:tc>
          <w:tcPr>
            <w:tcW w:w="736" w:type="pct"/>
            <w:vMerge/>
            <w:tcBorders>
              <w:left w:val="single" w:sz="4" w:space="0" w:color="auto"/>
              <w:right w:val="single" w:sz="4" w:space="0" w:color="auto"/>
            </w:tcBorders>
          </w:tcPr>
          <w:p w14:paraId="0B048EE3"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48EA494B" w14:textId="77777777" w:rsidR="00DB4A78" w:rsidRPr="006E275E" w:rsidRDefault="00DB4A78" w:rsidP="006D6040">
            <w:pPr>
              <w:widowControl w:val="0"/>
              <w:numPr>
                <w:ilvl w:val="0"/>
                <w:numId w:val="101"/>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 xml:space="preserve">Конструкции с глаголом </w:t>
            </w:r>
            <w:proofErr w:type="spellStart"/>
            <w:r w:rsidRPr="006E275E">
              <w:rPr>
                <w:rFonts w:ascii="Times New Roman" w:eastAsia="Times New Roman" w:hAnsi="Times New Roman" w:cs="Times New Roman"/>
                <w:lang w:eastAsia="ru-RU"/>
              </w:rPr>
              <w:t>Let</w:t>
            </w:r>
            <w:proofErr w:type="spellEnd"/>
            <w:r w:rsidRPr="006E275E">
              <w:rPr>
                <w:rFonts w:ascii="Times New Roman" w:eastAsia="Times New Roman" w:hAnsi="Times New Roman" w:cs="Times New Roman"/>
                <w:lang w:eastAsia="ru-RU"/>
              </w:rPr>
              <w:t>.</w:t>
            </w:r>
          </w:p>
        </w:tc>
        <w:tc>
          <w:tcPr>
            <w:tcW w:w="575" w:type="pct"/>
            <w:vMerge/>
            <w:tcBorders>
              <w:left w:val="single" w:sz="4" w:space="0" w:color="auto"/>
              <w:right w:val="single" w:sz="4" w:space="0" w:color="auto"/>
            </w:tcBorders>
          </w:tcPr>
          <w:p w14:paraId="1EE8E97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5F0AB03D" w14:textId="509FD631"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381806E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5C727986" w14:textId="77777777" w:rsidTr="00DB4A78">
        <w:trPr>
          <w:trHeight w:val="20"/>
        </w:trPr>
        <w:tc>
          <w:tcPr>
            <w:tcW w:w="736" w:type="pct"/>
            <w:vMerge/>
            <w:tcBorders>
              <w:left w:val="single" w:sz="4" w:space="0" w:color="auto"/>
              <w:right w:val="single" w:sz="4" w:space="0" w:color="auto"/>
            </w:tcBorders>
          </w:tcPr>
          <w:p w14:paraId="20A5BE94"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118CE4EC" w14:textId="77777777" w:rsidR="00DB4A78" w:rsidRPr="006E275E" w:rsidRDefault="00DB4A78" w:rsidP="006D6040">
            <w:pPr>
              <w:widowControl w:val="0"/>
              <w:numPr>
                <w:ilvl w:val="0"/>
                <w:numId w:val="101"/>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Прямое и косвенное дополнения.</w:t>
            </w:r>
          </w:p>
        </w:tc>
        <w:tc>
          <w:tcPr>
            <w:tcW w:w="575" w:type="pct"/>
            <w:vMerge/>
            <w:tcBorders>
              <w:left w:val="single" w:sz="4" w:space="0" w:color="auto"/>
              <w:right w:val="single" w:sz="4" w:space="0" w:color="auto"/>
            </w:tcBorders>
          </w:tcPr>
          <w:p w14:paraId="4072DD9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6536EB34" w14:textId="685282DA"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06EA0FF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E12AEB0" w14:textId="77777777" w:rsidTr="00DB4A78">
        <w:trPr>
          <w:trHeight w:val="20"/>
        </w:trPr>
        <w:tc>
          <w:tcPr>
            <w:tcW w:w="736" w:type="pct"/>
            <w:vMerge/>
            <w:tcBorders>
              <w:left w:val="single" w:sz="4" w:space="0" w:color="auto"/>
              <w:right w:val="single" w:sz="4" w:space="0" w:color="auto"/>
            </w:tcBorders>
            <w:hideMark/>
          </w:tcPr>
          <w:p w14:paraId="2EACF5E1"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3C61774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Borders>
              <w:left w:val="single" w:sz="4" w:space="0" w:color="auto"/>
              <w:right w:val="single" w:sz="4" w:space="0" w:color="auto"/>
            </w:tcBorders>
          </w:tcPr>
          <w:p w14:paraId="1BE5F35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left w:val="single" w:sz="4" w:space="0" w:color="auto"/>
              <w:right w:val="single" w:sz="4" w:space="0" w:color="auto"/>
            </w:tcBorders>
            <w:shd w:val="clear" w:color="auto" w:fill="auto"/>
            <w:vAlign w:val="center"/>
          </w:tcPr>
          <w:p w14:paraId="022AB884" w14:textId="2392D848"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tcPr>
          <w:p w14:paraId="3BF556E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B545B5F" w14:textId="77777777" w:rsidTr="00DB4A78">
        <w:trPr>
          <w:trHeight w:val="20"/>
        </w:trPr>
        <w:tc>
          <w:tcPr>
            <w:tcW w:w="736" w:type="pct"/>
            <w:vMerge/>
            <w:tcBorders>
              <w:left w:val="single" w:sz="4" w:space="0" w:color="auto"/>
              <w:right w:val="single" w:sz="4" w:space="0" w:color="auto"/>
            </w:tcBorders>
            <w:hideMark/>
          </w:tcPr>
          <w:p w14:paraId="3DC46237"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31F8AE60"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Изучение рабочей терминологии, подготовка сообщения о практике (тип судна, характеристики, груз, операции, в которых обучающийся принимал участие, польза практики и т.д.), составление диалогов, обсуждение заданной темы в парах и в группе, заочная экскурсия по машинному отделению, выполнение грамматических упражнений.</w:t>
            </w:r>
          </w:p>
        </w:tc>
        <w:tc>
          <w:tcPr>
            <w:tcW w:w="575" w:type="pct"/>
            <w:tcBorders>
              <w:left w:val="single" w:sz="4" w:space="0" w:color="auto"/>
              <w:bottom w:val="single" w:sz="4" w:space="0" w:color="auto"/>
              <w:right w:val="single" w:sz="4" w:space="0" w:color="auto"/>
            </w:tcBorders>
          </w:tcPr>
          <w:p w14:paraId="36D6229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tcBorders>
              <w:left w:val="single" w:sz="4" w:space="0" w:color="auto"/>
              <w:bottom w:val="single" w:sz="4" w:space="0" w:color="auto"/>
              <w:right w:val="single" w:sz="4" w:space="0" w:color="auto"/>
            </w:tcBorders>
            <w:shd w:val="clear" w:color="auto" w:fill="auto"/>
            <w:vAlign w:val="center"/>
          </w:tcPr>
          <w:p w14:paraId="2C465CE9" w14:textId="5380158D"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22672DCA" w14:textId="77777777" w:rsidR="00DB4A78" w:rsidRPr="006E275E" w:rsidRDefault="00DB4A78" w:rsidP="00DB4A78">
            <w:pPr>
              <w:widowControl w:val="0"/>
              <w:rPr>
                <w:rFonts w:ascii="Times New Roman" w:eastAsia="Times New Roman" w:hAnsi="Times New Roman" w:cs="Times New Roman"/>
                <w:bCs/>
                <w:lang w:eastAsia="ru-RU"/>
              </w:rPr>
            </w:pPr>
          </w:p>
        </w:tc>
      </w:tr>
      <w:tr w:rsidR="00DB4A78" w:rsidRPr="006E275E" w14:paraId="16C9F1B8" w14:textId="77777777" w:rsidTr="00DB4A78">
        <w:trPr>
          <w:trHeight w:val="20"/>
        </w:trPr>
        <w:tc>
          <w:tcPr>
            <w:tcW w:w="736" w:type="pct"/>
            <w:vMerge/>
            <w:tcBorders>
              <w:left w:val="single" w:sz="4" w:space="0" w:color="auto"/>
              <w:bottom w:val="single" w:sz="4" w:space="0" w:color="auto"/>
              <w:right w:val="single" w:sz="4" w:space="0" w:color="auto"/>
            </w:tcBorders>
          </w:tcPr>
          <w:p w14:paraId="1E42462C"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tcPr>
          <w:p w14:paraId="39F95E85" w14:textId="016A2D89" w:rsidR="00DB4A78" w:rsidRPr="006E275E" w:rsidRDefault="00DB4A78" w:rsidP="00DB4A78">
            <w:pPr>
              <w:widowControl w:val="0"/>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Borders>
              <w:left w:val="single" w:sz="4" w:space="0" w:color="auto"/>
              <w:bottom w:val="single" w:sz="4" w:space="0" w:color="auto"/>
              <w:right w:val="single" w:sz="4" w:space="0" w:color="auto"/>
            </w:tcBorders>
          </w:tcPr>
          <w:p w14:paraId="46FE3F2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tcBorders>
              <w:left w:val="single" w:sz="4" w:space="0" w:color="auto"/>
              <w:bottom w:val="single" w:sz="4" w:space="0" w:color="auto"/>
              <w:right w:val="single" w:sz="4" w:space="0" w:color="auto"/>
            </w:tcBorders>
            <w:shd w:val="clear" w:color="auto" w:fill="auto"/>
            <w:vAlign w:val="center"/>
          </w:tcPr>
          <w:p w14:paraId="2EABE910" w14:textId="73C7A26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bottom w:val="single" w:sz="4" w:space="0" w:color="auto"/>
              <w:right w:val="single" w:sz="4" w:space="0" w:color="auto"/>
            </w:tcBorders>
            <w:shd w:val="clear" w:color="auto" w:fill="auto"/>
          </w:tcPr>
          <w:p w14:paraId="1418CF00" w14:textId="77777777" w:rsidR="00DB4A78" w:rsidRPr="006E275E" w:rsidRDefault="00DB4A78" w:rsidP="00DB4A78">
            <w:pPr>
              <w:widowControl w:val="0"/>
              <w:rPr>
                <w:rFonts w:ascii="Times New Roman" w:eastAsia="Times New Roman" w:hAnsi="Times New Roman" w:cs="Times New Roman"/>
                <w:bCs/>
                <w:lang w:eastAsia="ru-RU"/>
              </w:rPr>
            </w:pPr>
          </w:p>
        </w:tc>
      </w:tr>
      <w:tr w:rsidR="00DB4A78" w:rsidRPr="006E275E" w14:paraId="48CF0DE1" w14:textId="77777777" w:rsidTr="00DB4A78">
        <w:trPr>
          <w:trHeight w:val="20"/>
        </w:trPr>
        <w:tc>
          <w:tcPr>
            <w:tcW w:w="736" w:type="pct"/>
            <w:vMerge w:val="restart"/>
            <w:tcBorders>
              <w:top w:val="single" w:sz="4" w:space="0" w:color="auto"/>
              <w:left w:val="single" w:sz="4" w:space="0" w:color="auto"/>
              <w:right w:val="single" w:sz="4" w:space="0" w:color="auto"/>
            </w:tcBorders>
            <w:hideMark/>
          </w:tcPr>
          <w:p w14:paraId="5C4AD49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Тема 2.2 Оборудование машинного отделения. Ремонтные работы.</w:t>
            </w:r>
          </w:p>
          <w:p w14:paraId="3DCAA04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r w:rsidRPr="006E275E">
              <w:rPr>
                <w:rFonts w:ascii="Times New Roman" w:eastAsia="Times New Roman" w:hAnsi="Times New Roman" w:cs="Times New Roman"/>
                <w:b/>
                <w:lang w:eastAsia="ru-RU"/>
              </w:rPr>
              <w:t>Чтение технических текстов</w:t>
            </w:r>
          </w:p>
        </w:tc>
        <w:tc>
          <w:tcPr>
            <w:tcW w:w="2533" w:type="pct"/>
            <w:tcBorders>
              <w:top w:val="single" w:sz="4" w:space="0" w:color="auto"/>
              <w:left w:val="single" w:sz="4" w:space="0" w:color="auto"/>
              <w:bottom w:val="single" w:sz="4" w:space="0" w:color="auto"/>
              <w:right w:val="single" w:sz="4" w:space="0" w:color="auto"/>
            </w:tcBorders>
            <w:hideMark/>
          </w:tcPr>
          <w:p w14:paraId="21730A6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 xml:space="preserve">Содержание учебного материала </w:t>
            </w:r>
          </w:p>
        </w:tc>
        <w:tc>
          <w:tcPr>
            <w:tcW w:w="575" w:type="pct"/>
            <w:tcBorders>
              <w:top w:val="single" w:sz="4" w:space="0" w:color="auto"/>
              <w:left w:val="single" w:sz="4" w:space="0" w:color="auto"/>
              <w:right w:val="single" w:sz="4" w:space="0" w:color="auto"/>
            </w:tcBorders>
          </w:tcPr>
          <w:p w14:paraId="1C93BE9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right w:val="single" w:sz="4" w:space="0" w:color="auto"/>
            </w:tcBorders>
            <w:shd w:val="clear" w:color="auto" w:fill="auto"/>
            <w:vAlign w:val="center"/>
          </w:tcPr>
          <w:p w14:paraId="5562BFA6" w14:textId="4CAF387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tcPr>
          <w:p w14:paraId="20A68346"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04584155" w14:textId="2F06C85B"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7C7FFA98" w14:textId="77777777" w:rsidTr="00DB4A78">
        <w:trPr>
          <w:trHeight w:val="20"/>
        </w:trPr>
        <w:tc>
          <w:tcPr>
            <w:tcW w:w="736" w:type="pct"/>
            <w:vMerge/>
            <w:tcBorders>
              <w:left w:val="single" w:sz="4" w:space="0" w:color="auto"/>
              <w:right w:val="single" w:sz="4" w:space="0" w:color="auto"/>
            </w:tcBorders>
            <w:hideMark/>
          </w:tcPr>
          <w:p w14:paraId="4A544CD3"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hideMark/>
          </w:tcPr>
          <w:p w14:paraId="1F141D8F" w14:textId="77777777" w:rsidR="00DB4A78" w:rsidRPr="006E275E" w:rsidRDefault="00DB4A78" w:rsidP="006D6040">
            <w:pPr>
              <w:widowControl w:val="0"/>
              <w:numPr>
                <w:ilvl w:val="0"/>
                <w:numId w:val="102"/>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Оборудование машинного отделения.</w:t>
            </w:r>
            <w:r w:rsidRPr="006E275E">
              <w:rPr>
                <w:rFonts w:ascii="Times New Roman" w:eastAsia="Times New Roman" w:hAnsi="Times New Roman" w:cs="Times New Roman"/>
                <w:bCs/>
                <w:lang w:eastAsia="ru-RU"/>
              </w:rPr>
              <w:t xml:space="preserve"> (Примерные темы для обсуждения: </w:t>
            </w:r>
            <w:r w:rsidRPr="006E275E">
              <w:rPr>
                <w:rFonts w:ascii="Times New Roman" w:eastAsia="Times New Roman" w:hAnsi="Times New Roman" w:cs="Times New Roman"/>
                <w:lang w:eastAsia="ru-RU"/>
              </w:rPr>
              <w:t>Главные и вспомогательные механизмы. Паросиловая установка. Котлы: типы, устройство, работа. Двигатель: типы, устройство, работа. Топка: устройство, работа. Топливная система: назначение, устройство, работа. Система охлаждения: назначение, устройство, работа</w:t>
            </w:r>
            <w:r w:rsidRPr="006E275E">
              <w:rPr>
                <w:rFonts w:ascii="Times New Roman" w:eastAsia="Times New Roman" w:hAnsi="Times New Roman" w:cs="Times New Roman"/>
                <w:bCs/>
                <w:lang w:eastAsia="ru-RU"/>
              </w:rPr>
              <w:t>).</w:t>
            </w:r>
          </w:p>
        </w:tc>
        <w:tc>
          <w:tcPr>
            <w:tcW w:w="575" w:type="pct"/>
            <w:vMerge w:val="restart"/>
            <w:tcBorders>
              <w:left w:val="single" w:sz="4" w:space="0" w:color="auto"/>
              <w:right w:val="single" w:sz="4" w:space="0" w:color="auto"/>
            </w:tcBorders>
          </w:tcPr>
          <w:p w14:paraId="0D370B0A" w14:textId="77777777" w:rsidR="00DB4A78" w:rsidRPr="006E275E" w:rsidRDefault="00DB4A78" w:rsidP="00DB4A78">
            <w:pPr>
              <w:widowControl w:val="0"/>
              <w:jc w:val="center"/>
              <w:rPr>
                <w:rFonts w:ascii="Times New Roman" w:eastAsia="Times New Roman" w:hAnsi="Times New Roman" w:cs="Times New Roman"/>
                <w:bCs/>
                <w:lang w:eastAsia="ru-RU"/>
              </w:rPr>
            </w:pPr>
          </w:p>
        </w:tc>
        <w:tc>
          <w:tcPr>
            <w:tcW w:w="539" w:type="pct"/>
            <w:vMerge w:val="restart"/>
            <w:tcBorders>
              <w:left w:val="single" w:sz="4" w:space="0" w:color="auto"/>
              <w:right w:val="single" w:sz="4" w:space="0" w:color="auto"/>
            </w:tcBorders>
            <w:shd w:val="clear" w:color="auto" w:fill="auto"/>
            <w:vAlign w:val="center"/>
          </w:tcPr>
          <w:p w14:paraId="61BEC7CC" w14:textId="79170E37" w:rsidR="00DB4A78" w:rsidRPr="006E275E" w:rsidRDefault="00DB4A78" w:rsidP="00DB4A7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6F03B69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5A99BCC6" w14:textId="77777777" w:rsidTr="00DB4A78">
        <w:trPr>
          <w:trHeight w:val="20"/>
        </w:trPr>
        <w:tc>
          <w:tcPr>
            <w:tcW w:w="736" w:type="pct"/>
            <w:vMerge/>
            <w:tcBorders>
              <w:left w:val="single" w:sz="4" w:space="0" w:color="auto"/>
              <w:right w:val="single" w:sz="4" w:space="0" w:color="auto"/>
            </w:tcBorders>
          </w:tcPr>
          <w:p w14:paraId="54BD874A"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05FBF548" w14:textId="77777777" w:rsidR="00DB4A78" w:rsidRPr="006E275E" w:rsidRDefault="00DB4A78" w:rsidP="006D6040">
            <w:pPr>
              <w:widowControl w:val="0"/>
              <w:numPr>
                <w:ilvl w:val="0"/>
                <w:numId w:val="102"/>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bCs/>
                <w:lang w:eastAsia="ru-RU"/>
              </w:rPr>
              <w:t>Электроэнергетическая система судна. Судовое электрооборудование.</w:t>
            </w:r>
          </w:p>
        </w:tc>
        <w:tc>
          <w:tcPr>
            <w:tcW w:w="575" w:type="pct"/>
            <w:vMerge/>
            <w:tcBorders>
              <w:left w:val="single" w:sz="4" w:space="0" w:color="auto"/>
              <w:right w:val="single" w:sz="4" w:space="0" w:color="auto"/>
            </w:tcBorders>
          </w:tcPr>
          <w:p w14:paraId="410B85E6" w14:textId="77777777" w:rsidR="00DB4A78" w:rsidRPr="006E275E" w:rsidRDefault="00DB4A78" w:rsidP="00DB4A78">
            <w:pPr>
              <w:widowControl w:val="0"/>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2DFD8501" w14:textId="13AF242D" w:rsidR="00DB4A78" w:rsidRPr="006E275E" w:rsidRDefault="00DB4A78" w:rsidP="00DB4A7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71E4338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645A7E6" w14:textId="77777777" w:rsidTr="00DB4A78">
        <w:trPr>
          <w:trHeight w:val="20"/>
        </w:trPr>
        <w:tc>
          <w:tcPr>
            <w:tcW w:w="736" w:type="pct"/>
            <w:vMerge/>
            <w:tcBorders>
              <w:left w:val="single" w:sz="4" w:space="0" w:color="auto"/>
              <w:right w:val="single" w:sz="4" w:space="0" w:color="auto"/>
            </w:tcBorders>
          </w:tcPr>
          <w:p w14:paraId="56EBE626"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32E92110" w14:textId="77777777" w:rsidR="00DB4A78" w:rsidRPr="006E275E" w:rsidRDefault="00DB4A78" w:rsidP="006D6040">
            <w:pPr>
              <w:widowControl w:val="0"/>
              <w:numPr>
                <w:ilvl w:val="0"/>
                <w:numId w:val="102"/>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Неисправности в работе двигателя и способы их устранения.</w:t>
            </w:r>
          </w:p>
        </w:tc>
        <w:tc>
          <w:tcPr>
            <w:tcW w:w="575" w:type="pct"/>
            <w:vMerge/>
            <w:tcBorders>
              <w:left w:val="single" w:sz="4" w:space="0" w:color="auto"/>
              <w:right w:val="single" w:sz="4" w:space="0" w:color="auto"/>
            </w:tcBorders>
          </w:tcPr>
          <w:p w14:paraId="4F60D06F" w14:textId="77777777" w:rsidR="00DB4A78" w:rsidRPr="006E275E" w:rsidRDefault="00DB4A78" w:rsidP="00DB4A78">
            <w:pPr>
              <w:widowControl w:val="0"/>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34A633D0" w14:textId="721CA131" w:rsidR="00DB4A78" w:rsidRPr="006E275E" w:rsidRDefault="00DB4A78" w:rsidP="00DB4A7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671E739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719106CA" w14:textId="77777777" w:rsidTr="00DB4A78">
        <w:trPr>
          <w:trHeight w:val="20"/>
        </w:trPr>
        <w:tc>
          <w:tcPr>
            <w:tcW w:w="736" w:type="pct"/>
            <w:vMerge/>
            <w:tcBorders>
              <w:left w:val="single" w:sz="4" w:space="0" w:color="auto"/>
              <w:right w:val="single" w:sz="4" w:space="0" w:color="auto"/>
            </w:tcBorders>
          </w:tcPr>
          <w:p w14:paraId="0946EAF0"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00AFBE80" w14:textId="77777777" w:rsidR="00DB4A78" w:rsidRPr="006E275E" w:rsidRDefault="00DB4A78" w:rsidP="006D6040">
            <w:pPr>
              <w:widowControl w:val="0"/>
              <w:numPr>
                <w:ilvl w:val="0"/>
                <w:numId w:val="102"/>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Неисправности в работе судового электрооборудования.</w:t>
            </w:r>
          </w:p>
        </w:tc>
        <w:tc>
          <w:tcPr>
            <w:tcW w:w="575" w:type="pct"/>
            <w:vMerge/>
            <w:tcBorders>
              <w:left w:val="single" w:sz="4" w:space="0" w:color="auto"/>
              <w:right w:val="single" w:sz="4" w:space="0" w:color="auto"/>
            </w:tcBorders>
          </w:tcPr>
          <w:p w14:paraId="501B0C12" w14:textId="77777777" w:rsidR="00DB4A78" w:rsidRPr="006E275E" w:rsidRDefault="00DB4A78" w:rsidP="00DB4A78">
            <w:pPr>
              <w:widowControl w:val="0"/>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712BE8A6" w14:textId="50290113" w:rsidR="00DB4A78" w:rsidRPr="006E275E" w:rsidRDefault="00DB4A78" w:rsidP="00DB4A7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3C89125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F97F1B9" w14:textId="77777777" w:rsidTr="00DB4A78">
        <w:trPr>
          <w:trHeight w:val="20"/>
        </w:trPr>
        <w:tc>
          <w:tcPr>
            <w:tcW w:w="736" w:type="pct"/>
            <w:vMerge/>
            <w:tcBorders>
              <w:left w:val="single" w:sz="4" w:space="0" w:color="auto"/>
              <w:right w:val="single" w:sz="4" w:space="0" w:color="auto"/>
            </w:tcBorders>
          </w:tcPr>
          <w:p w14:paraId="63BE7143"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1C0BF72D" w14:textId="77777777" w:rsidR="00DB4A78" w:rsidRPr="006E275E" w:rsidRDefault="00DB4A78" w:rsidP="006D6040">
            <w:pPr>
              <w:widowControl w:val="0"/>
              <w:numPr>
                <w:ilvl w:val="0"/>
                <w:numId w:val="102"/>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Общая информация о ремонте. Дефектация и обсуждение ремонтных работ главного двигателя, судового электрооборудования и других механизмов машинного отделения.</w:t>
            </w:r>
          </w:p>
        </w:tc>
        <w:tc>
          <w:tcPr>
            <w:tcW w:w="575" w:type="pct"/>
            <w:vMerge/>
            <w:tcBorders>
              <w:left w:val="single" w:sz="4" w:space="0" w:color="auto"/>
              <w:right w:val="single" w:sz="4" w:space="0" w:color="auto"/>
            </w:tcBorders>
          </w:tcPr>
          <w:p w14:paraId="0EFAEA6A" w14:textId="77777777" w:rsidR="00DB4A78" w:rsidRPr="006E275E" w:rsidRDefault="00DB4A78" w:rsidP="00DB4A78">
            <w:pPr>
              <w:widowControl w:val="0"/>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1216390A" w14:textId="38AAE408" w:rsidR="00DB4A78" w:rsidRPr="006E275E" w:rsidRDefault="00DB4A78" w:rsidP="00DB4A7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7996F73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099EE5F7" w14:textId="77777777" w:rsidTr="00DB4A78">
        <w:trPr>
          <w:trHeight w:val="20"/>
        </w:trPr>
        <w:tc>
          <w:tcPr>
            <w:tcW w:w="736" w:type="pct"/>
            <w:vMerge/>
            <w:tcBorders>
              <w:left w:val="single" w:sz="4" w:space="0" w:color="auto"/>
              <w:right w:val="single" w:sz="4" w:space="0" w:color="auto"/>
            </w:tcBorders>
          </w:tcPr>
          <w:p w14:paraId="732104C5"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tcPr>
          <w:p w14:paraId="54C0ED1B" w14:textId="77777777" w:rsidR="00DB4A78" w:rsidRPr="006E275E" w:rsidRDefault="00DB4A78" w:rsidP="006D6040">
            <w:pPr>
              <w:widowControl w:val="0"/>
              <w:numPr>
                <w:ilvl w:val="0"/>
                <w:numId w:val="102"/>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Особенности перевода инструкций, технических текстов. Чтение технических текстов.</w:t>
            </w:r>
          </w:p>
        </w:tc>
        <w:tc>
          <w:tcPr>
            <w:tcW w:w="575" w:type="pct"/>
            <w:vMerge/>
            <w:tcBorders>
              <w:left w:val="single" w:sz="4" w:space="0" w:color="auto"/>
              <w:right w:val="single" w:sz="4" w:space="0" w:color="auto"/>
            </w:tcBorders>
          </w:tcPr>
          <w:p w14:paraId="4BB861BC" w14:textId="77777777" w:rsidR="00DB4A78" w:rsidRPr="006E275E" w:rsidRDefault="00DB4A78" w:rsidP="00DB4A78">
            <w:pPr>
              <w:widowControl w:val="0"/>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shd w:val="clear" w:color="auto" w:fill="auto"/>
            <w:vAlign w:val="center"/>
          </w:tcPr>
          <w:p w14:paraId="0855023F" w14:textId="4AFFA060" w:rsidR="00DB4A78" w:rsidRPr="006E275E" w:rsidRDefault="00DB4A78" w:rsidP="00DB4A7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4043F1C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3F6EB755" w14:textId="77777777" w:rsidTr="00DB4A78">
        <w:trPr>
          <w:trHeight w:val="20"/>
        </w:trPr>
        <w:tc>
          <w:tcPr>
            <w:tcW w:w="736" w:type="pct"/>
            <w:vMerge/>
            <w:tcBorders>
              <w:left w:val="single" w:sz="4" w:space="0" w:color="auto"/>
              <w:right w:val="single" w:sz="4" w:space="0" w:color="auto"/>
            </w:tcBorders>
          </w:tcPr>
          <w:p w14:paraId="2FE8EE94"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tcPr>
          <w:p w14:paraId="16155FF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Borders>
              <w:left w:val="single" w:sz="4" w:space="0" w:color="auto"/>
              <w:right w:val="single" w:sz="4" w:space="0" w:color="auto"/>
            </w:tcBorders>
          </w:tcPr>
          <w:p w14:paraId="01FF2A3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left w:val="single" w:sz="4" w:space="0" w:color="auto"/>
              <w:right w:val="single" w:sz="4" w:space="0" w:color="auto"/>
            </w:tcBorders>
            <w:shd w:val="clear" w:color="auto" w:fill="auto"/>
            <w:vAlign w:val="center"/>
          </w:tcPr>
          <w:p w14:paraId="4D0E2831" w14:textId="04894906"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tcPr>
          <w:p w14:paraId="3328CDD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33B912F7" w14:textId="77777777" w:rsidTr="00DB4A78">
        <w:trPr>
          <w:trHeight w:val="20"/>
        </w:trPr>
        <w:tc>
          <w:tcPr>
            <w:tcW w:w="736" w:type="pct"/>
            <w:vMerge/>
            <w:tcBorders>
              <w:left w:val="single" w:sz="4" w:space="0" w:color="auto"/>
              <w:right w:val="single" w:sz="4" w:space="0" w:color="auto"/>
            </w:tcBorders>
            <w:hideMark/>
          </w:tcPr>
          <w:p w14:paraId="157C111F"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53A9928D"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Чтение и обсуждение тематических текстов, описание работы устройств по предложенным схемам, таблицам, чертежам. Моделирование ситуаций</w:t>
            </w:r>
          </w:p>
        </w:tc>
        <w:tc>
          <w:tcPr>
            <w:tcW w:w="575" w:type="pct"/>
            <w:tcBorders>
              <w:left w:val="single" w:sz="4" w:space="0" w:color="auto"/>
              <w:bottom w:val="single" w:sz="4" w:space="0" w:color="auto"/>
              <w:right w:val="single" w:sz="4" w:space="0" w:color="auto"/>
            </w:tcBorders>
          </w:tcPr>
          <w:p w14:paraId="759DFED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tcBorders>
              <w:left w:val="single" w:sz="4" w:space="0" w:color="auto"/>
              <w:bottom w:val="single" w:sz="4" w:space="0" w:color="auto"/>
              <w:right w:val="single" w:sz="4" w:space="0" w:color="auto"/>
            </w:tcBorders>
            <w:shd w:val="clear" w:color="auto" w:fill="auto"/>
            <w:vAlign w:val="center"/>
          </w:tcPr>
          <w:p w14:paraId="2B67FF38" w14:textId="21C3142B"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4FB6D29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44FD6F42" w14:textId="77777777" w:rsidTr="00DB4A78">
        <w:trPr>
          <w:trHeight w:val="20"/>
        </w:trPr>
        <w:tc>
          <w:tcPr>
            <w:tcW w:w="736" w:type="pct"/>
            <w:vMerge/>
            <w:tcBorders>
              <w:left w:val="single" w:sz="4" w:space="0" w:color="auto"/>
              <w:bottom w:val="single" w:sz="4" w:space="0" w:color="auto"/>
              <w:right w:val="single" w:sz="4" w:space="0" w:color="auto"/>
            </w:tcBorders>
          </w:tcPr>
          <w:p w14:paraId="5E196518" w14:textId="77777777" w:rsidR="00DB4A78" w:rsidRPr="006E275E" w:rsidRDefault="00DB4A78" w:rsidP="00DB4A78">
            <w:pPr>
              <w:widowControl w:val="0"/>
              <w:jc w:val="both"/>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tcPr>
          <w:p w14:paraId="6218021D" w14:textId="068397FB" w:rsidR="00DB4A78" w:rsidRPr="006E275E" w:rsidRDefault="00DB4A78" w:rsidP="00DB4A78">
            <w:pPr>
              <w:widowControl w:val="0"/>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Borders>
              <w:left w:val="single" w:sz="4" w:space="0" w:color="auto"/>
              <w:bottom w:val="single" w:sz="4" w:space="0" w:color="auto"/>
              <w:right w:val="single" w:sz="4" w:space="0" w:color="auto"/>
            </w:tcBorders>
          </w:tcPr>
          <w:p w14:paraId="151C88C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tcBorders>
              <w:left w:val="single" w:sz="4" w:space="0" w:color="auto"/>
              <w:bottom w:val="single" w:sz="4" w:space="0" w:color="auto"/>
              <w:right w:val="single" w:sz="4" w:space="0" w:color="auto"/>
            </w:tcBorders>
            <w:shd w:val="clear" w:color="auto" w:fill="auto"/>
            <w:vAlign w:val="center"/>
          </w:tcPr>
          <w:p w14:paraId="4E15FAC3" w14:textId="53E976CF"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3C41D7B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C51C5FC" w14:textId="77777777" w:rsidTr="00DB4A78">
        <w:trPr>
          <w:trHeight w:val="20"/>
        </w:trPr>
        <w:tc>
          <w:tcPr>
            <w:tcW w:w="736" w:type="pct"/>
            <w:vMerge w:val="restart"/>
            <w:tcBorders>
              <w:top w:val="single" w:sz="4" w:space="0" w:color="auto"/>
              <w:left w:val="single" w:sz="4" w:space="0" w:color="auto"/>
              <w:right w:val="single" w:sz="4" w:space="0" w:color="auto"/>
            </w:tcBorders>
            <w:hideMark/>
          </w:tcPr>
          <w:p w14:paraId="49A2006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Тема 2.3 Бункеровочные операции</w:t>
            </w:r>
          </w:p>
        </w:tc>
        <w:tc>
          <w:tcPr>
            <w:tcW w:w="2533" w:type="pct"/>
            <w:tcBorders>
              <w:top w:val="single" w:sz="4" w:space="0" w:color="auto"/>
              <w:left w:val="single" w:sz="4" w:space="0" w:color="auto"/>
              <w:bottom w:val="single" w:sz="4" w:space="0" w:color="auto"/>
              <w:right w:val="single" w:sz="4" w:space="0" w:color="auto"/>
            </w:tcBorders>
            <w:hideMark/>
          </w:tcPr>
          <w:p w14:paraId="66F66FE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 xml:space="preserve">Содержание учебного материала </w:t>
            </w:r>
          </w:p>
        </w:tc>
        <w:tc>
          <w:tcPr>
            <w:tcW w:w="575" w:type="pct"/>
            <w:tcBorders>
              <w:top w:val="single" w:sz="4" w:space="0" w:color="auto"/>
              <w:left w:val="single" w:sz="4" w:space="0" w:color="auto"/>
              <w:bottom w:val="single" w:sz="4" w:space="0" w:color="auto"/>
              <w:right w:val="single" w:sz="4" w:space="0" w:color="auto"/>
            </w:tcBorders>
          </w:tcPr>
          <w:p w14:paraId="54AACE3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173077EB" w14:textId="3E7FBE16"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tcPr>
          <w:p w14:paraId="5B86F839"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616FE284" w14:textId="63ED8ED4"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403D6F37" w14:textId="77777777" w:rsidTr="00DB4A78">
        <w:trPr>
          <w:trHeight w:val="20"/>
        </w:trPr>
        <w:tc>
          <w:tcPr>
            <w:tcW w:w="736" w:type="pct"/>
            <w:vMerge/>
            <w:tcBorders>
              <w:left w:val="single" w:sz="4" w:space="0" w:color="auto"/>
              <w:right w:val="single" w:sz="4" w:space="0" w:color="auto"/>
            </w:tcBorders>
            <w:hideMark/>
          </w:tcPr>
          <w:p w14:paraId="08251AD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12831F65" w14:textId="77777777" w:rsidR="00DB4A78" w:rsidRPr="006E275E" w:rsidRDefault="00DB4A78" w:rsidP="006D6040">
            <w:pPr>
              <w:widowControl w:val="0"/>
              <w:numPr>
                <w:ilvl w:val="0"/>
                <w:numId w:val="105"/>
              </w:numPr>
              <w:tabs>
                <w:tab w:val="left" w:pos="-2127"/>
                <w:tab w:val="left" w:pos="-1843"/>
                <w:tab w:val="left" w:pos="-1560"/>
                <w:tab w:val="left" w:pos="-993"/>
                <w:tab w:val="left" w:pos="-851"/>
                <w:tab w:val="left" w:pos="-567"/>
                <w:tab w:val="left" w:pos="252"/>
                <w:tab w:val="left" w:pos="11908"/>
                <w:tab w:val="left" w:pos="13740"/>
              </w:tabs>
              <w:ind w:left="-2" w:firstLine="26"/>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Топливо: виды, характеристики.</w:t>
            </w:r>
          </w:p>
        </w:tc>
        <w:tc>
          <w:tcPr>
            <w:tcW w:w="575" w:type="pct"/>
            <w:vMerge w:val="restart"/>
            <w:tcBorders>
              <w:top w:val="single" w:sz="4" w:space="0" w:color="auto"/>
              <w:left w:val="single" w:sz="4" w:space="0" w:color="auto"/>
              <w:right w:val="single" w:sz="4" w:space="0" w:color="auto"/>
            </w:tcBorders>
          </w:tcPr>
          <w:p w14:paraId="5DFDA59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tcBorders>
              <w:top w:val="single" w:sz="4" w:space="0" w:color="auto"/>
              <w:left w:val="single" w:sz="4" w:space="0" w:color="auto"/>
              <w:right w:val="single" w:sz="4" w:space="0" w:color="auto"/>
            </w:tcBorders>
            <w:shd w:val="clear" w:color="auto" w:fill="auto"/>
            <w:vAlign w:val="center"/>
          </w:tcPr>
          <w:p w14:paraId="4B581A24" w14:textId="45AC387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0DEFB69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003A4AF0" w14:textId="77777777" w:rsidTr="00DB4A78">
        <w:trPr>
          <w:trHeight w:val="20"/>
        </w:trPr>
        <w:tc>
          <w:tcPr>
            <w:tcW w:w="736" w:type="pct"/>
            <w:vMerge/>
            <w:tcBorders>
              <w:left w:val="single" w:sz="4" w:space="0" w:color="auto"/>
              <w:right w:val="single" w:sz="4" w:space="0" w:color="auto"/>
            </w:tcBorders>
            <w:hideMark/>
          </w:tcPr>
          <w:p w14:paraId="0FE0641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2E6C179A" w14:textId="77777777" w:rsidR="00DB4A78" w:rsidRPr="006E275E" w:rsidRDefault="00DB4A78" w:rsidP="006D6040">
            <w:pPr>
              <w:widowControl w:val="0"/>
              <w:numPr>
                <w:ilvl w:val="0"/>
                <w:numId w:val="105"/>
              </w:numPr>
              <w:tabs>
                <w:tab w:val="left" w:pos="-2127"/>
                <w:tab w:val="left" w:pos="-1843"/>
                <w:tab w:val="left" w:pos="-1560"/>
                <w:tab w:val="left" w:pos="-993"/>
                <w:tab w:val="left" w:pos="-851"/>
                <w:tab w:val="left" w:pos="-567"/>
                <w:tab w:val="left" w:pos="252"/>
                <w:tab w:val="left" w:pos="11908"/>
                <w:tab w:val="left" w:pos="13740"/>
              </w:tabs>
              <w:ind w:left="-2" w:firstLine="26"/>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Бункеровочная операция. Обязанности при выполнении бункеровки.</w:t>
            </w:r>
          </w:p>
        </w:tc>
        <w:tc>
          <w:tcPr>
            <w:tcW w:w="575" w:type="pct"/>
            <w:vMerge/>
            <w:tcBorders>
              <w:left w:val="single" w:sz="4" w:space="0" w:color="auto"/>
              <w:right w:val="single" w:sz="4" w:space="0" w:color="auto"/>
            </w:tcBorders>
          </w:tcPr>
          <w:p w14:paraId="60C8CF4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vMerge/>
            <w:tcBorders>
              <w:left w:val="single" w:sz="4" w:space="0" w:color="auto"/>
              <w:right w:val="single" w:sz="4" w:space="0" w:color="auto"/>
            </w:tcBorders>
            <w:shd w:val="clear" w:color="auto" w:fill="auto"/>
            <w:vAlign w:val="center"/>
          </w:tcPr>
          <w:p w14:paraId="03D23B9A" w14:textId="66C64EC5"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tcPr>
          <w:p w14:paraId="33452F7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3E2EB570" w14:textId="77777777" w:rsidTr="00DB4A78">
        <w:trPr>
          <w:trHeight w:val="20"/>
        </w:trPr>
        <w:tc>
          <w:tcPr>
            <w:tcW w:w="736" w:type="pct"/>
            <w:vMerge/>
            <w:tcBorders>
              <w:left w:val="single" w:sz="4" w:space="0" w:color="auto"/>
              <w:right w:val="single" w:sz="4" w:space="0" w:color="auto"/>
            </w:tcBorders>
            <w:hideMark/>
          </w:tcPr>
          <w:p w14:paraId="57598BD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215688DB" w14:textId="77777777" w:rsidR="00DB4A78" w:rsidRPr="006E275E" w:rsidRDefault="00DB4A78" w:rsidP="006D6040">
            <w:pPr>
              <w:widowControl w:val="0"/>
              <w:numPr>
                <w:ilvl w:val="0"/>
                <w:numId w:val="105"/>
              </w:numPr>
              <w:tabs>
                <w:tab w:val="left" w:pos="-2127"/>
                <w:tab w:val="left" w:pos="-1843"/>
                <w:tab w:val="left" w:pos="-1560"/>
                <w:tab w:val="left" w:pos="-993"/>
                <w:tab w:val="left" w:pos="-851"/>
                <w:tab w:val="left" w:pos="-567"/>
                <w:tab w:val="left" w:pos="252"/>
                <w:tab w:val="left" w:pos="11908"/>
                <w:tab w:val="left" w:pos="13740"/>
              </w:tabs>
              <w:ind w:left="-2" w:firstLine="26"/>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Действия по предотвращению загрязнения водной среды.</w:t>
            </w:r>
          </w:p>
        </w:tc>
        <w:tc>
          <w:tcPr>
            <w:tcW w:w="575" w:type="pct"/>
            <w:vMerge/>
            <w:tcBorders>
              <w:left w:val="single" w:sz="4" w:space="0" w:color="auto"/>
              <w:bottom w:val="single" w:sz="4" w:space="0" w:color="auto"/>
              <w:right w:val="single" w:sz="4" w:space="0" w:color="auto"/>
            </w:tcBorders>
          </w:tcPr>
          <w:p w14:paraId="7ED577C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vMerge/>
            <w:tcBorders>
              <w:left w:val="single" w:sz="4" w:space="0" w:color="auto"/>
              <w:bottom w:val="single" w:sz="4" w:space="0" w:color="auto"/>
              <w:right w:val="single" w:sz="4" w:space="0" w:color="auto"/>
            </w:tcBorders>
            <w:shd w:val="clear" w:color="auto" w:fill="auto"/>
            <w:vAlign w:val="center"/>
          </w:tcPr>
          <w:p w14:paraId="0FCD01F1" w14:textId="12C3DBD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tcPr>
          <w:p w14:paraId="46D03FD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267ADBB1" w14:textId="77777777" w:rsidTr="00DB4A78">
        <w:trPr>
          <w:trHeight w:val="20"/>
        </w:trPr>
        <w:tc>
          <w:tcPr>
            <w:tcW w:w="736" w:type="pct"/>
            <w:vMerge/>
            <w:tcBorders>
              <w:left w:val="single" w:sz="4" w:space="0" w:color="auto"/>
              <w:right w:val="single" w:sz="4" w:space="0" w:color="auto"/>
            </w:tcBorders>
            <w:hideMark/>
          </w:tcPr>
          <w:p w14:paraId="20F34D5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30EB29F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В том числе практических занятий</w:t>
            </w:r>
          </w:p>
        </w:tc>
        <w:tc>
          <w:tcPr>
            <w:tcW w:w="575" w:type="pct"/>
            <w:tcBorders>
              <w:top w:val="single" w:sz="4" w:space="0" w:color="auto"/>
              <w:left w:val="single" w:sz="4" w:space="0" w:color="auto"/>
              <w:bottom w:val="single" w:sz="4" w:space="0" w:color="auto"/>
              <w:right w:val="single" w:sz="4" w:space="0" w:color="auto"/>
            </w:tcBorders>
          </w:tcPr>
          <w:p w14:paraId="74EF7EF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48B6ED3C" w14:textId="7B002631"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tcPr>
          <w:p w14:paraId="2CB7E93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4CF6A8DF" w14:textId="77777777" w:rsidTr="00DB4A78">
        <w:trPr>
          <w:trHeight w:val="20"/>
        </w:trPr>
        <w:tc>
          <w:tcPr>
            <w:tcW w:w="736" w:type="pct"/>
            <w:vMerge/>
            <w:tcBorders>
              <w:left w:val="single" w:sz="4" w:space="0" w:color="auto"/>
              <w:right w:val="single" w:sz="4" w:space="0" w:color="auto"/>
            </w:tcBorders>
            <w:hideMark/>
          </w:tcPr>
          <w:p w14:paraId="524AE0A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1D9A42B6"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Чтение и обсуждение тематических текстов, описание работы устройств по предложенным схемам, таблицам, чертежам. Моделирование ситуаций.</w:t>
            </w:r>
          </w:p>
        </w:tc>
        <w:tc>
          <w:tcPr>
            <w:tcW w:w="575" w:type="pct"/>
            <w:tcBorders>
              <w:top w:val="single" w:sz="4" w:space="0" w:color="auto"/>
              <w:left w:val="single" w:sz="4" w:space="0" w:color="auto"/>
              <w:bottom w:val="single" w:sz="4" w:space="0" w:color="auto"/>
              <w:right w:val="single" w:sz="4" w:space="0" w:color="auto"/>
            </w:tcBorders>
          </w:tcPr>
          <w:p w14:paraId="1F169E9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41FE0F3E" w14:textId="4FC61FA2"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4A9B902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6A0E3228" w14:textId="77777777" w:rsidTr="00DB4A78">
        <w:trPr>
          <w:trHeight w:val="20"/>
        </w:trPr>
        <w:tc>
          <w:tcPr>
            <w:tcW w:w="736" w:type="pct"/>
            <w:vMerge/>
            <w:tcBorders>
              <w:left w:val="single" w:sz="4" w:space="0" w:color="auto"/>
              <w:bottom w:val="single" w:sz="4" w:space="0" w:color="auto"/>
              <w:right w:val="single" w:sz="4" w:space="0" w:color="auto"/>
            </w:tcBorders>
            <w:hideMark/>
          </w:tcPr>
          <w:p w14:paraId="2DB9586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79108932" w14:textId="387F4B96"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lang w:eastAsia="ru-RU"/>
              </w:rPr>
            </w:pPr>
            <w:r w:rsidRPr="006E275E">
              <w:rPr>
                <w:rFonts w:ascii="Times New Roman" w:eastAsia="Times New Roman" w:hAnsi="Times New Roman" w:cs="Times New Roman"/>
                <w:b/>
                <w:lang w:eastAsia="ru-RU"/>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tcPr>
          <w:p w14:paraId="2A4F227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0A6C4B16" w14:textId="7EB8712D"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bottom w:val="single" w:sz="4" w:space="0" w:color="auto"/>
              <w:right w:val="single" w:sz="4" w:space="0" w:color="auto"/>
            </w:tcBorders>
            <w:shd w:val="clear" w:color="auto" w:fill="auto"/>
          </w:tcPr>
          <w:p w14:paraId="778951A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p>
        </w:tc>
      </w:tr>
      <w:tr w:rsidR="00DB4A78" w:rsidRPr="006E275E" w14:paraId="16F2C761" w14:textId="77777777" w:rsidTr="00DB4A78">
        <w:trPr>
          <w:trHeight w:val="20"/>
        </w:trPr>
        <w:tc>
          <w:tcPr>
            <w:tcW w:w="736" w:type="pct"/>
            <w:vMerge w:val="restart"/>
            <w:tcBorders>
              <w:top w:val="single" w:sz="4" w:space="0" w:color="auto"/>
              <w:left w:val="single" w:sz="4" w:space="0" w:color="auto"/>
              <w:right w:val="single" w:sz="4" w:space="0" w:color="auto"/>
            </w:tcBorders>
            <w:hideMark/>
          </w:tcPr>
          <w:p w14:paraId="3DA7154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i/>
                <w:lang w:eastAsia="ru-RU"/>
              </w:rPr>
            </w:pPr>
            <w:r w:rsidRPr="006E275E">
              <w:rPr>
                <w:rFonts w:ascii="Times New Roman" w:eastAsia="Times New Roman" w:hAnsi="Times New Roman" w:cs="Times New Roman"/>
                <w:b/>
                <w:lang w:eastAsia="ru-RU"/>
              </w:rPr>
              <w:t xml:space="preserve">Тема 2.4 Морская </w:t>
            </w:r>
            <w:r w:rsidRPr="006E275E">
              <w:rPr>
                <w:rFonts w:ascii="Times New Roman" w:eastAsia="Times New Roman" w:hAnsi="Times New Roman" w:cs="Times New Roman"/>
                <w:b/>
                <w:lang w:eastAsia="ru-RU"/>
              </w:rPr>
              <w:lastRenderedPageBreak/>
              <w:t>безопасность</w:t>
            </w:r>
          </w:p>
        </w:tc>
        <w:tc>
          <w:tcPr>
            <w:tcW w:w="2533" w:type="pct"/>
            <w:tcBorders>
              <w:top w:val="single" w:sz="4" w:space="0" w:color="auto"/>
              <w:left w:val="single" w:sz="4" w:space="0" w:color="auto"/>
              <w:bottom w:val="single" w:sz="4" w:space="0" w:color="auto"/>
              <w:right w:val="single" w:sz="4" w:space="0" w:color="auto"/>
            </w:tcBorders>
            <w:hideMark/>
          </w:tcPr>
          <w:p w14:paraId="4DE7279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lastRenderedPageBreak/>
              <w:t>Содержание учебного материала</w:t>
            </w:r>
          </w:p>
        </w:tc>
        <w:tc>
          <w:tcPr>
            <w:tcW w:w="575" w:type="pct"/>
            <w:tcBorders>
              <w:top w:val="single" w:sz="4" w:space="0" w:color="auto"/>
              <w:left w:val="single" w:sz="4" w:space="0" w:color="auto"/>
              <w:right w:val="single" w:sz="4" w:space="0" w:color="auto"/>
            </w:tcBorders>
          </w:tcPr>
          <w:p w14:paraId="702F1DC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right w:val="single" w:sz="4" w:space="0" w:color="auto"/>
            </w:tcBorders>
            <w:vAlign w:val="center"/>
          </w:tcPr>
          <w:p w14:paraId="37E6C8E9" w14:textId="04DAB7B3"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tcPr>
          <w:p w14:paraId="7C4ED7C8"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1155783F" w14:textId="77B9179A"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15570E80" w14:textId="77777777" w:rsidTr="00DB4A78">
        <w:trPr>
          <w:trHeight w:val="20"/>
        </w:trPr>
        <w:tc>
          <w:tcPr>
            <w:tcW w:w="736" w:type="pct"/>
            <w:vMerge/>
            <w:tcBorders>
              <w:left w:val="single" w:sz="4" w:space="0" w:color="auto"/>
              <w:right w:val="single" w:sz="4" w:space="0" w:color="auto"/>
            </w:tcBorders>
            <w:hideMark/>
          </w:tcPr>
          <w:p w14:paraId="7AD79A71"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hideMark/>
          </w:tcPr>
          <w:p w14:paraId="3C4CE8D2" w14:textId="77777777" w:rsidR="00DB4A78" w:rsidRPr="006E275E" w:rsidRDefault="00DB4A78" w:rsidP="006D6040">
            <w:pPr>
              <w:widowControl w:val="0"/>
              <w:numPr>
                <w:ilvl w:val="0"/>
                <w:numId w:val="10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Конвенции по безопасности.</w:t>
            </w:r>
          </w:p>
        </w:tc>
        <w:tc>
          <w:tcPr>
            <w:tcW w:w="575" w:type="pct"/>
            <w:vMerge w:val="restart"/>
            <w:tcBorders>
              <w:left w:val="single" w:sz="4" w:space="0" w:color="auto"/>
              <w:right w:val="single" w:sz="4" w:space="0" w:color="auto"/>
            </w:tcBorders>
          </w:tcPr>
          <w:p w14:paraId="3EF709A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tcBorders>
              <w:left w:val="single" w:sz="4" w:space="0" w:color="auto"/>
              <w:right w:val="single" w:sz="4" w:space="0" w:color="auto"/>
            </w:tcBorders>
            <w:vAlign w:val="center"/>
          </w:tcPr>
          <w:p w14:paraId="6D8C9F39" w14:textId="55C5F451"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46C52CD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47F75C6" w14:textId="77777777" w:rsidTr="00DB4A78">
        <w:trPr>
          <w:trHeight w:val="20"/>
        </w:trPr>
        <w:tc>
          <w:tcPr>
            <w:tcW w:w="736" w:type="pct"/>
            <w:vMerge/>
            <w:tcBorders>
              <w:left w:val="single" w:sz="4" w:space="0" w:color="auto"/>
              <w:right w:val="single" w:sz="4" w:space="0" w:color="auto"/>
            </w:tcBorders>
          </w:tcPr>
          <w:p w14:paraId="47D413C6"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2E077384" w14:textId="77777777" w:rsidR="00DB4A78" w:rsidRPr="006E275E" w:rsidRDefault="00DB4A78" w:rsidP="006D6040">
            <w:pPr>
              <w:widowControl w:val="0"/>
              <w:numPr>
                <w:ilvl w:val="0"/>
                <w:numId w:val="10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Система безопасности на борту судна.</w:t>
            </w:r>
          </w:p>
        </w:tc>
        <w:tc>
          <w:tcPr>
            <w:tcW w:w="575" w:type="pct"/>
            <w:vMerge/>
            <w:tcBorders>
              <w:left w:val="single" w:sz="4" w:space="0" w:color="auto"/>
              <w:right w:val="single" w:sz="4" w:space="0" w:color="auto"/>
            </w:tcBorders>
          </w:tcPr>
          <w:p w14:paraId="3A182E5F"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6EE74799" w14:textId="263AD55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39B29EB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174EDAEC" w14:textId="77777777" w:rsidTr="00DB4A78">
        <w:trPr>
          <w:trHeight w:val="20"/>
        </w:trPr>
        <w:tc>
          <w:tcPr>
            <w:tcW w:w="736" w:type="pct"/>
            <w:vMerge/>
            <w:tcBorders>
              <w:left w:val="single" w:sz="4" w:space="0" w:color="auto"/>
              <w:right w:val="single" w:sz="4" w:space="0" w:color="auto"/>
            </w:tcBorders>
          </w:tcPr>
          <w:p w14:paraId="78D5F59B"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433C42DB" w14:textId="77777777" w:rsidR="00DB4A78" w:rsidRPr="006E275E" w:rsidRDefault="00DB4A78" w:rsidP="006D6040">
            <w:pPr>
              <w:widowControl w:val="0"/>
              <w:numPr>
                <w:ilvl w:val="0"/>
                <w:numId w:val="10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Инструкции по технике безопасности.</w:t>
            </w:r>
          </w:p>
        </w:tc>
        <w:tc>
          <w:tcPr>
            <w:tcW w:w="575" w:type="pct"/>
            <w:vMerge/>
            <w:tcBorders>
              <w:left w:val="single" w:sz="4" w:space="0" w:color="auto"/>
              <w:right w:val="single" w:sz="4" w:space="0" w:color="auto"/>
            </w:tcBorders>
          </w:tcPr>
          <w:p w14:paraId="4166D30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79DD95A9" w14:textId="4CB7C755"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44C366E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354D5EEC" w14:textId="77777777" w:rsidTr="00DB4A78">
        <w:trPr>
          <w:trHeight w:val="20"/>
        </w:trPr>
        <w:tc>
          <w:tcPr>
            <w:tcW w:w="736" w:type="pct"/>
            <w:vMerge/>
            <w:tcBorders>
              <w:left w:val="single" w:sz="4" w:space="0" w:color="auto"/>
              <w:right w:val="single" w:sz="4" w:space="0" w:color="auto"/>
            </w:tcBorders>
          </w:tcPr>
          <w:p w14:paraId="47315C03"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4BA3B57B" w14:textId="77777777" w:rsidR="00DB4A78" w:rsidRPr="006E275E" w:rsidRDefault="00DB4A78" w:rsidP="006D6040">
            <w:pPr>
              <w:widowControl w:val="0"/>
              <w:numPr>
                <w:ilvl w:val="0"/>
                <w:numId w:val="10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 xml:space="preserve">Спасательные средства и средства пожаротушения. </w:t>
            </w:r>
          </w:p>
        </w:tc>
        <w:tc>
          <w:tcPr>
            <w:tcW w:w="575" w:type="pct"/>
            <w:vMerge/>
            <w:tcBorders>
              <w:left w:val="single" w:sz="4" w:space="0" w:color="auto"/>
              <w:right w:val="single" w:sz="4" w:space="0" w:color="auto"/>
            </w:tcBorders>
          </w:tcPr>
          <w:p w14:paraId="369F8BC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62761A14" w14:textId="20BABADE"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67D36EC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0179767" w14:textId="77777777" w:rsidTr="00DB4A78">
        <w:trPr>
          <w:trHeight w:val="20"/>
        </w:trPr>
        <w:tc>
          <w:tcPr>
            <w:tcW w:w="736" w:type="pct"/>
            <w:vMerge/>
            <w:tcBorders>
              <w:left w:val="single" w:sz="4" w:space="0" w:color="auto"/>
              <w:right w:val="single" w:sz="4" w:space="0" w:color="auto"/>
            </w:tcBorders>
          </w:tcPr>
          <w:p w14:paraId="743F5807"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3D20EBA5" w14:textId="77777777" w:rsidR="00DB4A78" w:rsidRPr="006E275E" w:rsidRDefault="00DB4A78" w:rsidP="006D6040">
            <w:pPr>
              <w:widowControl w:val="0"/>
              <w:numPr>
                <w:ilvl w:val="0"/>
                <w:numId w:val="10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Организация действия членов экипажа судна при авариях, при организации тревог.</w:t>
            </w:r>
          </w:p>
        </w:tc>
        <w:tc>
          <w:tcPr>
            <w:tcW w:w="575" w:type="pct"/>
            <w:vMerge/>
            <w:tcBorders>
              <w:left w:val="single" w:sz="4" w:space="0" w:color="auto"/>
              <w:right w:val="single" w:sz="4" w:space="0" w:color="auto"/>
            </w:tcBorders>
          </w:tcPr>
          <w:p w14:paraId="29FEB99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32FCF062" w14:textId="21C1FC74"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2C9EB87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1A63246" w14:textId="77777777" w:rsidTr="00DB4A78">
        <w:trPr>
          <w:trHeight w:val="20"/>
        </w:trPr>
        <w:tc>
          <w:tcPr>
            <w:tcW w:w="736" w:type="pct"/>
            <w:vMerge/>
            <w:tcBorders>
              <w:left w:val="single" w:sz="4" w:space="0" w:color="auto"/>
              <w:right w:val="single" w:sz="4" w:space="0" w:color="auto"/>
            </w:tcBorders>
          </w:tcPr>
          <w:p w14:paraId="04183306"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2F6A102C" w14:textId="77777777" w:rsidR="00DB4A78" w:rsidRPr="006E275E" w:rsidRDefault="00DB4A78" w:rsidP="006D6040">
            <w:pPr>
              <w:widowControl w:val="0"/>
              <w:numPr>
                <w:ilvl w:val="0"/>
                <w:numId w:val="10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Оказание первой медицинской помощи, доклад о состоянии пострадавшего.</w:t>
            </w:r>
          </w:p>
        </w:tc>
        <w:tc>
          <w:tcPr>
            <w:tcW w:w="575" w:type="pct"/>
            <w:vMerge/>
            <w:tcBorders>
              <w:left w:val="single" w:sz="4" w:space="0" w:color="auto"/>
              <w:right w:val="single" w:sz="4" w:space="0" w:color="auto"/>
            </w:tcBorders>
          </w:tcPr>
          <w:p w14:paraId="4EF974F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12FB3B28" w14:textId="2C22D2B0"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4B1938D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6A766656" w14:textId="77777777" w:rsidTr="00DB4A78">
        <w:trPr>
          <w:trHeight w:val="20"/>
        </w:trPr>
        <w:tc>
          <w:tcPr>
            <w:tcW w:w="736" w:type="pct"/>
            <w:vMerge/>
            <w:tcBorders>
              <w:left w:val="single" w:sz="4" w:space="0" w:color="auto"/>
              <w:right w:val="single" w:sz="4" w:space="0" w:color="auto"/>
            </w:tcBorders>
          </w:tcPr>
          <w:p w14:paraId="7FE37AAC"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right w:val="single" w:sz="4" w:space="0" w:color="auto"/>
            </w:tcBorders>
            <w:vAlign w:val="center"/>
          </w:tcPr>
          <w:p w14:paraId="54E6111E" w14:textId="77777777" w:rsidR="00DB4A78" w:rsidRPr="006E275E" w:rsidRDefault="00DB4A78" w:rsidP="006D6040">
            <w:pPr>
              <w:widowControl w:val="0"/>
              <w:numPr>
                <w:ilvl w:val="0"/>
                <w:numId w:val="10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Организация действия членов экипажа при оставлении судна, использование коллективных и индивидуальных спасательных средств.</w:t>
            </w:r>
          </w:p>
        </w:tc>
        <w:tc>
          <w:tcPr>
            <w:tcW w:w="575" w:type="pct"/>
            <w:vMerge/>
            <w:tcBorders>
              <w:left w:val="single" w:sz="4" w:space="0" w:color="auto"/>
              <w:right w:val="single" w:sz="4" w:space="0" w:color="auto"/>
            </w:tcBorders>
          </w:tcPr>
          <w:p w14:paraId="780A08C4"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192B96D3" w14:textId="53081492"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3845D7D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563D7B74" w14:textId="77777777" w:rsidTr="00DB4A78">
        <w:trPr>
          <w:trHeight w:val="20"/>
        </w:trPr>
        <w:tc>
          <w:tcPr>
            <w:tcW w:w="736" w:type="pct"/>
            <w:vMerge/>
            <w:tcBorders>
              <w:left w:val="single" w:sz="4" w:space="0" w:color="auto"/>
              <w:right w:val="single" w:sz="4" w:space="0" w:color="auto"/>
            </w:tcBorders>
          </w:tcPr>
          <w:p w14:paraId="5B40EE85"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bottom w:val="single" w:sz="4" w:space="0" w:color="auto"/>
              <w:right w:val="single" w:sz="4" w:space="0" w:color="auto"/>
            </w:tcBorders>
          </w:tcPr>
          <w:p w14:paraId="650B592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Borders>
              <w:left w:val="single" w:sz="4" w:space="0" w:color="auto"/>
              <w:right w:val="single" w:sz="4" w:space="0" w:color="auto"/>
            </w:tcBorders>
          </w:tcPr>
          <w:p w14:paraId="6207624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left w:val="single" w:sz="4" w:space="0" w:color="auto"/>
              <w:right w:val="single" w:sz="4" w:space="0" w:color="auto"/>
            </w:tcBorders>
            <w:vAlign w:val="center"/>
          </w:tcPr>
          <w:p w14:paraId="7F6727A4" w14:textId="263A9A4C"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tcPr>
          <w:p w14:paraId="3368CAEB"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758005C7" w14:textId="77777777" w:rsidTr="00DB4A78">
        <w:trPr>
          <w:trHeight w:val="20"/>
        </w:trPr>
        <w:tc>
          <w:tcPr>
            <w:tcW w:w="736" w:type="pct"/>
            <w:vMerge/>
            <w:tcBorders>
              <w:left w:val="single" w:sz="4" w:space="0" w:color="auto"/>
              <w:right w:val="single" w:sz="4" w:space="0" w:color="auto"/>
            </w:tcBorders>
            <w:hideMark/>
          </w:tcPr>
          <w:p w14:paraId="0FB5E211"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4FAE603F"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Чтение и обсуждение тематических текстов.</w:t>
            </w:r>
          </w:p>
        </w:tc>
        <w:tc>
          <w:tcPr>
            <w:tcW w:w="575" w:type="pct"/>
            <w:tcBorders>
              <w:left w:val="single" w:sz="4" w:space="0" w:color="auto"/>
              <w:right w:val="single" w:sz="4" w:space="0" w:color="auto"/>
            </w:tcBorders>
          </w:tcPr>
          <w:p w14:paraId="5225CBE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tcBorders>
              <w:left w:val="single" w:sz="4" w:space="0" w:color="auto"/>
              <w:right w:val="single" w:sz="4" w:space="0" w:color="auto"/>
            </w:tcBorders>
            <w:vAlign w:val="center"/>
          </w:tcPr>
          <w:p w14:paraId="6FAF21F5" w14:textId="313E2B6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2CB6A260"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32BA4F91" w14:textId="77777777" w:rsidTr="00DB4A78">
        <w:trPr>
          <w:trHeight w:val="20"/>
        </w:trPr>
        <w:tc>
          <w:tcPr>
            <w:tcW w:w="736" w:type="pct"/>
            <w:vMerge/>
            <w:tcBorders>
              <w:left w:val="single" w:sz="4" w:space="0" w:color="auto"/>
              <w:right w:val="single" w:sz="4" w:space="0" w:color="auto"/>
            </w:tcBorders>
          </w:tcPr>
          <w:p w14:paraId="4B6A9961"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bottom w:val="single" w:sz="4" w:space="0" w:color="auto"/>
              <w:right w:val="single" w:sz="4" w:space="0" w:color="auto"/>
            </w:tcBorders>
          </w:tcPr>
          <w:p w14:paraId="538B0244"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Чтение инструкций по технике безопасности.</w:t>
            </w:r>
          </w:p>
        </w:tc>
        <w:tc>
          <w:tcPr>
            <w:tcW w:w="575" w:type="pct"/>
            <w:tcBorders>
              <w:left w:val="single" w:sz="4" w:space="0" w:color="auto"/>
              <w:right w:val="single" w:sz="4" w:space="0" w:color="auto"/>
            </w:tcBorders>
          </w:tcPr>
          <w:p w14:paraId="3EBD7F5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tcBorders>
              <w:left w:val="single" w:sz="4" w:space="0" w:color="auto"/>
              <w:right w:val="single" w:sz="4" w:space="0" w:color="auto"/>
            </w:tcBorders>
            <w:vAlign w:val="center"/>
          </w:tcPr>
          <w:p w14:paraId="16E2D75A" w14:textId="3913E76F"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176C59B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56129D74" w14:textId="77777777" w:rsidTr="00DB4A78">
        <w:trPr>
          <w:trHeight w:val="20"/>
        </w:trPr>
        <w:tc>
          <w:tcPr>
            <w:tcW w:w="736" w:type="pct"/>
            <w:vMerge/>
            <w:tcBorders>
              <w:left w:val="single" w:sz="4" w:space="0" w:color="auto"/>
              <w:right w:val="single" w:sz="4" w:space="0" w:color="auto"/>
            </w:tcBorders>
          </w:tcPr>
          <w:p w14:paraId="308B4D36"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bottom w:val="single" w:sz="4" w:space="0" w:color="auto"/>
              <w:right w:val="single" w:sz="4" w:space="0" w:color="auto"/>
            </w:tcBorders>
          </w:tcPr>
          <w:p w14:paraId="6B1DDACB"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Обмен информацией по теме.</w:t>
            </w:r>
          </w:p>
        </w:tc>
        <w:tc>
          <w:tcPr>
            <w:tcW w:w="575" w:type="pct"/>
            <w:tcBorders>
              <w:left w:val="single" w:sz="4" w:space="0" w:color="auto"/>
              <w:right w:val="single" w:sz="4" w:space="0" w:color="auto"/>
            </w:tcBorders>
          </w:tcPr>
          <w:p w14:paraId="3CAAE58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tcBorders>
              <w:left w:val="single" w:sz="4" w:space="0" w:color="auto"/>
              <w:right w:val="single" w:sz="4" w:space="0" w:color="auto"/>
            </w:tcBorders>
            <w:vAlign w:val="center"/>
          </w:tcPr>
          <w:p w14:paraId="735F9734" w14:textId="4BA25F12"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353890AA"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3668C586" w14:textId="77777777" w:rsidTr="00DB4A78">
        <w:trPr>
          <w:trHeight w:val="20"/>
        </w:trPr>
        <w:tc>
          <w:tcPr>
            <w:tcW w:w="736" w:type="pct"/>
            <w:vMerge/>
            <w:tcBorders>
              <w:left w:val="single" w:sz="4" w:space="0" w:color="auto"/>
              <w:bottom w:val="single" w:sz="4" w:space="0" w:color="auto"/>
              <w:right w:val="single" w:sz="4" w:space="0" w:color="auto"/>
            </w:tcBorders>
          </w:tcPr>
          <w:p w14:paraId="232F40DC" w14:textId="77777777" w:rsidR="00DB4A78" w:rsidRPr="006E275E" w:rsidRDefault="00DB4A78" w:rsidP="00DB4A78">
            <w:pPr>
              <w:widowControl w:val="0"/>
              <w:jc w:val="both"/>
              <w:rPr>
                <w:rFonts w:ascii="Times New Roman" w:eastAsia="Times New Roman" w:hAnsi="Times New Roman" w:cs="Times New Roman"/>
                <w:lang w:eastAsia="ru-RU"/>
              </w:rPr>
            </w:pPr>
          </w:p>
        </w:tc>
        <w:tc>
          <w:tcPr>
            <w:tcW w:w="2533" w:type="pct"/>
            <w:tcBorders>
              <w:top w:val="single" w:sz="4" w:space="0" w:color="auto"/>
              <w:left w:val="single" w:sz="4" w:space="0" w:color="auto"/>
              <w:bottom w:val="single" w:sz="4" w:space="0" w:color="auto"/>
              <w:right w:val="single" w:sz="4" w:space="0" w:color="auto"/>
            </w:tcBorders>
          </w:tcPr>
          <w:p w14:paraId="090344F7" w14:textId="5D9BAE6C" w:rsidR="00DB4A78" w:rsidRPr="006E275E" w:rsidRDefault="00DB4A78" w:rsidP="00DB4A78">
            <w:pPr>
              <w:widowControl w:val="0"/>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Borders>
              <w:left w:val="single" w:sz="4" w:space="0" w:color="auto"/>
              <w:right w:val="single" w:sz="4" w:space="0" w:color="auto"/>
            </w:tcBorders>
          </w:tcPr>
          <w:p w14:paraId="2978188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tcBorders>
              <w:left w:val="single" w:sz="4" w:space="0" w:color="auto"/>
              <w:right w:val="single" w:sz="4" w:space="0" w:color="auto"/>
            </w:tcBorders>
            <w:vAlign w:val="center"/>
          </w:tcPr>
          <w:p w14:paraId="5D797159" w14:textId="2F2615E6"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tcPr>
          <w:p w14:paraId="16FE575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p>
        </w:tc>
      </w:tr>
      <w:tr w:rsidR="00DB4A78" w:rsidRPr="006E275E" w14:paraId="2B56D462" w14:textId="77777777" w:rsidTr="00DB4A78">
        <w:trPr>
          <w:trHeight w:val="20"/>
        </w:trPr>
        <w:tc>
          <w:tcPr>
            <w:tcW w:w="736" w:type="pct"/>
            <w:vMerge w:val="restart"/>
            <w:tcBorders>
              <w:top w:val="single" w:sz="4" w:space="0" w:color="auto"/>
              <w:left w:val="single" w:sz="4" w:space="0" w:color="auto"/>
              <w:right w:val="single" w:sz="4" w:space="0" w:color="auto"/>
            </w:tcBorders>
            <w:hideMark/>
          </w:tcPr>
          <w:p w14:paraId="6C6E6C42"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both"/>
              <w:rPr>
                <w:rFonts w:ascii="Times New Roman" w:eastAsia="Times New Roman" w:hAnsi="Times New Roman" w:cs="Times New Roman"/>
                <w:bCs/>
                <w:lang w:eastAsia="ru-RU"/>
              </w:rPr>
            </w:pPr>
            <w:r w:rsidRPr="006E275E">
              <w:rPr>
                <w:rFonts w:ascii="Times New Roman" w:eastAsia="Times New Roman" w:hAnsi="Times New Roman" w:cs="Times New Roman"/>
                <w:b/>
                <w:lang w:eastAsia="ru-RU"/>
              </w:rPr>
              <w:t>Тема 2.5 Деловое письмо</w:t>
            </w:r>
          </w:p>
        </w:tc>
        <w:tc>
          <w:tcPr>
            <w:tcW w:w="2533" w:type="pct"/>
            <w:tcBorders>
              <w:top w:val="single" w:sz="4" w:space="0" w:color="auto"/>
              <w:left w:val="single" w:sz="4" w:space="0" w:color="auto"/>
              <w:bottom w:val="single" w:sz="4" w:space="0" w:color="auto"/>
              <w:right w:val="single" w:sz="4" w:space="0" w:color="auto"/>
            </w:tcBorders>
            <w:hideMark/>
          </w:tcPr>
          <w:p w14:paraId="633C243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Содержание учебного материала</w:t>
            </w:r>
          </w:p>
        </w:tc>
        <w:tc>
          <w:tcPr>
            <w:tcW w:w="575" w:type="pct"/>
            <w:tcBorders>
              <w:top w:val="single" w:sz="4" w:space="0" w:color="auto"/>
              <w:left w:val="single" w:sz="4" w:space="0" w:color="auto"/>
              <w:right w:val="single" w:sz="4" w:space="0" w:color="auto"/>
            </w:tcBorders>
          </w:tcPr>
          <w:p w14:paraId="0133770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top w:val="single" w:sz="4" w:space="0" w:color="auto"/>
              <w:left w:val="single" w:sz="4" w:space="0" w:color="auto"/>
              <w:right w:val="single" w:sz="4" w:space="0" w:color="auto"/>
            </w:tcBorders>
            <w:vAlign w:val="center"/>
          </w:tcPr>
          <w:p w14:paraId="15468F7A" w14:textId="6322E2A8"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val="restart"/>
            <w:tcBorders>
              <w:top w:val="single" w:sz="4" w:space="0" w:color="auto"/>
              <w:left w:val="single" w:sz="4" w:space="0" w:color="auto"/>
              <w:right w:val="single" w:sz="4" w:space="0" w:color="auto"/>
            </w:tcBorders>
            <w:shd w:val="clear" w:color="auto" w:fill="auto"/>
          </w:tcPr>
          <w:p w14:paraId="27B72092" w14:textId="77777777" w:rsidR="00DB4A78" w:rsidRPr="0029480B" w:rsidRDefault="00DB4A78" w:rsidP="00DB4A78">
            <w:pPr>
              <w:rPr>
                <w:rFonts w:ascii="Times New Roman" w:eastAsia="Times New Roman" w:hAnsi="Times New Roman" w:cs="Times New Roman"/>
                <w:iCs/>
                <w:sz w:val="24"/>
                <w:szCs w:val="24"/>
                <w:lang w:eastAsia="ru-RU"/>
              </w:rPr>
            </w:pPr>
            <w:r w:rsidRPr="0029480B">
              <w:rPr>
                <w:rFonts w:ascii="Times New Roman" w:eastAsia="Times New Roman" w:hAnsi="Times New Roman" w:cs="Times New Roman"/>
                <w:iCs/>
                <w:sz w:val="24"/>
                <w:szCs w:val="24"/>
                <w:lang w:eastAsia="ru-RU"/>
              </w:rPr>
              <w:t>ОК 02</w:t>
            </w:r>
          </w:p>
          <w:p w14:paraId="0DC72158" w14:textId="37695ABB"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29480B">
              <w:rPr>
                <w:rFonts w:ascii="Times New Roman" w:eastAsia="Times New Roman" w:hAnsi="Times New Roman" w:cs="Times New Roman"/>
                <w:iCs/>
                <w:sz w:val="24"/>
                <w:szCs w:val="24"/>
                <w:lang w:eastAsia="ru-RU"/>
              </w:rPr>
              <w:t>ОК 09</w:t>
            </w:r>
          </w:p>
        </w:tc>
      </w:tr>
      <w:tr w:rsidR="00DB4A78" w:rsidRPr="006E275E" w14:paraId="40C9629B" w14:textId="77777777" w:rsidTr="006E275E">
        <w:trPr>
          <w:trHeight w:val="20"/>
        </w:trPr>
        <w:tc>
          <w:tcPr>
            <w:tcW w:w="736" w:type="pct"/>
            <w:vMerge/>
            <w:tcBorders>
              <w:left w:val="single" w:sz="4" w:space="0" w:color="auto"/>
              <w:right w:val="single" w:sz="4" w:space="0" w:color="auto"/>
            </w:tcBorders>
            <w:vAlign w:val="center"/>
            <w:hideMark/>
          </w:tcPr>
          <w:p w14:paraId="3D1E7BE8" w14:textId="77777777" w:rsidR="00DB4A78" w:rsidRPr="006E275E" w:rsidRDefault="00DB4A78" w:rsidP="00DB4A78">
            <w:pPr>
              <w:widowControl w:val="0"/>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vAlign w:val="center"/>
            <w:hideMark/>
          </w:tcPr>
          <w:p w14:paraId="558457FC" w14:textId="77777777" w:rsidR="00DB4A78" w:rsidRPr="006E275E" w:rsidRDefault="00DB4A78" w:rsidP="006D6040">
            <w:pPr>
              <w:widowControl w:val="0"/>
              <w:numPr>
                <w:ilvl w:val="0"/>
                <w:numId w:val="104"/>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Структура и правила написания делового письма.</w:t>
            </w:r>
          </w:p>
        </w:tc>
        <w:tc>
          <w:tcPr>
            <w:tcW w:w="575" w:type="pct"/>
            <w:vMerge w:val="restart"/>
            <w:tcBorders>
              <w:left w:val="single" w:sz="4" w:space="0" w:color="auto"/>
              <w:right w:val="single" w:sz="4" w:space="0" w:color="auto"/>
            </w:tcBorders>
          </w:tcPr>
          <w:p w14:paraId="1BAE4AE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vMerge w:val="restart"/>
            <w:tcBorders>
              <w:left w:val="single" w:sz="4" w:space="0" w:color="auto"/>
              <w:right w:val="single" w:sz="4" w:space="0" w:color="auto"/>
            </w:tcBorders>
            <w:vAlign w:val="center"/>
          </w:tcPr>
          <w:p w14:paraId="51303D2E" w14:textId="4C5E3985"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42A7F75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DB4A78" w:rsidRPr="006E275E" w14:paraId="34BC5559" w14:textId="77777777" w:rsidTr="006E275E">
        <w:trPr>
          <w:trHeight w:val="20"/>
        </w:trPr>
        <w:tc>
          <w:tcPr>
            <w:tcW w:w="736" w:type="pct"/>
            <w:vMerge/>
            <w:tcBorders>
              <w:left w:val="single" w:sz="4" w:space="0" w:color="auto"/>
              <w:right w:val="single" w:sz="4" w:space="0" w:color="auto"/>
            </w:tcBorders>
            <w:vAlign w:val="center"/>
          </w:tcPr>
          <w:p w14:paraId="08D8BA84" w14:textId="77777777" w:rsidR="00DB4A78" w:rsidRPr="006E275E" w:rsidRDefault="00DB4A78" w:rsidP="00DB4A78">
            <w:pPr>
              <w:widowControl w:val="0"/>
              <w:rPr>
                <w:rFonts w:ascii="Times New Roman" w:eastAsia="Times New Roman" w:hAnsi="Times New Roman" w:cs="Times New Roman"/>
                <w:bCs/>
                <w:lang w:eastAsia="ru-RU"/>
              </w:rPr>
            </w:pPr>
          </w:p>
        </w:tc>
        <w:tc>
          <w:tcPr>
            <w:tcW w:w="2533" w:type="pct"/>
            <w:tcBorders>
              <w:top w:val="single" w:sz="4" w:space="0" w:color="auto"/>
              <w:left w:val="single" w:sz="4" w:space="0" w:color="auto"/>
              <w:right w:val="single" w:sz="4" w:space="0" w:color="auto"/>
            </w:tcBorders>
            <w:vAlign w:val="center"/>
          </w:tcPr>
          <w:p w14:paraId="7D780422" w14:textId="77777777" w:rsidR="00DB4A78" w:rsidRPr="006E275E" w:rsidRDefault="00DB4A78" w:rsidP="006D6040">
            <w:pPr>
              <w:widowControl w:val="0"/>
              <w:numPr>
                <w:ilvl w:val="0"/>
                <w:numId w:val="104"/>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lang w:eastAsia="ru-RU"/>
              </w:rPr>
            </w:pPr>
            <w:r w:rsidRPr="006E275E">
              <w:rPr>
                <w:rFonts w:ascii="Times New Roman" w:eastAsia="Times New Roman" w:hAnsi="Times New Roman" w:cs="Times New Roman"/>
                <w:lang w:eastAsia="ru-RU"/>
              </w:rPr>
              <w:t>Составление деловых писем, заявок на материально-техническое обеспечение судна.</w:t>
            </w:r>
          </w:p>
        </w:tc>
        <w:tc>
          <w:tcPr>
            <w:tcW w:w="575" w:type="pct"/>
            <w:vMerge/>
            <w:tcBorders>
              <w:left w:val="single" w:sz="4" w:space="0" w:color="auto"/>
              <w:right w:val="single" w:sz="4" w:space="0" w:color="auto"/>
            </w:tcBorders>
          </w:tcPr>
          <w:p w14:paraId="231DE526" w14:textId="77777777" w:rsidR="00DB4A78" w:rsidRPr="006E275E" w:rsidRDefault="00DB4A78" w:rsidP="00DB4A78">
            <w:pPr>
              <w:widowControl w:val="0"/>
              <w:jc w:val="center"/>
              <w:rPr>
                <w:rFonts w:ascii="Times New Roman" w:eastAsia="Times New Roman" w:hAnsi="Times New Roman" w:cs="Times New Roman"/>
                <w:bCs/>
                <w:lang w:eastAsia="ru-RU"/>
              </w:rPr>
            </w:pPr>
          </w:p>
        </w:tc>
        <w:tc>
          <w:tcPr>
            <w:tcW w:w="539" w:type="pct"/>
            <w:vMerge/>
            <w:tcBorders>
              <w:left w:val="single" w:sz="4" w:space="0" w:color="auto"/>
              <w:right w:val="single" w:sz="4" w:space="0" w:color="auto"/>
            </w:tcBorders>
            <w:vAlign w:val="center"/>
          </w:tcPr>
          <w:p w14:paraId="004396AC" w14:textId="087C498A" w:rsidR="00DB4A78" w:rsidRPr="006E275E" w:rsidRDefault="00DB4A78" w:rsidP="00DB4A78">
            <w:pPr>
              <w:widowControl w:val="0"/>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3BF803F3"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DB4A78" w:rsidRPr="006E275E" w14:paraId="40E9BED4" w14:textId="77777777" w:rsidTr="006E275E">
        <w:trPr>
          <w:trHeight w:val="20"/>
        </w:trPr>
        <w:tc>
          <w:tcPr>
            <w:tcW w:w="736" w:type="pct"/>
            <w:vMerge/>
            <w:tcBorders>
              <w:left w:val="single" w:sz="4" w:space="0" w:color="auto"/>
              <w:right w:val="single" w:sz="4" w:space="0" w:color="auto"/>
            </w:tcBorders>
            <w:vAlign w:val="center"/>
            <w:hideMark/>
          </w:tcPr>
          <w:p w14:paraId="382317EA" w14:textId="77777777" w:rsidR="00DB4A78" w:rsidRPr="006E275E" w:rsidRDefault="00DB4A78" w:rsidP="00DB4A78">
            <w:pPr>
              <w:widowControl w:val="0"/>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35594B0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В том числе практических занятий</w:t>
            </w:r>
          </w:p>
        </w:tc>
        <w:tc>
          <w:tcPr>
            <w:tcW w:w="575" w:type="pct"/>
            <w:tcBorders>
              <w:left w:val="single" w:sz="4" w:space="0" w:color="auto"/>
              <w:right w:val="single" w:sz="4" w:space="0" w:color="auto"/>
            </w:tcBorders>
          </w:tcPr>
          <w:p w14:paraId="2F96B87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left w:val="single" w:sz="4" w:space="0" w:color="auto"/>
              <w:right w:val="single" w:sz="4" w:space="0" w:color="auto"/>
            </w:tcBorders>
            <w:vAlign w:val="center"/>
          </w:tcPr>
          <w:p w14:paraId="3D9FBE95" w14:textId="55D19222"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vMerge/>
            <w:tcBorders>
              <w:left w:val="single" w:sz="4" w:space="0" w:color="auto"/>
              <w:right w:val="single" w:sz="4" w:space="0" w:color="auto"/>
            </w:tcBorders>
            <w:shd w:val="clear" w:color="auto" w:fill="auto"/>
            <w:vAlign w:val="center"/>
          </w:tcPr>
          <w:p w14:paraId="345F23B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DB4A78" w:rsidRPr="006E275E" w14:paraId="6E99B9F2" w14:textId="77777777" w:rsidTr="006E275E">
        <w:trPr>
          <w:trHeight w:val="20"/>
        </w:trPr>
        <w:tc>
          <w:tcPr>
            <w:tcW w:w="736" w:type="pct"/>
            <w:vMerge/>
            <w:tcBorders>
              <w:left w:val="single" w:sz="4" w:space="0" w:color="auto"/>
              <w:right w:val="single" w:sz="4" w:space="0" w:color="auto"/>
            </w:tcBorders>
            <w:vAlign w:val="center"/>
            <w:hideMark/>
          </w:tcPr>
          <w:p w14:paraId="624AB051" w14:textId="77777777" w:rsidR="00DB4A78" w:rsidRPr="006E275E" w:rsidRDefault="00DB4A78" w:rsidP="00DB4A78">
            <w:pPr>
              <w:widowControl w:val="0"/>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hideMark/>
          </w:tcPr>
          <w:p w14:paraId="665B0371" w14:textId="77777777" w:rsidR="00DB4A78" w:rsidRPr="006E275E" w:rsidRDefault="00DB4A78" w:rsidP="006D6040">
            <w:pPr>
              <w:widowControl w:val="0"/>
              <w:numPr>
                <w:ilvl w:val="0"/>
                <w:numId w:val="93"/>
              </w:numPr>
              <w:tabs>
                <w:tab w:val="left" w:pos="-2127"/>
                <w:tab w:val="left" w:pos="-1843"/>
                <w:tab w:val="left" w:pos="-1560"/>
                <w:tab w:val="left" w:pos="-993"/>
                <w:tab w:val="left" w:pos="-851"/>
                <w:tab w:val="left" w:pos="-567"/>
                <w:tab w:val="left" w:pos="11908"/>
                <w:tab w:val="left" w:pos="13740"/>
              </w:tabs>
              <w:ind w:left="0" w:firstLine="0"/>
              <w:jc w:val="both"/>
              <w:rPr>
                <w:rFonts w:ascii="Times New Roman" w:eastAsia="Times New Roman" w:hAnsi="Times New Roman" w:cs="Times New Roman"/>
                <w:bCs/>
                <w:lang w:eastAsia="ru-RU"/>
              </w:rPr>
            </w:pPr>
            <w:r w:rsidRPr="006E275E">
              <w:rPr>
                <w:rFonts w:ascii="Times New Roman" w:eastAsia="Times New Roman" w:hAnsi="Times New Roman" w:cs="Times New Roman"/>
                <w:bCs/>
                <w:lang w:eastAsia="ru-RU"/>
              </w:rPr>
              <w:t>Чтение, лексические упражнения, подготовка заявок, составление писем .</w:t>
            </w:r>
          </w:p>
        </w:tc>
        <w:tc>
          <w:tcPr>
            <w:tcW w:w="575" w:type="pct"/>
            <w:tcBorders>
              <w:left w:val="single" w:sz="4" w:space="0" w:color="auto"/>
              <w:bottom w:val="single" w:sz="4" w:space="0" w:color="auto"/>
              <w:right w:val="single" w:sz="4" w:space="0" w:color="auto"/>
            </w:tcBorders>
          </w:tcPr>
          <w:p w14:paraId="13C4806E"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539" w:type="pct"/>
            <w:tcBorders>
              <w:left w:val="single" w:sz="4" w:space="0" w:color="auto"/>
              <w:bottom w:val="single" w:sz="4" w:space="0" w:color="auto"/>
              <w:right w:val="single" w:sz="4" w:space="0" w:color="auto"/>
            </w:tcBorders>
            <w:vAlign w:val="center"/>
          </w:tcPr>
          <w:p w14:paraId="4C9FF518" w14:textId="63E014FD"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right w:val="single" w:sz="4" w:space="0" w:color="auto"/>
            </w:tcBorders>
            <w:shd w:val="clear" w:color="auto" w:fill="auto"/>
            <w:vAlign w:val="center"/>
          </w:tcPr>
          <w:p w14:paraId="2F8A7AE7"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DB4A78" w:rsidRPr="006E275E" w14:paraId="6B15D2F8" w14:textId="77777777" w:rsidTr="006E275E">
        <w:trPr>
          <w:trHeight w:val="20"/>
        </w:trPr>
        <w:tc>
          <w:tcPr>
            <w:tcW w:w="736" w:type="pct"/>
            <w:vMerge/>
            <w:tcBorders>
              <w:left w:val="single" w:sz="4" w:space="0" w:color="auto"/>
              <w:bottom w:val="single" w:sz="4" w:space="0" w:color="auto"/>
              <w:right w:val="single" w:sz="4" w:space="0" w:color="auto"/>
            </w:tcBorders>
            <w:vAlign w:val="center"/>
          </w:tcPr>
          <w:p w14:paraId="1A7F6470" w14:textId="77777777" w:rsidR="00DB4A78" w:rsidRPr="006E275E" w:rsidRDefault="00DB4A78" w:rsidP="00DB4A78">
            <w:pPr>
              <w:widowControl w:val="0"/>
              <w:rPr>
                <w:rFonts w:ascii="Times New Roman" w:eastAsia="Times New Roman" w:hAnsi="Times New Roman" w:cs="Times New Roman"/>
                <w:bCs/>
                <w:lang w:eastAsia="ru-RU"/>
              </w:rPr>
            </w:pPr>
          </w:p>
        </w:tc>
        <w:tc>
          <w:tcPr>
            <w:tcW w:w="2533" w:type="pct"/>
            <w:tcBorders>
              <w:top w:val="single" w:sz="4" w:space="0" w:color="auto"/>
              <w:left w:val="single" w:sz="4" w:space="0" w:color="auto"/>
              <w:bottom w:val="single" w:sz="4" w:space="0" w:color="auto"/>
              <w:right w:val="single" w:sz="4" w:space="0" w:color="auto"/>
            </w:tcBorders>
          </w:tcPr>
          <w:p w14:paraId="4FD0817A" w14:textId="0F62D540" w:rsidR="00DB4A78" w:rsidRPr="006E275E" w:rsidRDefault="00DB4A78" w:rsidP="00DB4A78">
            <w:pPr>
              <w:widowControl w:val="0"/>
              <w:jc w:val="both"/>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Самостоятельная работа обучающихся</w:t>
            </w:r>
          </w:p>
        </w:tc>
        <w:tc>
          <w:tcPr>
            <w:tcW w:w="575" w:type="pct"/>
            <w:tcBorders>
              <w:left w:val="single" w:sz="4" w:space="0" w:color="auto"/>
              <w:bottom w:val="single" w:sz="4" w:space="0" w:color="auto"/>
              <w:right w:val="single" w:sz="4" w:space="0" w:color="auto"/>
            </w:tcBorders>
          </w:tcPr>
          <w:p w14:paraId="626E825D"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lang w:eastAsia="ru-RU"/>
              </w:rPr>
            </w:pPr>
          </w:p>
        </w:tc>
        <w:tc>
          <w:tcPr>
            <w:tcW w:w="539" w:type="pct"/>
            <w:tcBorders>
              <w:left w:val="single" w:sz="4" w:space="0" w:color="auto"/>
              <w:bottom w:val="single" w:sz="4" w:space="0" w:color="auto"/>
              <w:right w:val="single" w:sz="4" w:space="0" w:color="auto"/>
            </w:tcBorders>
            <w:vAlign w:val="center"/>
          </w:tcPr>
          <w:p w14:paraId="0D03FB1E" w14:textId="26922AAB"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c>
          <w:tcPr>
            <w:tcW w:w="618" w:type="pct"/>
            <w:vMerge/>
            <w:tcBorders>
              <w:left w:val="single" w:sz="4" w:space="0" w:color="auto"/>
              <w:bottom w:val="single" w:sz="4" w:space="0" w:color="auto"/>
              <w:right w:val="single" w:sz="4" w:space="0" w:color="auto"/>
            </w:tcBorders>
            <w:shd w:val="clear" w:color="auto" w:fill="auto"/>
            <w:vAlign w:val="center"/>
          </w:tcPr>
          <w:p w14:paraId="6CC5608C"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r w:rsidR="00DB4A78" w:rsidRPr="006E275E" w14:paraId="0A7A0E4E" w14:textId="77777777" w:rsidTr="006E275E">
        <w:trPr>
          <w:trHeight w:val="20"/>
        </w:trPr>
        <w:tc>
          <w:tcPr>
            <w:tcW w:w="3268" w:type="pct"/>
            <w:gridSpan w:val="2"/>
            <w:tcBorders>
              <w:top w:val="single" w:sz="4" w:space="0" w:color="auto"/>
              <w:left w:val="single" w:sz="4" w:space="0" w:color="auto"/>
              <w:bottom w:val="single" w:sz="4" w:space="0" w:color="auto"/>
              <w:right w:val="single" w:sz="4" w:space="0" w:color="auto"/>
            </w:tcBorders>
            <w:vAlign w:val="center"/>
          </w:tcPr>
          <w:p w14:paraId="15879998"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lang w:eastAsia="ru-RU"/>
              </w:rPr>
              <w:t>Промежуточная аттестация</w:t>
            </w:r>
          </w:p>
        </w:tc>
        <w:tc>
          <w:tcPr>
            <w:tcW w:w="575" w:type="pct"/>
            <w:tcBorders>
              <w:left w:val="single" w:sz="4" w:space="0" w:color="auto"/>
              <w:bottom w:val="single" w:sz="4" w:space="0" w:color="auto"/>
              <w:right w:val="single" w:sz="4" w:space="0" w:color="auto"/>
            </w:tcBorders>
          </w:tcPr>
          <w:p w14:paraId="4F64A9E5"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539" w:type="pct"/>
            <w:tcBorders>
              <w:left w:val="single" w:sz="4" w:space="0" w:color="auto"/>
              <w:bottom w:val="single" w:sz="4" w:space="0" w:color="auto"/>
              <w:right w:val="single" w:sz="4" w:space="0" w:color="auto"/>
            </w:tcBorders>
            <w:shd w:val="clear" w:color="auto" w:fill="auto"/>
            <w:vAlign w:val="center"/>
          </w:tcPr>
          <w:p w14:paraId="0E1C0B21" w14:textId="507BA628"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c>
          <w:tcPr>
            <w:tcW w:w="618" w:type="pct"/>
            <w:tcBorders>
              <w:left w:val="single" w:sz="4" w:space="0" w:color="auto"/>
              <w:bottom w:val="single" w:sz="4" w:space="0" w:color="auto"/>
              <w:right w:val="single" w:sz="4" w:space="0" w:color="auto"/>
            </w:tcBorders>
            <w:shd w:val="clear" w:color="auto" w:fill="auto"/>
            <w:vAlign w:val="center"/>
          </w:tcPr>
          <w:p w14:paraId="64E39939"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p>
        </w:tc>
      </w:tr>
      <w:tr w:rsidR="00DB4A78" w:rsidRPr="006E275E" w14:paraId="04D96736" w14:textId="77777777" w:rsidTr="006E275E">
        <w:trPr>
          <w:trHeight w:val="20"/>
        </w:trPr>
        <w:tc>
          <w:tcPr>
            <w:tcW w:w="3268" w:type="pct"/>
            <w:gridSpan w:val="2"/>
            <w:tcBorders>
              <w:top w:val="single" w:sz="4" w:space="0" w:color="auto"/>
              <w:left w:val="single" w:sz="4" w:space="0" w:color="auto"/>
              <w:bottom w:val="single" w:sz="4" w:space="0" w:color="auto"/>
              <w:right w:val="single" w:sz="4" w:space="0" w:color="auto"/>
            </w:tcBorders>
          </w:tcPr>
          <w:p w14:paraId="07837DB6"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rPr>
                <w:rFonts w:ascii="Times New Roman" w:eastAsia="Times New Roman" w:hAnsi="Times New Roman" w:cs="Times New Roman"/>
                <w:b/>
                <w:lang w:eastAsia="ru-RU"/>
              </w:rPr>
            </w:pPr>
            <w:r w:rsidRPr="006E275E">
              <w:rPr>
                <w:rFonts w:ascii="Times New Roman" w:eastAsia="Times New Roman" w:hAnsi="Times New Roman" w:cs="Times New Roman"/>
                <w:b/>
                <w:bCs/>
                <w:lang w:eastAsia="ru-RU"/>
              </w:rPr>
              <w:t>Всего:</w:t>
            </w:r>
          </w:p>
        </w:tc>
        <w:tc>
          <w:tcPr>
            <w:tcW w:w="575" w:type="pct"/>
            <w:tcBorders>
              <w:left w:val="single" w:sz="4" w:space="0" w:color="auto"/>
              <w:bottom w:val="single" w:sz="4" w:space="0" w:color="auto"/>
              <w:right w:val="single" w:sz="4" w:space="0" w:color="auto"/>
            </w:tcBorders>
          </w:tcPr>
          <w:p w14:paraId="37C826F1" w14:textId="3F4F801C"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181</w:t>
            </w:r>
          </w:p>
        </w:tc>
        <w:tc>
          <w:tcPr>
            <w:tcW w:w="539" w:type="pct"/>
            <w:tcBorders>
              <w:left w:val="single" w:sz="4" w:space="0" w:color="auto"/>
              <w:bottom w:val="single" w:sz="4" w:space="0" w:color="auto"/>
              <w:right w:val="single" w:sz="4" w:space="0" w:color="auto"/>
            </w:tcBorders>
            <w:shd w:val="clear" w:color="auto" w:fill="auto"/>
            <w:vAlign w:val="center"/>
          </w:tcPr>
          <w:p w14:paraId="5A7A6B82" w14:textId="63D68564"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r w:rsidRPr="006E275E">
              <w:rPr>
                <w:rFonts w:ascii="Times New Roman" w:eastAsia="Times New Roman" w:hAnsi="Times New Roman" w:cs="Times New Roman"/>
                <w:b/>
                <w:bCs/>
                <w:lang w:eastAsia="ru-RU"/>
              </w:rPr>
              <w:t>181</w:t>
            </w:r>
          </w:p>
        </w:tc>
        <w:tc>
          <w:tcPr>
            <w:tcW w:w="618" w:type="pct"/>
            <w:tcBorders>
              <w:left w:val="single" w:sz="4" w:space="0" w:color="auto"/>
              <w:bottom w:val="single" w:sz="4" w:space="0" w:color="auto"/>
              <w:right w:val="single" w:sz="4" w:space="0" w:color="auto"/>
            </w:tcBorders>
            <w:shd w:val="clear" w:color="auto" w:fill="auto"/>
            <w:vAlign w:val="center"/>
          </w:tcPr>
          <w:p w14:paraId="257B4381" w14:textId="77777777" w:rsidR="00DB4A78" w:rsidRPr="006E275E" w:rsidRDefault="00DB4A78" w:rsidP="00DB4A78">
            <w:pPr>
              <w:widowControl w:val="0"/>
              <w:tabs>
                <w:tab w:val="left" w:pos="-2127"/>
                <w:tab w:val="left" w:pos="-1843"/>
                <w:tab w:val="left" w:pos="-1560"/>
                <w:tab w:val="left" w:pos="-993"/>
                <w:tab w:val="left" w:pos="-851"/>
                <w:tab w:val="left" w:pos="-567"/>
                <w:tab w:val="left" w:pos="11908"/>
                <w:tab w:val="left" w:pos="13740"/>
              </w:tabs>
              <w:jc w:val="center"/>
              <w:rPr>
                <w:rFonts w:ascii="Times New Roman" w:eastAsia="Times New Roman" w:hAnsi="Times New Roman" w:cs="Times New Roman"/>
                <w:bCs/>
                <w:lang w:eastAsia="ru-RU"/>
              </w:rPr>
            </w:pPr>
          </w:p>
        </w:tc>
      </w:tr>
    </w:tbl>
    <w:p w14:paraId="235930B3" w14:textId="77777777" w:rsidR="006E275E" w:rsidRPr="006E275E" w:rsidRDefault="006E275E" w:rsidP="006E275E">
      <w:pPr>
        <w:widowControl w:val="0"/>
        <w:rPr>
          <w:rFonts w:ascii="Times New Roman" w:eastAsia="Times New Roman" w:hAnsi="Times New Roman" w:cs="Times New Roman"/>
          <w:lang w:eastAsia="ru-RU"/>
        </w:rPr>
      </w:pPr>
    </w:p>
    <w:p w14:paraId="2FAE11B4" w14:textId="77777777" w:rsidR="006E275E" w:rsidRPr="006E275E" w:rsidRDefault="006E275E" w:rsidP="006E275E">
      <w:pPr>
        <w:widowControl w:val="0"/>
        <w:rPr>
          <w:rFonts w:ascii="Times New Roman" w:eastAsia="Times New Roman" w:hAnsi="Times New Roman" w:cs="Times New Roman"/>
          <w:lang w:eastAsia="ru-RU"/>
        </w:rPr>
        <w:sectPr w:rsidR="006E275E" w:rsidRPr="006E275E" w:rsidSect="00750A45">
          <w:headerReference w:type="default" r:id="rId21"/>
          <w:pgSz w:w="16840" w:h="11907" w:orient="landscape"/>
          <w:pgMar w:top="1701" w:right="1134" w:bottom="851" w:left="1134" w:header="709" w:footer="709" w:gutter="0"/>
          <w:cols w:space="720"/>
        </w:sectPr>
      </w:pPr>
    </w:p>
    <w:p w14:paraId="7D8D35AE" w14:textId="77777777" w:rsidR="00841552" w:rsidRPr="00985111" w:rsidRDefault="00841552" w:rsidP="0084155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D51583C" w14:textId="77777777" w:rsidR="00841552" w:rsidRPr="00985111" w:rsidRDefault="00841552" w:rsidP="00841552">
      <w:pPr>
        <w:spacing w:line="276" w:lineRule="auto"/>
        <w:ind w:left="1353"/>
        <w:contextualSpacing/>
        <w:rPr>
          <w:rFonts w:ascii="Times New Roman" w:hAnsi="Times New Roman" w:cs="Times New Roman"/>
          <w:b/>
          <w:bCs/>
          <w:sz w:val="24"/>
          <w:szCs w:val="24"/>
        </w:rPr>
      </w:pPr>
    </w:p>
    <w:p w14:paraId="24B2D1BC" w14:textId="77777777" w:rsidR="00841552" w:rsidRPr="00985111" w:rsidRDefault="00841552" w:rsidP="0084155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B24EE43" w14:textId="087E6644" w:rsidR="00841552" w:rsidRPr="0029480B" w:rsidRDefault="00841552" w:rsidP="00841552">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29480B">
        <w:rPr>
          <w:rFonts w:ascii="Times New Roman" w:hAnsi="Times New Roman" w:cs="Times New Roman"/>
          <w:bCs/>
          <w:iCs/>
          <w:sz w:val="24"/>
          <w:szCs w:val="24"/>
        </w:rPr>
        <w:t>«</w:t>
      </w:r>
      <w:r w:rsidR="00D71A20" w:rsidRPr="00D71A20">
        <w:rPr>
          <w:rFonts w:ascii="Times New Roman" w:hAnsi="Times New Roman" w:cs="Times New Roman"/>
          <w:bCs/>
          <w:iCs/>
          <w:sz w:val="24"/>
          <w:szCs w:val="24"/>
        </w:rPr>
        <w:t>Общегуманитарные и социально-экономические дисциплины</w:t>
      </w:r>
      <w:r w:rsidRPr="0029480B">
        <w:rPr>
          <w:rFonts w:ascii="Times New Roman" w:hAnsi="Times New Roman" w:cs="Times New Roman"/>
          <w:bCs/>
          <w:iCs/>
          <w:sz w:val="24"/>
          <w:szCs w:val="24"/>
        </w:rPr>
        <w:t>»</w:t>
      </w:r>
      <w:r w:rsidRPr="0029480B">
        <w:rPr>
          <w:rFonts w:ascii="Times New Roman" w:hAnsi="Times New Roman" w:cs="Times New Roman"/>
          <w:iCs/>
          <w:sz w:val="24"/>
          <w:szCs w:val="24"/>
        </w:rPr>
        <w:t xml:space="preserve">, </w:t>
      </w:r>
      <w:r w:rsidRPr="0029480B">
        <w:rPr>
          <w:rFonts w:ascii="Times New Roman" w:hAnsi="Times New Roman" w:cs="Times New Roman"/>
          <w:bCs/>
          <w:iCs/>
          <w:sz w:val="24"/>
          <w:szCs w:val="24"/>
        </w:rPr>
        <w:t>оснащенный в соответствии с п. 6.1.2.1 образовательной программы по специальности.</w:t>
      </w:r>
    </w:p>
    <w:p w14:paraId="52D57FCB" w14:textId="77777777" w:rsidR="00841552" w:rsidRPr="00985111" w:rsidRDefault="00841552" w:rsidP="00841552">
      <w:pPr>
        <w:suppressAutoHyphens/>
        <w:spacing w:line="276" w:lineRule="auto"/>
        <w:ind w:firstLine="709"/>
        <w:contextualSpacing/>
        <w:jc w:val="both"/>
        <w:rPr>
          <w:rFonts w:ascii="Times New Roman" w:hAnsi="Times New Roman" w:cs="Times New Roman"/>
          <w:bCs/>
          <w:sz w:val="24"/>
          <w:szCs w:val="24"/>
        </w:rPr>
      </w:pPr>
    </w:p>
    <w:p w14:paraId="5F5D087C" w14:textId="77777777" w:rsidR="002D6D0B" w:rsidRPr="00985111" w:rsidRDefault="002D6D0B" w:rsidP="002D6D0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A662BC7" w14:textId="2E499931" w:rsidR="00317706" w:rsidRDefault="002D6D0B" w:rsidP="002D6D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317706" w:rsidRPr="00317706">
        <w:rPr>
          <w:rFonts w:ascii="Times New Roman" w:hAnsi="Times New Roman" w:cs="Times New Roman"/>
          <w:bCs/>
          <w:sz w:val="24"/>
          <w:szCs w:val="24"/>
        </w:rPr>
        <w:t xml:space="preserve">1. </w:t>
      </w:r>
      <w:proofErr w:type="spellStart"/>
      <w:r w:rsidR="00317706" w:rsidRPr="00317706">
        <w:rPr>
          <w:rFonts w:ascii="Times New Roman" w:hAnsi="Times New Roman" w:cs="Times New Roman"/>
          <w:bCs/>
          <w:sz w:val="24"/>
          <w:szCs w:val="24"/>
        </w:rPr>
        <w:t>Китаевич</w:t>
      </w:r>
      <w:proofErr w:type="spellEnd"/>
      <w:r w:rsidR="00317706" w:rsidRPr="00317706">
        <w:rPr>
          <w:rFonts w:ascii="Times New Roman" w:hAnsi="Times New Roman" w:cs="Times New Roman"/>
          <w:bCs/>
          <w:sz w:val="24"/>
          <w:szCs w:val="24"/>
        </w:rPr>
        <w:t xml:space="preserve"> Б.Е. Учебник английского языка для моряков / </w:t>
      </w:r>
      <w:proofErr w:type="spellStart"/>
      <w:r w:rsidR="00317706" w:rsidRPr="00317706">
        <w:rPr>
          <w:rFonts w:ascii="Times New Roman" w:hAnsi="Times New Roman" w:cs="Times New Roman"/>
          <w:bCs/>
          <w:sz w:val="24"/>
          <w:szCs w:val="24"/>
        </w:rPr>
        <w:t>Китаевич</w:t>
      </w:r>
      <w:proofErr w:type="spellEnd"/>
      <w:r w:rsidR="00317706" w:rsidRPr="00317706">
        <w:rPr>
          <w:rFonts w:ascii="Times New Roman" w:hAnsi="Times New Roman" w:cs="Times New Roman"/>
          <w:bCs/>
          <w:sz w:val="24"/>
          <w:szCs w:val="24"/>
        </w:rPr>
        <w:t xml:space="preserve"> Б.Е., </w:t>
      </w:r>
      <w:proofErr w:type="gramStart"/>
      <w:r w:rsidR="00317706" w:rsidRPr="00317706">
        <w:rPr>
          <w:rFonts w:ascii="Times New Roman" w:hAnsi="Times New Roman" w:cs="Times New Roman"/>
          <w:bCs/>
          <w:sz w:val="24"/>
          <w:szCs w:val="24"/>
        </w:rPr>
        <w:t>Сергее-</w:t>
      </w:r>
      <w:proofErr w:type="spellStart"/>
      <w:r w:rsidR="00317706" w:rsidRPr="00317706">
        <w:rPr>
          <w:rFonts w:ascii="Times New Roman" w:hAnsi="Times New Roman" w:cs="Times New Roman"/>
          <w:bCs/>
          <w:sz w:val="24"/>
          <w:szCs w:val="24"/>
        </w:rPr>
        <w:t>ва</w:t>
      </w:r>
      <w:proofErr w:type="spellEnd"/>
      <w:proofErr w:type="gramEnd"/>
      <w:r w:rsidR="00317706" w:rsidRPr="00317706">
        <w:rPr>
          <w:rFonts w:ascii="Times New Roman" w:hAnsi="Times New Roman" w:cs="Times New Roman"/>
          <w:bCs/>
          <w:sz w:val="24"/>
          <w:szCs w:val="24"/>
        </w:rPr>
        <w:t xml:space="preserve"> М.Н., Каминская Л.И., Вохмянин С.Н.; Изд-во «Лань» (ЭБС). - 1-е изд. – СПб.: Лань, 2020. </w:t>
      </w:r>
      <w:r w:rsidR="00317706">
        <w:rPr>
          <w:rFonts w:ascii="Times New Roman" w:hAnsi="Times New Roman" w:cs="Times New Roman"/>
          <w:bCs/>
          <w:sz w:val="24"/>
          <w:szCs w:val="24"/>
        </w:rPr>
        <w:t>–</w:t>
      </w:r>
      <w:r w:rsidR="00317706" w:rsidRPr="00317706">
        <w:rPr>
          <w:rFonts w:ascii="Times New Roman" w:hAnsi="Times New Roman" w:cs="Times New Roman"/>
          <w:bCs/>
          <w:sz w:val="24"/>
          <w:szCs w:val="24"/>
        </w:rPr>
        <w:t xml:space="preserve"> 400</w:t>
      </w:r>
      <w:r w:rsidR="00317706">
        <w:rPr>
          <w:rFonts w:ascii="Times New Roman" w:hAnsi="Times New Roman" w:cs="Times New Roman"/>
          <w:bCs/>
          <w:sz w:val="24"/>
          <w:szCs w:val="24"/>
        </w:rPr>
        <w:t xml:space="preserve"> </w:t>
      </w:r>
      <w:r w:rsidR="00317706" w:rsidRPr="00317706">
        <w:rPr>
          <w:rFonts w:ascii="Times New Roman" w:hAnsi="Times New Roman" w:cs="Times New Roman"/>
          <w:bCs/>
          <w:sz w:val="24"/>
          <w:szCs w:val="24"/>
        </w:rPr>
        <w:t>с.: ил.</w:t>
      </w:r>
    </w:p>
    <w:p w14:paraId="0F1B5850" w14:textId="6329FF83" w:rsidR="002D6D0B" w:rsidRDefault="00317706" w:rsidP="002D6D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proofErr w:type="spellStart"/>
      <w:r w:rsidR="002D6D0B" w:rsidRPr="00853B8A">
        <w:rPr>
          <w:rFonts w:ascii="Times New Roman" w:hAnsi="Times New Roman" w:cs="Times New Roman"/>
          <w:bCs/>
          <w:sz w:val="24"/>
          <w:szCs w:val="24"/>
        </w:rPr>
        <w:t>Малецкая</w:t>
      </w:r>
      <w:proofErr w:type="spellEnd"/>
      <w:r w:rsidR="002D6D0B" w:rsidRPr="00853B8A">
        <w:rPr>
          <w:rFonts w:ascii="Times New Roman" w:hAnsi="Times New Roman" w:cs="Times New Roman"/>
          <w:bCs/>
          <w:sz w:val="24"/>
          <w:szCs w:val="24"/>
        </w:rPr>
        <w:t xml:space="preserve">, О. П. Английский язык / О. П. </w:t>
      </w:r>
      <w:proofErr w:type="spellStart"/>
      <w:r w:rsidR="002D6D0B" w:rsidRPr="00853B8A">
        <w:rPr>
          <w:rFonts w:ascii="Times New Roman" w:hAnsi="Times New Roman" w:cs="Times New Roman"/>
          <w:bCs/>
          <w:sz w:val="24"/>
          <w:szCs w:val="24"/>
        </w:rPr>
        <w:t>Малецкая</w:t>
      </w:r>
      <w:proofErr w:type="spellEnd"/>
      <w:r w:rsidR="002D6D0B" w:rsidRPr="00853B8A">
        <w:rPr>
          <w:rFonts w:ascii="Times New Roman" w:hAnsi="Times New Roman" w:cs="Times New Roman"/>
          <w:bCs/>
          <w:sz w:val="24"/>
          <w:szCs w:val="24"/>
        </w:rPr>
        <w:t>, И. М. Селевина. — 3-е изд., стер. — Санкт-Петербург : Лань, 2023. — 136 с. — ISBN 978-5-507-45432-7. </w:t>
      </w:r>
    </w:p>
    <w:p w14:paraId="2717B1AE" w14:textId="77777777" w:rsidR="002D6D0B" w:rsidRPr="00985111" w:rsidRDefault="002D6D0B" w:rsidP="002D6D0B">
      <w:pPr>
        <w:spacing w:line="276" w:lineRule="auto"/>
        <w:ind w:firstLine="709"/>
        <w:contextualSpacing/>
        <w:jc w:val="both"/>
        <w:rPr>
          <w:rFonts w:ascii="Times New Roman" w:hAnsi="Times New Roman" w:cs="Times New Roman"/>
          <w:b/>
          <w:sz w:val="24"/>
          <w:szCs w:val="24"/>
        </w:rPr>
      </w:pPr>
    </w:p>
    <w:p w14:paraId="53083807" w14:textId="77777777" w:rsidR="002D6D0B" w:rsidRPr="00985111" w:rsidRDefault="002D6D0B" w:rsidP="002D6D0B">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92BCD51" w14:textId="77777777" w:rsidR="002D6D0B" w:rsidRPr="002D6D0B" w:rsidRDefault="002D6D0B" w:rsidP="00F13B65">
      <w:pPr>
        <w:numPr>
          <w:ilvl w:val="0"/>
          <w:numId w:val="2"/>
        </w:numPr>
        <w:suppressAutoHyphens/>
        <w:spacing w:line="276" w:lineRule="auto"/>
        <w:ind w:left="0" w:firstLine="709"/>
        <w:jc w:val="both"/>
        <w:rPr>
          <w:rFonts w:ascii="Times New Roman" w:hAnsi="Times New Roman"/>
          <w:sz w:val="24"/>
          <w:szCs w:val="24"/>
        </w:rPr>
      </w:pPr>
      <w:proofErr w:type="spellStart"/>
      <w:r w:rsidRPr="002D6D0B">
        <w:rPr>
          <w:rFonts w:ascii="Times New Roman" w:hAnsi="Times New Roman"/>
          <w:sz w:val="24"/>
          <w:szCs w:val="24"/>
        </w:rPr>
        <w:t>Бжилянская</w:t>
      </w:r>
      <w:proofErr w:type="spellEnd"/>
      <w:r w:rsidRPr="002D6D0B">
        <w:rPr>
          <w:rFonts w:ascii="Times New Roman" w:hAnsi="Times New Roman"/>
          <w:sz w:val="24"/>
          <w:szCs w:val="24"/>
        </w:rPr>
        <w:t xml:space="preserve">, Г. М. Английский язык для студентов техникумов и технических колледжей. English </w:t>
      </w:r>
      <w:proofErr w:type="spellStart"/>
      <w:r w:rsidRPr="002D6D0B">
        <w:rPr>
          <w:rFonts w:ascii="Times New Roman" w:hAnsi="Times New Roman"/>
          <w:sz w:val="24"/>
          <w:szCs w:val="24"/>
        </w:rPr>
        <w:t>for</w:t>
      </w:r>
      <w:proofErr w:type="spellEnd"/>
      <w:r w:rsidRPr="002D6D0B">
        <w:rPr>
          <w:rFonts w:ascii="Times New Roman" w:hAnsi="Times New Roman"/>
          <w:sz w:val="24"/>
          <w:szCs w:val="24"/>
        </w:rPr>
        <w:t xml:space="preserve"> </w:t>
      </w:r>
      <w:proofErr w:type="spellStart"/>
      <w:r w:rsidRPr="002D6D0B">
        <w:rPr>
          <w:rFonts w:ascii="Times New Roman" w:hAnsi="Times New Roman"/>
          <w:sz w:val="24"/>
          <w:szCs w:val="24"/>
        </w:rPr>
        <w:t>Students</w:t>
      </w:r>
      <w:proofErr w:type="spellEnd"/>
      <w:r w:rsidRPr="002D6D0B">
        <w:rPr>
          <w:rFonts w:ascii="Times New Roman" w:hAnsi="Times New Roman"/>
          <w:sz w:val="24"/>
          <w:szCs w:val="24"/>
        </w:rPr>
        <w:t xml:space="preserve"> </w:t>
      </w:r>
      <w:proofErr w:type="spellStart"/>
      <w:r w:rsidRPr="002D6D0B">
        <w:rPr>
          <w:rFonts w:ascii="Times New Roman" w:hAnsi="Times New Roman"/>
          <w:sz w:val="24"/>
          <w:szCs w:val="24"/>
        </w:rPr>
        <w:t>at</w:t>
      </w:r>
      <w:proofErr w:type="spellEnd"/>
      <w:r w:rsidRPr="002D6D0B">
        <w:rPr>
          <w:rFonts w:ascii="Times New Roman" w:hAnsi="Times New Roman"/>
          <w:sz w:val="24"/>
          <w:szCs w:val="24"/>
        </w:rPr>
        <w:t xml:space="preserve"> </w:t>
      </w:r>
      <w:proofErr w:type="spellStart"/>
      <w:r w:rsidRPr="002D6D0B">
        <w:rPr>
          <w:rFonts w:ascii="Times New Roman" w:hAnsi="Times New Roman"/>
          <w:sz w:val="24"/>
          <w:szCs w:val="24"/>
        </w:rPr>
        <w:t>Technical</w:t>
      </w:r>
      <w:proofErr w:type="spellEnd"/>
      <w:r w:rsidRPr="002D6D0B">
        <w:rPr>
          <w:rFonts w:ascii="Times New Roman" w:hAnsi="Times New Roman"/>
          <w:sz w:val="24"/>
          <w:szCs w:val="24"/>
        </w:rPr>
        <w:t xml:space="preserve"> </w:t>
      </w:r>
      <w:proofErr w:type="spellStart"/>
      <w:r w:rsidRPr="002D6D0B">
        <w:rPr>
          <w:rFonts w:ascii="Times New Roman" w:hAnsi="Times New Roman"/>
          <w:sz w:val="24"/>
          <w:szCs w:val="24"/>
        </w:rPr>
        <w:t>Secondary</w:t>
      </w:r>
      <w:proofErr w:type="spellEnd"/>
      <w:r w:rsidRPr="002D6D0B">
        <w:rPr>
          <w:rFonts w:ascii="Times New Roman" w:hAnsi="Times New Roman"/>
          <w:sz w:val="24"/>
          <w:szCs w:val="24"/>
        </w:rPr>
        <w:t xml:space="preserve"> </w:t>
      </w:r>
      <w:proofErr w:type="spellStart"/>
      <w:r w:rsidRPr="002D6D0B">
        <w:rPr>
          <w:rFonts w:ascii="Times New Roman" w:hAnsi="Times New Roman"/>
          <w:sz w:val="24"/>
          <w:szCs w:val="24"/>
        </w:rPr>
        <w:t>Schools</w:t>
      </w:r>
      <w:proofErr w:type="spellEnd"/>
      <w:r w:rsidRPr="002D6D0B">
        <w:rPr>
          <w:rFonts w:ascii="Times New Roman" w:hAnsi="Times New Roman"/>
          <w:sz w:val="24"/>
          <w:szCs w:val="24"/>
        </w:rPr>
        <w:t xml:space="preserve"> </w:t>
      </w:r>
      <w:proofErr w:type="spellStart"/>
      <w:r w:rsidRPr="002D6D0B">
        <w:rPr>
          <w:rFonts w:ascii="Times New Roman" w:hAnsi="Times New Roman"/>
          <w:sz w:val="24"/>
          <w:szCs w:val="24"/>
        </w:rPr>
        <w:t>and</w:t>
      </w:r>
      <w:proofErr w:type="spellEnd"/>
      <w:r w:rsidRPr="002D6D0B">
        <w:rPr>
          <w:rFonts w:ascii="Times New Roman" w:hAnsi="Times New Roman"/>
          <w:sz w:val="24"/>
          <w:szCs w:val="24"/>
        </w:rPr>
        <w:t xml:space="preserve"> </w:t>
      </w:r>
      <w:proofErr w:type="spellStart"/>
      <w:r w:rsidRPr="002D6D0B">
        <w:rPr>
          <w:rFonts w:ascii="Times New Roman" w:hAnsi="Times New Roman"/>
          <w:sz w:val="24"/>
          <w:szCs w:val="24"/>
        </w:rPr>
        <w:t>Technical</w:t>
      </w:r>
      <w:proofErr w:type="spellEnd"/>
      <w:r w:rsidRPr="002D6D0B">
        <w:rPr>
          <w:rFonts w:ascii="Times New Roman" w:hAnsi="Times New Roman"/>
          <w:sz w:val="24"/>
          <w:szCs w:val="24"/>
        </w:rPr>
        <w:t xml:space="preserve"> </w:t>
      </w:r>
      <w:proofErr w:type="spellStart"/>
      <w:r w:rsidRPr="002D6D0B">
        <w:rPr>
          <w:rFonts w:ascii="Times New Roman" w:hAnsi="Times New Roman"/>
          <w:sz w:val="24"/>
          <w:szCs w:val="24"/>
        </w:rPr>
        <w:t>Colleges</w:t>
      </w:r>
      <w:proofErr w:type="spellEnd"/>
      <w:r w:rsidRPr="002D6D0B">
        <w:rPr>
          <w:rFonts w:ascii="Times New Roman" w:hAnsi="Times New Roman"/>
          <w:sz w:val="24"/>
          <w:szCs w:val="24"/>
        </w:rPr>
        <w:t xml:space="preserve"> / Г. М. </w:t>
      </w:r>
      <w:proofErr w:type="spellStart"/>
      <w:r w:rsidRPr="002D6D0B">
        <w:rPr>
          <w:rFonts w:ascii="Times New Roman" w:hAnsi="Times New Roman"/>
          <w:sz w:val="24"/>
          <w:szCs w:val="24"/>
        </w:rPr>
        <w:t>Бжилянская</w:t>
      </w:r>
      <w:proofErr w:type="spellEnd"/>
      <w:r w:rsidRPr="002D6D0B">
        <w:rPr>
          <w:rFonts w:ascii="Times New Roman" w:hAnsi="Times New Roman"/>
          <w:sz w:val="24"/>
          <w:szCs w:val="24"/>
        </w:rPr>
        <w:t xml:space="preserve">. — 2-е изд., стер. — Санкт-Петербург : Лань, 2023. — 316 с. — ISBN 978-5-507-47114-0. — Текст : электронный // Лань : электронно-библиотечная система. — URL: </w:t>
      </w:r>
      <w:hyperlink r:id="rId22" w:history="1">
        <w:r w:rsidRPr="002D6D0B">
          <w:rPr>
            <w:rStyle w:val="af1"/>
            <w:rFonts w:ascii="Times New Roman" w:hAnsi="Times New Roman"/>
            <w:sz w:val="24"/>
            <w:szCs w:val="24"/>
          </w:rPr>
          <w:t>https://e.lanbook.com/book/329552</w:t>
        </w:r>
      </w:hyperlink>
      <w:r w:rsidRPr="002D6D0B">
        <w:rPr>
          <w:rFonts w:ascii="Times New Roman" w:hAnsi="Times New Roman"/>
          <w:sz w:val="24"/>
          <w:szCs w:val="24"/>
        </w:rPr>
        <w:t xml:space="preserve">  (дата обращения: 26.07.2023). — Режим доступа: для </w:t>
      </w:r>
      <w:proofErr w:type="spellStart"/>
      <w:r w:rsidRPr="002D6D0B">
        <w:rPr>
          <w:rFonts w:ascii="Times New Roman" w:hAnsi="Times New Roman"/>
          <w:sz w:val="24"/>
          <w:szCs w:val="24"/>
        </w:rPr>
        <w:t>авториз</w:t>
      </w:r>
      <w:proofErr w:type="spellEnd"/>
      <w:r w:rsidRPr="002D6D0B">
        <w:rPr>
          <w:rFonts w:ascii="Times New Roman" w:hAnsi="Times New Roman"/>
          <w:sz w:val="24"/>
          <w:szCs w:val="24"/>
        </w:rPr>
        <w:t>. пользователей.</w:t>
      </w:r>
    </w:p>
    <w:p w14:paraId="5070845A" w14:textId="77777777" w:rsidR="002D6D0B" w:rsidRPr="002D6D0B" w:rsidRDefault="002D6D0B" w:rsidP="00F13B65">
      <w:pPr>
        <w:numPr>
          <w:ilvl w:val="0"/>
          <w:numId w:val="2"/>
        </w:numPr>
        <w:suppressAutoHyphens/>
        <w:spacing w:line="276" w:lineRule="auto"/>
        <w:ind w:left="0" w:firstLine="709"/>
        <w:jc w:val="both"/>
        <w:rPr>
          <w:rFonts w:ascii="Times New Roman" w:hAnsi="Times New Roman"/>
          <w:sz w:val="24"/>
          <w:szCs w:val="24"/>
        </w:rPr>
      </w:pPr>
      <w:proofErr w:type="spellStart"/>
      <w:r w:rsidRPr="002D6D0B">
        <w:rPr>
          <w:rFonts w:ascii="Times New Roman" w:hAnsi="Times New Roman"/>
          <w:sz w:val="24"/>
          <w:szCs w:val="24"/>
        </w:rPr>
        <w:t>Малецкая</w:t>
      </w:r>
      <w:proofErr w:type="spellEnd"/>
      <w:r w:rsidRPr="002D6D0B">
        <w:rPr>
          <w:rFonts w:ascii="Times New Roman" w:hAnsi="Times New Roman"/>
          <w:sz w:val="24"/>
          <w:szCs w:val="24"/>
        </w:rPr>
        <w:t xml:space="preserve">, О. П. Английский язык / О. П. </w:t>
      </w:r>
      <w:proofErr w:type="spellStart"/>
      <w:r w:rsidRPr="002D6D0B">
        <w:rPr>
          <w:rFonts w:ascii="Times New Roman" w:hAnsi="Times New Roman"/>
          <w:sz w:val="24"/>
          <w:szCs w:val="24"/>
        </w:rPr>
        <w:t>Малецкая</w:t>
      </w:r>
      <w:proofErr w:type="spellEnd"/>
      <w:r w:rsidRPr="002D6D0B">
        <w:rPr>
          <w:rFonts w:ascii="Times New Roman" w:hAnsi="Times New Roman"/>
          <w:sz w:val="24"/>
          <w:szCs w:val="24"/>
        </w:rPr>
        <w:t xml:space="preserve">, И. М. Селевина. — 3-е изд., стер. — Санкт-Петербург : Лань, 2023. — 136 с. — ISBN 978-5-507-45432-7. — Текст : электронный // Лань : электронно-библиотечная система. — URL: </w:t>
      </w:r>
      <w:hyperlink r:id="rId23" w:history="1">
        <w:r w:rsidRPr="002D6D0B">
          <w:rPr>
            <w:rStyle w:val="af1"/>
            <w:rFonts w:ascii="Times New Roman" w:hAnsi="Times New Roman"/>
            <w:sz w:val="24"/>
            <w:szCs w:val="24"/>
          </w:rPr>
          <w:t>https://e.lanbook.com/book/269894</w:t>
        </w:r>
      </w:hyperlink>
      <w:r w:rsidRPr="002D6D0B">
        <w:rPr>
          <w:rFonts w:ascii="Times New Roman" w:hAnsi="Times New Roman"/>
          <w:sz w:val="24"/>
          <w:szCs w:val="24"/>
        </w:rPr>
        <w:t xml:space="preserve">  (дата обращения: 26.07.2023). — Режим доступа: для </w:t>
      </w:r>
      <w:proofErr w:type="spellStart"/>
      <w:r w:rsidRPr="002D6D0B">
        <w:rPr>
          <w:rFonts w:ascii="Times New Roman" w:hAnsi="Times New Roman"/>
          <w:sz w:val="24"/>
          <w:szCs w:val="24"/>
        </w:rPr>
        <w:t>авториз</w:t>
      </w:r>
      <w:proofErr w:type="spellEnd"/>
      <w:r w:rsidRPr="002D6D0B">
        <w:rPr>
          <w:rFonts w:ascii="Times New Roman" w:hAnsi="Times New Roman"/>
          <w:sz w:val="24"/>
          <w:szCs w:val="24"/>
        </w:rPr>
        <w:t>. пользователей.</w:t>
      </w:r>
    </w:p>
    <w:p w14:paraId="07924811" w14:textId="77777777" w:rsidR="002D6D0B" w:rsidRPr="002D6D0B" w:rsidRDefault="002D6D0B" w:rsidP="00F13B65">
      <w:pPr>
        <w:numPr>
          <w:ilvl w:val="0"/>
          <w:numId w:val="2"/>
        </w:numPr>
        <w:suppressAutoHyphens/>
        <w:spacing w:line="276" w:lineRule="auto"/>
        <w:ind w:left="0" w:firstLine="709"/>
        <w:jc w:val="both"/>
        <w:rPr>
          <w:rFonts w:ascii="Times New Roman" w:hAnsi="Times New Roman"/>
          <w:sz w:val="24"/>
          <w:szCs w:val="24"/>
        </w:rPr>
      </w:pPr>
      <w:r w:rsidRPr="002D6D0B">
        <w:rPr>
          <w:rFonts w:ascii="Times New Roman" w:hAnsi="Times New Roman"/>
          <w:sz w:val="24"/>
          <w:szCs w:val="24"/>
        </w:rPr>
        <w:t xml:space="preserve">Учебник английского языка для моряков / Б. Е. </w:t>
      </w:r>
      <w:proofErr w:type="spellStart"/>
      <w:r w:rsidRPr="002D6D0B">
        <w:rPr>
          <w:rFonts w:ascii="Times New Roman" w:hAnsi="Times New Roman"/>
          <w:sz w:val="24"/>
          <w:szCs w:val="24"/>
        </w:rPr>
        <w:t>Китаевич</w:t>
      </w:r>
      <w:proofErr w:type="spellEnd"/>
      <w:r w:rsidRPr="002D6D0B">
        <w:rPr>
          <w:rFonts w:ascii="Times New Roman" w:hAnsi="Times New Roman"/>
          <w:sz w:val="24"/>
          <w:szCs w:val="24"/>
        </w:rPr>
        <w:t xml:space="preserve">, М. Н. Сергеева, Л. И. Каминская, С. Н. Вохмянин. — 4-е изд., стер. — Санкт-Петербург : Лань, 2023. — 400 с. — ISBN 978-5-507-45427-3. — Текст : электронный // Лань : электронно-библиотечная система. — URL: </w:t>
      </w:r>
      <w:hyperlink r:id="rId24" w:history="1">
        <w:r w:rsidRPr="002D6D0B">
          <w:rPr>
            <w:rStyle w:val="af1"/>
            <w:rFonts w:ascii="Times New Roman" w:hAnsi="Times New Roman"/>
            <w:sz w:val="24"/>
            <w:szCs w:val="24"/>
          </w:rPr>
          <w:t>https://e.lanbook.com/book/269879</w:t>
        </w:r>
      </w:hyperlink>
      <w:r w:rsidRPr="002D6D0B">
        <w:rPr>
          <w:rFonts w:ascii="Times New Roman" w:hAnsi="Times New Roman"/>
          <w:sz w:val="24"/>
          <w:szCs w:val="24"/>
        </w:rPr>
        <w:t xml:space="preserve">  (дата обращения: 26.07.2023). — Режим доступа: для </w:t>
      </w:r>
      <w:proofErr w:type="spellStart"/>
      <w:r w:rsidRPr="002D6D0B">
        <w:rPr>
          <w:rFonts w:ascii="Times New Roman" w:hAnsi="Times New Roman"/>
          <w:sz w:val="24"/>
          <w:szCs w:val="24"/>
        </w:rPr>
        <w:t>авториз</w:t>
      </w:r>
      <w:proofErr w:type="spellEnd"/>
      <w:r w:rsidRPr="002D6D0B">
        <w:rPr>
          <w:rFonts w:ascii="Times New Roman" w:hAnsi="Times New Roman"/>
          <w:sz w:val="24"/>
          <w:szCs w:val="24"/>
        </w:rPr>
        <w:t>. пользователей.</w:t>
      </w:r>
    </w:p>
    <w:p w14:paraId="40EB472F" w14:textId="5AFAA5CB" w:rsidR="00841552" w:rsidRDefault="00841552" w:rsidP="00841552">
      <w:pPr>
        <w:spacing w:line="276" w:lineRule="auto"/>
        <w:ind w:firstLine="709"/>
        <w:contextualSpacing/>
        <w:jc w:val="both"/>
        <w:rPr>
          <w:rFonts w:ascii="Times New Roman" w:hAnsi="Times New Roman" w:cs="Times New Roman"/>
          <w:bCs/>
          <w:sz w:val="24"/>
          <w:szCs w:val="24"/>
        </w:rPr>
      </w:pPr>
    </w:p>
    <w:p w14:paraId="6AFB872B" w14:textId="31101338" w:rsidR="002366C5" w:rsidRPr="00985111" w:rsidRDefault="002366C5" w:rsidP="002366C5">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w:t>
      </w:r>
      <w:r>
        <w:rPr>
          <w:rFonts w:ascii="Times New Roman" w:hAnsi="Times New Roman" w:cs="Times New Roman"/>
          <w:b/>
          <w:sz w:val="24"/>
          <w:szCs w:val="24"/>
        </w:rPr>
        <w:t>3</w:t>
      </w:r>
      <w:r w:rsidRPr="00985111">
        <w:rPr>
          <w:rFonts w:ascii="Times New Roman" w:hAnsi="Times New Roman" w:cs="Times New Roman"/>
          <w:b/>
          <w:sz w:val="24"/>
          <w:szCs w:val="24"/>
        </w:rPr>
        <w:t>. </w:t>
      </w:r>
      <w:r>
        <w:rPr>
          <w:rFonts w:ascii="Times New Roman" w:hAnsi="Times New Roman" w:cs="Times New Roman"/>
          <w:b/>
          <w:sz w:val="24"/>
          <w:szCs w:val="24"/>
        </w:rPr>
        <w:t>Дополнительные источники</w:t>
      </w:r>
      <w:r w:rsidRPr="00985111">
        <w:rPr>
          <w:rFonts w:ascii="Times New Roman" w:hAnsi="Times New Roman" w:cs="Times New Roman"/>
          <w:b/>
          <w:sz w:val="24"/>
          <w:szCs w:val="24"/>
        </w:rPr>
        <w:t xml:space="preserve"> </w:t>
      </w:r>
    </w:p>
    <w:p w14:paraId="56492640" w14:textId="77777777" w:rsidR="002366C5" w:rsidRPr="002366C5" w:rsidRDefault="002366C5" w:rsidP="00F13B65">
      <w:pPr>
        <w:pStyle w:val="a5"/>
        <w:widowControl w:val="0"/>
        <w:numPr>
          <w:ilvl w:val="0"/>
          <w:numId w:val="13"/>
        </w:numPr>
        <w:spacing w:line="276" w:lineRule="auto"/>
        <w:ind w:left="0" w:firstLine="709"/>
        <w:contextualSpacing w:val="0"/>
        <w:jc w:val="both"/>
        <w:rPr>
          <w:rFonts w:ascii="Times New Roman" w:hAnsi="Times New Roman" w:cs="Times New Roman"/>
          <w:sz w:val="24"/>
          <w:szCs w:val="24"/>
        </w:rPr>
      </w:pPr>
      <w:r w:rsidRPr="002366C5">
        <w:rPr>
          <w:rFonts w:ascii="Times New Roman" w:hAnsi="Times New Roman" w:cs="Times New Roman"/>
          <w:sz w:val="24"/>
          <w:szCs w:val="24"/>
        </w:rPr>
        <w:t xml:space="preserve">Голубев А.П., </w:t>
      </w:r>
      <w:proofErr w:type="spellStart"/>
      <w:r w:rsidRPr="002366C5">
        <w:rPr>
          <w:rFonts w:ascii="Times New Roman" w:hAnsi="Times New Roman" w:cs="Times New Roman"/>
          <w:sz w:val="24"/>
          <w:szCs w:val="24"/>
        </w:rPr>
        <w:t>Коржавный</w:t>
      </w:r>
      <w:proofErr w:type="spellEnd"/>
      <w:r w:rsidRPr="002366C5">
        <w:rPr>
          <w:rFonts w:ascii="Times New Roman" w:hAnsi="Times New Roman" w:cs="Times New Roman"/>
          <w:sz w:val="24"/>
          <w:szCs w:val="24"/>
        </w:rPr>
        <w:t xml:space="preserve">, А.П., Смирнова, И.Б. Английский язык для технических специальностей=English </w:t>
      </w:r>
      <w:proofErr w:type="spellStart"/>
      <w:r w:rsidRPr="002366C5">
        <w:rPr>
          <w:rFonts w:ascii="Times New Roman" w:hAnsi="Times New Roman" w:cs="Times New Roman"/>
          <w:sz w:val="24"/>
          <w:szCs w:val="24"/>
        </w:rPr>
        <w:t>for</w:t>
      </w:r>
      <w:proofErr w:type="spellEnd"/>
      <w:r w:rsidRPr="002366C5">
        <w:rPr>
          <w:rFonts w:ascii="Times New Roman" w:hAnsi="Times New Roman" w:cs="Times New Roman"/>
          <w:sz w:val="24"/>
          <w:szCs w:val="24"/>
        </w:rPr>
        <w:t xml:space="preserve"> </w:t>
      </w:r>
      <w:proofErr w:type="spellStart"/>
      <w:r w:rsidRPr="002366C5">
        <w:rPr>
          <w:rFonts w:ascii="Times New Roman" w:hAnsi="Times New Roman" w:cs="Times New Roman"/>
          <w:sz w:val="24"/>
          <w:szCs w:val="24"/>
        </w:rPr>
        <w:t>Technical</w:t>
      </w:r>
      <w:proofErr w:type="spellEnd"/>
      <w:r w:rsidRPr="002366C5">
        <w:rPr>
          <w:rFonts w:ascii="Times New Roman" w:hAnsi="Times New Roman" w:cs="Times New Roman"/>
          <w:sz w:val="24"/>
          <w:szCs w:val="24"/>
        </w:rPr>
        <w:t xml:space="preserve"> </w:t>
      </w:r>
      <w:proofErr w:type="spellStart"/>
      <w:r w:rsidRPr="002366C5">
        <w:rPr>
          <w:rFonts w:ascii="Times New Roman" w:hAnsi="Times New Roman" w:cs="Times New Roman"/>
          <w:sz w:val="24"/>
          <w:szCs w:val="24"/>
        </w:rPr>
        <w:t>Colleges</w:t>
      </w:r>
      <w:proofErr w:type="spellEnd"/>
      <w:r w:rsidRPr="002366C5">
        <w:rPr>
          <w:rFonts w:ascii="Times New Roman" w:hAnsi="Times New Roman" w:cs="Times New Roman"/>
          <w:sz w:val="24"/>
          <w:szCs w:val="24"/>
        </w:rPr>
        <w:t xml:space="preserve"> [Электронный ресурс]: учебник для студ. СПО. - 8-е изд., стер. - М.: Академия, 2017. - 208 с. </w:t>
      </w:r>
    </w:p>
    <w:p w14:paraId="4F4D50C6" w14:textId="77777777" w:rsidR="002366C5" w:rsidRPr="002366C5" w:rsidRDefault="002366C5" w:rsidP="00F13B65">
      <w:pPr>
        <w:pStyle w:val="a5"/>
        <w:widowControl w:val="0"/>
        <w:numPr>
          <w:ilvl w:val="0"/>
          <w:numId w:val="13"/>
        </w:numPr>
        <w:spacing w:line="276" w:lineRule="auto"/>
        <w:ind w:left="0" w:firstLine="709"/>
        <w:contextualSpacing w:val="0"/>
        <w:jc w:val="both"/>
        <w:rPr>
          <w:rFonts w:ascii="Times New Roman" w:hAnsi="Times New Roman" w:cs="Times New Roman"/>
          <w:sz w:val="24"/>
          <w:szCs w:val="24"/>
        </w:rPr>
      </w:pPr>
      <w:r w:rsidRPr="002366C5">
        <w:rPr>
          <w:rFonts w:ascii="Times New Roman" w:hAnsi="Times New Roman" w:cs="Times New Roman"/>
          <w:sz w:val="24"/>
          <w:szCs w:val="24"/>
        </w:rPr>
        <w:t xml:space="preserve">Данилова С.В., Сапунова О.В., </w:t>
      </w:r>
      <w:proofErr w:type="spellStart"/>
      <w:r w:rsidRPr="002366C5">
        <w:rPr>
          <w:rFonts w:ascii="Times New Roman" w:hAnsi="Times New Roman" w:cs="Times New Roman"/>
          <w:sz w:val="24"/>
          <w:szCs w:val="24"/>
        </w:rPr>
        <w:t>Цирулёва</w:t>
      </w:r>
      <w:proofErr w:type="spellEnd"/>
      <w:r w:rsidRPr="002366C5">
        <w:rPr>
          <w:rFonts w:ascii="Times New Roman" w:hAnsi="Times New Roman" w:cs="Times New Roman"/>
          <w:sz w:val="24"/>
          <w:szCs w:val="24"/>
        </w:rPr>
        <w:t xml:space="preserve"> Т.А. «Внимание: аварийные ситуации». Учебное пособие по английскому языку. СПб., «ГУМРФ им. адм. С. О. Макарова», 2013. (</w:t>
      </w:r>
      <w:hyperlink r:id="rId25" w:history="1">
        <w:r w:rsidRPr="002366C5">
          <w:rPr>
            <w:rFonts w:ascii="Times New Roman" w:hAnsi="Times New Roman" w:cs="Times New Roman"/>
            <w:sz w:val="24"/>
            <w:szCs w:val="24"/>
          </w:rPr>
          <w:t>http://deckofficer.ru/titul/study/item/vnimanie-avarijnye-situatsii</w:t>
        </w:r>
      </w:hyperlink>
      <w:r w:rsidRPr="002366C5">
        <w:rPr>
          <w:rFonts w:ascii="Times New Roman" w:hAnsi="Times New Roman" w:cs="Times New Roman"/>
          <w:sz w:val="24"/>
          <w:szCs w:val="24"/>
        </w:rPr>
        <w:t>)</w:t>
      </w:r>
    </w:p>
    <w:p w14:paraId="64208881" w14:textId="77777777" w:rsidR="002366C5" w:rsidRPr="002366C5" w:rsidRDefault="002366C5" w:rsidP="00F13B65">
      <w:pPr>
        <w:pStyle w:val="a5"/>
        <w:widowControl w:val="0"/>
        <w:numPr>
          <w:ilvl w:val="0"/>
          <w:numId w:val="13"/>
        </w:numPr>
        <w:spacing w:line="276" w:lineRule="auto"/>
        <w:ind w:left="0" w:firstLine="709"/>
        <w:contextualSpacing w:val="0"/>
        <w:jc w:val="both"/>
        <w:rPr>
          <w:rFonts w:ascii="Times New Roman" w:hAnsi="Times New Roman" w:cs="Times New Roman"/>
          <w:sz w:val="24"/>
          <w:szCs w:val="24"/>
        </w:rPr>
      </w:pPr>
      <w:r w:rsidRPr="002366C5">
        <w:rPr>
          <w:rFonts w:ascii="Times New Roman" w:hAnsi="Times New Roman" w:cs="Times New Roman"/>
          <w:sz w:val="24"/>
          <w:szCs w:val="24"/>
        </w:rPr>
        <w:t xml:space="preserve">Карпова Т.А. English </w:t>
      </w:r>
      <w:proofErr w:type="spellStart"/>
      <w:r w:rsidRPr="002366C5">
        <w:rPr>
          <w:rFonts w:ascii="Times New Roman" w:hAnsi="Times New Roman" w:cs="Times New Roman"/>
          <w:sz w:val="24"/>
          <w:szCs w:val="24"/>
        </w:rPr>
        <w:t>for</w:t>
      </w:r>
      <w:proofErr w:type="spellEnd"/>
      <w:r w:rsidRPr="002366C5">
        <w:rPr>
          <w:rFonts w:ascii="Times New Roman" w:hAnsi="Times New Roman" w:cs="Times New Roman"/>
          <w:sz w:val="24"/>
          <w:szCs w:val="24"/>
        </w:rPr>
        <w:t xml:space="preserve"> </w:t>
      </w:r>
      <w:proofErr w:type="spellStart"/>
      <w:r w:rsidRPr="002366C5">
        <w:rPr>
          <w:rFonts w:ascii="Times New Roman" w:hAnsi="Times New Roman" w:cs="Times New Roman"/>
          <w:sz w:val="24"/>
          <w:szCs w:val="24"/>
        </w:rPr>
        <w:t>Colleges</w:t>
      </w:r>
      <w:proofErr w:type="spellEnd"/>
      <w:r w:rsidRPr="002366C5">
        <w:rPr>
          <w:rFonts w:ascii="Times New Roman" w:hAnsi="Times New Roman" w:cs="Times New Roman"/>
          <w:sz w:val="24"/>
          <w:szCs w:val="24"/>
        </w:rPr>
        <w:t xml:space="preserve"> = Английский язык для колледжей [Электронный ресурс] : учебное пособие для СПО. - 15-е </w:t>
      </w:r>
      <w:proofErr w:type="spellStart"/>
      <w:r w:rsidRPr="002366C5">
        <w:rPr>
          <w:rFonts w:ascii="Times New Roman" w:hAnsi="Times New Roman" w:cs="Times New Roman"/>
          <w:sz w:val="24"/>
          <w:szCs w:val="24"/>
        </w:rPr>
        <w:t>изд</w:t>
      </w:r>
      <w:proofErr w:type="spellEnd"/>
      <w:r w:rsidRPr="002366C5">
        <w:rPr>
          <w:rFonts w:ascii="Times New Roman" w:hAnsi="Times New Roman" w:cs="Times New Roman"/>
          <w:sz w:val="24"/>
          <w:szCs w:val="24"/>
        </w:rPr>
        <w:t xml:space="preserve">, стер. - М.: </w:t>
      </w:r>
      <w:proofErr w:type="spellStart"/>
      <w:r w:rsidRPr="002366C5">
        <w:rPr>
          <w:rFonts w:ascii="Times New Roman" w:hAnsi="Times New Roman" w:cs="Times New Roman"/>
          <w:sz w:val="24"/>
          <w:szCs w:val="24"/>
        </w:rPr>
        <w:t>Кнорус</w:t>
      </w:r>
      <w:proofErr w:type="spellEnd"/>
      <w:r w:rsidRPr="002366C5">
        <w:rPr>
          <w:rFonts w:ascii="Times New Roman" w:hAnsi="Times New Roman" w:cs="Times New Roman"/>
          <w:sz w:val="24"/>
          <w:szCs w:val="24"/>
        </w:rPr>
        <w:t>, 2017. - 394 с.</w:t>
      </w:r>
    </w:p>
    <w:p w14:paraId="7BB921B1" w14:textId="3D97433A" w:rsidR="002366C5" w:rsidRPr="002366C5" w:rsidRDefault="002366C5" w:rsidP="00F13B65">
      <w:pPr>
        <w:pStyle w:val="a5"/>
        <w:widowControl w:val="0"/>
        <w:numPr>
          <w:ilvl w:val="0"/>
          <w:numId w:val="13"/>
        </w:numPr>
        <w:spacing w:line="276" w:lineRule="auto"/>
        <w:ind w:left="0" w:firstLine="709"/>
        <w:contextualSpacing w:val="0"/>
        <w:jc w:val="both"/>
        <w:rPr>
          <w:rFonts w:ascii="Times New Roman" w:hAnsi="Times New Roman" w:cs="Times New Roman"/>
          <w:sz w:val="24"/>
          <w:szCs w:val="24"/>
        </w:rPr>
      </w:pPr>
      <w:proofErr w:type="spellStart"/>
      <w:r w:rsidRPr="002366C5">
        <w:rPr>
          <w:rFonts w:ascii="Times New Roman" w:hAnsi="Times New Roman" w:cs="Times New Roman"/>
          <w:sz w:val="24"/>
          <w:szCs w:val="24"/>
        </w:rPr>
        <w:t>Безкоровайная</w:t>
      </w:r>
      <w:proofErr w:type="spellEnd"/>
      <w:r w:rsidRPr="002366C5">
        <w:rPr>
          <w:rFonts w:ascii="Times New Roman" w:hAnsi="Times New Roman" w:cs="Times New Roman"/>
          <w:sz w:val="24"/>
          <w:szCs w:val="24"/>
        </w:rPr>
        <w:t xml:space="preserve"> Г.Т., </w:t>
      </w:r>
      <w:proofErr w:type="spellStart"/>
      <w:r w:rsidRPr="002366C5">
        <w:rPr>
          <w:rFonts w:ascii="Times New Roman" w:hAnsi="Times New Roman" w:cs="Times New Roman"/>
          <w:sz w:val="24"/>
          <w:szCs w:val="24"/>
        </w:rPr>
        <w:t>Койранская</w:t>
      </w:r>
      <w:proofErr w:type="spellEnd"/>
      <w:r w:rsidRPr="002366C5">
        <w:rPr>
          <w:rFonts w:ascii="Times New Roman" w:hAnsi="Times New Roman" w:cs="Times New Roman"/>
          <w:sz w:val="24"/>
          <w:szCs w:val="24"/>
        </w:rPr>
        <w:t xml:space="preserve">, Е.А. Planet </w:t>
      </w:r>
      <w:proofErr w:type="spellStart"/>
      <w:r w:rsidRPr="002366C5">
        <w:rPr>
          <w:rFonts w:ascii="Times New Roman" w:hAnsi="Times New Roman" w:cs="Times New Roman"/>
          <w:sz w:val="24"/>
          <w:szCs w:val="24"/>
        </w:rPr>
        <w:t>of</w:t>
      </w:r>
      <w:proofErr w:type="spellEnd"/>
      <w:r w:rsidRPr="002366C5">
        <w:rPr>
          <w:rFonts w:ascii="Times New Roman" w:hAnsi="Times New Roman" w:cs="Times New Roman"/>
          <w:sz w:val="24"/>
          <w:szCs w:val="24"/>
        </w:rPr>
        <w:t xml:space="preserve"> English [Текст]: учебник английского языка для учреждений СПО. - 4-е изд., стер. - М.: Академия, 2017. - 256 с.: ил.; </w:t>
      </w:r>
    </w:p>
    <w:p w14:paraId="6333AC67" w14:textId="77777777" w:rsidR="00BD59F1" w:rsidRDefault="00BD59F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3134249C" w14:textId="4FDCC30D" w:rsidR="00BD59F1" w:rsidRPr="00BD59F1" w:rsidRDefault="00BD59F1" w:rsidP="00BD59F1">
      <w:pPr>
        <w:widowControl w:val="0"/>
        <w:spacing w:before="240"/>
        <w:jc w:val="center"/>
        <w:rPr>
          <w:rFonts w:ascii="Times New Roman" w:eastAsia="Times New Roman" w:hAnsi="Times New Roman" w:cs="Times New Roman"/>
          <w:b/>
          <w:sz w:val="24"/>
          <w:szCs w:val="24"/>
          <w:lang w:eastAsia="ru-RU"/>
        </w:rPr>
      </w:pPr>
      <w:r w:rsidRPr="00BD59F1">
        <w:rPr>
          <w:rFonts w:ascii="Times New Roman" w:eastAsia="Times New Roman" w:hAnsi="Times New Roman" w:cs="Times New Roman"/>
          <w:b/>
          <w:sz w:val="24"/>
          <w:szCs w:val="24"/>
          <w:lang w:eastAsia="ru-RU"/>
        </w:rPr>
        <w:lastRenderedPageBreak/>
        <w:t>4. КОНТРОЛЬ И ОЦЕНКА РЕЗУЛЬТАТОВ ОСВОЕНИЯ</w:t>
      </w:r>
    </w:p>
    <w:p w14:paraId="386D43DF" w14:textId="77777777" w:rsidR="00BD59F1" w:rsidRPr="00BD59F1" w:rsidRDefault="00BD59F1" w:rsidP="00BD59F1">
      <w:pPr>
        <w:widowControl w:val="0"/>
        <w:spacing w:after="120"/>
        <w:jc w:val="center"/>
        <w:rPr>
          <w:rFonts w:ascii="Times New Roman" w:eastAsia="Times New Roman" w:hAnsi="Times New Roman" w:cs="Times New Roman"/>
          <w:b/>
          <w:sz w:val="24"/>
          <w:szCs w:val="24"/>
          <w:lang w:eastAsia="ru-RU"/>
        </w:rPr>
      </w:pPr>
      <w:r w:rsidRPr="00BD59F1">
        <w:rPr>
          <w:rFonts w:ascii="Times New Roman" w:eastAsia="Times New Roman" w:hAnsi="Times New Roman" w:cs="Times New Roman"/>
          <w:b/>
          <w:sz w:val="24"/>
          <w:szCs w:val="24"/>
          <w:lang w:eastAsia="ru-RU"/>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4"/>
        <w:gridCol w:w="3872"/>
        <w:gridCol w:w="2642"/>
      </w:tblGrid>
      <w:tr w:rsidR="00BD59F1" w:rsidRPr="00BD59F1" w14:paraId="58D0A640" w14:textId="77777777" w:rsidTr="00BD59F1">
        <w:trPr>
          <w:trHeight w:val="227"/>
          <w:jc w:val="center"/>
        </w:trPr>
        <w:tc>
          <w:tcPr>
            <w:tcW w:w="1617" w:type="pct"/>
          </w:tcPr>
          <w:p w14:paraId="52D19BA0" w14:textId="77777777" w:rsidR="00BD59F1" w:rsidRPr="00BD59F1" w:rsidRDefault="00BD59F1" w:rsidP="00BD59F1">
            <w:pPr>
              <w:widowControl w:val="0"/>
              <w:jc w:val="center"/>
              <w:rPr>
                <w:rFonts w:ascii="Times New Roman" w:eastAsia="Times New Roman" w:hAnsi="Times New Roman" w:cs="Times New Roman"/>
                <w:b/>
                <w:bCs/>
                <w:sz w:val="24"/>
                <w:szCs w:val="24"/>
                <w:lang w:eastAsia="ru-RU"/>
              </w:rPr>
            </w:pPr>
            <w:r w:rsidRPr="00BD59F1">
              <w:rPr>
                <w:rFonts w:ascii="Times New Roman" w:eastAsia="Times New Roman" w:hAnsi="Times New Roman" w:cs="Times New Roman"/>
                <w:b/>
                <w:bCs/>
                <w:sz w:val="24"/>
                <w:szCs w:val="24"/>
                <w:lang w:eastAsia="ru-RU"/>
              </w:rPr>
              <w:t>Результаты обучения</w:t>
            </w:r>
          </w:p>
        </w:tc>
        <w:tc>
          <w:tcPr>
            <w:tcW w:w="2011" w:type="pct"/>
            <w:vAlign w:val="center"/>
          </w:tcPr>
          <w:p w14:paraId="4E4C2C41" w14:textId="77777777" w:rsidR="00BD59F1" w:rsidRPr="00BD59F1" w:rsidRDefault="00BD59F1" w:rsidP="00BD59F1">
            <w:pPr>
              <w:widowControl w:val="0"/>
              <w:jc w:val="center"/>
              <w:rPr>
                <w:rFonts w:ascii="Times New Roman" w:eastAsia="Times New Roman" w:hAnsi="Times New Roman" w:cs="Times New Roman"/>
                <w:b/>
                <w:bCs/>
                <w:sz w:val="24"/>
                <w:szCs w:val="24"/>
                <w:lang w:eastAsia="ru-RU"/>
              </w:rPr>
            </w:pPr>
            <w:r w:rsidRPr="00BD59F1">
              <w:rPr>
                <w:rFonts w:ascii="Times New Roman" w:eastAsia="Times New Roman" w:hAnsi="Times New Roman" w:cs="Times New Roman"/>
                <w:b/>
                <w:bCs/>
                <w:sz w:val="24"/>
                <w:szCs w:val="24"/>
                <w:lang w:eastAsia="ru-RU"/>
              </w:rPr>
              <w:t>Критерии оценки</w:t>
            </w:r>
          </w:p>
        </w:tc>
        <w:tc>
          <w:tcPr>
            <w:tcW w:w="1372" w:type="pct"/>
          </w:tcPr>
          <w:p w14:paraId="5B4A9F5D" w14:textId="77777777" w:rsidR="00BD59F1" w:rsidRPr="00BD59F1" w:rsidRDefault="00BD59F1" w:rsidP="00BD59F1">
            <w:pPr>
              <w:widowControl w:val="0"/>
              <w:jc w:val="center"/>
              <w:rPr>
                <w:rFonts w:ascii="Times New Roman" w:eastAsia="Times New Roman" w:hAnsi="Times New Roman" w:cs="Times New Roman"/>
                <w:b/>
                <w:bCs/>
                <w:sz w:val="24"/>
                <w:szCs w:val="24"/>
                <w:lang w:eastAsia="ru-RU"/>
              </w:rPr>
            </w:pPr>
            <w:r w:rsidRPr="00BD59F1">
              <w:rPr>
                <w:rFonts w:ascii="Times New Roman" w:eastAsia="Times New Roman" w:hAnsi="Times New Roman" w:cs="Times New Roman"/>
                <w:b/>
                <w:bCs/>
                <w:sz w:val="24"/>
                <w:szCs w:val="24"/>
                <w:lang w:eastAsia="ru-RU"/>
              </w:rPr>
              <w:t>Методы оценки</w:t>
            </w:r>
          </w:p>
        </w:tc>
      </w:tr>
      <w:tr w:rsidR="00BD59F1" w:rsidRPr="00BD59F1" w14:paraId="677B1C2F" w14:textId="77777777" w:rsidTr="00BD59F1">
        <w:trPr>
          <w:trHeight w:val="227"/>
          <w:jc w:val="center"/>
        </w:trPr>
        <w:tc>
          <w:tcPr>
            <w:tcW w:w="1617" w:type="pct"/>
          </w:tcPr>
          <w:p w14:paraId="5786BB91" w14:textId="77777777" w:rsidR="00BD59F1" w:rsidRPr="00BD59F1" w:rsidRDefault="00BD59F1" w:rsidP="00BD59F1">
            <w:pPr>
              <w:widowControl w:val="0"/>
              <w:autoSpaceDE w:val="0"/>
              <w:autoSpaceDN w:val="0"/>
              <w:adjustRightInd w:val="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Знать:</w:t>
            </w:r>
          </w:p>
          <w:p w14:paraId="66D68D1B"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proofErr w:type="gramStart"/>
            <w:r w:rsidRPr="00BD59F1">
              <w:rPr>
                <w:rFonts w:ascii="Times New Roman" w:eastAsia="Times New Roman" w:hAnsi="Times New Roman" w:cs="Times New Roman"/>
                <w:sz w:val="24"/>
                <w:szCs w:val="24"/>
              </w:rPr>
              <w:t>профессиональный лексический минимум</w:t>
            </w:r>
            <w:proofErr w:type="gramEnd"/>
            <w:r w:rsidRPr="00BD59F1">
              <w:rPr>
                <w:rFonts w:ascii="Times New Roman" w:eastAsia="Times New Roman" w:hAnsi="Times New Roman" w:cs="Times New Roman"/>
                <w:sz w:val="24"/>
                <w:szCs w:val="24"/>
              </w:rPr>
              <w:t xml:space="preserve"> связанный с обслуживанием и ремонтом оборудования машинного отделения, несением и передачей вахты, докладами о работе главного двигателя и механизмов;</w:t>
            </w:r>
          </w:p>
          <w:p w14:paraId="4FF02012"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p w14:paraId="4A0B3585"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B110722"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алгоритмы выполнения работ в профессиональной и смежных областях;</w:t>
            </w:r>
          </w:p>
          <w:p w14:paraId="474B78B2"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методы работы в профессиональной и смежных сферах;</w:t>
            </w:r>
          </w:p>
          <w:p w14:paraId="35621A3C"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структуру плана для решения задач;</w:t>
            </w:r>
          </w:p>
          <w:p w14:paraId="0F9533E9"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порядок оценки результатов решения задач профессиональной деятельности;</w:t>
            </w:r>
          </w:p>
          <w:p w14:paraId="69F52964"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номенклатуру информационных источников, применяемых в профессиональной деятельности;</w:t>
            </w:r>
          </w:p>
          <w:p w14:paraId="7D41C08F"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приёмы структурирования информации;</w:t>
            </w:r>
          </w:p>
          <w:p w14:paraId="5E8528FB"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формат оформления результатов поиска информации;</w:t>
            </w:r>
          </w:p>
          <w:p w14:paraId="358208EA"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содержание актуальной нормативно-правовой документации;</w:t>
            </w:r>
          </w:p>
          <w:p w14:paraId="589CC9C8"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современную научную и профессиональную терминологию;</w:t>
            </w:r>
          </w:p>
          <w:p w14:paraId="11F5D028"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 xml:space="preserve">возможные траектории </w:t>
            </w:r>
            <w:r w:rsidRPr="00BD59F1">
              <w:rPr>
                <w:rFonts w:ascii="Times New Roman" w:eastAsia="Times New Roman" w:hAnsi="Times New Roman" w:cs="Times New Roman"/>
                <w:sz w:val="24"/>
                <w:szCs w:val="24"/>
              </w:rPr>
              <w:lastRenderedPageBreak/>
              <w:t>профессионального развития и самообразования;</w:t>
            </w:r>
          </w:p>
          <w:p w14:paraId="1E3F417C"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p w14:paraId="7BBFF94D"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основы проектной деятельности;</w:t>
            </w:r>
          </w:p>
          <w:p w14:paraId="0ECBF536"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особенности социального и культурного контекста;</w:t>
            </w:r>
          </w:p>
          <w:p w14:paraId="418AE45F"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правила оформления документов и построения устных сообщений;</w:t>
            </w:r>
          </w:p>
          <w:p w14:paraId="0867DC7E"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сущность гражданско-патриотической позиции, общечеловеческих ценностей;</w:t>
            </w:r>
          </w:p>
          <w:p w14:paraId="1382884C"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значимость профессиональной деятельности по специальности;</w:t>
            </w:r>
          </w:p>
          <w:p w14:paraId="11B379C5"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2D5329D9"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правила построения простых и сложных предложений на профессиональные темы;</w:t>
            </w:r>
          </w:p>
          <w:p w14:paraId="6A7934E8"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основные общеупотребительные глаголы (бытовая и профессиональная лексика);</w:t>
            </w:r>
          </w:p>
          <w:p w14:paraId="46EFA8A2"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73252E75"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особенности произношения;</w:t>
            </w:r>
          </w:p>
          <w:p w14:paraId="74743603"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правила чтения текстов профессиональной направленности;</w:t>
            </w:r>
          </w:p>
          <w:p w14:paraId="29490681"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нормативно-правовые акты в области безопасности плавания и обеспечения транспортной безопасности;</w:t>
            </w:r>
          </w:p>
          <w:p w14:paraId="718B4E9D"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 xml:space="preserve">мероприятия по </w:t>
            </w:r>
            <w:r w:rsidRPr="00BD59F1">
              <w:rPr>
                <w:rFonts w:ascii="Times New Roman" w:eastAsia="Times New Roman" w:hAnsi="Times New Roman" w:cs="Times New Roman"/>
                <w:sz w:val="24"/>
                <w:szCs w:val="24"/>
              </w:rPr>
              <w:lastRenderedPageBreak/>
              <w:t>обеспечению транспортной безопасности, уровни охраны на судах и портовых средствах;</w:t>
            </w:r>
          </w:p>
          <w:p w14:paraId="0853CF61"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расписание по тревогам, виды и сигналы тревог на английском языке;</w:t>
            </w:r>
          </w:p>
          <w:p w14:paraId="124776E9"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организацию проведения тревог на судне с англоязычным экипажем;</w:t>
            </w:r>
          </w:p>
          <w:p w14:paraId="5AA984BC"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порядок действий при авариях;</w:t>
            </w:r>
          </w:p>
          <w:p w14:paraId="34561410"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мероприятия по предупреждению аварий и устранению последствий при авариях;</w:t>
            </w:r>
          </w:p>
          <w:p w14:paraId="654C75A3"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порядок действий при оказании первой помощи в соответствии с консультацией квалифицированного специалиста на английском языке;</w:t>
            </w:r>
          </w:p>
          <w:p w14:paraId="4149E786"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порядок действий при поиске и спасании;</w:t>
            </w:r>
          </w:p>
          <w:p w14:paraId="4B43DC71"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порядок действий при оставлении судна;</w:t>
            </w:r>
          </w:p>
          <w:p w14:paraId="056CAFF3"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комплекс мер по предотвращению загрязнения окружающей среды;</w:t>
            </w:r>
          </w:p>
          <w:p w14:paraId="35A6A909"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функциональные обязанности работников и руководителей</w:t>
            </w:r>
          </w:p>
        </w:tc>
        <w:tc>
          <w:tcPr>
            <w:tcW w:w="2011" w:type="pct"/>
          </w:tcPr>
          <w:p w14:paraId="55AF9B1B"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lastRenderedPageBreak/>
              <w:t>Демонстрация знаний английского языка на уровне, достаточном для обслуживания и ремонта оборудования машинного отделения, несения и передачи вахты, докладов о работе главного двигателя и механизмов на судне с экипажем из числа иностранных граждан.</w:t>
            </w:r>
          </w:p>
          <w:p w14:paraId="4CDE36AC"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Актуальность профессионального и социального контекста, в котором приходится работать и жить, определяется точно и понятна.</w:t>
            </w:r>
          </w:p>
          <w:p w14:paraId="03E4327D"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64719C41"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Демонстрируются знания алгоритмов для выполнения работ в профессиональной и смежных областях.</w:t>
            </w:r>
          </w:p>
          <w:p w14:paraId="75846850"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Демонстрируются знания методов работы в профессиональной и смежных сферах.</w:t>
            </w:r>
          </w:p>
          <w:p w14:paraId="73A2CB2E"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Структура плана для решения задач понятна.</w:t>
            </w:r>
          </w:p>
          <w:p w14:paraId="4759A94F"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Оценка результатов решения задач профессиональной деятельности проводится в соответствии с установленным порядком.</w:t>
            </w:r>
          </w:p>
          <w:p w14:paraId="55C11071"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номенклатуры информационных источников, применяемых в профессиональной деятельности.</w:t>
            </w:r>
          </w:p>
          <w:p w14:paraId="6AA0A999"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приёмов структурирования информации.</w:t>
            </w:r>
          </w:p>
          <w:p w14:paraId="309737A9"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формата оформления результатов поиска информации.</w:t>
            </w:r>
          </w:p>
          <w:p w14:paraId="343F2982"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Содержание актуальной нормативно-правовой документации понятно.</w:t>
            </w:r>
          </w:p>
          <w:p w14:paraId="76283544"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Значения современной научной и профессиональная терминологии понятны и могут быть объяснены.</w:t>
            </w:r>
          </w:p>
          <w:p w14:paraId="7F90781F"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 xml:space="preserve">Возможные траектории профессионального развития и самообразования определяются </w:t>
            </w:r>
            <w:r w:rsidRPr="00BD59F1">
              <w:rPr>
                <w:rFonts w:ascii="Times New Roman" w:eastAsia="Times New Roman" w:hAnsi="Times New Roman" w:cs="Times New Roman"/>
                <w:sz w:val="24"/>
                <w:szCs w:val="24"/>
                <w:lang w:eastAsia="ru-RU"/>
              </w:rPr>
              <w:lastRenderedPageBreak/>
              <w:t>правильно и понятны.</w:t>
            </w:r>
          </w:p>
          <w:p w14:paraId="645D385E"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Демонстрируются знания психологических основ деятельности коллектива и психологических особенностей личности.</w:t>
            </w:r>
          </w:p>
          <w:p w14:paraId="674858C5"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Демонстрируются знания основ проектной деятельности.</w:t>
            </w:r>
          </w:p>
          <w:p w14:paraId="5D82699D"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особенностей социального и культурного контекста.</w:t>
            </w:r>
          </w:p>
          <w:p w14:paraId="6F1A8306"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Правила оформления документов и построения устных сообщений понимаются точно.</w:t>
            </w:r>
          </w:p>
          <w:p w14:paraId="672178F6"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Сущность гражданско-патриотической позиции, общечеловеческие ценности понятны и могут быть объяснены.</w:t>
            </w:r>
          </w:p>
          <w:p w14:paraId="0A2A51E8"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Демонстрируется понимание значимости профессиональной деятельности по специальности.</w:t>
            </w:r>
          </w:p>
          <w:p w14:paraId="1494F146"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современных средств и устройств информатизации, порядок их применения и программного обеспечения в профессиональной деятельности понятен.</w:t>
            </w:r>
          </w:p>
          <w:p w14:paraId="30F8C28D"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 понимаются точно.</w:t>
            </w:r>
          </w:p>
          <w:p w14:paraId="524C76EF"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Основные общеупотребительные глаголы (бытовая и профессиональная лексика) понимаются точно и их значение может быть объяснено.</w:t>
            </w:r>
          </w:p>
          <w:p w14:paraId="5A7B9540"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Лексический минимум достаточный для описания предметов, средств и процессов профессиональной деятельности.</w:t>
            </w:r>
          </w:p>
          <w:p w14:paraId="52199DB4"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Особенности произношения определяются точно.</w:t>
            </w:r>
          </w:p>
          <w:p w14:paraId="3BC3D9FB"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Правила чтения текстов профессиональной направленности понимаются точно.</w:t>
            </w:r>
          </w:p>
          <w:p w14:paraId="638E58FC"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понимания нормативно-правовых актов в области безопасности плавания и обеспечения транспортной безопасности на английском языке.</w:t>
            </w:r>
          </w:p>
          <w:p w14:paraId="66F89D7A"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lastRenderedPageBreak/>
              <w:t>Демонстрация знаний английского языка на уровне, достаточном для понимания мероприятий по обеспечению транспортной безопасности, уровней охраны на судне с экипажем из числа иностранных граждан и портовых средствах иностранных государств.</w:t>
            </w:r>
          </w:p>
          <w:p w14:paraId="6ABE3AAB"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понимания расписания по тревогам, видов и сигналов тревог на судне с экипажем из числа иностранных граждан.</w:t>
            </w:r>
          </w:p>
          <w:p w14:paraId="1EDD9ACC"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организации проведения тревог на судне с экипажем из числа иностранных граждан.</w:t>
            </w:r>
          </w:p>
          <w:p w14:paraId="3688546F"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понимания порядка действий при авариях на судне с экипажем из числа иностранных граждан.</w:t>
            </w:r>
          </w:p>
          <w:p w14:paraId="271BF560"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понимания мероприятий по предупреждению аварий и устранению последствий при авариях на судне с экипажем из числа иностранных граждан.</w:t>
            </w:r>
          </w:p>
          <w:p w14:paraId="76A12F8D"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понимания порядка действий при оказании первой помощи в соответствии с консультацией квалифицированного специалиста на английском языке.</w:t>
            </w:r>
          </w:p>
          <w:p w14:paraId="20AA1F99"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понимания порядка при поиске и спасании в составе экипажа судна из числа иностранных граждан.</w:t>
            </w:r>
          </w:p>
          <w:p w14:paraId="398AEF4C" w14:textId="77777777" w:rsidR="00BD59F1" w:rsidRPr="00BD59F1" w:rsidRDefault="00BD59F1" w:rsidP="00BD59F1">
            <w:pPr>
              <w:widowControl w:val="0"/>
              <w:autoSpaceDE w:val="0"/>
              <w:autoSpaceDN w:val="0"/>
              <w:adjustRightInd w:val="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Демонстрация знаний английского языка на уровне, достаточном для понимания порядка действий при оставлении судна иностранного государства.</w:t>
            </w:r>
          </w:p>
          <w:p w14:paraId="220B11B9" w14:textId="77777777" w:rsidR="00BD59F1" w:rsidRPr="00BD59F1" w:rsidRDefault="00BD59F1" w:rsidP="00BD59F1">
            <w:pPr>
              <w:widowControl w:val="0"/>
              <w:autoSpaceDE w:val="0"/>
              <w:autoSpaceDN w:val="0"/>
              <w:adjustRightInd w:val="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 xml:space="preserve">Демонстрация знаний английского языка на уровне, достаточном для понимания комплекса мер по предотвращению загрязнения </w:t>
            </w:r>
            <w:r w:rsidRPr="00BD59F1">
              <w:rPr>
                <w:rFonts w:ascii="Times New Roman" w:eastAsia="Times New Roman" w:hAnsi="Times New Roman" w:cs="Times New Roman"/>
                <w:sz w:val="24"/>
                <w:szCs w:val="24"/>
              </w:rPr>
              <w:lastRenderedPageBreak/>
              <w:t>окружающей среды на судне иностранного государства.</w:t>
            </w:r>
          </w:p>
          <w:p w14:paraId="1DB3BB41" w14:textId="77777777" w:rsidR="00BD59F1" w:rsidRPr="00BD59F1" w:rsidRDefault="00BD59F1" w:rsidP="00BD59F1">
            <w:pPr>
              <w:widowControl w:val="0"/>
              <w:autoSpaceDE w:val="0"/>
              <w:autoSpaceDN w:val="0"/>
              <w:adjustRightInd w:val="0"/>
              <w:jc w:val="both"/>
              <w:rPr>
                <w:rFonts w:ascii="Times New Roman" w:eastAsia="Times New Roman" w:hAnsi="Times New Roman" w:cs="Times New Roman"/>
                <w:iCs/>
                <w:sz w:val="24"/>
                <w:szCs w:val="24"/>
              </w:rPr>
            </w:pPr>
            <w:r w:rsidRPr="00BD59F1">
              <w:rPr>
                <w:rFonts w:ascii="Times New Roman" w:eastAsia="Times New Roman" w:hAnsi="Times New Roman" w:cs="Times New Roman"/>
                <w:sz w:val="24"/>
                <w:szCs w:val="24"/>
              </w:rPr>
              <w:t>Демонстрация знаний английского языка на уровне, достаточном для понимания функциональных обязанностей членов экипажа судна иностранного государства.</w:t>
            </w:r>
          </w:p>
        </w:tc>
        <w:tc>
          <w:tcPr>
            <w:tcW w:w="1372" w:type="pct"/>
          </w:tcPr>
          <w:p w14:paraId="13236650" w14:textId="77777777" w:rsidR="00BD59F1" w:rsidRPr="00BD59F1" w:rsidRDefault="00BD59F1" w:rsidP="00BD59F1">
            <w:pPr>
              <w:widowControl w:val="0"/>
              <w:jc w:val="both"/>
              <w:rPr>
                <w:rFonts w:ascii="Times New Roman" w:eastAsia="Times New Roman" w:hAnsi="Times New Roman" w:cs="Times New Roman"/>
                <w:iCs/>
                <w:sz w:val="24"/>
                <w:szCs w:val="24"/>
                <w:lang w:eastAsia="ru-RU"/>
              </w:rPr>
            </w:pPr>
            <w:r w:rsidRPr="00BD59F1">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5018B94B"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5F894EDB"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.1 зачёт</w:t>
            </w:r>
          </w:p>
          <w:p w14:paraId="31A314E1"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.2 дифференцированный зачёт</w:t>
            </w:r>
          </w:p>
          <w:p w14:paraId="5864D61A"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.3 экзамен.</w:t>
            </w:r>
          </w:p>
          <w:p w14:paraId="2F767F89"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Итоговый контроль в одной или нескольких следующих форм:</w:t>
            </w:r>
          </w:p>
          <w:p w14:paraId="7007674F"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.1 дифференцированный зачёт</w:t>
            </w:r>
          </w:p>
          <w:p w14:paraId="671338E8" w14:textId="77777777" w:rsidR="00BD59F1" w:rsidRPr="00BD59F1" w:rsidRDefault="00BD59F1" w:rsidP="00BD59F1">
            <w:pPr>
              <w:widowControl w:val="0"/>
              <w:jc w:val="both"/>
              <w:rPr>
                <w:rFonts w:ascii="Times New Roman" w:eastAsia="Times New Roman" w:hAnsi="Times New Roman" w:cs="Times New Roman"/>
                <w:bCs/>
                <w:i/>
                <w:sz w:val="24"/>
                <w:szCs w:val="24"/>
                <w:lang w:eastAsia="ru-RU"/>
              </w:rPr>
            </w:pPr>
            <w:r w:rsidRPr="00BD59F1">
              <w:rPr>
                <w:rFonts w:ascii="Times New Roman" w:eastAsia="Times New Roman" w:hAnsi="Times New Roman" w:cs="Times New Roman"/>
                <w:sz w:val="24"/>
                <w:szCs w:val="24"/>
                <w:lang w:eastAsia="ru-RU"/>
              </w:rPr>
              <w:t>.2 экзамен.</w:t>
            </w:r>
          </w:p>
        </w:tc>
      </w:tr>
      <w:tr w:rsidR="00BD59F1" w:rsidRPr="00BD59F1" w14:paraId="624F5888" w14:textId="77777777" w:rsidTr="00BD59F1">
        <w:trPr>
          <w:trHeight w:val="227"/>
          <w:jc w:val="center"/>
        </w:trPr>
        <w:tc>
          <w:tcPr>
            <w:tcW w:w="1617" w:type="pct"/>
          </w:tcPr>
          <w:p w14:paraId="78F5133C" w14:textId="77777777" w:rsidR="00BD59F1" w:rsidRPr="00BD59F1" w:rsidRDefault="00BD59F1" w:rsidP="00BD59F1">
            <w:pPr>
              <w:widowControl w:val="0"/>
              <w:autoSpaceDE w:val="0"/>
              <w:autoSpaceDN w:val="0"/>
              <w:adjustRightInd w:val="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lastRenderedPageBreak/>
              <w:t>Уметь:</w:t>
            </w:r>
          </w:p>
          <w:p w14:paraId="6CEFCEAB"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использовать английский язык при обслуживании и ремонте оборудования машинного отделения, несении и передаче вахты, докладах о работе главного двигателя и механизмов;</w:t>
            </w:r>
          </w:p>
          <w:p w14:paraId="46D86949"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p w14:paraId="774BF666"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анализировать задачу и/или проблему и выделять её составные части;</w:t>
            </w:r>
          </w:p>
          <w:p w14:paraId="3838A1F0"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определять этапы решения задачи;</w:t>
            </w:r>
          </w:p>
          <w:p w14:paraId="6FA949D4"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p w14:paraId="4C823B75"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составлять план действия;</w:t>
            </w:r>
          </w:p>
          <w:p w14:paraId="3B2FD1A5"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определять необходимые ресурсы;</w:t>
            </w:r>
          </w:p>
          <w:p w14:paraId="348A6E20"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14:paraId="3DAF8A88"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реализовывать составленный план;</w:t>
            </w:r>
          </w:p>
          <w:p w14:paraId="12625322"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14:paraId="611BFD04"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определять задачи для поиска информации;</w:t>
            </w:r>
          </w:p>
          <w:p w14:paraId="09C66F1A"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определять необходимые источники информации;</w:t>
            </w:r>
          </w:p>
          <w:p w14:paraId="1CA0FA76"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планировать процесс поиска;</w:t>
            </w:r>
          </w:p>
          <w:p w14:paraId="66B53551"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структурировать получаемую информацию;</w:t>
            </w:r>
          </w:p>
          <w:p w14:paraId="50CB43F5"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 xml:space="preserve">выделять наиболее значимое в перечне </w:t>
            </w:r>
            <w:r w:rsidRPr="00BD59F1">
              <w:rPr>
                <w:rFonts w:ascii="Times New Roman" w:eastAsia="Times New Roman" w:hAnsi="Times New Roman" w:cs="Times New Roman"/>
                <w:sz w:val="24"/>
                <w:szCs w:val="24"/>
              </w:rPr>
              <w:lastRenderedPageBreak/>
              <w:t>информации;</w:t>
            </w:r>
          </w:p>
          <w:p w14:paraId="20FAFE8C"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оценивать практическую значимость результатов поиска;</w:t>
            </w:r>
          </w:p>
          <w:p w14:paraId="580413F4"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оформлять результаты поиска;</w:t>
            </w:r>
          </w:p>
          <w:p w14:paraId="2F7E6257"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p w14:paraId="1E8F7042"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применять современную научную профессиональную терминологию;</w:t>
            </w:r>
          </w:p>
          <w:p w14:paraId="7FD266D8"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p w14:paraId="45C068A0"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организовывать работу коллектива и команды;</w:t>
            </w:r>
          </w:p>
          <w:p w14:paraId="017A9B38"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p w14:paraId="57A165B2"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5C739E6"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описывать значимость своей специальности;</w:t>
            </w:r>
          </w:p>
          <w:p w14:paraId="270528DD"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iCs/>
                <w:sz w:val="24"/>
                <w:szCs w:val="24"/>
              </w:rPr>
              <w:t>применять средства информационных технологий для решения профессиональных задач;</w:t>
            </w:r>
          </w:p>
          <w:p w14:paraId="0BFD66E0"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iCs/>
                <w:sz w:val="24"/>
                <w:szCs w:val="24"/>
              </w:rPr>
              <w:t>использовать современное программное обеспечение;</w:t>
            </w:r>
          </w:p>
          <w:p w14:paraId="136068E2"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74A460D8"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участвовать в диалогах на знакомые общие и профессиональные темы;</w:t>
            </w:r>
          </w:p>
          <w:p w14:paraId="612427E4"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 xml:space="preserve">строить простые </w:t>
            </w:r>
            <w:r w:rsidRPr="00BD59F1">
              <w:rPr>
                <w:rFonts w:ascii="Times New Roman" w:eastAsia="Times New Roman" w:hAnsi="Times New Roman" w:cs="Times New Roman"/>
                <w:sz w:val="24"/>
                <w:szCs w:val="24"/>
              </w:rPr>
              <w:lastRenderedPageBreak/>
              <w:t>высказывания о себе и о своей профессиональной деятельности;</w:t>
            </w:r>
          </w:p>
          <w:p w14:paraId="431B458C"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кратко обосновывать и объяснять свои действия (текущие и планируемые);</w:t>
            </w:r>
          </w:p>
          <w:p w14:paraId="0847DF09"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писать простые связные сообщения на знакомые или интересующие профессиональные темы;</w:t>
            </w:r>
          </w:p>
          <w:p w14:paraId="48440136"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BD59F1">
              <w:rPr>
                <w:rFonts w:ascii="Times New Roman" w:eastAsia="Times New Roman" w:hAnsi="Times New Roman" w:cs="Times New Roman"/>
                <w:iCs/>
                <w:sz w:val="24"/>
                <w:szCs w:val="24"/>
              </w:rPr>
              <w:t>обеспечивать защищённость судна от актов незаконного вмешательства;</w:t>
            </w:r>
          </w:p>
          <w:p w14:paraId="73EF3D25"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BD59F1">
              <w:rPr>
                <w:rFonts w:ascii="Times New Roman" w:eastAsia="Times New Roman" w:hAnsi="Times New Roman" w:cs="Times New Roman"/>
                <w:iCs/>
                <w:sz w:val="24"/>
                <w:szCs w:val="24"/>
              </w:rPr>
              <w:t>предотвращать неразрешённый доступ на судно;</w:t>
            </w:r>
          </w:p>
          <w:p w14:paraId="3C09AE0D" w14:textId="77777777" w:rsidR="00BD59F1" w:rsidRPr="00BD59F1" w:rsidRDefault="00BD59F1" w:rsidP="00BD59F1">
            <w:pPr>
              <w:widowControl w:val="0"/>
              <w:autoSpaceDE w:val="0"/>
              <w:autoSpaceDN w:val="0"/>
              <w:adjustRightInd w:val="0"/>
              <w:jc w:val="both"/>
              <w:rPr>
                <w:rFonts w:ascii="Times New Roman" w:eastAsia="Times New Roman" w:hAnsi="Times New Roman" w:cs="Times New Roman"/>
                <w:sz w:val="24"/>
                <w:szCs w:val="24"/>
              </w:rPr>
            </w:pPr>
            <w:r w:rsidRPr="00BD59F1">
              <w:rPr>
                <w:rFonts w:ascii="Times New Roman" w:eastAsia="Times New Roman" w:hAnsi="Times New Roman" w:cs="Times New Roman"/>
                <w:iCs/>
                <w:sz w:val="24"/>
                <w:szCs w:val="24"/>
              </w:rPr>
              <w:t>действовать в чрезвычайных ситуациях;</w:t>
            </w:r>
          </w:p>
          <w:p w14:paraId="5A66FB11"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пользоваться средствами подачи сигналов аварийно-предупредительной сигнализации в случае происшествия или угрозы происшествия;</w:t>
            </w:r>
          </w:p>
          <w:p w14:paraId="3BBAACEB"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действовать при различных авариях;</w:t>
            </w:r>
          </w:p>
          <w:p w14:paraId="038882E0"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применять меры защиты и безопасности пассажиров и экипажа в аварийных ситуациях;</w:t>
            </w:r>
          </w:p>
          <w:p w14:paraId="27117423"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устранять последствия различных аварий;</w:t>
            </w:r>
          </w:p>
          <w:p w14:paraId="63A1355C"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пользоваться судовыми средствами подачи сигналов в случае аварии или угрозы аварии;</w:t>
            </w:r>
          </w:p>
          <w:p w14:paraId="3A88F1AC"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BD59F1">
              <w:rPr>
                <w:rFonts w:ascii="Times New Roman" w:eastAsia="Times New Roman" w:hAnsi="Times New Roman" w:cs="Times New Roman"/>
                <w:sz w:val="24"/>
                <w:szCs w:val="24"/>
              </w:rPr>
              <w:t>оказывать первую помощь, в том числе под руководством квалифицированных специалистов с применением средств связи;</w:t>
            </w:r>
          </w:p>
          <w:p w14:paraId="32AC38DD"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управлять коллективными спасательными средствами;</w:t>
            </w:r>
          </w:p>
          <w:p w14:paraId="140E46E9"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применять средства по предупреждению и предотвращению загрязнения водной среды</w:t>
            </w:r>
          </w:p>
          <w:p w14:paraId="02C31D35"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 xml:space="preserve">инструктировать и контролировать </w:t>
            </w:r>
            <w:r w:rsidRPr="00BD59F1">
              <w:rPr>
                <w:rFonts w:ascii="Times New Roman" w:eastAsia="Times New Roman" w:hAnsi="Times New Roman" w:cs="Times New Roman"/>
                <w:sz w:val="24"/>
                <w:szCs w:val="24"/>
              </w:rPr>
              <w:lastRenderedPageBreak/>
              <w:t>исполнителей на всех стадиях работ;</w:t>
            </w:r>
          </w:p>
          <w:p w14:paraId="12443573"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принимать и реализовывать управленческие решения и проводить оценку результата;</w:t>
            </w:r>
          </w:p>
          <w:p w14:paraId="5DC34349"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мотивировать работников на решение производственных задач;</w:t>
            </w:r>
          </w:p>
          <w:p w14:paraId="26F93571"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управлять конфликтными ситуациями, стрессами и рисками;</w:t>
            </w:r>
          </w:p>
          <w:p w14:paraId="4183F56F" w14:textId="77777777" w:rsidR="00BD59F1" w:rsidRPr="00BD59F1" w:rsidRDefault="00BD59F1"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применять методы управления персоналом на судне</w:t>
            </w:r>
          </w:p>
        </w:tc>
        <w:tc>
          <w:tcPr>
            <w:tcW w:w="2011" w:type="pct"/>
          </w:tcPr>
          <w:p w14:paraId="7E6B84CD"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lastRenderedPageBreak/>
              <w:t>Демонстрация знаний английского языка на уровне, достаточном для исполнения обязанностей по обслуживанию и ремонту оборудования машинного отделения, несению и передаче вахты, осуществлению докладов о работе главного двигателя и механизмов на судне с экипажем из числа иностранных граждан.</w:t>
            </w:r>
          </w:p>
          <w:p w14:paraId="7DD2B8BC"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Задача и/или проблема распознаётся в профессиональном и/или социальном контексте точно.</w:t>
            </w:r>
          </w:p>
          <w:p w14:paraId="180605B3"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Задача и/или проблема анализируется и точно определяются её составные части.</w:t>
            </w:r>
          </w:p>
          <w:p w14:paraId="3A15722E"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Этапы решения задачи определяются точно.</w:t>
            </w:r>
          </w:p>
          <w:p w14:paraId="63CA137E"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Информация, необходимая для решения задачи и/или проблемы, выявляется точно и поиск её осуществляется эффективно.</w:t>
            </w:r>
          </w:p>
          <w:p w14:paraId="5A5ABF3C"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План действия составляется и успешно реализуется на практике.</w:t>
            </w:r>
          </w:p>
          <w:p w14:paraId="6667414D"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Методы работы в профессиональной и смежных сферах актуальны и успешно применяются на практике.</w:t>
            </w:r>
          </w:p>
          <w:p w14:paraId="22412561"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Результат и последствия своих действий (самостоятельно или с помощью наставника) оцениваются точно.</w:t>
            </w:r>
          </w:p>
          <w:p w14:paraId="3843BE20"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Для поиска информации точно определяются задачи, процесс поиска планируется, определяются оптимальные источники информации.</w:t>
            </w:r>
          </w:p>
          <w:p w14:paraId="19E19AD5"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Полученная информация структурируется и среди неё выделяется наиболее значимая.</w:t>
            </w:r>
          </w:p>
          <w:p w14:paraId="7EFDA29C"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Практическая значимость результатов поиска оценивается точно, результаты поиска оформляются в соответствии с установленным порядком.</w:t>
            </w:r>
          </w:p>
          <w:p w14:paraId="63543494"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 xml:space="preserve">Актуальность нормативно-правовой </w:t>
            </w:r>
            <w:r w:rsidRPr="00BD59F1">
              <w:rPr>
                <w:rFonts w:ascii="Times New Roman" w:eastAsia="Times New Roman" w:hAnsi="Times New Roman" w:cs="Times New Roman"/>
                <w:sz w:val="24"/>
                <w:szCs w:val="24"/>
                <w:lang w:eastAsia="ru-RU"/>
              </w:rPr>
              <w:lastRenderedPageBreak/>
              <w:t>документации в профессиональной деятельности определяется точно.</w:t>
            </w:r>
          </w:p>
          <w:p w14:paraId="3071FFFD"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Современная научная профессиональная терминология применяется практически.</w:t>
            </w:r>
          </w:p>
          <w:p w14:paraId="207647CE"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Профессиональное развитие и самообразование планируется и реализовывается по выстроенной траектории.</w:t>
            </w:r>
          </w:p>
          <w:p w14:paraId="74AD7AD5"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Методы организации работы коллектива и команды успешно применяются на практике.</w:t>
            </w:r>
          </w:p>
          <w:p w14:paraId="3E4E24C8"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56E5D99B"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Взаимодействие с педагогическими работниками и обучающимися.</w:t>
            </w:r>
          </w:p>
          <w:p w14:paraId="4AD9FE0D"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Мысли излагаются грамотно и в доступной для понимания форме.</w:t>
            </w:r>
          </w:p>
          <w:p w14:paraId="27F42465"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Документы по профессиональной тематике оформляются в соответствии с установленными правилами.</w:t>
            </w:r>
          </w:p>
          <w:p w14:paraId="5C251134"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Правила взаимодействия, делового этикета и делового общения с рабочим коллективом понимаются и соблюдаются.</w:t>
            </w:r>
          </w:p>
          <w:p w14:paraId="1511E1EB"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6A14A8AB"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 xml:space="preserve">Для решения профессиональных задач успешно применяются </w:t>
            </w:r>
            <w:r w:rsidRPr="00BD59F1">
              <w:rPr>
                <w:rFonts w:ascii="Times New Roman" w:eastAsia="Times New Roman" w:hAnsi="Times New Roman" w:cs="Times New Roman"/>
                <w:iCs/>
                <w:sz w:val="24"/>
                <w:szCs w:val="24"/>
                <w:lang w:eastAsia="ru-RU"/>
              </w:rPr>
              <w:t>средства информационных технологий с использованием современного программного обеспечения.</w:t>
            </w:r>
          </w:p>
          <w:p w14:paraId="3597A015"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14E5180E"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Ведение диалога на знакомые общие и профессиональные темы в различных ситуациях профессионального общения.</w:t>
            </w:r>
          </w:p>
          <w:p w14:paraId="33D87D12"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lastRenderedPageBreak/>
              <w:t>Представление в устной речи сведений о себе и о своей профессиональной деятельности.</w:t>
            </w:r>
          </w:p>
          <w:p w14:paraId="1342E6EC"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Задачи и сложности, возникающих в процессе профессиональной деятельности, чётко формулируются.</w:t>
            </w:r>
          </w:p>
          <w:p w14:paraId="08A194E0"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Представление в письменной форме сведений о себе и о своей профессиональной деятельности.</w:t>
            </w:r>
          </w:p>
          <w:p w14:paraId="39D8FE23"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принятия решений, обеспечивающих защищённость судна с экипажем из числа иностранных граждан от актов незаконного вмешательства.</w:t>
            </w:r>
          </w:p>
          <w:p w14:paraId="549A575C"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принятия решений, обеспечивающих предотвращение неразрешённого доступа на судно с экипажем из числа иностранных граждан.</w:t>
            </w:r>
          </w:p>
          <w:p w14:paraId="40164BAC"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принятия решений, обеспечивающих правильные действия в чрезвычайных ситуациях на судне с экипажем из числа иностранных граждан.</w:t>
            </w:r>
          </w:p>
          <w:p w14:paraId="3261EADD"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правильного использования средств подачи сигналов аварийно-предупредительной сигнализации в случае происшествия или угрозы происшествия на судне с экипажем из числа иностранных граждан.</w:t>
            </w:r>
          </w:p>
          <w:p w14:paraId="717BF0E8"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принятия решений, обеспечивающих правильные действия при различных авариях на судне с экипажем из числа иностранных граждан.</w:t>
            </w:r>
          </w:p>
          <w:p w14:paraId="3AD5DF34"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 xml:space="preserve">Демонстрация знаний английского языка на уровне, достаточном для принятия решений, обеспечивающих правильные действия по защите пассажиров и экипажа в аварийных ситуациях, а </w:t>
            </w:r>
            <w:r w:rsidRPr="00BD59F1">
              <w:rPr>
                <w:rFonts w:ascii="Times New Roman" w:eastAsia="Times New Roman" w:hAnsi="Times New Roman" w:cs="Times New Roman"/>
                <w:sz w:val="24"/>
                <w:szCs w:val="24"/>
                <w:lang w:eastAsia="ru-RU"/>
              </w:rPr>
              <w:lastRenderedPageBreak/>
              <w:t>также обеспечения их безопасности в аварийных ситуациях на судне с экипажем из числа иностранных граждан.</w:t>
            </w:r>
          </w:p>
          <w:p w14:paraId="39E0AF86"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принятия решений, обеспечивающих правильные действия по устранению последствия различных аварий на судне с экипажем из числа иностранных граждан.</w:t>
            </w:r>
          </w:p>
          <w:p w14:paraId="7BBA7527"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правильного использования судовых средств подачи сигналов в случае аварии или угрозы аварии на судне с экипажем из числа иностранных граждан.</w:t>
            </w:r>
          </w:p>
          <w:p w14:paraId="3B2D5254"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оказания первой помощи под руководством квалифицированных специалистов на английском языке с применением средств связи.</w:t>
            </w:r>
          </w:p>
          <w:p w14:paraId="54BC2F6A"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управления коллективными спасательными средствами с экипажем из числа иностранных граждан.</w:t>
            </w:r>
          </w:p>
          <w:p w14:paraId="5273D99C"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правильного применения средств по предупреждению и предотвращению загрязнения водной среды на судне с экипажем из числа иностранных граждан.</w:t>
            </w:r>
          </w:p>
          <w:p w14:paraId="41702949"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проведения инструктажа и осуществления контроля исполнителей на всех стадиях работ на судне с экипажем из числа иностранных граждан.</w:t>
            </w:r>
          </w:p>
          <w:p w14:paraId="06ECB9C7" w14:textId="77777777" w:rsidR="00BD59F1" w:rsidRPr="00BD59F1" w:rsidRDefault="00BD59F1" w:rsidP="00BD59F1">
            <w:pPr>
              <w:widowControl w:val="0"/>
              <w:autoSpaceDE w:val="0"/>
              <w:autoSpaceDN w:val="0"/>
              <w:adjustRightInd w:val="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Демонстрация знаний английского языка на уровне, достаточном для принятия и реализации управленческих решений и проведения оценки результата при работе на судне с экипажем из числа иностранных граждан.</w:t>
            </w:r>
          </w:p>
          <w:p w14:paraId="429FBC1E" w14:textId="77777777" w:rsidR="00BD59F1" w:rsidRPr="00BD59F1" w:rsidRDefault="00BD59F1" w:rsidP="00BD59F1">
            <w:pPr>
              <w:widowControl w:val="0"/>
              <w:autoSpaceDE w:val="0"/>
              <w:autoSpaceDN w:val="0"/>
              <w:adjustRightInd w:val="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lastRenderedPageBreak/>
              <w:t>Демонстрация знаний английского языка на уровне, достаточном для мотивации работников из числа иностранных граждан на решение производственных задач;</w:t>
            </w:r>
          </w:p>
          <w:p w14:paraId="0500A6EA" w14:textId="77777777" w:rsidR="00BD59F1" w:rsidRPr="00BD59F1" w:rsidRDefault="00BD59F1" w:rsidP="00BD59F1">
            <w:pPr>
              <w:widowControl w:val="0"/>
              <w:autoSpaceDE w:val="0"/>
              <w:autoSpaceDN w:val="0"/>
              <w:adjustRightInd w:val="0"/>
              <w:jc w:val="both"/>
              <w:rPr>
                <w:rFonts w:ascii="Times New Roman" w:eastAsia="Times New Roman" w:hAnsi="Times New Roman" w:cs="Times New Roman"/>
                <w:sz w:val="24"/>
                <w:szCs w:val="24"/>
              </w:rPr>
            </w:pPr>
            <w:r w:rsidRPr="00BD59F1">
              <w:rPr>
                <w:rFonts w:ascii="Times New Roman" w:eastAsia="Times New Roman" w:hAnsi="Times New Roman" w:cs="Times New Roman"/>
                <w:sz w:val="24"/>
                <w:szCs w:val="24"/>
              </w:rPr>
              <w:t>Демонстрация знаний английского языка на уровне, достаточном для управления конфликтными ситуациями, стрессами и рисками при работе на судне с экипажем из числа иностранных граждан.</w:t>
            </w:r>
          </w:p>
          <w:p w14:paraId="05101496" w14:textId="77777777" w:rsidR="00BD59F1" w:rsidRPr="00BD59F1" w:rsidRDefault="00BD59F1" w:rsidP="00BD59F1">
            <w:pPr>
              <w:widowControl w:val="0"/>
              <w:jc w:val="both"/>
              <w:rPr>
                <w:rFonts w:ascii="Times New Roman" w:eastAsia="Times New Roman" w:hAnsi="Times New Roman" w:cs="Times New Roman"/>
                <w:iCs/>
                <w:sz w:val="24"/>
                <w:szCs w:val="24"/>
                <w:lang w:eastAsia="ru-RU"/>
              </w:rPr>
            </w:pPr>
            <w:r w:rsidRPr="00BD59F1">
              <w:rPr>
                <w:rFonts w:ascii="Times New Roman" w:eastAsia="Times New Roman" w:hAnsi="Times New Roman" w:cs="Times New Roman"/>
                <w:sz w:val="24"/>
                <w:szCs w:val="24"/>
                <w:lang w:eastAsia="ru-RU"/>
              </w:rPr>
              <w:t>Демонстрация знаний английского языка на уровне, достаточном для эффективного применения методов управления персоналом на судне с экипажем из числа иностранных граждан.</w:t>
            </w:r>
          </w:p>
        </w:tc>
        <w:tc>
          <w:tcPr>
            <w:tcW w:w="1372" w:type="pct"/>
          </w:tcPr>
          <w:p w14:paraId="54F26D19" w14:textId="77777777" w:rsidR="00BD59F1" w:rsidRPr="00BD59F1" w:rsidRDefault="00BD59F1" w:rsidP="00BD59F1">
            <w:pPr>
              <w:widowControl w:val="0"/>
              <w:jc w:val="both"/>
              <w:rPr>
                <w:rFonts w:ascii="Times New Roman" w:eastAsia="Times New Roman" w:hAnsi="Times New Roman" w:cs="Times New Roman"/>
                <w:iCs/>
                <w:sz w:val="24"/>
                <w:szCs w:val="24"/>
                <w:lang w:eastAsia="ru-RU"/>
              </w:rPr>
            </w:pPr>
            <w:r w:rsidRPr="00BD59F1">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7350312B"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667B3DB3"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.1 зачёт</w:t>
            </w:r>
          </w:p>
          <w:p w14:paraId="20FAD844"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.2 дифференцированный зачёт</w:t>
            </w:r>
          </w:p>
          <w:p w14:paraId="5247732E"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.3 экзамен.</w:t>
            </w:r>
          </w:p>
          <w:p w14:paraId="1A1A9AAF"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Итоговый контроль в одной или нескольких следующих форм:</w:t>
            </w:r>
          </w:p>
          <w:p w14:paraId="09ACDF6E" w14:textId="77777777" w:rsidR="00BD59F1" w:rsidRPr="00BD59F1" w:rsidRDefault="00BD59F1" w:rsidP="00BD59F1">
            <w:pPr>
              <w:widowControl w:val="0"/>
              <w:jc w:val="both"/>
              <w:rPr>
                <w:rFonts w:ascii="Times New Roman" w:eastAsia="Times New Roman" w:hAnsi="Times New Roman" w:cs="Times New Roman"/>
                <w:sz w:val="24"/>
                <w:szCs w:val="24"/>
                <w:lang w:eastAsia="ru-RU"/>
              </w:rPr>
            </w:pPr>
            <w:r w:rsidRPr="00BD59F1">
              <w:rPr>
                <w:rFonts w:ascii="Times New Roman" w:eastAsia="Times New Roman" w:hAnsi="Times New Roman" w:cs="Times New Roman"/>
                <w:sz w:val="24"/>
                <w:szCs w:val="24"/>
                <w:lang w:eastAsia="ru-RU"/>
              </w:rPr>
              <w:t>.1 дифференцированный зачёт</w:t>
            </w:r>
          </w:p>
          <w:p w14:paraId="480426BF" w14:textId="77777777" w:rsidR="00BD59F1" w:rsidRPr="00BD59F1" w:rsidRDefault="00BD59F1" w:rsidP="00BD59F1">
            <w:pPr>
              <w:widowControl w:val="0"/>
              <w:jc w:val="both"/>
              <w:rPr>
                <w:rFonts w:ascii="Times New Roman" w:eastAsia="Times New Roman" w:hAnsi="Times New Roman" w:cs="Times New Roman"/>
                <w:bCs/>
                <w:i/>
                <w:sz w:val="24"/>
                <w:szCs w:val="24"/>
                <w:lang w:eastAsia="ru-RU"/>
              </w:rPr>
            </w:pPr>
            <w:r w:rsidRPr="00BD59F1">
              <w:rPr>
                <w:rFonts w:ascii="Times New Roman" w:eastAsia="Times New Roman" w:hAnsi="Times New Roman" w:cs="Times New Roman"/>
                <w:sz w:val="24"/>
                <w:szCs w:val="24"/>
                <w:lang w:eastAsia="ru-RU"/>
              </w:rPr>
              <w:t>.2 экзамен.</w:t>
            </w:r>
          </w:p>
        </w:tc>
      </w:tr>
    </w:tbl>
    <w:p w14:paraId="19044FDF" w14:textId="77777777" w:rsidR="00BD59F1" w:rsidRPr="00BD59F1" w:rsidRDefault="00BD59F1" w:rsidP="00BD59F1">
      <w:pPr>
        <w:widowControl w:val="0"/>
        <w:rPr>
          <w:rFonts w:ascii="Times New Roman" w:eastAsia="Times New Roman" w:hAnsi="Times New Roman" w:cs="Times New Roman"/>
          <w:sz w:val="2"/>
          <w:szCs w:val="2"/>
          <w:lang w:eastAsia="ru-RU"/>
        </w:rPr>
      </w:pPr>
    </w:p>
    <w:p w14:paraId="374E6A08" w14:textId="77777777" w:rsidR="00BD59F1" w:rsidRDefault="00BD59F1">
      <w:pPr>
        <w:rPr>
          <w:rFonts w:ascii="Times New Roman" w:eastAsia="Times New Roman" w:hAnsi="Times New Roman" w:cs="Times New Roman"/>
          <w:b/>
          <w:bCs/>
          <w:sz w:val="24"/>
          <w:szCs w:val="24"/>
          <w:lang w:eastAsia="ru-RU"/>
        </w:rPr>
      </w:pPr>
    </w:p>
    <w:p w14:paraId="5ADB910C" w14:textId="031AD447" w:rsidR="002D6D0B" w:rsidRDefault="002D6D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C8FF466" w14:textId="11E35FB6"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3B7B4A">
        <w:rPr>
          <w:rFonts w:ascii="Times New Roman" w:eastAsia="Times New Roman" w:hAnsi="Times New Roman" w:cs="Times New Roman"/>
          <w:b/>
          <w:bCs/>
          <w:sz w:val="24"/>
          <w:szCs w:val="24"/>
          <w:lang w:eastAsia="ru-RU"/>
        </w:rPr>
        <w:t>5</w:t>
      </w:r>
    </w:p>
    <w:p w14:paraId="318B4718" w14:textId="77777777" w:rsidR="003B7B4A" w:rsidRDefault="003B7B4A" w:rsidP="003B7B4A">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47332608" w14:textId="77777777" w:rsidR="003B7B4A" w:rsidRDefault="003B7B4A" w:rsidP="003B7B4A">
      <w:pPr>
        <w:jc w:val="right"/>
        <w:rPr>
          <w:rFonts w:ascii="Times New Roman" w:hAnsi="Times New Roman"/>
          <w:sz w:val="24"/>
          <w:szCs w:val="24"/>
        </w:rPr>
      </w:pPr>
    </w:p>
    <w:p w14:paraId="3707929B" w14:textId="77777777" w:rsidR="00116067" w:rsidRPr="005F59C7" w:rsidRDefault="00116067" w:rsidP="00116067">
      <w:pPr>
        <w:jc w:val="center"/>
        <w:rPr>
          <w:rFonts w:ascii="Times New Roman" w:hAnsi="Times New Roman" w:cs="Times New Roman"/>
          <w:b/>
          <w:i/>
          <w:sz w:val="24"/>
          <w:szCs w:val="24"/>
        </w:rPr>
      </w:pPr>
    </w:p>
    <w:p w14:paraId="389006D8" w14:textId="77777777" w:rsidR="00116067" w:rsidRDefault="00116067" w:rsidP="00116067">
      <w:pPr>
        <w:jc w:val="center"/>
        <w:rPr>
          <w:rFonts w:ascii="Times New Roman" w:hAnsi="Times New Roman" w:cs="Times New Roman"/>
          <w:b/>
          <w:i/>
          <w:sz w:val="24"/>
          <w:szCs w:val="24"/>
        </w:rPr>
      </w:pPr>
    </w:p>
    <w:p w14:paraId="086371B3" w14:textId="77777777" w:rsidR="00116067" w:rsidRDefault="00116067" w:rsidP="00116067">
      <w:pPr>
        <w:jc w:val="center"/>
        <w:rPr>
          <w:rFonts w:ascii="Times New Roman" w:hAnsi="Times New Roman" w:cs="Times New Roman"/>
          <w:b/>
          <w:i/>
          <w:sz w:val="24"/>
          <w:szCs w:val="24"/>
        </w:rPr>
      </w:pPr>
    </w:p>
    <w:p w14:paraId="6A0DA2B6" w14:textId="41C4E5C5" w:rsidR="00116067" w:rsidRDefault="00116067" w:rsidP="00116067">
      <w:pPr>
        <w:jc w:val="center"/>
        <w:rPr>
          <w:rFonts w:ascii="Times New Roman" w:hAnsi="Times New Roman" w:cs="Times New Roman"/>
          <w:b/>
          <w:i/>
          <w:sz w:val="24"/>
          <w:szCs w:val="24"/>
        </w:rPr>
      </w:pPr>
    </w:p>
    <w:p w14:paraId="39AF8AB6" w14:textId="1E694149" w:rsidR="003B7B4A" w:rsidRDefault="003B7B4A" w:rsidP="00116067">
      <w:pPr>
        <w:jc w:val="center"/>
        <w:rPr>
          <w:rFonts w:ascii="Times New Roman" w:hAnsi="Times New Roman" w:cs="Times New Roman"/>
          <w:b/>
          <w:i/>
          <w:sz w:val="24"/>
          <w:szCs w:val="24"/>
        </w:rPr>
      </w:pPr>
    </w:p>
    <w:p w14:paraId="46FA46D7" w14:textId="0A7C7E3A" w:rsidR="003B7B4A" w:rsidRDefault="003B7B4A" w:rsidP="00116067">
      <w:pPr>
        <w:jc w:val="center"/>
        <w:rPr>
          <w:rFonts w:ascii="Times New Roman" w:hAnsi="Times New Roman" w:cs="Times New Roman"/>
          <w:b/>
          <w:i/>
          <w:sz w:val="24"/>
          <w:szCs w:val="24"/>
        </w:rPr>
      </w:pPr>
    </w:p>
    <w:p w14:paraId="65031B8F" w14:textId="77777777" w:rsidR="003B7B4A" w:rsidRDefault="003B7B4A" w:rsidP="00116067">
      <w:pPr>
        <w:jc w:val="center"/>
        <w:rPr>
          <w:rFonts w:ascii="Times New Roman" w:hAnsi="Times New Roman" w:cs="Times New Roman"/>
          <w:b/>
          <w:i/>
          <w:sz w:val="24"/>
          <w:szCs w:val="24"/>
        </w:rPr>
      </w:pPr>
    </w:p>
    <w:p w14:paraId="28281349" w14:textId="7DEE92B1" w:rsidR="00116067" w:rsidRDefault="00116067" w:rsidP="00116067">
      <w:pPr>
        <w:jc w:val="center"/>
        <w:rPr>
          <w:rFonts w:ascii="Times New Roman" w:hAnsi="Times New Roman" w:cs="Times New Roman"/>
          <w:b/>
          <w:i/>
          <w:sz w:val="24"/>
          <w:szCs w:val="24"/>
        </w:rPr>
      </w:pPr>
    </w:p>
    <w:p w14:paraId="447E96B9" w14:textId="47690BF3" w:rsidR="0029480B" w:rsidRDefault="0029480B" w:rsidP="00116067">
      <w:pPr>
        <w:jc w:val="center"/>
        <w:rPr>
          <w:rFonts w:ascii="Times New Roman" w:hAnsi="Times New Roman" w:cs="Times New Roman"/>
          <w:b/>
          <w:i/>
          <w:sz w:val="24"/>
          <w:szCs w:val="24"/>
        </w:rPr>
      </w:pPr>
    </w:p>
    <w:p w14:paraId="23FC53D4" w14:textId="77777777" w:rsidR="0029480B" w:rsidRDefault="0029480B" w:rsidP="00116067">
      <w:pPr>
        <w:jc w:val="center"/>
        <w:rPr>
          <w:rFonts w:ascii="Times New Roman" w:hAnsi="Times New Roman" w:cs="Times New Roman"/>
          <w:b/>
          <w:i/>
          <w:sz w:val="24"/>
          <w:szCs w:val="24"/>
        </w:rPr>
      </w:pPr>
    </w:p>
    <w:p w14:paraId="247891F7" w14:textId="77777777" w:rsidR="00116067" w:rsidRPr="005F59C7" w:rsidRDefault="00116067" w:rsidP="00116067">
      <w:pPr>
        <w:jc w:val="center"/>
        <w:rPr>
          <w:rFonts w:ascii="Times New Roman" w:hAnsi="Times New Roman" w:cs="Times New Roman"/>
          <w:b/>
          <w:i/>
          <w:sz w:val="24"/>
          <w:szCs w:val="24"/>
        </w:rPr>
      </w:pPr>
    </w:p>
    <w:p w14:paraId="40847E48" w14:textId="77777777" w:rsidR="00116067" w:rsidRPr="005F59C7" w:rsidRDefault="00116067" w:rsidP="00116067">
      <w:pPr>
        <w:jc w:val="center"/>
        <w:rPr>
          <w:rFonts w:ascii="Times New Roman" w:hAnsi="Times New Roman" w:cs="Times New Roman"/>
          <w:b/>
          <w:i/>
          <w:sz w:val="24"/>
          <w:szCs w:val="24"/>
        </w:rPr>
      </w:pPr>
    </w:p>
    <w:p w14:paraId="54A56C8E" w14:textId="77777777" w:rsidR="000C3065" w:rsidRDefault="000C3065" w:rsidP="00116067">
      <w:pPr>
        <w:jc w:val="center"/>
        <w:rPr>
          <w:rFonts w:ascii="Times New Roman" w:hAnsi="Times New Roman" w:cs="Times New Roman"/>
          <w:b/>
          <w:i/>
          <w:sz w:val="24"/>
          <w:szCs w:val="24"/>
        </w:rPr>
      </w:pPr>
    </w:p>
    <w:p w14:paraId="35ED69EC" w14:textId="69425F12" w:rsidR="000C3065" w:rsidRDefault="000C3065" w:rsidP="00116067">
      <w:pPr>
        <w:jc w:val="center"/>
        <w:rPr>
          <w:rFonts w:ascii="Times New Roman" w:hAnsi="Times New Roman" w:cs="Times New Roman"/>
          <w:b/>
          <w:i/>
          <w:sz w:val="24"/>
          <w:szCs w:val="24"/>
        </w:rPr>
      </w:pPr>
    </w:p>
    <w:p w14:paraId="01503C44" w14:textId="77777777" w:rsidR="00116067" w:rsidRPr="005F59C7" w:rsidRDefault="00116067" w:rsidP="00116067">
      <w:pPr>
        <w:jc w:val="center"/>
        <w:rPr>
          <w:rFonts w:ascii="Times New Roman" w:hAnsi="Times New Roman" w:cs="Times New Roman"/>
          <w:b/>
          <w:i/>
          <w:sz w:val="24"/>
          <w:szCs w:val="24"/>
        </w:rPr>
      </w:pPr>
    </w:p>
    <w:p w14:paraId="70054D6F" w14:textId="77777777" w:rsidR="00116067" w:rsidRPr="005F59C7" w:rsidRDefault="00116067" w:rsidP="00116067">
      <w:pPr>
        <w:jc w:val="center"/>
        <w:rPr>
          <w:rFonts w:ascii="Times New Roman" w:hAnsi="Times New Roman" w:cs="Times New Roman"/>
          <w:b/>
          <w:i/>
          <w:sz w:val="24"/>
          <w:szCs w:val="24"/>
        </w:rPr>
      </w:pPr>
    </w:p>
    <w:p w14:paraId="16789F33" w14:textId="5A002911" w:rsidR="00116067" w:rsidRPr="00985111" w:rsidRDefault="00E15C5D" w:rsidP="0011606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2C803561" w14:textId="77777777" w:rsidR="00116067" w:rsidRPr="00314663" w:rsidRDefault="00116067" w:rsidP="00116067">
      <w:pPr>
        <w:jc w:val="center"/>
        <w:rPr>
          <w:rFonts w:ascii="Times New Roman" w:hAnsi="Times New Roman" w:cs="Times New Roman"/>
          <w:b/>
          <w:i/>
          <w:sz w:val="24"/>
          <w:szCs w:val="24"/>
          <w:u w:val="single"/>
        </w:rPr>
      </w:pPr>
    </w:p>
    <w:p w14:paraId="4D8C9983" w14:textId="46F3F891" w:rsidR="00116067" w:rsidRPr="00D6331B" w:rsidRDefault="00116067" w:rsidP="00116067">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sidR="003B7B4A">
        <w:rPr>
          <w:rFonts w:ascii="Times New Roman" w:eastAsia="Times New Roman" w:hAnsi="Times New Roman" w:cs="Times New Roman"/>
          <w:b/>
          <w:iCs/>
          <w:sz w:val="24"/>
          <w:szCs w:val="24"/>
          <w:lang w:eastAsia="ru-RU"/>
        </w:rPr>
        <w:t>5</w:t>
      </w:r>
      <w:r>
        <w:rPr>
          <w:rFonts w:ascii="Times New Roman" w:eastAsia="Times New Roman" w:hAnsi="Times New Roman" w:cs="Times New Roman"/>
          <w:b/>
          <w:iCs/>
          <w:sz w:val="24"/>
          <w:szCs w:val="24"/>
          <w:lang w:eastAsia="ru-RU"/>
        </w:rPr>
        <w:t xml:space="preserve"> </w:t>
      </w:r>
      <w:r>
        <w:rPr>
          <w:rFonts w:ascii="Times New Roman" w:hAnsi="Times New Roman" w:cs="Times New Roman"/>
          <w:b/>
          <w:bCs/>
          <w:sz w:val="24"/>
          <w:szCs w:val="24"/>
        </w:rPr>
        <w:t>Физическая культура</w:t>
      </w:r>
      <w:r w:rsidRPr="00D6331B">
        <w:rPr>
          <w:rFonts w:ascii="Times New Roman" w:hAnsi="Times New Roman" w:cs="Times New Roman"/>
          <w:b/>
          <w:bCs/>
          <w:sz w:val="24"/>
          <w:szCs w:val="24"/>
        </w:rPr>
        <w:t xml:space="preserve">  </w:t>
      </w:r>
    </w:p>
    <w:p w14:paraId="25EA172D" w14:textId="77777777" w:rsidR="00116067" w:rsidRPr="005F59C7" w:rsidRDefault="00116067" w:rsidP="00116067">
      <w:pPr>
        <w:rPr>
          <w:rFonts w:ascii="Times New Roman" w:hAnsi="Times New Roman" w:cs="Times New Roman"/>
          <w:b/>
          <w:i/>
          <w:sz w:val="24"/>
          <w:szCs w:val="24"/>
        </w:rPr>
      </w:pPr>
    </w:p>
    <w:p w14:paraId="2087D1FF" w14:textId="77777777" w:rsidR="00116067" w:rsidRPr="005F59C7" w:rsidRDefault="00116067" w:rsidP="00116067">
      <w:pPr>
        <w:rPr>
          <w:rFonts w:ascii="Times New Roman" w:hAnsi="Times New Roman" w:cs="Times New Roman"/>
          <w:b/>
          <w:i/>
          <w:sz w:val="24"/>
          <w:szCs w:val="24"/>
        </w:rPr>
      </w:pPr>
    </w:p>
    <w:p w14:paraId="158FE367" w14:textId="77777777" w:rsidR="00116067" w:rsidRPr="005F59C7" w:rsidRDefault="00116067" w:rsidP="00116067">
      <w:pPr>
        <w:rPr>
          <w:rFonts w:ascii="Times New Roman" w:hAnsi="Times New Roman" w:cs="Times New Roman"/>
          <w:b/>
          <w:i/>
          <w:sz w:val="24"/>
          <w:szCs w:val="24"/>
        </w:rPr>
      </w:pPr>
    </w:p>
    <w:p w14:paraId="4C13AFFF" w14:textId="77777777" w:rsidR="00116067" w:rsidRPr="005F59C7" w:rsidRDefault="00116067" w:rsidP="00116067">
      <w:pPr>
        <w:rPr>
          <w:rFonts w:ascii="Times New Roman" w:hAnsi="Times New Roman" w:cs="Times New Roman"/>
          <w:b/>
          <w:i/>
          <w:sz w:val="24"/>
          <w:szCs w:val="24"/>
        </w:rPr>
      </w:pPr>
    </w:p>
    <w:p w14:paraId="2A53B1B7" w14:textId="77777777" w:rsidR="00116067" w:rsidRPr="005F59C7" w:rsidRDefault="00116067" w:rsidP="00116067">
      <w:pPr>
        <w:rPr>
          <w:rFonts w:ascii="Times New Roman" w:hAnsi="Times New Roman" w:cs="Times New Roman"/>
          <w:b/>
          <w:i/>
          <w:sz w:val="24"/>
          <w:szCs w:val="24"/>
        </w:rPr>
      </w:pPr>
    </w:p>
    <w:p w14:paraId="67D5786B" w14:textId="77777777" w:rsidR="00116067" w:rsidRPr="005F59C7" w:rsidRDefault="00116067" w:rsidP="00116067">
      <w:pPr>
        <w:rPr>
          <w:rFonts w:ascii="Times New Roman" w:hAnsi="Times New Roman" w:cs="Times New Roman"/>
          <w:b/>
          <w:i/>
          <w:sz w:val="24"/>
          <w:szCs w:val="24"/>
        </w:rPr>
      </w:pPr>
    </w:p>
    <w:p w14:paraId="037990E5" w14:textId="77777777" w:rsidR="00116067" w:rsidRPr="005F59C7" w:rsidRDefault="00116067" w:rsidP="00116067">
      <w:pPr>
        <w:rPr>
          <w:rFonts w:ascii="Times New Roman" w:hAnsi="Times New Roman" w:cs="Times New Roman"/>
          <w:b/>
          <w:i/>
          <w:sz w:val="24"/>
          <w:szCs w:val="24"/>
        </w:rPr>
      </w:pPr>
    </w:p>
    <w:p w14:paraId="69B84382" w14:textId="77777777" w:rsidR="00116067" w:rsidRPr="005F59C7" w:rsidRDefault="00116067" w:rsidP="00116067">
      <w:pPr>
        <w:rPr>
          <w:rFonts w:ascii="Times New Roman" w:hAnsi="Times New Roman" w:cs="Times New Roman"/>
          <w:b/>
          <w:i/>
          <w:sz w:val="24"/>
          <w:szCs w:val="24"/>
        </w:rPr>
      </w:pPr>
    </w:p>
    <w:p w14:paraId="5D02B368" w14:textId="77777777" w:rsidR="00116067" w:rsidRPr="005F59C7" w:rsidRDefault="00116067" w:rsidP="00116067">
      <w:pPr>
        <w:rPr>
          <w:rFonts w:ascii="Times New Roman" w:hAnsi="Times New Roman" w:cs="Times New Roman"/>
          <w:b/>
          <w:i/>
          <w:sz w:val="24"/>
          <w:szCs w:val="24"/>
        </w:rPr>
      </w:pPr>
    </w:p>
    <w:p w14:paraId="4BA98D2C" w14:textId="77777777" w:rsidR="00116067" w:rsidRPr="005F59C7" w:rsidRDefault="00116067" w:rsidP="00116067">
      <w:pPr>
        <w:rPr>
          <w:rFonts w:ascii="Times New Roman" w:hAnsi="Times New Roman" w:cs="Times New Roman"/>
          <w:b/>
          <w:i/>
          <w:sz w:val="24"/>
          <w:szCs w:val="24"/>
        </w:rPr>
      </w:pPr>
    </w:p>
    <w:p w14:paraId="4299BC82" w14:textId="77777777" w:rsidR="00116067" w:rsidRPr="005F59C7" w:rsidRDefault="00116067" w:rsidP="00116067">
      <w:pPr>
        <w:rPr>
          <w:rFonts w:ascii="Times New Roman" w:hAnsi="Times New Roman" w:cs="Times New Roman"/>
          <w:b/>
          <w:i/>
          <w:sz w:val="24"/>
          <w:szCs w:val="24"/>
        </w:rPr>
      </w:pPr>
    </w:p>
    <w:p w14:paraId="1EE193CE" w14:textId="77777777" w:rsidR="00116067" w:rsidRPr="005F59C7" w:rsidRDefault="00116067" w:rsidP="00116067">
      <w:pPr>
        <w:rPr>
          <w:rFonts w:ascii="Times New Roman" w:hAnsi="Times New Roman" w:cs="Times New Roman"/>
          <w:b/>
          <w:i/>
          <w:sz w:val="24"/>
          <w:szCs w:val="24"/>
        </w:rPr>
      </w:pPr>
    </w:p>
    <w:p w14:paraId="4EF011BD" w14:textId="77777777" w:rsidR="00116067" w:rsidRPr="005F59C7" w:rsidRDefault="00116067" w:rsidP="00116067">
      <w:pPr>
        <w:rPr>
          <w:rFonts w:ascii="Times New Roman" w:hAnsi="Times New Roman" w:cs="Times New Roman"/>
          <w:b/>
          <w:i/>
          <w:sz w:val="24"/>
          <w:szCs w:val="24"/>
        </w:rPr>
      </w:pPr>
    </w:p>
    <w:p w14:paraId="6AE55992" w14:textId="77777777" w:rsidR="00116067" w:rsidRPr="005F59C7" w:rsidRDefault="00116067" w:rsidP="00116067">
      <w:pPr>
        <w:rPr>
          <w:rFonts w:ascii="Times New Roman" w:hAnsi="Times New Roman" w:cs="Times New Roman"/>
          <w:b/>
          <w:i/>
          <w:sz w:val="24"/>
          <w:szCs w:val="24"/>
        </w:rPr>
      </w:pPr>
    </w:p>
    <w:p w14:paraId="7BAA350A" w14:textId="77777777" w:rsidR="00116067" w:rsidRPr="005F59C7" w:rsidRDefault="00116067" w:rsidP="00116067">
      <w:pPr>
        <w:rPr>
          <w:rFonts w:ascii="Times New Roman" w:hAnsi="Times New Roman" w:cs="Times New Roman"/>
          <w:b/>
          <w:i/>
          <w:sz w:val="24"/>
          <w:szCs w:val="24"/>
        </w:rPr>
      </w:pPr>
    </w:p>
    <w:p w14:paraId="4BC1BC57" w14:textId="77777777" w:rsidR="00116067" w:rsidRPr="005F59C7" w:rsidRDefault="00116067" w:rsidP="00116067">
      <w:pPr>
        <w:rPr>
          <w:rFonts w:ascii="Times New Roman" w:hAnsi="Times New Roman" w:cs="Times New Roman"/>
          <w:b/>
          <w:i/>
          <w:sz w:val="24"/>
          <w:szCs w:val="24"/>
        </w:rPr>
      </w:pPr>
    </w:p>
    <w:p w14:paraId="62632B3F" w14:textId="77777777" w:rsidR="00116067" w:rsidRPr="005F59C7" w:rsidRDefault="00116067" w:rsidP="00116067">
      <w:pPr>
        <w:rPr>
          <w:rFonts w:ascii="Times New Roman" w:hAnsi="Times New Roman" w:cs="Times New Roman"/>
          <w:b/>
          <w:i/>
          <w:sz w:val="24"/>
          <w:szCs w:val="24"/>
        </w:rPr>
      </w:pPr>
    </w:p>
    <w:p w14:paraId="117F0155" w14:textId="77777777" w:rsidR="00116067" w:rsidRPr="005F59C7" w:rsidRDefault="00116067" w:rsidP="00116067">
      <w:pPr>
        <w:rPr>
          <w:rFonts w:ascii="Times New Roman" w:hAnsi="Times New Roman" w:cs="Times New Roman"/>
          <w:b/>
          <w:i/>
          <w:sz w:val="24"/>
          <w:szCs w:val="24"/>
        </w:rPr>
      </w:pPr>
    </w:p>
    <w:p w14:paraId="5062CD81" w14:textId="77777777" w:rsidR="00116067" w:rsidRPr="005F59C7" w:rsidRDefault="00116067" w:rsidP="00116067">
      <w:pPr>
        <w:rPr>
          <w:rFonts w:ascii="Times New Roman" w:hAnsi="Times New Roman" w:cs="Times New Roman"/>
          <w:b/>
          <w:i/>
          <w:sz w:val="24"/>
          <w:szCs w:val="24"/>
        </w:rPr>
      </w:pPr>
    </w:p>
    <w:p w14:paraId="7972AD78" w14:textId="77777777" w:rsidR="00116067" w:rsidRPr="005F59C7" w:rsidRDefault="00116067" w:rsidP="00116067">
      <w:pPr>
        <w:rPr>
          <w:rFonts w:ascii="Times New Roman" w:hAnsi="Times New Roman" w:cs="Times New Roman"/>
          <w:b/>
          <w:i/>
          <w:sz w:val="24"/>
          <w:szCs w:val="24"/>
        </w:rPr>
      </w:pPr>
    </w:p>
    <w:p w14:paraId="3F75CC1B" w14:textId="77777777" w:rsidR="00116067" w:rsidRPr="005F59C7" w:rsidRDefault="00116067" w:rsidP="00116067">
      <w:pPr>
        <w:rPr>
          <w:rFonts w:ascii="Times New Roman" w:hAnsi="Times New Roman" w:cs="Times New Roman"/>
          <w:b/>
          <w:i/>
          <w:sz w:val="24"/>
          <w:szCs w:val="24"/>
        </w:rPr>
      </w:pPr>
    </w:p>
    <w:p w14:paraId="2523F6DC" w14:textId="77777777" w:rsidR="00116067" w:rsidRPr="005F59C7" w:rsidRDefault="00116067" w:rsidP="00116067">
      <w:pPr>
        <w:rPr>
          <w:rFonts w:ascii="Times New Roman" w:hAnsi="Times New Roman" w:cs="Times New Roman"/>
          <w:b/>
          <w:i/>
          <w:sz w:val="24"/>
          <w:szCs w:val="24"/>
        </w:rPr>
      </w:pPr>
    </w:p>
    <w:p w14:paraId="6FC22199"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26"/>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58FD5F5"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A0FD6B7" w14:textId="768CFBC2"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ОГСЭ.0</w:t>
      </w:r>
      <w:r w:rsidR="003B7B4A">
        <w:rPr>
          <w:rFonts w:ascii="Times New Roman" w:eastAsia="Times New Roman" w:hAnsi="Times New Roman" w:cs="Times New Roman"/>
          <w:b/>
          <w:iCs/>
          <w:sz w:val="24"/>
          <w:szCs w:val="24"/>
          <w:lang w:eastAsia="ru-RU"/>
        </w:rPr>
        <w:t>5</w:t>
      </w:r>
      <w:r>
        <w:rPr>
          <w:rFonts w:ascii="Times New Roman" w:eastAsia="Times New Roman" w:hAnsi="Times New Roman" w:cs="Times New Roman"/>
          <w:b/>
          <w:iCs/>
          <w:sz w:val="24"/>
          <w:szCs w:val="24"/>
          <w:lang w:eastAsia="ru-RU"/>
        </w:rPr>
        <w:t xml:space="preserve"> </w:t>
      </w:r>
      <w:r>
        <w:rPr>
          <w:rFonts w:ascii="Times New Roman" w:hAnsi="Times New Roman" w:cs="Times New Roman"/>
          <w:b/>
          <w:bCs/>
          <w:sz w:val="24"/>
          <w:szCs w:val="24"/>
        </w:rPr>
        <w:t>Физическая культура</w:t>
      </w:r>
      <w:r w:rsidRPr="00985111">
        <w:rPr>
          <w:rFonts w:ascii="Times New Roman" w:eastAsia="Times New Roman" w:hAnsi="Times New Roman" w:cs="Times New Roman"/>
          <w:b/>
          <w:iCs/>
          <w:sz w:val="24"/>
          <w:szCs w:val="24"/>
          <w:lang w:eastAsia="ru-RU"/>
        </w:rPr>
        <w:t>»</w:t>
      </w:r>
    </w:p>
    <w:p w14:paraId="4CAD2BF5"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A7C2B0D"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88C4B6A" w14:textId="244162CF" w:rsidR="00116067" w:rsidRPr="00985111" w:rsidRDefault="00116067" w:rsidP="0029480B">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C71442">
        <w:rPr>
          <w:rFonts w:ascii="Times New Roman" w:eastAsia="Times New Roman" w:hAnsi="Times New Roman" w:cs="Times New Roman"/>
          <w:bCs/>
          <w:iCs/>
          <w:sz w:val="24"/>
          <w:szCs w:val="24"/>
          <w:lang w:eastAsia="ru-RU"/>
        </w:rPr>
        <w:t>ОГСЭ.0</w:t>
      </w:r>
      <w:r w:rsidR="003B7B4A" w:rsidRPr="00C71442">
        <w:rPr>
          <w:rFonts w:ascii="Times New Roman" w:eastAsia="Times New Roman" w:hAnsi="Times New Roman" w:cs="Times New Roman"/>
          <w:bCs/>
          <w:iCs/>
          <w:sz w:val="24"/>
          <w:szCs w:val="24"/>
          <w:lang w:eastAsia="ru-RU"/>
        </w:rPr>
        <w:t>5</w:t>
      </w:r>
      <w:r w:rsidRPr="00C71442">
        <w:rPr>
          <w:rFonts w:ascii="Times New Roman" w:eastAsia="Times New Roman" w:hAnsi="Times New Roman" w:cs="Times New Roman"/>
          <w:bCs/>
          <w:iCs/>
          <w:sz w:val="24"/>
          <w:szCs w:val="24"/>
          <w:lang w:eastAsia="ru-RU"/>
        </w:rPr>
        <w:t xml:space="preserve"> </w:t>
      </w:r>
      <w:r w:rsidRPr="00C71442">
        <w:rPr>
          <w:rFonts w:ascii="Times New Roman" w:hAnsi="Times New Roman" w:cs="Times New Roman"/>
          <w:bCs/>
          <w:sz w:val="24"/>
          <w:szCs w:val="24"/>
        </w:rPr>
        <w:t>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специальности</w:t>
      </w:r>
      <w:r w:rsidR="003B7B4A">
        <w:rPr>
          <w:rFonts w:ascii="Times New Roman" w:hAnsi="Times New Roman"/>
          <w:bCs/>
          <w:sz w:val="24"/>
          <w:szCs w:val="24"/>
        </w:rPr>
        <w:t xml:space="preserve"> </w:t>
      </w:r>
      <w:r w:rsidR="003B7B4A" w:rsidRPr="00081382">
        <w:rPr>
          <w:rFonts w:ascii="Times New Roman" w:hAnsi="Times New Roman"/>
          <w:sz w:val="24"/>
          <w:szCs w:val="24"/>
        </w:rPr>
        <w:t>26.02.05 Эксплуатация судовых энергетических установок</w:t>
      </w:r>
      <w:r w:rsidR="0029480B">
        <w:rPr>
          <w:rFonts w:ascii="Times New Roman" w:hAnsi="Times New Roman"/>
          <w:bCs/>
          <w:sz w:val="24"/>
          <w:szCs w:val="24"/>
        </w:rPr>
        <w:t>.</w:t>
      </w:r>
    </w:p>
    <w:p w14:paraId="6BEEDDEA" w14:textId="45A25CA2"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 xml:space="preserve">ОК </w:t>
      </w:r>
      <w:r w:rsidR="00C71442">
        <w:rPr>
          <w:rFonts w:ascii="Times New Roman" w:hAnsi="Times New Roman"/>
          <w:iCs/>
          <w:sz w:val="24"/>
          <w:szCs w:val="24"/>
        </w:rPr>
        <w:t>08</w:t>
      </w:r>
      <w:r w:rsidR="003B7B4A">
        <w:rPr>
          <w:rFonts w:ascii="Times New Roman" w:hAnsi="Times New Roman"/>
          <w:iCs/>
          <w:sz w:val="24"/>
          <w:szCs w:val="24"/>
        </w:rPr>
        <w:t>.</w:t>
      </w:r>
    </w:p>
    <w:p w14:paraId="45C44E4C"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6FC8FDB"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359672D2" w14:textId="77777777" w:rsidTr="00766B59">
        <w:trPr>
          <w:trHeight w:val="427"/>
        </w:trPr>
        <w:tc>
          <w:tcPr>
            <w:tcW w:w="1413" w:type="dxa"/>
            <w:vMerge w:val="restart"/>
            <w:hideMark/>
          </w:tcPr>
          <w:p w14:paraId="72277AA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F995E6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9C7EB30"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6CE38BBA" w14:textId="77777777" w:rsidTr="00766B59">
        <w:trPr>
          <w:trHeight w:val="338"/>
        </w:trPr>
        <w:tc>
          <w:tcPr>
            <w:tcW w:w="1413" w:type="dxa"/>
            <w:vMerge/>
          </w:tcPr>
          <w:p w14:paraId="67BFA8B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3EB8912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9A57E1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B2F94" w:rsidRPr="00985111" w14:paraId="74DA0EBE" w14:textId="77777777" w:rsidTr="00766B59">
        <w:trPr>
          <w:trHeight w:val="212"/>
        </w:trPr>
        <w:tc>
          <w:tcPr>
            <w:tcW w:w="1413" w:type="dxa"/>
            <w:vMerge w:val="restart"/>
          </w:tcPr>
          <w:p w14:paraId="231ED96F" w14:textId="19BBCD84" w:rsidR="00EB2F94" w:rsidRPr="003B7B4A" w:rsidRDefault="00EB2F94" w:rsidP="00EB2F94">
            <w:pPr>
              <w:rPr>
                <w:rFonts w:ascii="Times New Roman" w:eastAsia="Times New Roman" w:hAnsi="Times New Roman" w:cs="Times New Roman"/>
                <w:iCs/>
                <w:sz w:val="24"/>
                <w:szCs w:val="24"/>
                <w:lang w:eastAsia="ru-RU"/>
              </w:rPr>
            </w:pPr>
            <w:r w:rsidRPr="003B7B4A">
              <w:rPr>
                <w:rFonts w:ascii="Times New Roman" w:eastAsia="Times New Roman" w:hAnsi="Times New Roman" w:cs="Times New Roman"/>
                <w:iCs/>
                <w:sz w:val="24"/>
                <w:szCs w:val="24"/>
                <w:lang w:eastAsia="ru-RU"/>
              </w:rPr>
              <w:t>ОК 08</w:t>
            </w:r>
          </w:p>
        </w:tc>
        <w:tc>
          <w:tcPr>
            <w:tcW w:w="4111" w:type="dxa"/>
          </w:tcPr>
          <w:p w14:paraId="718839EF" w14:textId="0163466A"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исполь</w:t>
            </w:r>
            <w:r>
              <w:rPr>
                <w:rFonts w:ascii="Times New Roman" w:hAnsi="Times New Roman" w:cs="Times New Roman"/>
                <w:iCs/>
                <w:sz w:val="24"/>
                <w:szCs w:val="24"/>
              </w:rPr>
              <w:t>зо</w:t>
            </w:r>
            <w:r w:rsidRPr="00270E27">
              <w:rPr>
                <w:rFonts w:ascii="Times New Roman" w:hAnsi="Times New Roman" w:cs="Times New Roman"/>
                <w:iCs/>
                <w:sz w:val="24"/>
                <w:szCs w:val="24"/>
              </w:rPr>
              <w:t>вать физкультурно-оздоровительную деятельность для укрепления здоровья, достижения жиз</w:t>
            </w:r>
            <w:r>
              <w:rPr>
                <w:rFonts w:ascii="Times New Roman" w:hAnsi="Times New Roman" w:cs="Times New Roman"/>
                <w:iCs/>
                <w:sz w:val="24"/>
                <w:szCs w:val="24"/>
              </w:rPr>
              <w:t>ненных и профессиональных целей</w:t>
            </w:r>
          </w:p>
        </w:tc>
        <w:tc>
          <w:tcPr>
            <w:tcW w:w="4110" w:type="dxa"/>
          </w:tcPr>
          <w:p w14:paraId="12237206" w14:textId="1470A942"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роль физической культуры в общекультурном, профессиональном</w:t>
            </w:r>
            <w:r>
              <w:rPr>
                <w:rFonts w:ascii="Times New Roman" w:hAnsi="Times New Roman" w:cs="Times New Roman"/>
                <w:iCs/>
                <w:sz w:val="24"/>
                <w:szCs w:val="24"/>
              </w:rPr>
              <w:t xml:space="preserve"> и социальном развитии человека</w:t>
            </w:r>
          </w:p>
        </w:tc>
      </w:tr>
      <w:tr w:rsidR="00EB2F94" w:rsidRPr="00985111" w14:paraId="7856191D" w14:textId="77777777" w:rsidTr="0068376D">
        <w:trPr>
          <w:trHeight w:val="212"/>
        </w:trPr>
        <w:tc>
          <w:tcPr>
            <w:tcW w:w="1413" w:type="dxa"/>
            <w:vMerge/>
          </w:tcPr>
          <w:p w14:paraId="6C74828F" w14:textId="77777777" w:rsidR="00EB2F94" w:rsidRPr="00985111" w:rsidRDefault="00EB2F94" w:rsidP="00EB2F94">
            <w:pPr>
              <w:suppressAutoHyphens/>
              <w:jc w:val="center"/>
              <w:rPr>
                <w:rFonts w:ascii="Times New Roman" w:eastAsia="Times New Roman" w:hAnsi="Times New Roman" w:cs="Times New Roman"/>
                <w:i/>
                <w:sz w:val="24"/>
                <w:szCs w:val="24"/>
                <w:lang w:eastAsia="ru-RU"/>
              </w:rPr>
            </w:pPr>
          </w:p>
        </w:tc>
        <w:tc>
          <w:tcPr>
            <w:tcW w:w="4111" w:type="dxa"/>
          </w:tcPr>
          <w:p w14:paraId="4CC1ABBF" w14:textId="5890EF87"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 xml:space="preserve">применять рациональные приемы двигательных функций </w:t>
            </w:r>
            <w:r>
              <w:rPr>
                <w:rFonts w:ascii="Times New Roman" w:hAnsi="Times New Roman" w:cs="Times New Roman"/>
                <w:iCs/>
                <w:sz w:val="24"/>
                <w:szCs w:val="24"/>
              </w:rPr>
              <w:t>в профессиональной деятельности</w:t>
            </w:r>
          </w:p>
        </w:tc>
        <w:tc>
          <w:tcPr>
            <w:tcW w:w="4110" w:type="dxa"/>
          </w:tcPr>
          <w:p w14:paraId="3CE6ABB5" w14:textId="411A00F3" w:rsidR="00EB2F94" w:rsidRPr="00985111" w:rsidRDefault="00EB2F94" w:rsidP="00EB2F94">
            <w:pPr>
              <w:rPr>
                <w:rFonts w:ascii="Times New Roman" w:eastAsia="Times New Roman" w:hAnsi="Times New Roman" w:cs="Times New Roman"/>
                <w:i/>
                <w:sz w:val="24"/>
                <w:szCs w:val="24"/>
                <w:lang w:eastAsia="ru-RU"/>
              </w:rPr>
            </w:pPr>
            <w:r>
              <w:rPr>
                <w:rFonts w:ascii="Times New Roman" w:hAnsi="Times New Roman" w:cs="Times New Roman"/>
                <w:iCs/>
                <w:sz w:val="24"/>
                <w:szCs w:val="24"/>
              </w:rPr>
              <w:t>основы здорового образа жизни</w:t>
            </w:r>
          </w:p>
        </w:tc>
      </w:tr>
      <w:tr w:rsidR="00EB2F94" w:rsidRPr="00985111" w14:paraId="3E2FD844" w14:textId="77777777" w:rsidTr="00766B59">
        <w:trPr>
          <w:trHeight w:val="212"/>
        </w:trPr>
        <w:tc>
          <w:tcPr>
            <w:tcW w:w="1413" w:type="dxa"/>
            <w:vMerge/>
          </w:tcPr>
          <w:p w14:paraId="1A0E6FFD" w14:textId="77777777" w:rsidR="00EB2F94" w:rsidRPr="00985111" w:rsidRDefault="00EB2F94" w:rsidP="00EB2F94">
            <w:pPr>
              <w:suppressAutoHyphens/>
              <w:jc w:val="center"/>
              <w:rPr>
                <w:rFonts w:ascii="Times New Roman" w:eastAsia="Times New Roman" w:hAnsi="Times New Roman" w:cs="Times New Roman"/>
                <w:b/>
                <w:bCs/>
                <w:i/>
                <w:sz w:val="24"/>
                <w:szCs w:val="24"/>
                <w:u w:val="single"/>
                <w:lang w:eastAsia="ru-RU"/>
              </w:rPr>
            </w:pPr>
          </w:p>
        </w:tc>
        <w:tc>
          <w:tcPr>
            <w:tcW w:w="4111" w:type="dxa"/>
          </w:tcPr>
          <w:p w14:paraId="36EAF987" w14:textId="4B41EF87"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поль</w:t>
            </w:r>
            <w:r>
              <w:rPr>
                <w:rFonts w:ascii="Times New Roman" w:hAnsi="Times New Roman" w:cs="Times New Roman"/>
                <w:iCs/>
                <w:sz w:val="24"/>
                <w:szCs w:val="24"/>
              </w:rPr>
              <w:t>зо</w:t>
            </w:r>
            <w:r w:rsidRPr="00270E27">
              <w:rPr>
                <w:rFonts w:ascii="Times New Roman" w:hAnsi="Times New Roman" w:cs="Times New Roman"/>
                <w:iCs/>
                <w:sz w:val="24"/>
                <w:szCs w:val="24"/>
              </w:rPr>
              <w:t xml:space="preserve">ваться средствами профилактики перенапряжения, характерными для данной </w:t>
            </w:r>
            <w:r w:rsidRPr="00270E27">
              <w:rPr>
                <w:rFonts w:ascii="Times New Roman" w:hAnsi="Times New Roman" w:cs="Times New Roman"/>
                <w:b/>
                <w:sz w:val="24"/>
                <w:szCs w:val="24"/>
                <w:u w:val="single"/>
              </w:rPr>
              <w:t xml:space="preserve"> </w:t>
            </w:r>
            <w:r>
              <w:rPr>
                <w:rFonts w:ascii="Times New Roman" w:hAnsi="Times New Roman" w:cs="Times New Roman"/>
                <w:bCs/>
                <w:sz w:val="24"/>
                <w:szCs w:val="24"/>
              </w:rPr>
              <w:t xml:space="preserve"> специальности</w:t>
            </w:r>
          </w:p>
        </w:tc>
        <w:tc>
          <w:tcPr>
            <w:tcW w:w="4110" w:type="dxa"/>
          </w:tcPr>
          <w:p w14:paraId="6F7387DB" w14:textId="1DA3380E"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 xml:space="preserve">условия профессиональной деятельности и </w:t>
            </w:r>
            <w:r>
              <w:rPr>
                <w:rFonts w:ascii="Times New Roman" w:hAnsi="Times New Roman" w:cs="Times New Roman"/>
                <w:iCs/>
                <w:sz w:val="24"/>
                <w:szCs w:val="24"/>
              </w:rPr>
              <w:t>зо</w:t>
            </w:r>
            <w:r w:rsidRPr="00270E27">
              <w:rPr>
                <w:rFonts w:ascii="Times New Roman" w:hAnsi="Times New Roman" w:cs="Times New Roman"/>
                <w:iCs/>
                <w:sz w:val="24"/>
                <w:szCs w:val="24"/>
              </w:rPr>
              <w:t xml:space="preserve">ны риска физического здоровья для </w:t>
            </w:r>
            <w:r>
              <w:rPr>
                <w:rFonts w:ascii="Times New Roman" w:hAnsi="Times New Roman" w:cs="Times New Roman"/>
                <w:bCs/>
                <w:sz w:val="24"/>
                <w:szCs w:val="24"/>
              </w:rPr>
              <w:t>специальности</w:t>
            </w:r>
          </w:p>
        </w:tc>
      </w:tr>
      <w:tr w:rsidR="00EB2F94" w:rsidRPr="00985111" w14:paraId="5EB3D4F5" w14:textId="77777777" w:rsidTr="00766B59">
        <w:trPr>
          <w:trHeight w:val="212"/>
        </w:trPr>
        <w:tc>
          <w:tcPr>
            <w:tcW w:w="1413" w:type="dxa"/>
            <w:vMerge/>
          </w:tcPr>
          <w:p w14:paraId="4C887E59" w14:textId="77777777" w:rsidR="00EB2F94" w:rsidRPr="00985111" w:rsidRDefault="00EB2F94" w:rsidP="00EB2F94">
            <w:pPr>
              <w:suppressAutoHyphens/>
              <w:jc w:val="center"/>
              <w:rPr>
                <w:rFonts w:ascii="Times New Roman" w:eastAsia="Times New Roman" w:hAnsi="Times New Roman" w:cs="Times New Roman"/>
                <w:i/>
                <w:sz w:val="24"/>
                <w:szCs w:val="24"/>
                <w:lang w:eastAsia="ru-RU"/>
              </w:rPr>
            </w:pPr>
          </w:p>
        </w:tc>
        <w:tc>
          <w:tcPr>
            <w:tcW w:w="4111" w:type="dxa"/>
          </w:tcPr>
          <w:p w14:paraId="2B63E769" w14:textId="516F2B4C" w:rsidR="00EB2F94" w:rsidRPr="00985111" w:rsidRDefault="00EB2F94" w:rsidP="00EB2F94">
            <w:pPr>
              <w:rPr>
                <w:rFonts w:ascii="Times New Roman" w:eastAsia="Times New Roman" w:hAnsi="Times New Roman" w:cs="Times New Roman"/>
                <w:i/>
                <w:sz w:val="24"/>
                <w:szCs w:val="24"/>
                <w:lang w:eastAsia="ru-RU"/>
              </w:rPr>
            </w:pPr>
          </w:p>
        </w:tc>
        <w:tc>
          <w:tcPr>
            <w:tcW w:w="4110" w:type="dxa"/>
          </w:tcPr>
          <w:p w14:paraId="32B18122" w14:textId="19AA3965" w:rsidR="00EB2F94" w:rsidRPr="00985111" w:rsidRDefault="00EB2F94" w:rsidP="00EB2F94">
            <w:pPr>
              <w:rPr>
                <w:rFonts w:ascii="Times New Roman" w:eastAsia="Times New Roman" w:hAnsi="Times New Roman" w:cs="Times New Roman"/>
                <w:i/>
                <w:sz w:val="24"/>
                <w:szCs w:val="24"/>
                <w:lang w:eastAsia="ru-RU"/>
              </w:rPr>
            </w:pPr>
            <w:r w:rsidRPr="00270E27">
              <w:rPr>
                <w:rFonts w:ascii="Times New Roman" w:hAnsi="Times New Roman" w:cs="Times New Roman"/>
                <w:iCs/>
                <w:sz w:val="24"/>
                <w:szCs w:val="24"/>
              </w:rPr>
              <w:t>средс</w:t>
            </w:r>
            <w:r>
              <w:rPr>
                <w:rFonts w:ascii="Times New Roman" w:hAnsi="Times New Roman" w:cs="Times New Roman"/>
                <w:iCs/>
                <w:sz w:val="24"/>
                <w:szCs w:val="24"/>
              </w:rPr>
              <w:t>тва профилактики перенапряжения</w:t>
            </w:r>
          </w:p>
        </w:tc>
      </w:tr>
    </w:tbl>
    <w:p w14:paraId="02653CE7"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00DE0BCA"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176FBC1"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116067" w:rsidRPr="00985111" w14:paraId="2ACC7D12" w14:textId="77777777" w:rsidTr="00766B59">
        <w:trPr>
          <w:trHeight w:val="490"/>
        </w:trPr>
        <w:tc>
          <w:tcPr>
            <w:tcW w:w="3685" w:type="pct"/>
            <w:vAlign w:val="center"/>
          </w:tcPr>
          <w:p w14:paraId="2CA514DE"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41E55C0"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6613FD05" w14:textId="77777777" w:rsidTr="00766B59">
        <w:trPr>
          <w:trHeight w:val="490"/>
        </w:trPr>
        <w:tc>
          <w:tcPr>
            <w:tcW w:w="3685" w:type="pct"/>
            <w:vAlign w:val="center"/>
          </w:tcPr>
          <w:p w14:paraId="01E6D89C"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0108D93" w14:textId="1056745F" w:rsidR="00116067" w:rsidRPr="00314663" w:rsidRDefault="00EB2F9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w:t>
            </w:r>
            <w:r w:rsidR="003B7B4A">
              <w:rPr>
                <w:rFonts w:ascii="Times New Roman" w:hAnsi="Times New Roman" w:cs="Times New Roman"/>
                <w:iCs/>
                <w:sz w:val="24"/>
                <w:szCs w:val="24"/>
              </w:rPr>
              <w:t>60-</w:t>
            </w:r>
            <w:r w:rsidR="00C71442">
              <w:rPr>
                <w:rFonts w:ascii="Times New Roman" w:hAnsi="Times New Roman" w:cs="Times New Roman"/>
                <w:iCs/>
                <w:sz w:val="24"/>
                <w:szCs w:val="24"/>
              </w:rPr>
              <w:t>160</w:t>
            </w:r>
          </w:p>
        </w:tc>
      </w:tr>
      <w:tr w:rsidR="00116067" w:rsidRPr="00985111" w14:paraId="4A5AFC2A" w14:textId="77777777" w:rsidTr="00766B59">
        <w:trPr>
          <w:trHeight w:val="490"/>
        </w:trPr>
        <w:tc>
          <w:tcPr>
            <w:tcW w:w="3685" w:type="pct"/>
            <w:shd w:val="clear" w:color="auto" w:fill="auto"/>
            <w:vAlign w:val="center"/>
          </w:tcPr>
          <w:p w14:paraId="27DE97A3"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16C147E" w14:textId="5D868EA0" w:rsidR="00116067" w:rsidRPr="00314663" w:rsidRDefault="00C714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150</w:t>
            </w:r>
            <w:r w:rsidR="003B7B4A">
              <w:rPr>
                <w:rFonts w:ascii="Times New Roman" w:hAnsi="Times New Roman" w:cs="Times New Roman"/>
                <w:iCs/>
                <w:sz w:val="24"/>
                <w:szCs w:val="24"/>
              </w:rPr>
              <w:t>-</w:t>
            </w:r>
            <w:r>
              <w:rPr>
                <w:rFonts w:ascii="Times New Roman" w:hAnsi="Times New Roman" w:cs="Times New Roman"/>
                <w:iCs/>
                <w:sz w:val="24"/>
                <w:szCs w:val="24"/>
              </w:rPr>
              <w:t>150</w:t>
            </w:r>
          </w:p>
        </w:tc>
      </w:tr>
      <w:tr w:rsidR="00116067" w:rsidRPr="00985111" w14:paraId="5C7A212C" w14:textId="77777777" w:rsidTr="00766B59">
        <w:trPr>
          <w:trHeight w:val="336"/>
        </w:trPr>
        <w:tc>
          <w:tcPr>
            <w:tcW w:w="5000" w:type="pct"/>
            <w:gridSpan w:val="2"/>
            <w:vAlign w:val="center"/>
          </w:tcPr>
          <w:p w14:paraId="1F88C1A9"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1EA7DFA9" w14:textId="77777777" w:rsidTr="00766B59">
        <w:trPr>
          <w:trHeight w:val="490"/>
        </w:trPr>
        <w:tc>
          <w:tcPr>
            <w:tcW w:w="3685" w:type="pct"/>
            <w:vAlign w:val="center"/>
          </w:tcPr>
          <w:p w14:paraId="54577857"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AB075E7" w14:textId="0025B7AF" w:rsidR="00116067" w:rsidRPr="00314663" w:rsidRDefault="00EB107E"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10-10</w:t>
            </w:r>
          </w:p>
        </w:tc>
      </w:tr>
      <w:tr w:rsidR="00116067" w:rsidRPr="00985111" w14:paraId="5743C935" w14:textId="77777777" w:rsidTr="00766B59">
        <w:trPr>
          <w:trHeight w:val="490"/>
        </w:trPr>
        <w:tc>
          <w:tcPr>
            <w:tcW w:w="3685" w:type="pct"/>
            <w:vAlign w:val="center"/>
          </w:tcPr>
          <w:p w14:paraId="39529E8B" w14:textId="24ABC03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31990AE5" w14:textId="6BE37AB2" w:rsidR="00116067" w:rsidRPr="00314663" w:rsidRDefault="00EB107E"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150-150</w:t>
            </w:r>
          </w:p>
        </w:tc>
      </w:tr>
      <w:tr w:rsidR="00116067" w:rsidRPr="00985111" w14:paraId="3812826B" w14:textId="77777777" w:rsidTr="00766B59">
        <w:trPr>
          <w:trHeight w:val="267"/>
        </w:trPr>
        <w:tc>
          <w:tcPr>
            <w:tcW w:w="3685" w:type="pct"/>
            <w:vAlign w:val="center"/>
          </w:tcPr>
          <w:p w14:paraId="5E8AE42C"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9"/>
            </w:r>
          </w:p>
        </w:tc>
        <w:tc>
          <w:tcPr>
            <w:tcW w:w="1315" w:type="pct"/>
            <w:vAlign w:val="center"/>
          </w:tcPr>
          <w:p w14:paraId="116057BC" w14:textId="5E785AC4"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280E4627" w14:textId="77777777" w:rsidTr="00766B59">
        <w:trPr>
          <w:trHeight w:val="331"/>
        </w:trPr>
        <w:tc>
          <w:tcPr>
            <w:tcW w:w="3685" w:type="pct"/>
            <w:vAlign w:val="center"/>
          </w:tcPr>
          <w:p w14:paraId="3922026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8C3512E" w14:textId="4A3EF6E1" w:rsidR="00116067" w:rsidRPr="00314663" w:rsidRDefault="00116067" w:rsidP="00766B59">
            <w:pPr>
              <w:suppressAutoHyphens/>
              <w:spacing w:line="276" w:lineRule="auto"/>
              <w:contextualSpacing/>
              <w:rPr>
                <w:rFonts w:ascii="Times New Roman" w:hAnsi="Times New Roman" w:cs="Times New Roman"/>
                <w:iCs/>
                <w:sz w:val="24"/>
                <w:szCs w:val="24"/>
              </w:rPr>
            </w:pPr>
          </w:p>
        </w:tc>
      </w:tr>
    </w:tbl>
    <w:p w14:paraId="2B87946B" w14:textId="77777777" w:rsidR="00C71442" w:rsidRDefault="00C71442" w:rsidP="00116067">
      <w:pPr>
        <w:spacing w:line="276" w:lineRule="auto"/>
        <w:ind w:left="1353"/>
        <w:contextualSpacing/>
        <w:rPr>
          <w:rFonts w:ascii="Times New Roman" w:hAnsi="Times New Roman" w:cs="Times New Roman"/>
          <w:b/>
          <w:bCs/>
          <w:sz w:val="24"/>
          <w:szCs w:val="24"/>
        </w:rPr>
      </w:pPr>
    </w:p>
    <w:p w14:paraId="096AC53C" w14:textId="77777777" w:rsidR="00DB4A78" w:rsidRDefault="00DB4A78" w:rsidP="00DB4A78">
      <w:pPr>
        <w:widowControl w:val="0"/>
        <w:spacing w:after="120"/>
        <w:ind w:firstLine="709"/>
        <w:jc w:val="both"/>
        <w:rPr>
          <w:rFonts w:ascii="Times New Roman" w:eastAsia="Times New Roman" w:hAnsi="Times New Roman" w:cs="Times New Roman"/>
          <w:b/>
          <w:sz w:val="24"/>
          <w:szCs w:val="24"/>
          <w:lang w:eastAsia="ru-RU"/>
        </w:rPr>
        <w:sectPr w:rsidR="00DB4A78" w:rsidSect="00DB4A78">
          <w:headerReference w:type="default" r:id="rId27"/>
          <w:pgSz w:w="11907" w:h="16840"/>
          <w:pgMar w:top="1134" w:right="851" w:bottom="1134" w:left="1701" w:header="709" w:footer="709" w:gutter="0"/>
          <w:cols w:space="720"/>
          <w:docGrid w:linePitch="299"/>
        </w:sectPr>
      </w:pPr>
    </w:p>
    <w:p w14:paraId="733789AE" w14:textId="17F41232" w:rsidR="00DB4A78" w:rsidRPr="00DB4A78" w:rsidRDefault="00DB4A78" w:rsidP="00DB4A78">
      <w:pPr>
        <w:widowControl w:val="0"/>
        <w:spacing w:after="120"/>
        <w:ind w:firstLine="709"/>
        <w:jc w:val="both"/>
        <w:rPr>
          <w:rFonts w:ascii="Times New Roman" w:eastAsia="Times New Roman" w:hAnsi="Times New Roman" w:cs="Times New Roman"/>
          <w:b/>
          <w:sz w:val="24"/>
          <w:szCs w:val="24"/>
          <w:lang w:eastAsia="ru-RU"/>
        </w:rPr>
      </w:pPr>
      <w:r w:rsidRPr="00DB4A78">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25"/>
        <w:gridCol w:w="8260"/>
        <w:gridCol w:w="993"/>
        <w:gridCol w:w="1287"/>
        <w:gridCol w:w="1797"/>
      </w:tblGrid>
      <w:tr w:rsidR="00151846" w:rsidRPr="00DB4A78" w14:paraId="115BA1EC" w14:textId="77777777" w:rsidTr="00151846">
        <w:trPr>
          <w:trHeight w:val="227"/>
          <w:jc w:val="center"/>
        </w:trPr>
        <w:tc>
          <w:tcPr>
            <w:tcW w:w="764" w:type="pct"/>
            <w:vAlign w:val="center"/>
          </w:tcPr>
          <w:p w14:paraId="34A9D98A" w14:textId="481718DA" w:rsidR="00151846" w:rsidRPr="00DB4A78" w:rsidRDefault="00151846" w:rsidP="00D8709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836" w:type="pct"/>
            <w:vAlign w:val="center"/>
          </w:tcPr>
          <w:p w14:paraId="730B4A63" w14:textId="4B0435E2" w:rsidR="00151846" w:rsidRPr="00DB4A78" w:rsidRDefault="00151846" w:rsidP="00D8709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83" w:type="pct"/>
            <w:gridSpan w:val="2"/>
            <w:vAlign w:val="center"/>
          </w:tcPr>
          <w:p w14:paraId="1331AE34" w14:textId="7474C1BB" w:rsidR="00151846" w:rsidRPr="00DB4A78" w:rsidRDefault="00151846" w:rsidP="00D8709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10"/>
            </w:r>
          </w:p>
        </w:tc>
        <w:tc>
          <w:tcPr>
            <w:tcW w:w="617" w:type="pct"/>
            <w:vAlign w:val="center"/>
          </w:tcPr>
          <w:p w14:paraId="73F4CCA4" w14:textId="311706B0" w:rsidR="00151846" w:rsidRPr="00DB4A78" w:rsidRDefault="00151846" w:rsidP="00D8709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151846" w:rsidRPr="00151846" w14:paraId="419FE635" w14:textId="77777777" w:rsidTr="00151846">
        <w:trPr>
          <w:trHeight w:val="227"/>
          <w:jc w:val="center"/>
        </w:trPr>
        <w:tc>
          <w:tcPr>
            <w:tcW w:w="764" w:type="pct"/>
            <w:vAlign w:val="center"/>
          </w:tcPr>
          <w:p w14:paraId="035F9568" w14:textId="77777777" w:rsidR="00151846" w:rsidRPr="00DB4A78" w:rsidRDefault="00151846" w:rsidP="00D87093">
            <w:pPr>
              <w:widowControl w:val="0"/>
              <w:jc w:val="center"/>
              <w:rPr>
                <w:rFonts w:ascii="Times New Roman" w:eastAsia="Times New Roman" w:hAnsi="Times New Roman" w:cs="Times New Roman"/>
                <w:b/>
                <w:lang w:eastAsia="ru-RU"/>
              </w:rPr>
            </w:pPr>
            <w:r w:rsidRPr="00DB4A78">
              <w:rPr>
                <w:rFonts w:ascii="Times New Roman" w:eastAsia="Times New Roman" w:hAnsi="Times New Roman" w:cs="Times New Roman"/>
                <w:b/>
                <w:lang w:eastAsia="ru-RU"/>
              </w:rPr>
              <w:t>1</w:t>
            </w:r>
          </w:p>
        </w:tc>
        <w:tc>
          <w:tcPr>
            <w:tcW w:w="2836" w:type="pct"/>
            <w:vAlign w:val="center"/>
          </w:tcPr>
          <w:p w14:paraId="04F372E1" w14:textId="77777777" w:rsidR="00151846" w:rsidRPr="00DB4A78" w:rsidRDefault="00151846" w:rsidP="00D87093">
            <w:pPr>
              <w:widowControl w:val="0"/>
              <w:jc w:val="center"/>
              <w:rPr>
                <w:rFonts w:ascii="Times New Roman" w:eastAsia="Times New Roman" w:hAnsi="Times New Roman" w:cs="Times New Roman"/>
                <w:b/>
                <w:lang w:eastAsia="ru-RU"/>
              </w:rPr>
            </w:pPr>
            <w:r w:rsidRPr="00DB4A78">
              <w:rPr>
                <w:rFonts w:ascii="Times New Roman" w:eastAsia="Times New Roman" w:hAnsi="Times New Roman" w:cs="Times New Roman"/>
                <w:b/>
                <w:lang w:eastAsia="ru-RU"/>
              </w:rPr>
              <w:t>2</w:t>
            </w:r>
          </w:p>
        </w:tc>
        <w:tc>
          <w:tcPr>
            <w:tcW w:w="783" w:type="pct"/>
            <w:gridSpan w:val="2"/>
          </w:tcPr>
          <w:p w14:paraId="0A8AC8C8" w14:textId="0F3DC1F4" w:rsidR="00151846" w:rsidRPr="00DB4A78" w:rsidRDefault="00151846" w:rsidP="00D87093">
            <w:pPr>
              <w:widowControl w:val="0"/>
              <w:jc w:val="center"/>
              <w:rPr>
                <w:rFonts w:ascii="Times New Roman" w:eastAsia="Times New Roman" w:hAnsi="Times New Roman" w:cs="Times New Roman"/>
                <w:b/>
                <w:lang w:eastAsia="ru-RU"/>
              </w:rPr>
            </w:pPr>
            <w:r w:rsidRPr="00DB4A78">
              <w:rPr>
                <w:rFonts w:ascii="Times New Roman" w:eastAsia="Times New Roman" w:hAnsi="Times New Roman" w:cs="Times New Roman"/>
                <w:b/>
                <w:lang w:eastAsia="ru-RU"/>
              </w:rPr>
              <w:t>3</w:t>
            </w:r>
          </w:p>
        </w:tc>
        <w:tc>
          <w:tcPr>
            <w:tcW w:w="617" w:type="pct"/>
            <w:vAlign w:val="center"/>
          </w:tcPr>
          <w:p w14:paraId="09454620" w14:textId="22EBE68B" w:rsidR="00151846" w:rsidRPr="00DB4A78" w:rsidRDefault="00151846" w:rsidP="00D87093">
            <w:pPr>
              <w:widowControl w:val="0"/>
              <w:jc w:val="center"/>
              <w:rPr>
                <w:rFonts w:ascii="Times New Roman" w:eastAsia="Times New Roman" w:hAnsi="Times New Roman" w:cs="Times New Roman"/>
                <w:b/>
                <w:lang w:eastAsia="ru-RU"/>
              </w:rPr>
            </w:pPr>
          </w:p>
        </w:tc>
      </w:tr>
      <w:tr w:rsidR="00151846" w:rsidRPr="00DB4A78" w14:paraId="4ABCF0FA" w14:textId="77777777" w:rsidTr="00151846">
        <w:trPr>
          <w:trHeight w:val="227"/>
          <w:jc w:val="center"/>
        </w:trPr>
        <w:tc>
          <w:tcPr>
            <w:tcW w:w="3600" w:type="pct"/>
            <w:gridSpan w:val="2"/>
          </w:tcPr>
          <w:p w14:paraId="2E4F5C04" w14:textId="77777777" w:rsidR="00151846" w:rsidRPr="00DB4A78" w:rsidRDefault="00151846" w:rsidP="00D87093">
            <w:pPr>
              <w:widowControl w:val="0"/>
              <w:jc w:val="both"/>
              <w:rPr>
                <w:rFonts w:ascii="Times New Roman" w:eastAsia="Times New Roman" w:hAnsi="Times New Roman" w:cs="Times New Roman"/>
                <w:b/>
                <w:bCs/>
                <w:lang w:eastAsia="ru-RU"/>
              </w:rPr>
            </w:pPr>
            <w:r w:rsidRPr="00DB4A78">
              <w:rPr>
                <w:rFonts w:ascii="Times New Roman" w:eastAsia="Times New Roman" w:hAnsi="Times New Roman" w:cs="Times New Roman"/>
                <w:b/>
                <w:lang w:eastAsia="ru-RU"/>
              </w:rPr>
              <w:t>Раздел</w:t>
            </w:r>
            <w:r w:rsidRPr="00DB4A78">
              <w:rPr>
                <w:rFonts w:ascii="Times New Roman" w:eastAsia="Times New Roman" w:hAnsi="Times New Roman" w:cs="Times New Roman"/>
                <w:b/>
                <w:bCs/>
                <w:lang w:eastAsia="ru-RU"/>
              </w:rPr>
              <w:t> </w:t>
            </w:r>
            <w:r w:rsidRPr="00DB4A78">
              <w:rPr>
                <w:rFonts w:ascii="Times New Roman" w:eastAsia="Times New Roman" w:hAnsi="Times New Roman" w:cs="Times New Roman"/>
                <w:b/>
                <w:lang w:eastAsia="ru-RU"/>
              </w:rPr>
              <w:t>1. Физическая культура – часть общечеловеческой культуры</w:t>
            </w:r>
          </w:p>
        </w:tc>
        <w:tc>
          <w:tcPr>
            <w:tcW w:w="341" w:type="pct"/>
          </w:tcPr>
          <w:p w14:paraId="34081E1C" w14:textId="16BD8072" w:rsidR="00151846" w:rsidRPr="00DB4A78" w:rsidRDefault="00EB107E" w:rsidP="00D8709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16/13</w:t>
            </w:r>
          </w:p>
        </w:tc>
        <w:tc>
          <w:tcPr>
            <w:tcW w:w="442" w:type="pct"/>
            <w:vAlign w:val="center"/>
          </w:tcPr>
          <w:p w14:paraId="3589DA59" w14:textId="556062E5" w:rsidR="00151846" w:rsidRPr="00DB4A78" w:rsidRDefault="00151846" w:rsidP="00D87093">
            <w:pPr>
              <w:widowControl w:val="0"/>
              <w:jc w:val="center"/>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16</w:t>
            </w:r>
            <w:r w:rsidR="00EB107E">
              <w:rPr>
                <w:rFonts w:ascii="Times New Roman" w:eastAsia="Times New Roman" w:hAnsi="Times New Roman" w:cs="Times New Roman"/>
                <w:b/>
                <w:bCs/>
                <w:lang w:eastAsia="ru-RU"/>
              </w:rPr>
              <w:t>/13</w:t>
            </w:r>
          </w:p>
        </w:tc>
        <w:tc>
          <w:tcPr>
            <w:tcW w:w="617" w:type="pct"/>
            <w:vAlign w:val="center"/>
          </w:tcPr>
          <w:p w14:paraId="048A5A75" w14:textId="4EF81632" w:rsidR="00151846" w:rsidRPr="00DB4A78" w:rsidRDefault="00151846" w:rsidP="00D87093">
            <w:pPr>
              <w:widowControl w:val="0"/>
              <w:jc w:val="center"/>
              <w:rPr>
                <w:rFonts w:ascii="Times New Roman" w:eastAsia="Times New Roman" w:hAnsi="Times New Roman" w:cs="Times New Roman"/>
                <w:b/>
                <w:lang w:eastAsia="ru-RU"/>
              </w:rPr>
            </w:pPr>
          </w:p>
        </w:tc>
      </w:tr>
      <w:tr w:rsidR="00151846" w:rsidRPr="00DB4A78" w14:paraId="189D0EA3" w14:textId="77777777" w:rsidTr="00151846">
        <w:trPr>
          <w:trHeight w:val="227"/>
          <w:jc w:val="center"/>
        </w:trPr>
        <w:tc>
          <w:tcPr>
            <w:tcW w:w="764" w:type="pct"/>
            <w:vMerge w:val="restart"/>
          </w:tcPr>
          <w:p w14:paraId="4D7582AF" w14:textId="77777777" w:rsidR="00151846" w:rsidRPr="00DB4A78" w:rsidRDefault="00151846" w:rsidP="00D8709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 xml:space="preserve">Тема 1.1 </w:t>
            </w:r>
            <w:r w:rsidRPr="00DB4A78">
              <w:rPr>
                <w:rFonts w:ascii="Times New Roman" w:eastAsia="Times New Roman" w:hAnsi="Times New Roman" w:cs="Times New Roman"/>
                <w:b/>
                <w:lang w:eastAsia="ru-RU"/>
              </w:rPr>
              <w:t>Физическая культура в общекультурном, профессиональном и социальном развитии человека</w:t>
            </w:r>
          </w:p>
        </w:tc>
        <w:tc>
          <w:tcPr>
            <w:tcW w:w="2836" w:type="pct"/>
          </w:tcPr>
          <w:p w14:paraId="30234193"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Содержание учебного материала</w:t>
            </w:r>
          </w:p>
        </w:tc>
        <w:tc>
          <w:tcPr>
            <w:tcW w:w="341" w:type="pct"/>
          </w:tcPr>
          <w:p w14:paraId="2F16D698" w14:textId="77777777" w:rsidR="00151846" w:rsidRPr="00DB4A78" w:rsidRDefault="00151846" w:rsidP="00D87093">
            <w:pPr>
              <w:widowControl w:val="0"/>
              <w:jc w:val="center"/>
              <w:rPr>
                <w:rFonts w:ascii="Times New Roman" w:eastAsia="Times New Roman" w:hAnsi="Times New Roman" w:cs="Times New Roman"/>
                <w:b/>
                <w:bCs/>
                <w:lang w:eastAsia="ru-RU"/>
              </w:rPr>
            </w:pPr>
          </w:p>
        </w:tc>
        <w:tc>
          <w:tcPr>
            <w:tcW w:w="442" w:type="pct"/>
            <w:vAlign w:val="center"/>
          </w:tcPr>
          <w:p w14:paraId="5397819D" w14:textId="55592CB4" w:rsidR="00151846" w:rsidRPr="00DB4A78" w:rsidRDefault="00151846" w:rsidP="00D87093">
            <w:pPr>
              <w:widowControl w:val="0"/>
              <w:jc w:val="center"/>
              <w:rPr>
                <w:rFonts w:ascii="Times New Roman" w:eastAsia="Times New Roman" w:hAnsi="Times New Roman" w:cs="Times New Roman"/>
                <w:b/>
                <w:bCs/>
                <w:lang w:eastAsia="ru-RU"/>
              </w:rPr>
            </w:pPr>
          </w:p>
        </w:tc>
        <w:tc>
          <w:tcPr>
            <w:tcW w:w="617" w:type="pct"/>
            <w:vMerge w:val="restart"/>
            <w:vAlign w:val="center"/>
          </w:tcPr>
          <w:p w14:paraId="76543C5F" w14:textId="388BE6DA" w:rsidR="00151846" w:rsidRPr="00DB4A78" w:rsidRDefault="00D87093" w:rsidP="00D87093">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08</w:t>
            </w:r>
          </w:p>
        </w:tc>
      </w:tr>
      <w:tr w:rsidR="00EB107E" w:rsidRPr="00DB4A78" w14:paraId="4155BEC5" w14:textId="77777777" w:rsidTr="00151846">
        <w:trPr>
          <w:trHeight w:val="227"/>
          <w:jc w:val="center"/>
        </w:trPr>
        <w:tc>
          <w:tcPr>
            <w:tcW w:w="764" w:type="pct"/>
            <w:vMerge/>
          </w:tcPr>
          <w:p w14:paraId="5C473C16"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33D8ECAA" w14:textId="77777777" w:rsidR="00EB107E" w:rsidRPr="00DB4A78" w:rsidRDefault="00EB107E" w:rsidP="006D6040">
            <w:pPr>
              <w:widowControl w:val="0"/>
              <w:numPr>
                <w:ilvl w:val="0"/>
                <w:numId w:val="108"/>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341" w:type="pct"/>
            <w:vMerge w:val="restart"/>
          </w:tcPr>
          <w:p w14:paraId="403FCF35" w14:textId="77777777" w:rsidR="00EB107E" w:rsidRPr="00DB4A78" w:rsidRDefault="00EB107E" w:rsidP="00D87093">
            <w:pPr>
              <w:widowControl w:val="0"/>
              <w:jc w:val="center"/>
              <w:rPr>
                <w:rFonts w:ascii="Times New Roman" w:eastAsia="Times New Roman" w:hAnsi="Times New Roman" w:cs="Times New Roman"/>
                <w:bCs/>
                <w:lang w:eastAsia="ru-RU"/>
              </w:rPr>
            </w:pPr>
          </w:p>
        </w:tc>
        <w:tc>
          <w:tcPr>
            <w:tcW w:w="442" w:type="pct"/>
            <w:vMerge w:val="restart"/>
            <w:vAlign w:val="center"/>
          </w:tcPr>
          <w:p w14:paraId="23FBF2FA" w14:textId="5914DAFE" w:rsidR="00EB107E" w:rsidRPr="00DB4A78" w:rsidRDefault="00EB107E" w:rsidP="00D87093">
            <w:pPr>
              <w:widowControl w:val="0"/>
              <w:jc w:val="center"/>
              <w:rPr>
                <w:rFonts w:ascii="Times New Roman" w:eastAsia="Times New Roman" w:hAnsi="Times New Roman" w:cs="Times New Roman"/>
                <w:bCs/>
                <w:lang w:eastAsia="ru-RU"/>
              </w:rPr>
            </w:pPr>
          </w:p>
        </w:tc>
        <w:tc>
          <w:tcPr>
            <w:tcW w:w="617" w:type="pct"/>
            <w:vMerge/>
            <w:vAlign w:val="center"/>
          </w:tcPr>
          <w:p w14:paraId="13A523A9"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6289A354" w14:textId="77777777" w:rsidTr="00151846">
        <w:trPr>
          <w:trHeight w:val="227"/>
          <w:jc w:val="center"/>
        </w:trPr>
        <w:tc>
          <w:tcPr>
            <w:tcW w:w="764" w:type="pct"/>
            <w:vMerge/>
          </w:tcPr>
          <w:p w14:paraId="11846423"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1F023AA7" w14:textId="77777777" w:rsidR="00EB107E" w:rsidRPr="00DB4A78" w:rsidRDefault="00EB107E" w:rsidP="006D6040">
            <w:pPr>
              <w:widowControl w:val="0"/>
              <w:numPr>
                <w:ilvl w:val="0"/>
                <w:numId w:val="108"/>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Физическая культура, как форма самовыражения личности через социально активную полезную деятельность.</w:t>
            </w:r>
          </w:p>
        </w:tc>
        <w:tc>
          <w:tcPr>
            <w:tcW w:w="341" w:type="pct"/>
            <w:vMerge/>
          </w:tcPr>
          <w:p w14:paraId="0622B69A" w14:textId="77777777" w:rsidR="00EB107E" w:rsidRPr="00DB4A78" w:rsidRDefault="00EB107E" w:rsidP="00D87093">
            <w:pPr>
              <w:widowControl w:val="0"/>
              <w:jc w:val="center"/>
              <w:rPr>
                <w:rFonts w:ascii="Times New Roman" w:eastAsia="Times New Roman" w:hAnsi="Times New Roman" w:cs="Times New Roman"/>
                <w:bCs/>
                <w:lang w:eastAsia="ru-RU"/>
              </w:rPr>
            </w:pPr>
          </w:p>
        </w:tc>
        <w:tc>
          <w:tcPr>
            <w:tcW w:w="442" w:type="pct"/>
            <w:vMerge/>
            <w:vAlign w:val="center"/>
          </w:tcPr>
          <w:p w14:paraId="3390EB64" w14:textId="6AFCFA7E" w:rsidR="00EB107E" w:rsidRPr="00DB4A78" w:rsidRDefault="00EB107E" w:rsidP="00D87093">
            <w:pPr>
              <w:widowControl w:val="0"/>
              <w:jc w:val="center"/>
              <w:rPr>
                <w:rFonts w:ascii="Times New Roman" w:eastAsia="Times New Roman" w:hAnsi="Times New Roman" w:cs="Times New Roman"/>
                <w:bCs/>
                <w:lang w:eastAsia="ru-RU"/>
              </w:rPr>
            </w:pPr>
          </w:p>
        </w:tc>
        <w:tc>
          <w:tcPr>
            <w:tcW w:w="617" w:type="pct"/>
            <w:vMerge/>
            <w:vAlign w:val="center"/>
          </w:tcPr>
          <w:p w14:paraId="59A3232F"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07D90461" w14:textId="77777777" w:rsidTr="00151846">
        <w:trPr>
          <w:trHeight w:val="227"/>
          <w:jc w:val="center"/>
        </w:trPr>
        <w:tc>
          <w:tcPr>
            <w:tcW w:w="764" w:type="pct"/>
            <w:vMerge/>
          </w:tcPr>
          <w:p w14:paraId="554BC4E0"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56CCACC6" w14:textId="77777777" w:rsidR="00EB107E" w:rsidRPr="00DB4A78" w:rsidRDefault="00EB107E" w:rsidP="006D6040">
            <w:pPr>
              <w:widowControl w:val="0"/>
              <w:numPr>
                <w:ilvl w:val="0"/>
                <w:numId w:val="108"/>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Спорт – явление культурной жизни. Спорт – часть физической культуры. Современное Олимпийское движение, символика Олимпийских игр.</w:t>
            </w:r>
          </w:p>
        </w:tc>
        <w:tc>
          <w:tcPr>
            <w:tcW w:w="341" w:type="pct"/>
            <w:vMerge/>
          </w:tcPr>
          <w:p w14:paraId="031FA815"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050D1B40" w14:textId="7CC3EB1D"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62DB0844"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67DEC77E" w14:textId="77777777" w:rsidTr="00151846">
        <w:trPr>
          <w:trHeight w:val="227"/>
          <w:jc w:val="center"/>
        </w:trPr>
        <w:tc>
          <w:tcPr>
            <w:tcW w:w="764" w:type="pct"/>
            <w:vMerge/>
          </w:tcPr>
          <w:p w14:paraId="2B89B164"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5C670CFD" w14:textId="77777777" w:rsidR="00EB107E" w:rsidRPr="00DB4A78" w:rsidRDefault="00EB107E" w:rsidP="006D6040">
            <w:pPr>
              <w:widowControl w:val="0"/>
              <w:numPr>
                <w:ilvl w:val="0"/>
                <w:numId w:val="108"/>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tc>
        <w:tc>
          <w:tcPr>
            <w:tcW w:w="341" w:type="pct"/>
            <w:vMerge/>
          </w:tcPr>
          <w:p w14:paraId="73EEA5DC"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786A2092" w14:textId="707FDA82"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1A707900"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1C83B938" w14:textId="77777777" w:rsidTr="00151846">
        <w:trPr>
          <w:trHeight w:val="227"/>
          <w:jc w:val="center"/>
        </w:trPr>
        <w:tc>
          <w:tcPr>
            <w:tcW w:w="764" w:type="pct"/>
            <w:vMerge/>
          </w:tcPr>
          <w:p w14:paraId="68982C73"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30EE2566" w14:textId="77777777" w:rsidR="00EB107E" w:rsidRPr="00DB4A78" w:rsidRDefault="00EB107E" w:rsidP="006D6040">
            <w:pPr>
              <w:widowControl w:val="0"/>
              <w:numPr>
                <w:ilvl w:val="0"/>
                <w:numId w:val="108"/>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Развитие необходимых качеств в профессиональной деятельности: физической силы, выносливости, координации движений, силовых качеств.</w:t>
            </w:r>
          </w:p>
        </w:tc>
        <w:tc>
          <w:tcPr>
            <w:tcW w:w="341" w:type="pct"/>
            <w:vMerge/>
          </w:tcPr>
          <w:p w14:paraId="1F047F87"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3B1D89EE" w14:textId="255DEAC6"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77413B0F"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151846" w:rsidRPr="00DB4A78" w14:paraId="745C236A" w14:textId="77777777" w:rsidTr="00151846">
        <w:trPr>
          <w:trHeight w:val="227"/>
          <w:jc w:val="center"/>
        </w:trPr>
        <w:tc>
          <w:tcPr>
            <w:tcW w:w="764" w:type="pct"/>
            <w:vMerge/>
          </w:tcPr>
          <w:p w14:paraId="04655C1C"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3F8B4B94" w14:textId="43BD84CE" w:rsidR="00151846" w:rsidRPr="00DB4A78" w:rsidRDefault="007607DE" w:rsidP="00D87093">
            <w:pPr>
              <w:widowControl w:val="0"/>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w:t>
            </w:r>
            <w:r w:rsidR="00151846" w:rsidRPr="00DB4A78">
              <w:rPr>
                <w:rFonts w:ascii="Times New Roman" w:eastAsia="Times New Roman" w:hAnsi="Times New Roman" w:cs="Times New Roman"/>
                <w:b/>
                <w:bCs/>
                <w:lang w:eastAsia="ru-RU"/>
              </w:rPr>
              <w:t xml:space="preserve">  практических занятий </w:t>
            </w:r>
          </w:p>
        </w:tc>
        <w:tc>
          <w:tcPr>
            <w:tcW w:w="341" w:type="pct"/>
          </w:tcPr>
          <w:p w14:paraId="4B591794"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5DDF4973" w14:textId="102227CE"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ign w:val="center"/>
          </w:tcPr>
          <w:p w14:paraId="5A11B511"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3F77189B" w14:textId="77777777" w:rsidTr="00151846">
        <w:trPr>
          <w:trHeight w:val="227"/>
          <w:jc w:val="center"/>
        </w:trPr>
        <w:tc>
          <w:tcPr>
            <w:tcW w:w="764" w:type="pct"/>
            <w:vMerge/>
          </w:tcPr>
          <w:p w14:paraId="0DC79C56"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3DC5486A"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Выполнение тестов для определения состояния здоровья.</w:t>
            </w:r>
          </w:p>
        </w:tc>
        <w:tc>
          <w:tcPr>
            <w:tcW w:w="341" w:type="pct"/>
          </w:tcPr>
          <w:p w14:paraId="3FAADEF1"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5477D4B0" w14:textId="095DC209"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14273709"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6A7C468A" w14:textId="77777777" w:rsidTr="00151846">
        <w:trPr>
          <w:trHeight w:val="227"/>
          <w:jc w:val="center"/>
        </w:trPr>
        <w:tc>
          <w:tcPr>
            <w:tcW w:w="764" w:type="pct"/>
            <w:vMerge/>
          </w:tcPr>
          <w:p w14:paraId="56F7BEF6"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965B63C"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Самостоятельная работа обучающихся</w:t>
            </w:r>
          </w:p>
        </w:tc>
        <w:tc>
          <w:tcPr>
            <w:tcW w:w="341" w:type="pct"/>
          </w:tcPr>
          <w:p w14:paraId="0402C97F"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675CC4BA" w14:textId="6CE98F96" w:rsidR="00151846" w:rsidRPr="00DB4A78" w:rsidRDefault="00151846" w:rsidP="00D87093">
            <w:pPr>
              <w:widowControl w:val="0"/>
              <w:jc w:val="both"/>
              <w:rPr>
                <w:rFonts w:ascii="Times New Roman" w:eastAsia="Times New Roman" w:hAnsi="Times New Roman" w:cs="Times New Roman"/>
                <w:lang w:eastAsia="ru-RU"/>
              </w:rPr>
            </w:pPr>
          </w:p>
        </w:tc>
        <w:tc>
          <w:tcPr>
            <w:tcW w:w="617" w:type="pct"/>
            <w:vMerge/>
            <w:vAlign w:val="center"/>
          </w:tcPr>
          <w:p w14:paraId="6CF412A5"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7E016BA1" w14:textId="77777777" w:rsidTr="00151846">
        <w:trPr>
          <w:trHeight w:val="227"/>
          <w:jc w:val="center"/>
        </w:trPr>
        <w:tc>
          <w:tcPr>
            <w:tcW w:w="764" w:type="pct"/>
            <w:vMerge w:val="restart"/>
          </w:tcPr>
          <w:p w14:paraId="3CAB0D0D" w14:textId="77777777" w:rsidR="00151846" w:rsidRPr="00DB4A78" w:rsidRDefault="00151846" w:rsidP="00D87093">
            <w:pPr>
              <w:widowControl w:val="0"/>
              <w:jc w:val="both"/>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 xml:space="preserve">Тема 1.2 </w:t>
            </w:r>
            <w:r w:rsidRPr="00DB4A78">
              <w:rPr>
                <w:rFonts w:ascii="Times New Roman" w:eastAsia="Times New Roman" w:hAnsi="Times New Roman" w:cs="Times New Roman"/>
                <w:b/>
                <w:shd w:val="clear" w:color="auto" w:fill="FFFFFF"/>
                <w:lang w:eastAsia="ru-RU"/>
              </w:rPr>
              <w:t>Компоненты физической культуры</w:t>
            </w:r>
          </w:p>
        </w:tc>
        <w:tc>
          <w:tcPr>
            <w:tcW w:w="2836" w:type="pct"/>
          </w:tcPr>
          <w:p w14:paraId="09207B4D"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Содержание учебного материала</w:t>
            </w:r>
          </w:p>
        </w:tc>
        <w:tc>
          <w:tcPr>
            <w:tcW w:w="341" w:type="pct"/>
          </w:tcPr>
          <w:p w14:paraId="5904A18E" w14:textId="77777777" w:rsidR="00151846" w:rsidRPr="00DB4A78" w:rsidRDefault="00151846" w:rsidP="00D87093">
            <w:pPr>
              <w:widowControl w:val="0"/>
              <w:jc w:val="center"/>
              <w:rPr>
                <w:rFonts w:ascii="Times New Roman" w:eastAsia="Times New Roman" w:hAnsi="Times New Roman" w:cs="Times New Roman"/>
                <w:b/>
                <w:bCs/>
                <w:lang w:eastAsia="ru-RU"/>
              </w:rPr>
            </w:pPr>
          </w:p>
        </w:tc>
        <w:tc>
          <w:tcPr>
            <w:tcW w:w="442" w:type="pct"/>
            <w:vAlign w:val="center"/>
          </w:tcPr>
          <w:p w14:paraId="3E26E8B4" w14:textId="57364FCC" w:rsidR="00151846" w:rsidRPr="00DB4A78" w:rsidRDefault="00151846" w:rsidP="00D87093">
            <w:pPr>
              <w:widowControl w:val="0"/>
              <w:jc w:val="center"/>
              <w:rPr>
                <w:rFonts w:ascii="Times New Roman" w:eastAsia="Times New Roman" w:hAnsi="Times New Roman" w:cs="Times New Roman"/>
                <w:b/>
                <w:bCs/>
                <w:lang w:eastAsia="ru-RU"/>
              </w:rPr>
            </w:pPr>
          </w:p>
        </w:tc>
        <w:tc>
          <w:tcPr>
            <w:tcW w:w="617" w:type="pct"/>
            <w:vMerge w:val="restart"/>
            <w:vAlign w:val="center"/>
          </w:tcPr>
          <w:p w14:paraId="75BA0FEA" w14:textId="02EA29BE" w:rsidR="00151846" w:rsidRPr="00DB4A78" w:rsidRDefault="00D87093" w:rsidP="00D87093">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08</w:t>
            </w:r>
          </w:p>
        </w:tc>
      </w:tr>
      <w:tr w:rsidR="00EB107E" w:rsidRPr="00DB4A78" w14:paraId="7B767141" w14:textId="77777777" w:rsidTr="00151846">
        <w:trPr>
          <w:trHeight w:val="227"/>
          <w:jc w:val="center"/>
        </w:trPr>
        <w:tc>
          <w:tcPr>
            <w:tcW w:w="764" w:type="pct"/>
            <w:vMerge/>
          </w:tcPr>
          <w:p w14:paraId="178B07C9"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4BB66D14" w14:textId="77777777" w:rsidR="00EB107E" w:rsidRPr="00DB4A78" w:rsidRDefault="00EB107E" w:rsidP="006D6040">
            <w:pPr>
              <w:widowControl w:val="0"/>
              <w:numPr>
                <w:ilvl w:val="0"/>
                <w:numId w:val="107"/>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bCs/>
                <w:lang w:eastAsia="ru-RU"/>
              </w:rPr>
              <w:t>Физическое воспитание. Физическое развитие. Оздоровительно-реабилитационная физическая культура.</w:t>
            </w:r>
          </w:p>
        </w:tc>
        <w:tc>
          <w:tcPr>
            <w:tcW w:w="341" w:type="pct"/>
            <w:vMerge w:val="restart"/>
          </w:tcPr>
          <w:p w14:paraId="7A499AD4" w14:textId="77777777" w:rsidR="00EB107E" w:rsidRPr="00DB4A78" w:rsidRDefault="00EB107E" w:rsidP="00D87093">
            <w:pPr>
              <w:widowControl w:val="0"/>
              <w:jc w:val="center"/>
              <w:rPr>
                <w:rFonts w:ascii="Times New Roman" w:eastAsia="Times New Roman" w:hAnsi="Times New Roman" w:cs="Times New Roman"/>
                <w:bCs/>
                <w:lang w:eastAsia="ru-RU"/>
              </w:rPr>
            </w:pPr>
          </w:p>
        </w:tc>
        <w:tc>
          <w:tcPr>
            <w:tcW w:w="442" w:type="pct"/>
            <w:vMerge w:val="restart"/>
            <w:vAlign w:val="center"/>
          </w:tcPr>
          <w:p w14:paraId="308387E9" w14:textId="59A02AF0" w:rsidR="00EB107E" w:rsidRPr="00DB4A78" w:rsidRDefault="00EB107E" w:rsidP="00D87093">
            <w:pPr>
              <w:widowControl w:val="0"/>
              <w:jc w:val="center"/>
              <w:rPr>
                <w:rFonts w:ascii="Times New Roman" w:eastAsia="Times New Roman" w:hAnsi="Times New Roman" w:cs="Times New Roman"/>
                <w:bCs/>
                <w:lang w:eastAsia="ru-RU"/>
              </w:rPr>
            </w:pPr>
          </w:p>
        </w:tc>
        <w:tc>
          <w:tcPr>
            <w:tcW w:w="617" w:type="pct"/>
            <w:vMerge/>
            <w:vAlign w:val="center"/>
          </w:tcPr>
          <w:p w14:paraId="4101C1D9"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EB107E" w:rsidRPr="00DB4A78" w14:paraId="1B8CCDD2" w14:textId="77777777" w:rsidTr="00151846">
        <w:trPr>
          <w:trHeight w:val="227"/>
          <w:jc w:val="center"/>
        </w:trPr>
        <w:tc>
          <w:tcPr>
            <w:tcW w:w="764" w:type="pct"/>
            <w:vMerge/>
          </w:tcPr>
          <w:p w14:paraId="09E3B923"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00422433" w14:textId="77777777" w:rsidR="00EB107E" w:rsidRPr="00DB4A78" w:rsidRDefault="00EB107E" w:rsidP="006D6040">
            <w:pPr>
              <w:widowControl w:val="0"/>
              <w:numPr>
                <w:ilvl w:val="0"/>
                <w:numId w:val="107"/>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bCs/>
                <w:lang w:eastAsia="ru-RU"/>
              </w:rPr>
              <w:t xml:space="preserve">Фоновые виды физической культуры. Гигиеническая физическая культура в рамках повседневного быта (утренняя гимнастика, прогулки, физические упражнения в </w:t>
            </w:r>
            <w:r w:rsidRPr="00DB4A78">
              <w:rPr>
                <w:rFonts w:ascii="Times New Roman" w:eastAsia="Times New Roman" w:hAnsi="Times New Roman" w:cs="Times New Roman"/>
                <w:bCs/>
                <w:lang w:eastAsia="ru-RU"/>
              </w:rPr>
              <w:lastRenderedPageBreak/>
              <w:t>режиме дня). Рекреативная физическая культура. Режим активного отдыха (туризм, физкультурно-оздоровительные развлечения).</w:t>
            </w:r>
          </w:p>
        </w:tc>
        <w:tc>
          <w:tcPr>
            <w:tcW w:w="341" w:type="pct"/>
            <w:vMerge/>
          </w:tcPr>
          <w:p w14:paraId="609CAAE2"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047359A6" w14:textId="74C5BAD0"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5842F3B8"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151846" w:rsidRPr="00DB4A78" w14:paraId="4B413A0B" w14:textId="77777777" w:rsidTr="00151846">
        <w:trPr>
          <w:trHeight w:val="227"/>
          <w:jc w:val="center"/>
        </w:trPr>
        <w:tc>
          <w:tcPr>
            <w:tcW w:w="764" w:type="pct"/>
            <w:vMerge/>
          </w:tcPr>
          <w:p w14:paraId="03C0BB2C"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13D93E36" w14:textId="0E0395BD" w:rsidR="00151846" w:rsidRPr="00DB4A78" w:rsidRDefault="007607DE" w:rsidP="00D87093">
            <w:pPr>
              <w:widowControl w:val="0"/>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w:t>
            </w:r>
            <w:r w:rsidR="00151846" w:rsidRPr="00DB4A78">
              <w:rPr>
                <w:rFonts w:ascii="Times New Roman" w:eastAsia="Times New Roman" w:hAnsi="Times New Roman" w:cs="Times New Roman"/>
                <w:b/>
                <w:bCs/>
                <w:lang w:eastAsia="ru-RU"/>
              </w:rPr>
              <w:t xml:space="preserve">  практических занятий </w:t>
            </w:r>
          </w:p>
        </w:tc>
        <w:tc>
          <w:tcPr>
            <w:tcW w:w="341" w:type="pct"/>
          </w:tcPr>
          <w:p w14:paraId="44EDE330" w14:textId="77777777" w:rsidR="00151846" w:rsidRPr="00DB4A78" w:rsidRDefault="00151846" w:rsidP="00D87093">
            <w:pPr>
              <w:widowControl w:val="0"/>
              <w:jc w:val="center"/>
              <w:rPr>
                <w:rFonts w:ascii="Times New Roman" w:eastAsia="Times New Roman" w:hAnsi="Times New Roman" w:cs="Times New Roman"/>
                <w:b/>
                <w:bCs/>
                <w:lang w:eastAsia="ru-RU"/>
              </w:rPr>
            </w:pPr>
          </w:p>
        </w:tc>
        <w:tc>
          <w:tcPr>
            <w:tcW w:w="442" w:type="pct"/>
            <w:vAlign w:val="center"/>
          </w:tcPr>
          <w:p w14:paraId="10344C13" w14:textId="709C0D41" w:rsidR="00151846" w:rsidRPr="00DB4A78" w:rsidRDefault="00151846" w:rsidP="00D87093">
            <w:pPr>
              <w:widowControl w:val="0"/>
              <w:jc w:val="center"/>
              <w:rPr>
                <w:rFonts w:ascii="Times New Roman" w:eastAsia="Times New Roman" w:hAnsi="Times New Roman" w:cs="Times New Roman"/>
                <w:b/>
                <w:bCs/>
                <w:lang w:eastAsia="ru-RU"/>
              </w:rPr>
            </w:pPr>
          </w:p>
        </w:tc>
        <w:tc>
          <w:tcPr>
            <w:tcW w:w="617" w:type="pct"/>
            <w:vMerge/>
            <w:vAlign w:val="center"/>
          </w:tcPr>
          <w:p w14:paraId="4157400E"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1226FA88" w14:textId="77777777" w:rsidTr="00151846">
        <w:trPr>
          <w:trHeight w:val="227"/>
          <w:jc w:val="center"/>
        </w:trPr>
        <w:tc>
          <w:tcPr>
            <w:tcW w:w="764" w:type="pct"/>
            <w:vMerge/>
          </w:tcPr>
          <w:p w14:paraId="205C937C"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1A92CD92"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Составление комплекса физических упражнений для утренней гимнастики.</w:t>
            </w:r>
          </w:p>
        </w:tc>
        <w:tc>
          <w:tcPr>
            <w:tcW w:w="341" w:type="pct"/>
          </w:tcPr>
          <w:p w14:paraId="082326AD" w14:textId="77777777" w:rsidR="00151846" w:rsidRPr="00DB4A78" w:rsidRDefault="00151846" w:rsidP="00D87093">
            <w:pPr>
              <w:widowControl w:val="0"/>
              <w:jc w:val="center"/>
              <w:rPr>
                <w:rFonts w:ascii="Times New Roman" w:eastAsia="Times New Roman" w:hAnsi="Times New Roman" w:cs="Times New Roman"/>
                <w:bCs/>
                <w:lang w:eastAsia="ru-RU"/>
              </w:rPr>
            </w:pPr>
          </w:p>
        </w:tc>
        <w:tc>
          <w:tcPr>
            <w:tcW w:w="442" w:type="pct"/>
            <w:vAlign w:val="center"/>
          </w:tcPr>
          <w:p w14:paraId="0CE5257F" w14:textId="2DB56F2D" w:rsidR="00151846" w:rsidRPr="00DB4A78" w:rsidRDefault="00151846" w:rsidP="00D87093">
            <w:pPr>
              <w:widowControl w:val="0"/>
              <w:jc w:val="center"/>
              <w:rPr>
                <w:rFonts w:ascii="Times New Roman" w:eastAsia="Times New Roman" w:hAnsi="Times New Roman" w:cs="Times New Roman"/>
                <w:bCs/>
                <w:lang w:eastAsia="ru-RU"/>
              </w:rPr>
            </w:pPr>
          </w:p>
        </w:tc>
        <w:tc>
          <w:tcPr>
            <w:tcW w:w="617" w:type="pct"/>
            <w:vMerge/>
            <w:vAlign w:val="center"/>
          </w:tcPr>
          <w:p w14:paraId="4DDC293D"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62159DD6" w14:textId="77777777" w:rsidTr="00151846">
        <w:trPr>
          <w:trHeight w:val="227"/>
          <w:jc w:val="center"/>
        </w:trPr>
        <w:tc>
          <w:tcPr>
            <w:tcW w:w="764" w:type="pct"/>
            <w:vMerge/>
          </w:tcPr>
          <w:p w14:paraId="7C65E00F"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6B51A98A"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Самостоятельная работа обучающихся</w:t>
            </w:r>
          </w:p>
        </w:tc>
        <w:tc>
          <w:tcPr>
            <w:tcW w:w="341" w:type="pct"/>
          </w:tcPr>
          <w:p w14:paraId="62BC4C84"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18B3AB83" w14:textId="2476CEDE" w:rsidR="00151846" w:rsidRPr="00DB4A78" w:rsidRDefault="00151846" w:rsidP="00D87093">
            <w:pPr>
              <w:widowControl w:val="0"/>
              <w:jc w:val="both"/>
              <w:rPr>
                <w:rFonts w:ascii="Times New Roman" w:eastAsia="Times New Roman" w:hAnsi="Times New Roman" w:cs="Times New Roman"/>
                <w:lang w:eastAsia="ru-RU"/>
              </w:rPr>
            </w:pPr>
          </w:p>
        </w:tc>
        <w:tc>
          <w:tcPr>
            <w:tcW w:w="617" w:type="pct"/>
            <w:vMerge/>
            <w:vAlign w:val="center"/>
          </w:tcPr>
          <w:p w14:paraId="3FC77664"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2339DC96" w14:textId="77777777" w:rsidTr="00151846">
        <w:trPr>
          <w:trHeight w:val="227"/>
          <w:jc w:val="center"/>
        </w:trPr>
        <w:tc>
          <w:tcPr>
            <w:tcW w:w="764" w:type="pct"/>
            <w:vMerge w:val="restart"/>
          </w:tcPr>
          <w:p w14:paraId="72550DD4" w14:textId="77777777" w:rsidR="00151846" w:rsidRPr="00DB4A78" w:rsidRDefault="00151846" w:rsidP="00D87093">
            <w:pPr>
              <w:widowControl w:val="0"/>
              <w:jc w:val="both"/>
              <w:rPr>
                <w:rFonts w:ascii="Times New Roman" w:eastAsia="Times New Roman" w:hAnsi="Times New Roman" w:cs="Times New Roman"/>
                <w:bCs/>
                <w:lang w:eastAsia="ru-RU"/>
              </w:rPr>
            </w:pPr>
            <w:r w:rsidRPr="00DB4A78">
              <w:rPr>
                <w:rFonts w:ascii="Times New Roman" w:eastAsia="Times New Roman" w:hAnsi="Times New Roman" w:cs="Times New Roman"/>
                <w:b/>
                <w:bCs/>
                <w:lang w:eastAsia="ru-RU"/>
              </w:rPr>
              <w:t xml:space="preserve">Тема 1.3. </w:t>
            </w:r>
            <w:r w:rsidRPr="00DB4A78">
              <w:rPr>
                <w:rFonts w:ascii="Times New Roman" w:eastAsia="Times New Roman" w:hAnsi="Times New Roman" w:cs="Times New Roman"/>
                <w:b/>
                <w:lang w:eastAsia="ru-RU"/>
              </w:rPr>
              <w:t>Составление индивидуального плана физического развития</w:t>
            </w:r>
          </w:p>
        </w:tc>
        <w:tc>
          <w:tcPr>
            <w:tcW w:w="2836" w:type="pct"/>
          </w:tcPr>
          <w:p w14:paraId="44007E38"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 xml:space="preserve">Содержание учебного материала </w:t>
            </w:r>
          </w:p>
        </w:tc>
        <w:tc>
          <w:tcPr>
            <w:tcW w:w="341" w:type="pct"/>
          </w:tcPr>
          <w:p w14:paraId="0CE21AC8" w14:textId="77777777" w:rsidR="00151846" w:rsidRPr="00DB4A78" w:rsidRDefault="00151846" w:rsidP="00D87093">
            <w:pPr>
              <w:widowControl w:val="0"/>
              <w:jc w:val="center"/>
              <w:rPr>
                <w:rFonts w:ascii="Times New Roman" w:eastAsia="Times New Roman" w:hAnsi="Times New Roman" w:cs="Times New Roman"/>
                <w:b/>
                <w:bCs/>
                <w:lang w:eastAsia="ru-RU"/>
              </w:rPr>
            </w:pPr>
          </w:p>
        </w:tc>
        <w:tc>
          <w:tcPr>
            <w:tcW w:w="442" w:type="pct"/>
            <w:vAlign w:val="center"/>
          </w:tcPr>
          <w:p w14:paraId="61F6FC17" w14:textId="7CEAD2FE" w:rsidR="00151846" w:rsidRPr="00DB4A78" w:rsidRDefault="00151846" w:rsidP="00D87093">
            <w:pPr>
              <w:widowControl w:val="0"/>
              <w:jc w:val="center"/>
              <w:rPr>
                <w:rFonts w:ascii="Times New Roman" w:eastAsia="Times New Roman" w:hAnsi="Times New Roman" w:cs="Times New Roman"/>
                <w:b/>
                <w:bCs/>
                <w:lang w:eastAsia="ru-RU"/>
              </w:rPr>
            </w:pPr>
          </w:p>
        </w:tc>
        <w:tc>
          <w:tcPr>
            <w:tcW w:w="617" w:type="pct"/>
            <w:vMerge w:val="restart"/>
            <w:vAlign w:val="center"/>
          </w:tcPr>
          <w:p w14:paraId="5B31DEB6" w14:textId="4575C33A" w:rsidR="00151846" w:rsidRPr="00DB4A78" w:rsidRDefault="00D87093" w:rsidP="00D87093">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08</w:t>
            </w:r>
          </w:p>
        </w:tc>
      </w:tr>
      <w:tr w:rsidR="00EB107E" w:rsidRPr="00DB4A78" w14:paraId="7FA77C74" w14:textId="77777777" w:rsidTr="00151846">
        <w:trPr>
          <w:trHeight w:val="227"/>
          <w:jc w:val="center"/>
        </w:trPr>
        <w:tc>
          <w:tcPr>
            <w:tcW w:w="764" w:type="pct"/>
            <w:vMerge/>
          </w:tcPr>
          <w:p w14:paraId="7DD0329E"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3732C638" w14:textId="77777777" w:rsidR="00EB107E" w:rsidRPr="00DB4A78" w:rsidRDefault="00EB107E" w:rsidP="006D6040">
            <w:pPr>
              <w:widowControl w:val="0"/>
              <w:numPr>
                <w:ilvl w:val="0"/>
                <w:numId w:val="109"/>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Наблюдение за своим физическим развитием и физической подготовленностью, за техникой выполнения двигательных действий и режимами физической нагрузки.</w:t>
            </w:r>
          </w:p>
        </w:tc>
        <w:tc>
          <w:tcPr>
            <w:tcW w:w="341" w:type="pct"/>
            <w:vMerge w:val="restart"/>
          </w:tcPr>
          <w:p w14:paraId="41AA3AD0" w14:textId="77777777" w:rsidR="00EB107E" w:rsidRPr="00DB4A78" w:rsidRDefault="00EB107E" w:rsidP="00D87093">
            <w:pPr>
              <w:widowControl w:val="0"/>
              <w:jc w:val="center"/>
              <w:rPr>
                <w:rFonts w:ascii="Times New Roman" w:eastAsia="Times New Roman" w:hAnsi="Times New Roman" w:cs="Times New Roman"/>
                <w:bCs/>
                <w:lang w:eastAsia="ru-RU"/>
              </w:rPr>
            </w:pPr>
          </w:p>
        </w:tc>
        <w:tc>
          <w:tcPr>
            <w:tcW w:w="442" w:type="pct"/>
            <w:vMerge w:val="restart"/>
            <w:vAlign w:val="center"/>
          </w:tcPr>
          <w:p w14:paraId="31EB1EB2" w14:textId="57AD4AE4" w:rsidR="00EB107E" w:rsidRPr="00DB4A78" w:rsidRDefault="00EB107E" w:rsidP="00D87093">
            <w:pPr>
              <w:widowControl w:val="0"/>
              <w:jc w:val="center"/>
              <w:rPr>
                <w:rFonts w:ascii="Times New Roman" w:eastAsia="Times New Roman" w:hAnsi="Times New Roman" w:cs="Times New Roman"/>
                <w:bCs/>
                <w:lang w:eastAsia="ru-RU"/>
              </w:rPr>
            </w:pPr>
          </w:p>
        </w:tc>
        <w:tc>
          <w:tcPr>
            <w:tcW w:w="617" w:type="pct"/>
            <w:vMerge/>
            <w:vAlign w:val="center"/>
          </w:tcPr>
          <w:p w14:paraId="24057007"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5C57B81A" w14:textId="77777777" w:rsidTr="00151846">
        <w:trPr>
          <w:trHeight w:val="227"/>
          <w:jc w:val="center"/>
        </w:trPr>
        <w:tc>
          <w:tcPr>
            <w:tcW w:w="764" w:type="pct"/>
            <w:vMerge/>
          </w:tcPr>
          <w:p w14:paraId="575E6C05"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5C62DBA6" w14:textId="77777777" w:rsidR="00EB107E" w:rsidRPr="00DB4A78" w:rsidRDefault="00EB107E" w:rsidP="006D6040">
            <w:pPr>
              <w:widowControl w:val="0"/>
              <w:numPr>
                <w:ilvl w:val="0"/>
                <w:numId w:val="109"/>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Соблюдение безопасности при выполнении физических упражнений.</w:t>
            </w:r>
          </w:p>
        </w:tc>
        <w:tc>
          <w:tcPr>
            <w:tcW w:w="341" w:type="pct"/>
            <w:vMerge/>
          </w:tcPr>
          <w:p w14:paraId="0673C386"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5791555B" w14:textId="3A9F25A3"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7D846D08"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28EB92C7" w14:textId="77777777" w:rsidTr="00151846">
        <w:trPr>
          <w:trHeight w:val="227"/>
          <w:jc w:val="center"/>
        </w:trPr>
        <w:tc>
          <w:tcPr>
            <w:tcW w:w="764" w:type="pct"/>
            <w:vMerge/>
          </w:tcPr>
          <w:p w14:paraId="2C3EA260"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79E80A0C" w14:textId="77777777" w:rsidR="00EB107E" w:rsidRPr="00DB4A78" w:rsidRDefault="00EB107E" w:rsidP="006D6040">
            <w:pPr>
              <w:widowControl w:val="0"/>
              <w:numPr>
                <w:ilvl w:val="0"/>
                <w:numId w:val="109"/>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Дневник самонаблюдения. Правила ведения дневника самонаблюдения.</w:t>
            </w:r>
          </w:p>
        </w:tc>
        <w:tc>
          <w:tcPr>
            <w:tcW w:w="341" w:type="pct"/>
            <w:vMerge/>
          </w:tcPr>
          <w:p w14:paraId="5619AF23"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55D67202" w14:textId="22208EF9"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1EE0961D"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151846" w:rsidRPr="00DB4A78" w14:paraId="3D18559E" w14:textId="77777777" w:rsidTr="00151846">
        <w:trPr>
          <w:trHeight w:val="227"/>
          <w:jc w:val="center"/>
        </w:trPr>
        <w:tc>
          <w:tcPr>
            <w:tcW w:w="764" w:type="pct"/>
            <w:vMerge/>
          </w:tcPr>
          <w:p w14:paraId="706AB7A1"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49138570" w14:textId="60C25A7B" w:rsidR="00151846" w:rsidRPr="00DB4A78" w:rsidRDefault="007607DE" w:rsidP="00D87093">
            <w:pPr>
              <w:widowControl w:val="0"/>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w:t>
            </w:r>
            <w:r w:rsidR="00151846" w:rsidRPr="00DB4A78">
              <w:rPr>
                <w:rFonts w:ascii="Times New Roman" w:eastAsia="Times New Roman" w:hAnsi="Times New Roman" w:cs="Times New Roman"/>
                <w:b/>
                <w:bCs/>
                <w:lang w:eastAsia="ru-RU"/>
              </w:rPr>
              <w:t xml:space="preserve">  практических занятий </w:t>
            </w:r>
          </w:p>
        </w:tc>
        <w:tc>
          <w:tcPr>
            <w:tcW w:w="341" w:type="pct"/>
          </w:tcPr>
          <w:p w14:paraId="42BBEB96" w14:textId="77777777" w:rsidR="00151846" w:rsidRPr="00DB4A78" w:rsidRDefault="00151846" w:rsidP="00D87093">
            <w:pPr>
              <w:widowControl w:val="0"/>
              <w:jc w:val="center"/>
              <w:rPr>
                <w:rFonts w:ascii="Times New Roman" w:eastAsia="Times New Roman" w:hAnsi="Times New Roman" w:cs="Times New Roman"/>
                <w:b/>
                <w:bCs/>
                <w:lang w:eastAsia="ru-RU"/>
              </w:rPr>
            </w:pPr>
          </w:p>
        </w:tc>
        <w:tc>
          <w:tcPr>
            <w:tcW w:w="442" w:type="pct"/>
            <w:vAlign w:val="center"/>
          </w:tcPr>
          <w:p w14:paraId="0CF2ED89" w14:textId="2E1EE6F8" w:rsidR="00151846" w:rsidRPr="00DB4A78" w:rsidRDefault="00151846" w:rsidP="00D87093">
            <w:pPr>
              <w:widowControl w:val="0"/>
              <w:jc w:val="center"/>
              <w:rPr>
                <w:rFonts w:ascii="Times New Roman" w:eastAsia="Times New Roman" w:hAnsi="Times New Roman" w:cs="Times New Roman"/>
                <w:b/>
                <w:bCs/>
                <w:lang w:eastAsia="ru-RU"/>
              </w:rPr>
            </w:pPr>
          </w:p>
        </w:tc>
        <w:tc>
          <w:tcPr>
            <w:tcW w:w="617" w:type="pct"/>
            <w:vMerge/>
            <w:vAlign w:val="center"/>
          </w:tcPr>
          <w:p w14:paraId="5E8F5E0F"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509EC6B5" w14:textId="77777777" w:rsidTr="00151846">
        <w:trPr>
          <w:trHeight w:val="227"/>
          <w:jc w:val="center"/>
        </w:trPr>
        <w:tc>
          <w:tcPr>
            <w:tcW w:w="764" w:type="pct"/>
            <w:vMerge/>
          </w:tcPr>
          <w:p w14:paraId="69996503"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3CC52365"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Составление дневника физического самоконтроля после выполнения физических нагрузок на занятиях физической культуры.</w:t>
            </w:r>
          </w:p>
        </w:tc>
        <w:tc>
          <w:tcPr>
            <w:tcW w:w="341" w:type="pct"/>
          </w:tcPr>
          <w:p w14:paraId="2958393F" w14:textId="77777777" w:rsidR="00151846" w:rsidRPr="00DB4A78" w:rsidRDefault="00151846" w:rsidP="00D87093">
            <w:pPr>
              <w:widowControl w:val="0"/>
              <w:jc w:val="center"/>
              <w:rPr>
                <w:rFonts w:ascii="Times New Roman" w:eastAsia="Times New Roman" w:hAnsi="Times New Roman" w:cs="Times New Roman"/>
                <w:bCs/>
                <w:lang w:eastAsia="ru-RU"/>
              </w:rPr>
            </w:pPr>
          </w:p>
        </w:tc>
        <w:tc>
          <w:tcPr>
            <w:tcW w:w="442" w:type="pct"/>
            <w:vAlign w:val="center"/>
          </w:tcPr>
          <w:p w14:paraId="71EBA478" w14:textId="728F7F46" w:rsidR="00151846" w:rsidRPr="00DB4A78" w:rsidRDefault="00151846" w:rsidP="00D87093">
            <w:pPr>
              <w:widowControl w:val="0"/>
              <w:jc w:val="center"/>
              <w:rPr>
                <w:rFonts w:ascii="Times New Roman" w:eastAsia="Times New Roman" w:hAnsi="Times New Roman" w:cs="Times New Roman"/>
                <w:bCs/>
                <w:lang w:eastAsia="ru-RU"/>
              </w:rPr>
            </w:pPr>
          </w:p>
        </w:tc>
        <w:tc>
          <w:tcPr>
            <w:tcW w:w="617" w:type="pct"/>
            <w:vMerge/>
            <w:vAlign w:val="center"/>
          </w:tcPr>
          <w:p w14:paraId="78117412"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5A65344B" w14:textId="77777777" w:rsidTr="00151846">
        <w:trPr>
          <w:trHeight w:val="227"/>
          <w:jc w:val="center"/>
        </w:trPr>
        <w:tc>
          <w:tcPr>
            <w:tcW w:w="764" w:type="pct"/>
            <w:vMerge/>
          </w:tcPr>
          <w:p w14:paraId="7639E471"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25FDC953"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Использование тестов, позволяющих самостоятельно определять и анализировать состояние здоровья.</w:t>
            </w:r>
          </w:p>
        </w:tc>
        <w:tc>
          <w:tcPr>
            <w:tcW w:w="341" w:type="pct"/>
          </w:tcPr>
          <w:p w14:paraId="5E80AC4C" w14:textId="77777777" w:rsidR="00151846" w:rsidRPr="00DB4A78" w:rsidRDefault="00151846" w:rsidP="00D87093">
            <w:pPr>
              <w:widowControl w:val="0"/>
              <w:jc w:val="center"/>
              <w:rPr>
                <w:rFonts w:ascii="Times New Roman" w:eastAsia="Times New Roman" w:hAnsi="Times New Roman" w:cs="Times New Roman"/>
                <w:bCs/>
                <w:lang w:eastAsia="ru-RU"/>
              </w:rPr>
            </w:pPr>
          </w:p>
        </w:tc>
        <w:tc>
          <w:tcPr>
            <w:tcW w:w="442" w:type="pct"/>
            <w:vAlign w:val="center"/>
          </w:tcPr>
          <w:p w14:paraId="14213BD0" w14:textId="06128FB4" w:rsidR="00151846" w:rsidRPr="00DB4A78" w:rsidRDefault="00151846" w:rsidP="00D87093">
            <w:pPr>
              <w:widowControl w:val="0"/>
              <w:jc w:val="center"/>
              <w:rPr>
                <w:rFonts w:ascii="Times New Roman" w:eastAsia="Times New Roman" w:hAnsi="Times New Roman" w:cs="Times New Roman"/>
                <w:bCs/>
                <w:lang w:eastAsia="ru-RU"/>
              </w:rPr>
            </w:pPr>
          </w:p>
        </w:tc>
        <w:tc>
          <w:tcPr>
            <w:tcW w:w="617" w:type="pct"/>
            <w:vMerge/>
            <w:vAlign w:val="center"/>
          </w:tcPr>
          <w:p w14:paraId="5A00590D"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53A587D1" w14:textId="77777777" w:rsidTr="00151846">
        <w:trPr>
          <w:trHeight w:val="227"/>
          <w:jc w:val="center"/>
        </w:trPr>
        <w:tc>
          <w:tcPr>
            <w:tcW w:w="764" w:type="pct"/>
            <w:vMerge/>
          </w:tcPr>
          <w:p w14:paraId="779402A6"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04369F9B"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Коррекция и развитие физических качеств в практической деятельности и повседневной жизни.</w:t>
            </w:r>
          </w:p>
        </w:tc>
        <w:tc>
          <w:tcPr>
            <w:tcW w:w="341" w:type="pct"/>
          </w:tcPr>
          <w:p w14:paraId="11CF4486" w14:textId="77777777" w:rsidR="00151846" w:rsidRPr="00DB4A78" w:rsidRDefault="00151846" w:rsidP="00D87093">
            <w:pPr>
              <w:widowControl w:val="0"/>
              <w:jc w:val="center"/>
              <w:rPr>
                <w:rFonts w:ascii="Times New Roman" w:eastAsia="Times New Roman" w:hAnsi="Times New Roman" w:cs="Times New Roman"/>
                <w:bCs/>
                <w:lang w:eastAsia="ru-RU"/>
              </w:rPr>
            </w:pPr>
          </w:p>
        </w:tc>
        <w:tc>
          <w:tcPr>
            <w:tcW w:w="442" w:type="pct"/>
            <w:vAlign w:val="center"/>
          </w:tcPr>
          <w:p w14:paraId="3E95B62E" w14:textId="111F95D4" w:rsidR="00151846" w:rsidRPr="00DB4A78" w:rsidRDefault="00151846" w:rsidP="00D87093">
            <w:pPr>
              <w:widowControl w:val="0"/>
              <w:jc w:val="center"/>
              <w:rPr>
                <w:rFonts w:ascii="Times New Roman" w:eastAsia="Times New Roman" w:hAnsi="Times New Roman" w:cs="Times New Roman"/>
                <w:bCs/>
                <w:lang w:eastAsia="ru-RU"/>
              </w:rPr>
            </w:pPr>
          </w:p>
        </w:tc>
        <w:tc>
          <w:tcPr>
            <w:tcW w:w="617" w:type="pct"/>
            <w:vMerge/>
            <w:vAlign w:val="center"/>
          </w:tcPr>
          <w:p w14:paraId="107AD762"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3E5A2C47" w14:textId="77777777" w:rsidTr="00151846">
        <w:trPr>
          <w:trHeight w:val="227"/>
          <w:jc w:val="center"/>
        </w:trPr>
        <w:tc>
          <w:tcPr>
            <w:tcW w:w="764" w:type="pct"/>
            <w:vMerge/>
          </w:tcPr>
          <w:p w14:paraId="10584621"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2587145D"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Самостоятельная работа обучающихся</w:t>
            </w:r>
          </w:p>
        </w:tc>
        <w:tc>
          <w:tcPr>
            <w:tcW w:w="341" w:type="pct"/>
          </w:tcPr>
          <w:p w14:paraId="0EECAF9B"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0A57A700" w14:textId="03C3AAA7" w:rsidR="00151846" w:rsidRPr="00DB4A78" w:rsidRDefault="00151846" w:rsidP="00D87093">
            <w:pPr>
              <w:widowControl w:val="0"/>
              <w:jc w:val="both"/>
              <w:rPr>
                <w:rFonts w:ascii="Times New Roman" w:eastAsia="Times New Roman" w:hAnsi="Times New Roman" w:cs="Times New Roman"/>
                <w:lang w:eastAsia="ru-RU"/>
              </w:rPr>
            </w:pPr>
          </w:p>
        </w:tc>
        <w:tc>
          <w:tcPr>
            <w:tcW w:w="617" w:type="pct"/>
            <w:vMerge/>
            <w:vAlign w:val="center"/>
          </w:tcPr>
          <w:p w14:paraId="5FAE575B"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52242FD6" w14:textId="77777777" w:rsidTr="00151846">
        <w:trPr>
          <w:trHeight w:val="227"/>
          <w:jc w:val="center"/>
        </w:trPr>
        <w:tc>
          <w:tcPr>
            <w:tcW w:w="3600" w:type="pct"/>
            <w:gridSpan w:val="2"/>
          </w:tcPr>
          <w:p w14:paraId="2461810D" w14:textId="77777777" w:rsidR="00151846" w:rsidRPr="00DB4A78" w:rsidRDefault="00151846" w:rsidP="00D87093">
            <w:pPr>
              <w:widowControl w:val="0"/>
              <w:jc w:val="both"/>
              <w:rPr>
                <w:rFonts w:ascii="Times New Roman" w:eastAsia="Times New Roman" w:hAnsi="Times New Roman" w:cs="Times New Roman"/>
                <w:lang w:eastAsia="ru-RU"/>
              </w:rPr>
            </w:pPr>
            <w:r w:rsidRPr="00DB4A78">
              <w:rPr>
                <w:rFonts w:ascii="Times New Roman" w:eastAsia="Times New Roman" w:hAnsi="Times New Roman" w:cs="Times New Roman"/>
                <w:b/>
                <w:lang w:eastAsia="ru-RU"/>
              </w:rPr>
              <w:t>Раздел</w:t>
            </w:r>
            <w:r w:rsidRPr="00DB4A78">
              <w:rPr>
                <w:rFonts w:ascii="Times New Roman" w:eastAsia="Times New Roman" w:hAnsi="Times New Roman" w:cs="Times New Roman"/>
                <w:b/>
                <w:bCs/>
                <w:lang w:eastAsia="ru-RU"/>
              </w:rPr>
              <w:t> </w:t>
            </w:r>
            <w:r w:rsidRPr="00DB4A78">
              <w:rPr>
                <w:rFonts w:ascii="Times New Roman" w:eastAsia="Times New Roman" w:hAnsi="Times New Roman" w:cs="Times New Roman"/>
                <w:b/>
                <w:lang w:eastAsia="ru-RU"/>
              </w:rPr>
              <w:t xml:space="preserve">2. Основные виды </w:t>
            </w:r>
            <w:r w:rsidRPr="00DB4A78">
              <w:rPr>
                <w:rFonts w:ascii="Times New Roman" w:eastAsia="Times New Roman" w:hAnsi="Times New Roman" w:cs="Times New Roman"/>
                <w:b/>
                <w:shd w:val="clear" w:color="auto" w:fill="FFFFFF"/>
                <w:lang w:eastAsia="ru-RU"/>
              </w:rPr>
              <w:t xml:space="preserve">общей физической </w:t>
            </w:r>
            <w:r w:rsidRPr="00DB4A78">
              <w:rPr>
                <w:rFonts w:ascii="Times New Roman" w:eastAsia="Times New Roman" w:hAnsi="Times New Roman" w:cs="Times New Roman"/>
                <w:b/>
                <w:bCs/>
                <w:shd w:val="clear" w:color="auto" w:fill="FFFFFF"/>
                <w:lang w:eastAsia="ru-RU"/>
              </w:rPr>
              <w:t>подготовки</w:t>
            </w:r>
          </w:p>
        </w:tc>
        <w:tc>
          <w:tcPr>
            <w:tcW w:w="341" w:type="pct"/>
          </w:tcPr>
          <w:p w14:paraId="5303E9F7" w14:textId="1ED308E8" w:rsidR="00151846" w:rsidRPr="00DB4A78" w:rsidRDefault="00EB107E" w:rsidP="00D87093">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69/66</w:t>
            </w:r>
          </w:p>
        </w:tc>
        <w:tc>
          <w:tcPr>
            <w:tcW w:w="442" w:type="pct"/>
            <w:vAlign w:val="center"/>
          </w:tcPr>
          <w:p w14:paraId="4BA0A0B8" w14:textId="20A89A3F" w:rsidR="00151846" w:rsidRPr="00DB4A78" w:rsidRDefault="00151846" w:rsidP="00D87093">
            <w:pPr>
              <w:widowControl w:val="0"/>
              <w:jc w:val="center"/>
              <w:rPr>
                <w:rFonts w:ascii="Times New Roman" w:eastAsia="Times New Roman" w:hAnsi="Times New Roman" w:cs="Times New Roman"/>
                <w:b/>
                <w:lang w:eastAsia="ru-RU"/>
              </w:rPr>
            </w:pPr>
            <w:r w:rsidRPr="00DB4A78">
              <w:rPr>
                <w:rFonts w:ascii="Times New Roman" w:eastAsia="Times New Roman" w:hAnsi="Times New Roman" w:cs="Times New Roman"/>
                <w:b/>
                <w:lang w:eastAsia="ru-RU"/>
              </w:rPr>
              <w:t>69</w:t>
            </w:r>
            <w:r w:rsidR="00EB107E">
              <w:rPr>
                <w:rFonts w:ascii="Times New Roman" w:eastAsia="Times New Roman" w:hAnsi="Times New Roman" w:cs="Times New Roman"/>
                <w:b/>
                <w:lang w:eastAsia="ru-RU"/>
              </w:rPr>
              <w:t>/66</w:t>
            </w:r>
          </w:p>
        </w:tc>
        <w:tc>
          <w:tcPr>
            <w:tcW w:w="617" w:type="pct"/>
            <w:vAlign w:val="center"/>
          </w:tcPr>
          <w:p w14:paraId="6C429A3E" w14:textId="1137F418" w:rsidR="00151846" w:rsidRPr="00DB4A78" w:rsidRDefault="00151846" w:rsidP="00D87093">
            <w:pPr>
              <w:widowControl w:val="0"/>
              <w:jc w:val="center"/>
              <w:rPr>
                <w:rFonts w:ascii="Times New Roman" w:eastAsia="Times New Roman" w:hAnsi="Times New Roman" w:cs="Times New Roman"/>
                <w:b/>
                <w:lang w:eastAsia="ru-RU"/>
              </w:rPr>
            </w:pPr>
          </w:p>
        </w:tc>
      </w:tr>
      <w:tr w:rsidR="00151846" w:rsidRPr="00DB4A78" w14:paraId="67DB8888" w14:textId="77777777" w:rsidTr="00151846">
        <w:trPr>
          <w:trHeight w:val="227"/>
          <w:jc w:val="center"/>
        </w:trPr>
        <w:tc>
          <w:tcPr>
            <w:tcW w:w="764" w:type="pct"/>
            <w:vMerge w:val="restart"/>
          </w:tcPr>
          <w:p w14:paraId="514C138F" w14:textId="77777777" w:rsidR="00151846" w:rsidRPr="00DB4A78" w:rsidRDefault="00151846" w:rsidP="00D87093">
            <w:pPr>
              <w:widowControl w:val="0"/>
              <w:jc w:val="both"/>
              <w:rPr>
                <w:rFonts w:ascii="Times New Roman" w:eastAsia="Times New Roman" w:hAnsi="Times New Roman" w:cs="Times New Roman"/>
                <w:bCs/>
                <w:lang w:eastAsia="ru-RU"/>
              </w:rPr>
            </w:pPr>
            <w:r w:rsidRPr="00DB4A78">
              <w:rPr>
                <w:rFonts w:ascii="Times New Roman" w:eastAsia="Times New Roman" w:hAnsi="Times New Roman" w:cs="Times New Roman"/>
                <w:b/>
                <w:bCs/>
                <w:lang w:eastAsia="ru-RU"/>
              </w:rPr>
              <w:t>Тема 2.1. Лёгкая атлетика. Кроссовая подготовка</w:t>
            </w:r>
          </w:p>
        </w:tc>
        <w:tc>
          <w:tcPr>
            <w:tcW w:w="2836" w:type="pct"/>
          </w:tcPr>
          <w:p w14:paraId="6E974796"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 xml:space="preserve">Содержание учебного материала </w:t>
            </w:r>
          </w:p>
        </w:tc>
        <w:tc>
          <w:tcPr>
            <w:tcW w:w="341" w:type="pct"/>
          </w:tcPr>
          <w:p w14:paraId="4D751212" w14:textId="77777777" w:rsidR="00151846" w:rsidRPr="00DB4A78" w:rsidRDefault="00151846" w:rsidP="00D87093">
            <w:pPr>
              <w:widowControl w:val="0"/>
              <w:jc w:val="center"/>
              <w:rPr>
                <w:rFonts w:ascii="Times New Roman" w:eastAsia="Times New Roman" w:hAnsi="Times New Roman" w:cs="Times New Roman"/>
                <w:b/>
                <w:bCs/>
                <w:lang w:eastAsia="ru-RU"/>
              </w:rPr>
            </w:pPr>
          </w:p>
        </w:tc>
        <w:tc>
          <w:tcPr>
            <w:tcW w:w="442" w:type="pct"/>
            <w:vAlign w:val="center"/>
          </w:tcPr>
          <w:p w14:paraId="3CA24240" w14:textId="04768AD5" w:rsidR="00151846" w:rsidRPr="00DB4A78" w:rsidRDefault="00151846" w:rsidP="00D87093">
            <w:pPr>
              <w:widowControl w:val="0"/>
              <w:jc w:val="center"/>
              <w:rPr>
                <w:rFonts w:ascii="Times New Roman" w:eastAsia="Times New Roman" w:hAnsi="Times New Roman" w:cs="Times New Roman"/>
                <w:b/>
                <w:bCs/>
                <w:lang w:eastAsia="ru-RU"/>
              </w:rPr>
            </w:pPr>
          </w:p>
        </w:tc>
        <w:tc>
          <w:tcPr>
            <w:tcW w:w="617" w:type="pct"/>
            <w:vMerge w:val="restart"/>
            <w:vAlign w:val="center"/>
          </w:tcPr>
          <w:p w14:paraId="37D4555C" w14:textId="2AD1B8BF" w:rsidR="00151846" w:rsidRPr="00DB4A78" w:rsidRDefault="00D87093" w:rsidP="00D87093">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08</w:t>
            </w:r>
          </w:p>
        </w:tc>
      </w:tr>
      <w:tr w:rsidR="00EB107E" w:rsidRPr="00DB4A78" w14:paraId="1C95345B" w14:textId="77777777" w:rsidTr="00151846">
        <w:trPr>
          <w:trHeight w:val="227"/>
          <w:jc w:val="center"/>
        </w:trPr>
        <w:tc>
          <w:tcPr>
            <w:tcW w:w="764" w:type="pct"/>
            <w:vMerge/>
          </w:tcPr>
          <w:p w14:paraId="6C11A8A3"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7C7F703E" w14:textId="77777777" w:rsidR="00EB107E" w:rsidRPr="00DB4A78" w:rsidRDefault="00EB107E" w:rsidP="006D6040">
            <w:pPr>
              <w:widowControl w:val="0"/>
              <w:numPr>
                <w:ilvl w:val="0"/>
                <w:numId w:val="110"/>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Правила безопасности во время занятий лёгкой атлетикой и кроссовой подготовкой. Оказание первой доврачебной помощи при травмах, переломах, растяжениях, ушибах.</w:t>
            </w:r>
          </w:p>
        </w:tc>
        <w:tc>
          <w:tcPr>
            <w:tcW w:w="341" w:type="pct"/>
            <w:vMerge w:val="restart"/>
          </w:tcPr>
          <w:p w14:paraId="6AEF6238" w14:textId="77777777" w:rsidR="00EB107E" w:rsidRPr="00DB4A78" w:rsidRDefault="00EB107E" w:rsidP="00D87093">
            <w:pPr>
              <w:widowControl w:val="0"/>
              <w:jc w:val="center"/>
              <w:rPr>
                <w:rFonts w:ascii="Times New Roman" w:eastAsia="Times New Roman" w:hAnsi="Times New Roman" w:cs="Times New Roman"/>
                <w:bCs/>
                <w:lang w:eastAsia="ru-RU"/>
              </w:rPr>
            </w:pPr>
          </w:p>
        </w:tc>
        <w:tc>
          <w:tcPr>
            <w:tcW w:w="442" w:type="pct"/>
            <w:vMerge w:val="restart"/>
            <w:vAlign w:val="center"/>
          </w:tcPr>
          <w:p w14:paraId="4002049E" w14:textId="52B8CFC4" w:rsidR="00EB107E" w:rsidRPr="00DB4A78" w:rsidRDefault="00EB107E" w:rsidP="00D87093">
            <w:pPr>
              <w:widowControl w:val="0"/>
              <w:jc w:val="center"/>
              <w:rPr>
                <w:rFonts w:ascii="Times New Roman" w:eastAsia="Times New Roman" w:hAnsi="Times New Roman" w:cs="Times New Roman"/>
                <w:bCs/>
                <w:lang w:eastAsia="ru-RU"/>
              </w:rPr>
            </w:pPr>
          </w:p>
        </w:tc>
        <w:tc>
          <w:tcPr>
            <w:tcW w:w="617" w:type="pct"/>
            <w:vMerge/>
            <w:vAlign w:val="center"/>
          </w:tcPr>
          <w:p w14:paraId="2877F23F"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0CA30EAC" w14:textId="77777777" w:rsidTr="00151846">
        <w:trPr>
          <w:trHeight w:val="227"/>
          <w:jc w:val="center"/>
        </w:trPr>
        <w:tc>
          <w:tcPr>
            <w:tcW w:w="764" w:type="pct"/>
            <w:vMerge/>
          </w:tcPr>
          <w:p w14:paraId="230635E4"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404E3376" w14:textId="77777777" w:rsidR="00EB107E" w:rsidRPr="00DB4A78" w:rsidRDefault="00EB107E" w:rsidP="006D6040">
            <w:pPr>
              <w:widowControl w:val="0"/>
              <w:numPr>
                <w:ilvl w:val="0"/>
                <w:numId w:val="110"/>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Техника беговых упражнений (кроссовый бег, бег на короткие, средние и длинные дистанции). Бег с высокого и низкого старта, стартового разгона, финиширования. Бег 30 и 60 м, эстафетный бег 4´ 100 м, 4´ 400 м. Бег по пересечённой местности.</w:t>
            </w:r>
          </w:p>
        </w:tc>
        <w:tc>
          <w:tcPr>
            <w:tcW w:w="341" w:type="pct"/>
            <w:vMerge/>
          </w:tcPr>
          <w:p w14:paraId="6C74E4F8"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13190239" w14:textId="7C97F3E7"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4176FBB4"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37577BD6" w14:textId="77777777" w:rsidTr="00151846">
        <w:trPr>
          <w:trHeight w:val="227"/>
          <w:jc w:val="center"/>
        </w:trPr>
        <w:tc>
          <w:tcPr>
            <w:tcW w:w="764" w:type="pct"/>
            <w:vMerge/>
          </w:tcPr>
          <w:p w14:paraId="66768DA3"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6D24860C" w14:textId="77777777" w:rsidR="00EB107E" w:rsidRPr="00DB4A78" w:rsidRDefault="00EB107E" w:rsidP="006D6040">
            <w:pPr>
              <w:widowControl w:val="0"/>
              <w:numPr>
                <w:ilvl w:val="0"/>
                <w:numId w:val="110"/>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 xml:space="preserve">Техника </w:t>
            </w:r>
            <w:r w:rsidRPr="00DB4A78">
              <w:rPr>
                <w:rFonts w:ascii="Times New Roman" w:eastAsia="Times New Roman" w:hAnsi="Times New Roman" w:cs="Times New Roman"/>
                <w:snapToGrid w:val="0"/>
                <w:lang w:eastAsia="ru-RU"/>
              </w:rPr>
              <w:t>метания гранаты весом 500 г (девушки) и 700 г (юноши)</w:t>
            </w:r>
            <w:r w:rsidRPr="00DB4A78">
              <w:rPr>
                <w:rFonts w:ascii="Times New Roman" w:eastAsia="Times New Roman" w:hAnsi="Times New Roman" w:cs="Times New Roman"/>
                <w:bCs/>
                <w:lang w:eastAsia="ru-RU"/>
              </w:rPr>
              <w:t xml:space="preserve">. </w:t>
            </w:r>
          </w:p>
        </w:tc>
        <w:tc>
          <w:tcPr>
            <w:tcW w:w="341" w:type="pct"/>
            <w:vMerge/>
          </w:tcPr>
          <w:p w14:paraId="7B5B6160"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2D37606A" w14:textId="5B80E844"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407A8545"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281D4D3D" w14:textId="77777777" w:rsidTr="00151846">
        <w:trPr>
          <w:trHeight w:val="227"/>
          <w:jc w:val="center"/>
        </w:trPr>
        <w:tc>
          <w:tcPr>
            <w:tcW w:w="764" w:type="pct"/>
            <w:vMerge/>
          </w:tcPr>
          <w:p w14:paraId="32369D6E"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744252E2" w14:textId="77777777" w:rsidR="00EB107E" w:rsidRPr="00DB4A78" w:rsidRDefault="00EB107E" w:rsidP="006D6040">
            <w:pPr>
              <w:widowControl w:val="0"/>
              <w:numPr>
                <w:ilvl w:val="0"/>
                <w:numId w:val="110"/>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Техника бросков набивного мяча 1 кг (девушки) и 2 кг (юноши) из-за головы.</w:t>
            </w:r>
          </w:p>
        </w:tc>
        <w:tc>
          <w:tcPr>
            <w:tcW w:w="341" w:type="pct"/>
            <w:vMerge/>
          </w:tcPr>
          <w:p w14:paraId="33A3E15D"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2F72A4B5" w14:textId="7BB3968F"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5C25904A"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2D6C61A7" w14:textId="77777777" w:rsidTr="00151846">
        <w:trPr>
          <w:trHeight w:val="227"/>
          <w:jc w:val="center"/>
        </w:trPr>
        <w:tc>
          <w:tcPr>
            <w:tcW w:w="764" w:type="pct"/>
            <w:vMerge/>
          </w:tcPr>
          <w:p w14:paraId="0728D549"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448B06DE" w14:textId="77777777" w:rsidR="00EB107E" w:rsidRPr="00DB4A78" w:rsidRDefault="00EB107E" w:rsidP="006D6040">
            <w:pPr>
              <w:widowControl w:val="0"/>
              <w:numPr>
                <w:ilvl w:val="0"/>
                <w:numId w:val="110"/>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Техника выполнения прыжков (прыжки в длину с места, с разбега способом «согнув ноги»; прыжки в высоту способами: «прогнувшись», перешагивание, «ножницы», перекидной).</w:t>
            </w:r>
          </w:p>
        </w:tc>
        <w:tc>
          <w:tcPr>
            <w:tcW w:w="341" w:type="pct"/>
            <w:vMerge/>
          </w:tcPr>
          <w:p w14:paraId="5362121C"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24935914" w14:textId="3109788A"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43CD135B"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151846" w:rsidRPr="00DB4A78" w14:paraId="546981BD" w14:textId="77777777" w:rsidTr="00151846">
        <w:trPr>
          <w:trHeight w:val="227"/>
          <w:jc w:val="center"/>
        </w:trPr>
        <w:tc>
          <w:tcPr>
            <w:tcW w:w="764" w:type="pct"/>
            <w:vMerge/>
          </w:tcPr>
          <w:p w14:paraId="31EB041C"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200961BE" w14:textId="369488B4" w:rsidR="00151846" w:rsidRPr="00DB4A78" w:rsidRDefault="007607DE" w:rsidP="00D8709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w:t>
            </w:r>
            <w:r w:rsidR="00151846" w:rsidRPr="00DB4A78">
              <w:rPr>
                <w:rFonts w:ascii="Times New Roman" w:eastAsia="Times New Roman" w:hAnsi="Times New Roman" w:cs="Times New Roman"/>
                <w:b/>
                <w:bCs/>
                <w:lang w:eastAsia="ru-RU"/>
              </w:rPr>
              <w:t xml:space="preserve">  практических занятий </w:t>
            </w:r>
          </w:p>
        </w:tc>
        <w:tc>
          <w:tcPr>
            <w:tcW w:w="341" w:type="pct"/>
          </w:tcPr>
          <w:p w14:paraId="465EF69B"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22F77903" w14:textId="1707697F"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ign w:val="center"/>
          </w:tcPr>
          <w:p w14:paraId="0AEA2A68"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6003FBC5" w14:textId="77777777" w:rsidTr="00151846">
        <w:trPr>
          <w:trHeight w:val="227"/>
          <w:jc w:val="center"/>
        </w:trPr>
        <w:tc>
          <w:tcPr>
            <w:tcW w:w="764" w:type="pct"/>
            <w:vMerge/>
          </w:tcPr>
          <w:p w14:paraId="6EA32512"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03D21595"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техники бега на короткие дистанции с низкого и высокого старта.</w:t>
            </w:r>
          </w:p>
        </w:tc>
        <w:tc>
          <w:tcPr>
            <w:tcW w:w="341" w:type="pct"/>
          </w:tcPr>
          <w:p w14:paraId="37B1F4B8"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2D92BA4A" w14:textId="1266F811"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71017575"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32941858" w14:textId="77777777" w:rsidTr="00151846">
        <w:trPr>
          <w:trHeight w:val="227"/>
          <w:jc w:val="center"/>
        </w:trPr>
        <w:tc>
          <w:tcPr>
            <w:tcW w:w="764" w:type="pct"/>
            <w:vMerge/>
          </w:tcPr>
          <w:p w14:paraId="13DE8E8F"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5C0FBD31"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техники метания гранаты весом 700 г (юноши), метания мяча на дальность (девушки). Выполнение контрольных упражнений по определению уровня физической подготовленности.</w:t>
            </w:r>
          </w:p>
        </w:tc>
        <w:tc>
          <w:tcPr>
            <w:tcW w:w="341" w:type="pct"/>
          </w:tcPr>
          <w:p w14:paraId="20C09AFD"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62D9F84F" w14:textId="1347703B"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5F17E409"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50CDA04C" w14:textId="77777777" w:rsidTr="00151846">
        <w:trPr>
          <w:trHeight w:val="227"/>
          <w:jc w:val="center"/>
        </w:trPr>
        <w:tc>
          <w:tcPr>
            <w:tcW w:w="764" w:type="pct"/>
            <w:vMerge/>
          </w:tcPr>
          <w:p w14:paraId="7676B119"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4274F0B6"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техники бега на средние дистанции. Совершенствование техники бега на короткие дистанции (старт, разбег, финиширование). Обучение эстафетному бегу. Отработка техники прыжка в длину с места и с разбега способом «согнув ноги. Выполнение контрольных упражнений по определению уровня физической подготовленности.</w:t>
            </w:r>
          </w:p>
        </w:tc>
        <w:tc>
          <w:tcPr>
            <w:tcW w:w="341" w:type="pct"/>
          </w:tcPr>
          <w:p w14:paraId="5329E76C"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1B434DDC" w14:textId="36A948EC"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000EBF4D"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2472DC74" w14:textId="77777777" w:rsidTr="00151846">
        <w:trPr>
          <w:trHeight w:val="227"/>
          <w:jc w:val="center"/>
        </w:trPr>
        <w:tc>
          <w:tcPr>
            <w:tcW w:w="764" w:type="pct"/>
            <w:vMerge/>
          </w:tcPr>
          <w:p w14:paraId="7B8B6DB5"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2EFCA806"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Совершенствование техники   прыжка в длину с разбега способом «согнув ноги. Отработка техники бега на длинные дистанции. Выполнение контрольного норматива: бег 30 м и 60 м на время. Сдача контрольных нормативов контрольных нормативов по броску набивного мяча 1 кг (девушки) и 2 кг (юноши) из-за головы.</w:t>
            </w:r>
          </w:p>
        </w:tc>
        <w:tc>
          <w:tcPr>
            <w:tcW w:w="341" w:type="pct"/>
          </w:tcPr>
          <w:p w14:paraId="5AF870D4"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2DC6BDFB" w14:textId="175F5623"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3C730AD2"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78439D1E" w14:textId="77777777" w:rsidTr="00151846">
        <w:trPr>
          <w:trHeight w:val="227"/>
          <w:jc w:val="center"/>
        </w:trPr>
        <w:tc>
          <w:tcPr>
            <w:tcW w:w="764" w:type="pct"/>
            <w:vMerge/>
          </w:tcPr>
          <w:p w14:paraId="65801086"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D06E255"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Совершенствование техники бега на длинные дистанции. Кроссовая подготовка. Выполнение контрольных нормативов: прыжок в длину с места и с разбега.</w:t>
            </w:r>
          </w:p>
        </w:tc>
        <w:tc>
          <w:tcPr>
            <w:tcW w:w="341" w:type="pct"/>
          </w:tcPr>
          <w:p w14:paraId="0334E69D"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0C25C82D" w14:textId="3F782C5F"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207D0C0A"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180748A4" w14:textId="77777777" w:rsidTr="00151846">
        <w:trPr>
          <w:trHeight w:val="227"/>
          <w:jc w:val="center"/>
        </w:trPr>
        <w:tc>
          <w:tcPr>
            <w:tcW w:w="764" w:type="pct"/>
            <w:vMerge/>
          </w:tcPr>
          <w:p w14:paraId="54EF7EA9"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02DAEF7E"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Кроссовая подготовка. Бег по пересечённой местности 3 км – юноши, 2 км – девушки. Отработка техники прыжка в высоту способами: «прогнувшись», перешагивания, «ножницы», перекидной.  Развитие силовых способностей.</w:t>
            </w:r>
          </w:p>
        </w:tc>
        <w:tc>
          <w:tcPr>
            <w:tcW w:w="341" w:type="pct"/>
          </w:tcPr>
          <w:p w14:paraId="0178FB15"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24225CF0" w14:textId="004B0013"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55542474"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458AEC46" w14:textId="77777777" w:rsidTr="00151846">
        <w:trPr>
          <w:trHeight w:val="227"/>
          <w:jc w:val="center"/>
        </w:trPr>
        <w:tc>
          <w:tcPr>
            <w:tcW w:w="764" w:type="pct"/>
            <w:vMerge/>
          </w:tcPr>
          <w:p w14:paraId="6A7A6E87"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5EF1EA9"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Самостоятельная работа обучающихся</w:t>
            </w:r>
          </w:p>
        </w:tc>
        <w:tc>
          <w:tcPr>
            <w:tcW w:w="341" w:type="pct"/>
          </w:tcPr>
          <w:p w14:paraId="0868E494"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2AC8259B" w14:textId="584E77EC"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5B57775C"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3161CCB0" w14:textId="77777777" w:rsidTr="00151846">
        <w:trPr>
          <w:trHeight w:val="227"/>
          <w:jc w:val="center"/>
        </w:trPr>
        <w:tc>
          <w:tcPr>
            <w:tcW w:w="764" w:type="pct"/>
            <w:vMerge w:val="restart"/>
          </w:tcPr>
          <w:p w14:paraId="7D9709D3" w14:textId="77777777" w:rsidR="00151846" w:rsidRPr="00DB4A78" w:rsidRDefault="00151846" w:rsidP="00D87093">
            <w:pPr>
              <w:widowControl w:val="0"/>
              <w:jc w:val="both"/>
              <w:rPr>
                <w:rFonts w:ascii="Times New Roman" w:eastAsia="Times New Roman" w:hAnsi="Times New Roman" w:cs="Times New Roman"/>
                <w:bCs/>
                <w:lang w:eastAsia="ru-RU"/>
              </w:rPr>
            </w:pPr>
            <w:r w:rsidRPr="00DB4A78">
              <w:rPr>
                <w:rFonts w:ascii="Times New Roman" w:eastAsia="Times New Roman" w:hAnsi="Times New Roman" w:cs="Times New Roman"/>
                <w:b/>
                <w:bCs/>
                <w:lang w:eastAsia="ru-RU"/>
              </w:rPr>
              <w:t>Тема 2.2. Гимнастика</w:t>
            </w:r>
          </w:p>
        </w:tc>
        <w:tc>
          <w:tcPr>
            <w:tcW w:w="2836" w:type="pct"/>
          </w:tcPr>
          <w:p w14:paraId="2660E009" w14:textId="77777777" w:rsidR="00151846" w:rsidRPr="00DB4A78" w:rsidRDefault="00151846" w:rsidP="00D87093">
            <w:pPr>
              <w:widowControl w:val="0"/>
              <w:jc w:val="both"/>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 xml:space="preserve">Содержание учебного материала </w:t>
            </w:r>
          </w:p>
        </w:tc>
        <w:tc>
          <w:tcPr>
            <w:tcW w:w="341" w:type="pct"/>
          </w:tcPr>
          <w:p w14:paraId="4DEBE9B2" w14:textId="77777777" w:rsidR="00151846" w:rsidRPr="00DB4A78" w:rsidRDefault="00151846" w:rsidP="00D87093">
            <w:pPr>
              <w:widowControl w:val="0"/>
              <w:jc w:val="center"/>
              <w:rPr>
                <w:rFonts w:ascii="Times New Roman" w:eastAsia="Times New Roman" w:hAnsi="Times New Roman" w:cs="Times New Roman"/>
                <w:b/>
                <w:bCs/>
                <w:lang w:eastAsia="ru-RU"/>
              </w:rPr>
            </w:pPr>
          </w:p>
        </w:tc>
        <w:tc>
          <w:tcPr>
            <w:tcW w:w="442" w:type="pct"/>
            <w:vAlign w:val="center"/>
          </w:tcPr>
          <w:p w14:paraId="6D7F80D3" w14:textId="555B7A37" w:rsidR="00151846" w:rsidRPr="00DB4A78" w:rsidRDefault="00151846" w:rsidP="00D87093">
            <w:pPr>
              <w:widowControl w:val="0"/>
              <w:jc w:val="center"/>
              <w:rPr>
                <w:rFonts w:ascii="Times New Roman" w:eastAsia="Times New Roman" w:hAnsi="Times New Roman" w:cs="Times New Roman"/>
                <w:b/>
                <w:bCs/>
                <w:lang w:eastAsia="ru-RU"/>
              </w:rPr>
            </w:pPr>
          </w:p>
        </w:tc>
        <w:tc>
          <w:tcPr>
            <w:tcW w:w="617" w:type="pct"/>
            <w:vMerge w:val="restart"/>
            <w:vAlign w:val="center"/>
          </w:tcPr>
          <w:p w14:paraId="4F7E0A66" w14:textId="47E7DAF8" w:rsidR="00151846" w:rsidRPr="00DB4A78" w:rsidRDefault="00D87093" w:rsidP="00D87093">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08</w:t>
            </w:r>
          </w:p>
        </w:tc>
      </w:tr>
      <w:tr w:rsidR="00EB107E" w:rsidRPr="00DB4A78" w14:paraId="43A89747" w14:textId="77777777" w:rsidTr="00151846">
        <w:trPr>
          <w:trHeight w:val="227"/>
          <w:jc w:val="center"/>
        </w:trPr>
        <w:tc>
          <w:tcPr>
            <w:tcW w:w="764" w:type="pct"/>
            <w:vMerge/>
          </w:tcPr>
          <w:p w14:paraId="0FF6496B"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766B3A4D" w14:textId="77777777" w:rsidR="00EB107E" w:rsidRPr="00DB4A78" w:rsidRDefault="00EB107E" w:rsidP="006D6040">
            <w:pPr>
              <w:widowControl w:val="0"/>
              <w:numPr>
                <w:ilvl w:val="0"/>
                <w:numId w:val="111"/>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Значение производственной гимнастики для повышения общей и профессиональной работоспособности, с целью профилактики болезней и восстановления организма.</w:t>
            </w:r>
          </w:p>
        </w:tc>
        <w:tc>
          <w:tcPr>
            <w:tcW w:w="341" w:type="pct"/>
            <w:vMerge w:val="restart"/>
          </w:tcPr>
          <w:p w14:paraId="06A1A569" w14:textId="77777777" w:rsidR="00EB107E" w:rsidRPr="00DB4A78" w:rsidRDefault="00EB107E" w:rsidP="00D87093">
            <w:pPr>
              <w:widowControl w:val="0"/>
              <w:jc w:val="center"/>
              <w:rPr>
                <w:rFonts w:ascii="Times New Roman" w:eastAsia="Times New Roman" w:hAnsi="Times New Roman" w:cs="Times New Roman"/>
                <w:bCs/>
                <w:lang w:eastAsia="ru-RU"/>
              </w:rPr>
            </w:pPr>
          </w:p>
        </w:tc>
        <w:tc>
          <w:tcPr>
            <w:tcW w:w="442" w:type="pct"/>
            <w:vMerge w:val="restart"/>
            <w:vAlign w:val="center"/>
          </w:tcPr>
          <w:p w14:paraId="0AA8912A" w14:textId="316C8445" w:rsidR="00EB107E" w:rsidRPr="00DB4A78" w:rsidRDefault="00EB107E" w:rsidP="00D87093">
            <w:pPr>
              <w:widowControl w:val="0"/>
              <w:jc w:val="center"/>
              <w:rPr>
                <w:rFonts w:ascii="Times New Roman" w:eastAsia="Times New Roman" w:hAnsi="Times New Roman" w:cs="Times New Roman"/>
                <w:bCs/>
                <w:lang w:eastAsia="ru-RU"/>
              </w:rPr>
            </w:pPr>
          </w:p>
        </w:tc>
        <w:tc>
          <w:tcPr>
            <w:tcW w:w="617" w:type="pct"/>
            <w:vMerge/>
            <w:vAlign w:val="center"/>
          </w:tcPr>
          <w:p w14:paraId="7FD5AF07"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00B84325" w14:textId="77777777" w:rsidTr="00151846">
        <w:trPr>
          <w:trHeight w:val="227"/>
          <w:jc w:val="center"/>
        </w:trPr>
        <w:tc>
          <w:tcPr>
            <w:tcW w:w="764" w:type="pct"/>
            <w:vMerge/>
          </w:tcPr>
          <w:p w14:paraId="35C062D3"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309BFEF0" w14:textId="77777777" w:rsidR="00EB107E" w:rsidRPr="00DB4A78" w:rsidRDefault="00EB107E" w:rsidP="006D6040">
            <w:pPr>
              <w:widowControl w:val="0"/>
              <w:numPr>
                <w:ilvl w:val="0"/>
                <w:numId w:val="111"/>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shd w:val="clear" w:color="auto" w:fill="FFFFFF"/>
                <w:lang w:eastAsia="ru-RU"/>
              </w:rPr>
              <w:t xml:space="preserve">Виды производственной гимнастики: вводная гимнастика, физкультурная пауза, физкультурная минутка, </w:t>
            </w:r>
            <w:proofErr w:type="spellStart"/>
            <w:r w:rsidRPr="00DB4A78">
              <w:rPr>
                <w:rFonts w:ascii="Times New Roman" w:eastAsia="Times New Roman" w:hAnsi="Times New Roman" w:cs="Times New Roman"/>
                <w:shd w:val="clear" w:color="auto" w:fill="FFFFFF"/>
                <w:lang w:eastAsia="ru-RU"/>
              </w:rPr>
              <w:t>микропауза</w:t>
            </w:r>
            <w:proofErr w:type="spellEnd"/>
            <w:r w:rsidRPr="00DB4A78">
              <w:rPr>
                <w:rFonts w:ascii="Times New Roman" w:eastAsia="Times New Roman" w:hAnsi="Times New Roman" w:cs="Times New Roman"/>
                <w:shd w:val="clear" w:color="auto" w:fill="FFFFFF"/>
                <w:lang w:eastAsia="ru-RU"/>
              </w:rPr>
              <w:t xml:space="preserve"> активного отдыха.</w:t>
            </w:r>
          </w:p>
        </w:tc>
        <w:tc>
          <w:tcPr>
            <w:tcW w:w="341" w:type="pct"/>
            <w:vMerge/>
          </w:tcPr>
          <w:p w14:paraId="53020D31"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6B8FFF32" w14:textId="02535C21"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0E3E2258"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70F9B5B4" w14:textId="77777777" w:rsidTr="00151846">
        <w:trPr>
          <w:trHeight w:val="227"/>
          <w:jc w:val="center"/>
        </w:trPr>
        <w:tc>
          <w:tcPr>
            <w:tcW w:w="764" w:type="pct"/>
            <w:vMerge/>
          </w:tcPr>
          <w:p w14:paraId="37F48642"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3ACF6513" w14:textId="77777777" w:rsidR="00EB107E" w:rsidRPr="00DB4A78" w:rsidRDefault="00EB107E" w:rsidP="006D6040">
            <w:pPr>
              <w:widowControl w:val="0"/>
              <w:numPr>
                <w:ilvl w:val="0"/>
                <w:numId w:val="111"/>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bCs/>
                <w:lang w:eastAsia="ru-RU"/>
              </w:rPr>
              <w:t xml:space="preserve">Упражнения для профилактики профессиональных заболеваний. Комплексы упражнений вводной и производственной гимнастики. Упражнения для коррекции </w:t>
            </w:r>
            <w:r w:rsidRPr="00DB4A78">
              <w:rPr>
                <w:rFonts w:ascii="Times New Roman" w:eastAsia="Times New Roman" w:hAnsi="Times New Roman" w:cs="Times New Roman"/>
                <w:bCs/>
                <w:lang w:eastAsia="ru-RU"/>
              </w:rPr>
              <w:lastRenderedPageBreak/>
              <w:t>зрения.</w:t>
            </w:r>
          </w:p>
        </w:tc>
        <w:tc>
          <w:tcPr>
            <w:tcW w:w="341" w:type="pct"/>
            <w:vMerge/>
          </w:tcPr>
          <w:p w14:paraId="5674A18B"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416559B4" w14:textId="10C0FB48"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682F1306"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0A72DA73" w14:textId="77777777" w:rsidTr="00151846">
        <w:trPr>
          <w:trHeight w:val="227"/>
          <w:jc w:val="center"/>
        </w:trPr>
        <w:tc>
          <w:tcPr>
            <w:tcW w:w="764" w:type="pct"/>
            <w:vMerge/>
          </w:tcPr>
          <w:p w14:paraId="36BCA324"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7DCB7384" w14:textId="77777777" w:rsidR="00EB107E" w:rsidRPr="00DB4A78" w:rsidRDefault="00EB107E" w:rsidP="006D6040">
            <w:pPr>
              <w:widowControl w:val="0"/>
              <w:numPr>
                <w:ilvl w:val="0"/>
                <w:numId w:val="111"/>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 xml:space="preserve">Комплексы общеразвивающих упражнений: </w:t>
            </w:r>
            <w:r w:rsidRPr="00DB4A78">
              <w:rPr>
                <w:rFonts w:ascii="Times New Roman" w:eastAsia="Times New Roman" w:hAnsi="Times New Roman" w:cs="Times New Roman"/>
                <w:bCs/>
                <w:lang w:eastAsia="ru-RU"/>
              </w:rPr>
              <w:t>упражнения с партнёром, упражнения с гантелями, набивными мячами, скакалками, упражнения с мячом, обручем.</w:t>
            </w:r>
          </w:p>
        </w:tc>
        <w:tc>
          <w:tcPr>
            <w:tcW w:w="341" w:type="pct"/>
            <w:vMerge/>
          </w:tcPr>
          <w:p w14:paraId="110C7A41"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011B8E2F" w14:textId="536627AA"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192A6509"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151846" w:rsidRPr="00DB4A78" w14:paraId="45525415" w14:textId="77777777" w:rsidTr="00151846">
        <w:trPr>
          <w:trHeight w:val="227"/>
          <w:jc w:val="center"/>
        </w:trPr>
        <w:tc>
          <w:tcPr>
            <w:tcW w:w="764" w:type="pct"/>
            <w:vMerge/>
          </w:tcPr>
          <w:p w14:paraId="73331407"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0994331D" w14:textId="5CD7B8C0" w:rsidR="00151846" w:rsidRPr="00DB4A78" w:rsidRDefault="007607DE" w:rsidP="00D87093">
            <w:pPr>
              <w:widowControl w:val="0"/>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w:t>
            </w:r>
            <w:r w:rsidR="00151846" w:rsidRPr="00DB4A78">
              <w:rPr>
                <w:rFonts w:ascii="Times New Roman" w:eastAsia="Times New Roman" w:hAnsi="Times New Roman" w:cs="Times New Roman"/>
                <w:b/>
                <w:bCs/>
                <w:lang w:eastAsia="ru-RU"/>
              </w:rPr>
              <w:t xml:space="preserve">  практических занятий и лабораторных работ</w:t>
            </w:r>
          </w:p>
        </w:tc>
        <w:tc>
          <w:tcPr>
            <w:tcW w:w="341" w:type="pct"/>
          </w:tcPr>
          <w:p w14:paraId="674DEA58" w14:textId="77777777" w:rsidR="00151846" w:rsidRPr="00DB4A78" w:rsidRDefault="00151846" w:rsidP="00D87093">
            <w:pPr>
              <w:widowControl w:val="0"/>
              <w:jc w:val="center"/>
              <w:rPr>
                <w:rFonts w:ascii="Times New Roman" w:eastAsia="Times New Roman" w:hAnsi="Times New Roman" w:cs="Times New Roman"/>
                <w:b/>
                <w:bCs/>
                <w:lang w:eastAsia="ru-RU"/>
              </w:rPr>
            </w:pPr>
          </w:p>
        </w:tc>
        <w:tc>
          <w:tcPr>
            <w:tcW w:w="442" w:type="pct"/>
            <w:vAlign w:val="center"/>
          </w:tcPr>
          <w:p w14:paraId="1579A43F" w14:textId="2B1B214F" w:rsidR="00151846" w:rsidRPr="00DB4A78" w:rsidRDefault="00151846" w:rsidP="00D87093">
            <w:pPr>
              <w:widowControl w:val="0"/>
              <w:jc w:val="center"/>
              <w:rPr>
                <w:rFonts w:ascii="Times New Roman" w:eastAsia="Times New Roman" w:hAnsi="Times New Roman" w:cs="Times New Roman"/>
                <w:b/>
                <w:bCs/>
                <w:lang w:eastAsia="ru-RU"/>
              </w:rPr>
            </w:pPr>
          </w:p>
        </w:tc>
        <w:tc>
          <w:tcPr>
            <w:tcW w:w="617" w:type="pct"/>
            <w:vMerge/>
            <w:vAlign w:val="center"/>
          </w:tcPr>
          <w:p w14:paraId="769ECE04"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17EFD5A2" w14:textId="77777777" w:rsidTr="00151846">
        <w:trPr>
          <w:trHeight w:val="227"/>
          <w:jc w:val="center"/>
        </w:trPr>
        <w:tc>
          <w:tcPr>
            <w:tcW w:w="764" w:type="pct"/>
            <w:vMerge/>
          </w:tcPr>
          <w:p w14:paraId="02708160"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311FE7E3"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Выполнение общеразвивающих упражнений, упражнений в паре, упражнений с гантелями, набивными мячами, упражнений с мячом, обручем (девушки). Выполнение упражнений с отягощением собственным весом (подтягивание в висе, отжимание в упоре, удержание равновесия  в висе, упоре) (юноши).</w:t>
            </w:r>
          </w:p>
        </w:tc>
        <w:tc>
          <w:tcPr>
            <w:tcW w:w="341" w:type="pct"/>
          </w:tcPr>
          <w:p w14:paraId="09A66D36"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300FC928" w14:textId="4AD9B029"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68A4DE44"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531DD887" w14:textId="77777777" w:rsidTr="00151846">
        <w:trPr>
          <w:trHeight w:val="227"/>
          <w:jc w:val="center"/>
        </w:trPr>
        <w:tc>
          <w:tcPr>
            <w:tcW w:w="764" w:type="pct"/>
            <w:vMerge/>
          </w:tcPr>
          <w:p w14:paraId="66E37626"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3F3888E4"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Выполнение упражнений на развитие силовой выносливости. Упражнения на развитие силы.</w:t>
            </w:r>
          </w:p>
        </w:tc>
        <w:tc>
          <w:tcPr>
            <w:tcW w:w="341" w:type="pct"/>
          </w:tcPr>
          <w:p w14:paraId="4BB12C3A"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76E85AAE" w14:textId="1C47F448"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4AEBCCD5"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3F2444B4" w14:textId="77777777" w:rsidTr="00151846">
        <w:trPr>
          <w:trHeight w:val="227"/>
          <w:jc w:val="center"/>
        </w:trPr>
        <w:tc>
          <w:tcPr>
            <w:tcW w:w="764" w:type="pct"/>
            <w:vMerge/>
          </w:tcPr>
          <w:p w14:paraId="3B088205"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5070BE86"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Освоение методики выполнения комплексов утренней, вводной и производственной гимнастики с целью профилактики профессиональных заболеваний.</w:t>
            </w:r>
          </w:p>
        </w:tc>
        <w:tc>
          <w:tcPr>
            <w:tcW w:w="341" w:type="pct"/>
          </w:tcPr>
          <w:p w14:paraId="36DC6A60"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104A0A2D" w14:textId="0F732A67"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03751E9E"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1F437968" w14:textId="77777777" w:rsidTr="00151846">
        <w:trPr>
          <w:trHeight w:val="227"/>
          <w:jc w:val="center"/>
        </w:trPr>
        <w:tc>
          <w:tcPr>
            <w:tcW w:w="764" w:type="pct"/>
            <w:vMerge/>
          </w:tcPr>
          <w:p w14:paraId="6D6C74CB"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4C993EB"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Самостоятельная работа обучающихся</w:t>
            </w:r>
          </w:p>
        </w:tc>
        <w:tc>
          <w:tcPr>
            <w:tcW w:w="341" w:type="pct"/>
          </w:tcPr>
          <w:p w14:paraId="5F24483C"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513DE5F2" w14:textId="502E6664"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4EAB5E0A"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5558A89A" w14:textId="77777777" w:rsidTr="00151846">
        <w:trPr>
          <w:trHeight w:val="227"/>
          <w:jc w:val="center"/>
        </w:trPr>
        <w:tc>
          <w:tcPr>
            <w:tcW w:w="764" w:type="pct"/>
            <w:vMerge w:val="restart"/>
          </w:tcPr>
          <w:p w14:paraId="7A95411A" w14:textId="77777777" w:rsidR="00151846" w:rsidRPr="00DB4A78" w:rsidRDefault="00151846" w:rsidP="00D87093">
            <w:pPr>
              <w:widowControl w:val="0"/>
              <w:jc w:val="both"/>
              <w:rPr>
                <w:rFonts w:ascii="Times New Roman" w:eastAsia="Times New Roman" w:hAnsi="Times New Roman" w:cs="Times New Roman"/>
                <w:bCs/>
                <w:lang w:eastAsia="ru-RU"/>
              </w:rPr>
            </w:pPr>
            <w:r w:rsidRPr="00DB4A78">
              <w:rPr>
                <w:rFonts w:ascii="Times New Roman" w:eastAsia="Times New Roman" w:hAnsi="Times New Roman" w:cs="Times New Roman"/>
                <w:b/>
                <w:lang w:eastAsia="ru-RU"/>
              </w:rPr>
              <w:t>Тема</w:t>
            </w:r>
            <w:r w:rsidRPr="00DB4A78">
              <w:rPr>
                <w:rFonts w:ascii="Times New Roman" w:eastAsia="Times New Roman" w:hAnsi="Times New Roman" w:cs="Times New Roman"/>
                <w:b/>
                <w:bCs/>
                <w:lang w:eastAsia="ru-RU"/>
              </w:rPr>
              <w:t> </w:t>
            </w:r>
            <w:r w:rsidRPr="00DB4A78">
              <w:rPr>
                <w:rFonts w:ascii="Times New Roman" w:eastAsia="Times New Roman" w:hAnsi="Times New Roman" w:cs="Times New Roman"/>
                <w:b/>
                <w:lang w:eastAsia="ru-RU"/>
              </w:rPr>
              <w:t xml:space="preserve">2.3. </w:t>
            </w:r>
            <w:r w:rsidRPr="00DB4A78">
              <w:rPr>
                <w:rFonts w:ascii="Times New Roman" w:eastAsia="Times New Roman" w:hAnsi="Times New Roman" w:cs="Times New Roman"/>
                <w:b/>
                <w:bCs/>
                <w:lang w:eastAsia="ru-RU"/>
              </w:rPr>
              <w:t>Атлетическая гимнастика</w:t>
            </w:r>
          </w:p>
        </w:tc>
        <w:tc>
          <w:tcPr>
            <w:tcW w:w="2836" w:type="pct"/>
          </w:tcPr>
          <w:p w14:paraId="4AEF76BC"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Содержание учебного материала</w:t>
            </w:r>
          </w:p>
        </w:tc>
        <w:tc>
          <w:tcPr>
            <w:tcW w:w="341" w:type="pct"/>
          </w:tcPr>
          <w:p w14:paraId="6466849A"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5FAAE08A" w14:textId="1F1AF447"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restart"/>
            <w:vAlign w:val="center"/>
          </w:tcPr>
          <w:p w14:paraId="3974EA98" w14:textId="31A6574D" w:rsidR="00151846" w:rsidRPr="00DB4A78" w:rsidRDefault="00D87093" w:rsidP="00D87093">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08</w:t>
            </w:r>
          </w:p>
        </w:tc>
      </w:tr>
      <w:tr w:rsidR="00EB107E" w:rsidRPr="00DB4A78" w14:paraId="08EB44F9" w14:textId="77777777" w:rsidTr="00151846">
        <w:trPr>
          <w:trHeight w:val="227"/>
          <w:jc w:val="center"/>
        </w:trPr>
        <w:tc>
          <w:tcPr>
            <w:tcW w:w="764" w:type="pct"/>
            <w:vMerge/>
          </w:tcPr>
          <w:p w14:paraId="4548FE8D"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1C5A4290" w14:textId="77777777" w:rsidR="00EB107E" w:rsidRPr="00DB4A78" w:rsidRDefault="00EB107E" w:rsidP="006D6040">
            <w:pPr>
              <w:widowControl w:val="0"/>
              <w:numPr>
                <w:ilvl w:val="0"/>
                <w:numId w:val="112"/>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Атлетическая гимнастика как система физических упражнений, развивающих силу, в сочетании с разносторонней физической подготовкой.</w:t>
            </w:r>
          </w:p>
        </w:tc>
        <w:tc>
          <w:tcPr>
            <w:tcW w:w="341" w:type="pct"/>
            <w:vMerge w:val="restart"/>
          </w:tcPr>
          <w:p w14:paraId="4DBEFD86" w14:textId="77777777" w:rsidR="00EB107E" w:rsidRPr="00DB4A78" w:rsidRDefault="00EB107E" w:rsidP="00D87093">
            <w:pPr>
              <w:widowControl w:val="0"/>
              <w:jc w:val="center"/>
              <w:rPr>
                <w:rFonts w:ascii="Times New Roman" w:eastAsia="Times New Roman" w:hAnsi="Times New Roman" w:cs="Times New Roman"/>
                <w:lang w:eastAsia="ru-RU"/>
              </w:rPr>
            </w:pPr>
          </w:p>
        </w:tc>
        <w:tc>
          <w:tcPr>
            <w:tcW w:w="442" w:type="pct"/>
            <w:vMerge w:val="restart"/>
            <w:vAlign w:val="center"/>
          </w:tcPr>
          <w:p w14:paraId="4DB851E6" w14:textId="681A1B7C" w:rsidR="00EB107E" w:rsidRPr="00DB4A78" w:rsidRDefault="00EB107E" w:rsidP="00D87093">
            <w:pPr>
              <w:widowControl w:val="0"/>
              <w:jc w:val="center"/>
              <w:rPr>
                <w:rFonts w:ascii="Times New Roman" w:eastAsia="Times New Roman" w:hAnsi="Times New Roman" w:cs="Times New Roman"/>
                <w:lang w:eastAsia="ru-RU"/>
              </w:rPr>
            </w:pPr>
          </w:p>
        </w:tc>
        <w:tc>
          <w:tcPr>
            <w:tcW w:w="617" w:type="pct"/>
            <w:vMerge/>
            <w:vAlign w:val="center"/>
          </w:tcPr>
          <w:p w14:paraId="332AB840"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5F852371" w14:textId="77777777" w:rsidTr="00151846">
        <w:trPr>
          <w:trHeight w:val="227"/>
          <w:jc w:val="center"/>
        </w:trPr>
        <w:tc>
          <w:tcPr>
            <w:tcW w:w="764" w:type="pct"/>
            <w:vMerge/>
          </w:tcPr>
          <w:p w14:paraId="44C1B024"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558F2AF2" w14:textId="77777777" w:rsidR="00EB107E" w:rsidRPr="00DB4A78" w:rsidRDefault="00EB107E" w:rsidP="006D6040">
            <w:pPr>
              <w:widowControl w:val="0"/>
              <w:numPr>
                <w:ilvl w:val="0"/>
                <w:numId w:val="112"/>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bCs/>
                <w:lang w:eastAsia="ru-RU"/>
              </w:rPr>
              <w:t xml:space="preserve">Занятия на тренажёрах, </w:t>
            </w:r>
            <w:r w:rsidRPr="00DB4A78">
              <w:rPr>
                <w:rFonts w:ascii="Times New Roman" w:eastAsia="Times New Roman" w:hAnsi="Times New Roman" w:cs="Times New Roman"/>
                <w:lang w:eastAsia="ru-RU"/>
              </w:rPr>
              <w:t>как средство профилактики гиподинамии.  Воздействие занятий на различные части тела, мышечные группы, дыхательную и сердечно-сосудистую системы.</w:t>
            </w:r>
          </w:p>
        </w:tc>
        <w:tc>
          <w:tcPr>
            <w:tcW w:w="341" w:type="pct"/>
            <w:vMerge/>
          </w:tcPr>
          <w:p w14:paraId="2B61D5E0"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706F65E5" w14:textId="3310ED06"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7CA4F62D"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4CC5D24D" w14:textId="77777777" w:rsidTr="00151846">
        <w:trPr>
          <w:trHeight w:val="227"/>
          <w:jc w:val="center"/>
        </w:trPr>
        <w:tc>
          <w:tcPr>
            <w:tcW w:w="764" w:type="pct"/>
            <w:vMerge/>
          </w:tcPr>
          <w:p w14:paraId="11AD9313"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4AEFFE64" w14:textId="77777777" w:rsidR="00EB107E" w:rsidRPr="00DB4A78" w:rsidRDefault="00EB107E" w:rsidP="006D6040">
            <w:pPr>
              <w:widowControl w:val="0"/>
              <w:numPr>
                <w:ilvl w:val="0"/>
                <w:numId w:val="112"/>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bCs/>
                <w:lang w:eastAsia="ru-RU"/>
              </w:rPr>
              <w:t>Гигиена самостоятельных занятий</w:t>
            </w:r>
            <w:r w:rsidRPr="00DB4A78">
              <w:rPr>
                <w:rFonts w:ascii="Times New Roman" w:eastAsia="Times New Roman" w:hAnsi="Times New Roman" w:cs="Times New Roman"/>
                <w:iCs/>
                <w:lang w:eastAsia="ru-RU"/>
              </w:rPr>
              <w:t xml:space="preserve"> атлетической гимнастикой: питание, питьевой режим, гигиена тела, закаливание, одежда для тренировок.</w:t>
            </w:r>
          </w:p>
        </w:tc>
        <w:tc>
          <w:tcPr>
            <w:tcW w:w="341" w:type="pct"/>
            <w:vMerge/>
          </w:tcPr>
          <w:p w14:paraId="0F0E4365"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73FF2EE5" w14:textId="6356ABEB"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1FB70EF7"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151846" w:rsidRPr="00DB4A78" w14:paraId="5D5DA0B5" w14:textId="77777777" w:rsidTr="00151846">
        <w:trPr>
          <w:trHeight w:val="227"/>
          <w:jc w:val="center"/>
        </w:trPr>
        <w:tc>
          <w:tcPr>
            <w:tcW w:w="764" w:type="pct"/>
            <w:vMerge/>
          </w:tcPr>
          <w:p w14:paraId="5C21B321"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13E1ED0E" w14:textId="1A1BCA9D" w:rsidR="00151846" w:rsidRPr="00DB4A78" w:rsidRDefault="007607DE" w:rsidP="00D87093">
            <w:pPr>
              <w:widowControl w:val="0"/>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w:t>
            </w:r>
            <w:r w:rsidR="00151846" w:rsidRPr="00DB4A78">
              <w:rPr>
                <w:rFonts w:ascii="Times New Roman" w:eastAsia="Times New Roman" w:hAnsi="Times New Roman" w:cs="Times New Roman"/>
                <w:b/>
                <w:bCs/>
                <w:lang w:eastAsia="ru-RU"/>
              </w:rPr>
              <w:t xml:space="preserve">  практических занятий и лабораторных работ</w:t>
            </w:r>
          </w:p>
        </w:tc>
        <w:tc>
          <w:tcPr>
            <w:tcW w:w="341" w:type="pct"/>
          </w:tcPr>
          <w:p w14:paraId="6E442948"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5D4FF36C" w14:textId="4C9D6021"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ign w:val="center"/>
          </w:tcPr>
          <w:p w14:paraId="5F3A5F0F"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3FA968FE" w14:textId="77777777" w:rsidTr="00151846">
        <w:trPr>
          <w:trHeight w:val="227"/>
          <w:jc w:val="center"/>
        </w:trPr>
        <w:tc>
          <w:tcPr>
            <w:tcW w:w="764" w:type="pct"/>
            <w:vMerge/>
          </w:tcPr>
          <w:p w14:paraId="6BEB2CEC"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38274C86"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Разработка комплекса упражнений для занятий в тренажёрном зале.</w:t>
            </w:r>
          </w:p>
        </w:tc>
        <w:tc>
          <w:tcPr>
            <w:tcW w:w="341" w:type="pct"/>
          </w:tcPr>
          <w:p w14:paraId="72E6C33E"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56AF9502" w14:textId="4C7DA409"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28F44FE2"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3E28268D" w14:textId="77777777" w:rsidTr="00151846">
        <w:trPr>
          <w:trHeight w:val="227"/>
          <w:jc w:val="center"/>
        </w:trPr>
        <w:tc>
          <w:tcPr>
            <w:tcW w:w="764" w:type="pct"/>
            <w:vMerge/>
          </w:tcPr>
          <w:p w14:paraId="612DB495"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3175AFF1"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Выполнение комплекса упражнений для занятий в тренажёрном зале. Выполнение контрольных нормативов: жим штанги лёжа и приседание со штангой.</w:t>
            </w:r>
          </w:p>
        </w:tc>
        <w:tc>
          <w:tcPr>
            <w:tcW w:w="341" w:type="pct"/>
          </w:tcPr>
          <w:p w14:paraId="542FC535"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0AEB750A" w14:textId="0B0AC324"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05F5B4DD"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1483E087" w14:textId="77777777" w:rsidTr="00151846">
        <w:trPr>
          <w:trHeight w:val="227"/>
          <w:jc w:val="center"/>
        </w:trPr>
        <w:tc>
          <w:tcPr>
            <w:tcW w:w="764" w:type="pct"/>
            <w:vMerge/>
          </w:tcPr>
          <w:p w14:paraId="255BC5C4"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4CBEC22D"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Выполнение круговой тренировки со свободными отягощениями.</w:t>
            </w:r>
          </w:p>
        </w:tc>
        <w:tc>
          <w:tcPr>
            <w:tcW w:w="341" w:type="pct"/>
          </w:tcPr>
          <w:p w14:paraId="64DD4669"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4D2C073F" w14:textId="36ECF5B3"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2D1EDFFE"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4139DCA5" w14:textId="77777777" w:rsidTr="00151846">
        <w:trPr>
          <w:trHeight w:val="227"/>
          <w:jc w:val="center"/>
        </w:trPr>
        <w:tc>
          <w:tcPr>
            <w:tcW w:w="764" w:type="pct"/>
            <w:vMerge/>
          </w:tcPr>
          <w:p w14:paraId="224958F0"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2E5A402"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Выполнение круговой тренировки на тренажёрах и с собственным весом.</w:t>
            </w:r>
          </w:p>
        </w:tc>
        <w:tc>
          <w:tcPr>
            <w:tcW w:w="341" w:type="pct"/>
          </w:tcPr>
          <w:p w14:paraId="7BE3034B"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6ED1E319" w14:textId="3B9AA1A7"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05023863"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782AD265" w14:textId="77777777" w:rsidTr="00151846">
        <w:trPr>
          <w:trHeight w:val="227"/>
          <w:jc w:val="center"/>
        </w:trPr>
        <w:tc>
          <w:tcPr>
            <w:tcW w:w="764" w:type="pct"/>
            <w:vMerge/>
          </w:tcPr>
          <w:p w14:paraId="63D285FF"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1E6B8299"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Самостоятельная работа обучающихся</w:t>
            </w:r>
          </w:p>
        </w:tc>
        <w:tc>
          <w:tcPr>
            <w:tcW w:w="341" w:type="pct"/>
          </w:tcPr>
          <w:p w14:paraId="24FECDAA"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00B3FB57" w14:textId="36386467"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13BDEC9C"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550610DC" w14:textId="77777777" w:rsidTr="00151846">
        <w:trPr>
          <w:trHeight w:val="227"/>
          <w:jc w:val="center"/>
        </w:trPr>
        <w:tc>
          <w:tcPr>
            <w:tcW w:w="3600" w:type="pct"/>
            <w:gridSpan w:val="2"/>
          </w:tcPr>
          <w:p w14:paraId="1DD65B1A" w14:textId="77777777" w:rsidR="00151846" w:rsidRPr="00DB4A78" w:rsidRDefault="00151846" w:rsidP="00D87093">
            <w:pPr>
              <w:widowControl w:val="0"/>
              <w:jc w:val="both"/>
              <w:rPr>
                <w:rFonts w:ascii="Times New Roman" w:eastAsia="Times New Roman" w:hAnsi="Times New Roman" w:cs="Times New Roman"/>
                <w:lang w:eastAsia="ru-RU"/>
              </w:rPr>
            </w:pPr>
            <w:r w:rsidRPr="00DB4A78">
              <w:rPr>
                <w:rFonts w:ascii="Times New Roman" w:eastAsia="Times New Roman" w:hAnsi="Times New Roman" w:cs="Times New Roman"/>
                <w:b/>
                <w:lang w:eastAsia="ru-RU"/>
              </w:rPr>
              <w:t>Раздел</w:t>
            </w:r>
            <w:r w:rsidRPr="00DB4A78">
              <w:rPr>
                <w:rFonts w:ascii="Times New Roman" w:eastAsia="Times New Roman" w:hAnsi="Times New Roman" w:cs="Times New Roman"/>
                <w:b/>
                <w:bCs/>
                <w:lang w:eastAsia="ru-RU"/>
              </w:rPr>
              <w:t> </w:t>
            </w:r>
            <w:r w:rsidRPr="00DB4A78">
              <w:rPr>
                <w:rFonts w:ascii="Times New Roman" w:eastAsia="Times New Roman" w:hAnsi="Times New Roman" w:cs="Times New Roman"/>
                <w:b/>
                <w:lang w:eastAsia="ru-RU"/>
              </w:rPr>
              <w:t xml:space="preserve">3. </w:t>
            </w:r>
            <w:r w:rsidRPr="00DB4A78">
              <w:rPr>
                <w:rFonts w:ascii="Times New Roman" w:eastAsia="Times New Roman" w:hAnsi="Times New Roman" w:cs="Times New Roman"/>
                <w:b/>
                <w:bCs/>
                <w:lang w:eastAsia="ru-RU"/>
              </w:rPr>
              <w:t>Спортивные игры</w:t>
            </w:r>
          </w:p>
        </w:tc>
        <w:tc>
          <w:tcPr>
            <w:tcW w:w="341" w:type="pct"/>
          </w:tcPr>
          <w:p w14:paraId="42D891A1" w14:textId="113B3742" w:rsidR="00151846" w:rsidRPr="00DB4A78" w:rsidRDefault="00EB107E" w:rsidP="00D87093">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65/62</w:t>
            </w:r>
          </w:p>
        </w:tc>
        <w:tc>
          <w:tcPr>
            <w:tcW w:w="442" w:type="pct"/>
            <w:vAlign w:val="center"/>
          </w:tcPr>
          <w:p w14:paraId="4371AD9E" w14:textId="627FB55B" w:rsidR="00151846" w:rsidRPr="00DB4A78" w:rsidRDefault="00151846" w:rsidP="00D87093">
            <w:pPr>
              <w:widowControl w:val="0"/>
              <w:jc w:val="center"/>
              <w:rPr>
                <w:rFonts w:ascii="Times New Roman" w:eastAsia="Times New Roman" w:hAnsi="Times New Roman" w:cs="Times New Roman"/>
                <w:b/>
                <w:lang w:eastAsia="ru-RU"/>
              </w:rPr>
            </w:pPr>
            <w:r w:rsidRPr="00DB4A78">
              <w:rPr>
                <w:rFonts w:ascii="Times New Roman" w:eastAsia="Times New Roman" w:hAnsi="Times New Roman" w:cs="Times New Roman"/>
                <w:b/>
                <w:lang w:eastAsia="ru-RU"/>
              </w:rPr>
              <w:t>65</w:t>
            </w:r>
            <w:r w:rsidR="00EB107E">
              <w:rPr>
                <w:rFonts w:ascii="Times New Roman" w:eastAsia="Times New Roman" w:hAnsi="Times New Roman" w:cs="Times New Roman"/>
                <w:b/>
                <w:lang w:eastAsia="ru-RU"/>
              </w:rPr>
              <w:t>/62</w:t>
            </w:r>
          </w:p>
        </w:tc>
        <w:tc>
          <w:tcPr>
            <w:tcW w:w="617" w:type="pct"/>
            <w:vAlign w:val="center"/>
          </w:tcPr>
          <w:p w14:paraId="7B1E5093" w14:textId="7E425F69" w:rsidR="00151846" w:rsidRPr="00DB4A78" w:rsidRDefault="00151846" w:rsidP="00D87093">
            <w:pPr>
              <w:widowControl w:val="0"/>
              <w:jc w:val="center"/>
              <w:rPr>
                <w:rFonts w:ascii="Times New Roman" w:eastAsia="Times New Roman" w:hAnsi="Times New Roman" w:cs="Times New Roman"/>
                <w:b/>
                <w:lang w:eastAsia="ru-RU"/>
              </w:rPr>
            </w:pPr>
          </w:p>
        </w:tc>
      </w:tr>
      <w:tr w:rsidR="00151846" w:rsidRPr="00DB4A78" w14:paraId="065FD52A" w14:textId="77777777" w:rsidTr="00151846">
        <w:trPr>
          <w:trHeight w:val="227"/>
          <w:jc w:val="center"/>
        </w:trPr>
        <w:tc>
          <w:tcPr>
            <w:tcW w:w="764" w:type="pct"/>
            <w:vMerge w:val="restart"/>
          </w:tcPr>
          <w:p w14:paraId="64C1B2B1" w14:textId="77777777" w:rsidR="00151846" w:rsidRPr="00DB4A78" w:rsidRDefault="00151846" w:rsidP="00D87093">
            <w:pPr>
              <w:widowControl w:val="0"/>
              <w:jc w:val="both"/>
              <w:rPr>
                <w:rFonts w:ascii="Times New Roman" w:eastAsia="Times New Roman" w:hAnsi="Times New Roman" w:cs="Times New Roman"/>
                <w:bCs/>
                <w:lang w:eastAsia="ru-RU"/>
              </w:rPr>
            </w:pPr>
            <w:r w:rsidRPr="00DB4A78">
              <w:rPr>
                <w:rFonts w:ascii="Times New Roman" w:eastAsia="Times New Roman" w:hAnsi="Times New Roman" w:cs="Times New Roman"/>
                <w:b/>
                <w:lang w:eastAsia="ru-RU"/>
              </w:rPr>
              <w:t>Тема</w:t>
            </w:r>
            <w:r w:rsidRPr="00DB4A78">
              <w:rPr>
                <w:rFonts w:ascii="Times New Roman" w:eastAsia="Times New Roman" w:hAnsi="Times New Roman" w:cs="Times New Roman"/>
                <w:b/>
                <w:bCs/>
                <w:lang w:eastAsia="ru-RU"/>
              </w:rPr>
              <w:t> </w:t>
            </w:r>
            <w:r w:rsidRPr="00DB4A78">
              <w:rPr>
                <w:rFonts w:ascii="Times New Roman" w:eastAsia="Times New Roman" w:hAnsi="Times New Roman" w:cs="Times New Roman"/>
                <w:b/>
                <w:lang w:eastAsia="ru-RU"/>
              </w:rPr>
              <w:t xml:space="preserve">3.1. </w:t>
            </w:r>
            <w:r w:rsidRPr="00DB4A78">
              <w:rPr>
                <w:rFonts w:ascii="Times New Roman" w:eastAsia="Times New Roman" w:hAnsi="Times New Roman" w:cs="Times New Roman"/>
                <w:b/>
                <w:bCs/>
                <w:lang w:eastAsia="ru-RU"/>
              </w:rPr>
              <w:t>Волейбол</w:t>
            </w:r>
          </w:p>
        </w:tc>
        <w:tc>
          <w:tcPr>
            <w:tcW w:w="2836" w:type="pct"/>
          </w:tcPr>
          <w:p w14:paraId="75F12A48"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 xml:space="preserve">Содержание учебного материала </w:t>
            </w:r>
          </w:p>
        </w:tc>
        <w:tc>
          <w:tcPr>
            <w:tcW w:w="341" w:type="pct"/>
          </w:tcPr>
          <w:p w14:paraId="00458F84" w14:textId="77777777" w:rsidR="00151846" w:rsidRPr="00DB4A78" w:rsidRDefault="00151846" w:rsidP="00D87093">
            <w:pPr>
              <w:widowControl w:val="0"/>
              <w:jc w:val="center"/>
              <w:rPr>
                <w:rFonts w:ascii="Times New Roman" w:eastAsia="Times New Roman" w:hAnsi="Times New Roman" w:cs="Times New Roman"/>
                <w:b/>
                <w:bCs/>
                <w:lang w:eastAsia="ru-RU"/>
              </w:rPr>
            </w:pPr>
          </w:p>
        </w:tc>
        <w:tc>
          <w:tcPr>
            <w:tcW w:w="442" w:type="pct"/>
            <w:vAlign w:val="center"/>
          </w:tcPr>
          <w:p w14:paraId="3FF00145" w14:textId="2C708A00" w:rsidR="00151846" w:rsidRPr="00DB4A78" w:rsidRDefault="00151846" w:rsidP="00D87093">
            <w:pPr>
              <w:widowControl w:val="0"/>
              <w:jc w:val="center"/>
              <w:rPr>
                <w:rFonts w:ascii="Times New Roman" w:eastAsia="Times New Roman" w:hAnsi="Times New Roman" w:cs="Times New Roman"/>
                <w:b/>
                <w:bCs/>
                <w:lang w:eastAsia="ru-RU"/>
              </w:rPr>
            </w:pPr>
          </w:p>
        </w:tc>
        <w:tc>
          <w:tcPr>
            <w:tcW w:w="617" w:type="pct"/>
            <w:vMerge w:val="restart"/>
            <w:vAlign w:val="center"/>
          </w:tcPr>
          <w:p w14:paraId="756D8A4E" w14:textId="353A7AF9" w:rsidR="00151846" w:rsidRPr="00DB4A78" w:rsidRDefault="00D87093" w:rsidP="00D87093">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08</w:t>
            </w:r>
          </w:p>
        </w:tc>
      </w:tr>
      <w:tr w:rsidR="00EB107E" w:rsidRPr="00DB4A78" w14:paraId="39BAEB19" w14:textId="77777777" w:rsidTr="00151846">
        <w:trPr>
          <w:trHeight w:val="227"/>
          <w:jc w:val="center"/>
        </w:trPr>
        <w:tc>
          <w:tcPr>
            <w:tcW w:w="764" w:type="pct"/>
            <w:vMerge/>
          </w:tcPr>
          <w:p w14:paraId="2581656E"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701CF723" w14:textId="77777777" w:rsidR="00EB107E" w:rsidRPr="00DB4A78" w:rsidRDefault="00EB107E" w:rsidP="006D6040">
            <w:pPr>
              <w:widowControl w:val="0"/>
              <w:numPr>
                <w:ilvl w:val="0"/>
                <w:numId w:val="113"/>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Соблюдение правил безопасности во время спортивных игр. Оказание первой доврачебной помощи при травмах.</w:t>
            </w:r>
          </w:p>
        </w:tc>
        <w:tc>
          <w:tcPr>
            <w:tcW w:w="341" w:type="pct"/>
            <w:vMerge w:val="restart"/>
          </w:tcPr>
          <w:p w14:paraId="079083D7" w14:textId="77777777" w:rsidR="00EB107E" w:rsidRPr="00DB4A78" w:rsidRDefault="00EB107E" w:rsidP="00D87093">
            <w:pPr>
              <w:widowControl w:val="0"/>
              <w:jc w:val="center"/>
              <w:rPr>
                <w:rFonts w:ascii="Times New Roman" w:eastAsia="Times New Roman" w:hAnsi="Times New Roman" w:cs="Times New Roman"/>
                <w:bCs/>
                <w:lang w:eastAsia="ru-RU"/>
              </w:rPr>
            </w:pPr>
          </w:p>
        </w:tc>
        <w:tc>
          <w:tcPr>
            <w:tcW w:w="442" w:type="pct"/>
            <w:vMerge w:val="restart"/>
            <w:vAlign w:val="center"/>
          </w:tcPr>
          <w:p w14:paraId="2241F32D" w14:textId="746AFFE2" w:rsidR="00EB107E" w:rsidRPr="00DB4A78" w:rsidRDefault="00EB107E" w:rsidP="00D87093">
            <w:pPr>
              <w:widowControl w:val="0"/>
              <w:jc w:val="center"/>
              <w:rPr>
                <w:rFonts w:ascii="Times New Roman" w:eastAsia="Times New Roman" w:hAnsi="Times New Roman" w:cs="Times New Roman"/>
                <w:bCs/>
                <w:lang w:eastAsia="ru-RU"/>
              </w:rPr>
            </w:pPr>
          </w:p>
        </w:tc>
        <w:tc>
          <w:tcPr>
            <w:tcW w:w="617" w:type="pct"/>
            <w:vMerge/>
            <w:vAlign w:val="center"/>
          </w:tcPr>
          <w:p w14:paraId="571AC9C2"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EB107E" w:rsidRPr="00DB4A78" w14:paraId="358B27C2" w14:textId="77777777" w:rsidTr="00151846">
        <w:trPr>
          <w:trHeight w:val="227"/>
          <w:jc w:val="center"/>
        </w:trPr>
        <w:tc>
          <w:tcPr>
            <w:tcW w:w="764" w:type="pct"/>
            <w:vMerge/>
          </w:tcPr>
          <w:p w14:paraId="52D9ECD5"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0D5F7D8D" w14:textId="77777777" w:rsidR="00EB107E" w:rsidRPr="00DB4A78" w:rsidRDefault="00EB107E" w:rsidP="006D6040">
            <w:pPr>
              <w:widowControl w:val="0"/>
              <w:numPr>
                <w:ilvl w:val="0"/>
                <w:numId w:val="113"/>
              </w:numPr>
              <w:spacing w:line="276" w:lineRule="auto"/>
              <w:ind w:left="0" w:firstLine="0"/>
              <w:jc w:val="both"/>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 xml:space="preserve">Техника игры в волейбол: стойки в волейболе. Перемещение по площадке. Подача мяча. Приём мяча. Передачи мяча. Нападающие удары. Страховка у сетки. Расстановка игроков. Тактика игры в защите, в нападении. </w:t>
            </w:r>
          </w:p>
        </w:tc>
        <w:tc>
          <w:tcPr>
            <w:tcW w:w="341" w:type="pct"/>
            <w:vMerge/>
          </w:tcPr>
          <w:p w14:paraId="0427DC73"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2360395B" w14:textId="4E1E86D8"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3D851533"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EB107E" w:rsidRPr="00DB4A78" w14:paraId="76D24C8C" w14:textId="77777777" w:rsidTr="00151846">
        <w:trPr>
          <w:trHeight w:val="227"/>
          <w:jc w:val="center"/>
        </w:trPr>
        <w:tc>
          <w:tcPr>
            <w:tcW w:w="764" w:type="pct"/>
            <w:vMerge/>
          </w:tcPr>
          <w:p w14:paraId="36811C56"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1228E770" w14:textId="77777777" w:rsidR="00EB107E" w:rsidRPr="00DB4A78" w:rsidRDefault="00EB107E" w:rsidP="006D6040">
            <w:pPr>
              <w:widowControl w:val="0"/>
              <w:numPr>
                <w:ilvl w:val="0"/>
                <w:numId w:val="113"/>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Индивидуальные действия игроков с мячом, без мяча. Групповые и командные действия игроков. Расстановка игроков на площадке и их перемещения в процессе игровых действий. Взаимодействие игроков.</w:t>
            </w:r>
          </w:p>
        </w:tc>
        <w:tc>
          <w:tcPr>
            <w:tcW w:w="341" w:type="pct"/>
            <w:vMerge/>
          </w:tcPr>
          <w:p w14:paraId="3B2DDE07" w14:textId="77777777" w:rsidR="00EB107E" w:rsidRPr="00DB4A78" w:rsidRDefault="00EB107E" w:rsidP="00D87093">
            <w:pPr>
              <w:widowControl w:val="0"/>
              <w:jc w:val="center"/>
              <w:rPr>
                <w:rFonts w:ascii="Times New Roman" w:eastAsia="Times New Roman" w:hAnsi="Times New Roman" w:cs="Times New Roman"/>
                <w:b/>
                <w:bCs/>
                <w:lang w:eastAsia="ru-RU"/>
              </w:rPr>
            </w:pPr>
          </w:p>
        </w:tc>
        <w:tc>
          <w:tcPr>
            <w:tcW w:w="442" w:type="pct"/>
            <w:vMerge/>
            <w:vAlign w:val="center"/>
          </w:tcPr>
          <w:p w14:paraId="46435F25" w14:textId="0840DB68" w:rsidR="00EB107E" w:rsidRPr="00DB4A78" w:rsidRDefault="00EB107E" w:rsidP="00D87093">
            <w:pPr>
              <w:widowControl w:val="0"/>
              <w:jc w:val="center"/>
              <w:rPr>
                <w:rFonts w:ascii="Times New Roman" w:eastAsia="Times New Roman" w:hAnsi="Times New Roman" w:cs="Times New Roman"/>
                <w:b/>
                <w:bCs/>
                <w:lang w:eastAsia="ru-RU"/>
              </w:rPr>
            </w:pPr>
          </w:p>
        </w:tc>
        <w:tc>
          <w:tcPr>
            <w:tcW w:w="617" w:type="pct"/>
            <w:vMerge/>
            <w:vAlign w:val="center"/>
          </w:tcPr>
          <w:p w14:paraId="21A5F5C5"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EB107E" w:rsidRPr="00DB4A78" w14:paraId="4B530D2C" w14:textId="77777777" w:rsidTr="00151846">
        <w:trPr>
          <w:trHeight w:val="227"/>
          <w:jc w:val="center"/>
        </w:trPr>
        <w:tc>
          <w:tcPr>
            <w:tcW w:w="764" w:type="pct"/>
            <w:vMerge/>
          </w:tcPr>
          <w:p w14:paraId="7CCF89B9"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40E36994" w14:textId="77777777" w:rsidR="00EB107E" w:rsidRPr="00DB4A78" w:rsidRDefault="00EB107E" w:rsidP="006D6040">
            <w:pPr>
              <w:widowControl w:val="0"/>
              <w:numPr>
                <w:ilvl w:val="0"/>
                <w:numId w:val="113"/>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Методики и практика судейства. Техника и тактика игры. Правила соревнований.</w:t>
            </w:r>
          </w:p>
        </w:tc>
        <w:tc>
          <w:tcPr>
            <w:tcW w:w="341" w:type="pct"/>
            <w:vMerge/>
          </w:tcPr>
          <w:p w14:paraId="73E7EC46"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6F5637D7" w14:textId="69AB83B0"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59A93495"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151846" w:rsidRPr="00DB4A78" w14:paraId="2F74FD96" w14:textId="77777777" w:rsidTr="00151846">
        <w:trPr>
          <w:trHeight w:val="227"/>
          <w:jc w:val="center"/>
        </w:trPr>
        <w:tc>
          <w:tcPr>
            <w:tcW w:w="764" w:type="pct"/>
            <w:vMerge/>
          </w:tcPr>
          <w:p w14:paraId="4C2D310B"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CBF4796" w14:textId="11C2204D" w:rsidR="00151846" w:rsidRPr="00DB4A78" w:rsidRDefault="007607DE" w:rsidP="00D8709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w:t>
            </w:r>
            <w:r w:rsidR="00151846" w:rsidRPr="00DB4A78">
              <w:rPr>
                <w:rFonts w:ascii="Times New Roman" w:eastAsia="Times New Roman" w:hAnsi="Times New Roman" w:cs="Times New Roman"/>
                <w:b/>
                <w:bCs/>
                <w:lang w:eastAsia="ru-RU"/>
              </w:rPr>
              <w:t xml:space="preserve">  практических занятий </w:t>
            </w:r>
          </w:p>
        </w:tc>
        <w:tc>
          <w:tcPr>
            <w:tcW w:w="341" w:type="pct"/>
          </w:tcPr>
          <w:p w14:paraId="3A653212"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512A4877" w14:textId="47E771CB"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ign w:val="center"/>
          </w:tcPr>
          <w:p w14:paraId="5E2AEA8D"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422DD12A" w14:textId="77777777" w:rsidTr="00151846">
        <w:trPr>
          <w:trHeight w:val="227"/>
          <w:jc w:val="center"/>
        </w:trPr>
        <w:tc>
          <w:tcPr>
            <w:tcW w:w="764" w:type="pct"/>
            <w:vMerge/>
          </w:tcPr>
          <w:p w14:paraId="36313F94"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1A60F3AC"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техники перемещений, стоек, верхней и нижней передачи мяча двумя руками.</w:t>
            </w:r>
          </w:p>
        </w:tc>
        <w:tc>
          <w:tcPr>
            <w:tcW w:w="341" w:type="pct"/>
          </w:tcPr>
          <w:p w14:paraId="18D0FC7A"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1470DE56" w14:textId="150559C8"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490E3C58"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1205FF35" w14:textId="77777777" w:rsidTr="00151846">
        <w:trPr>
          <w:trHeight w:val="227"/>
          <w:jc w:val="center"/>
        </w:trPr>
        <w:tc>
          <w:tcPr>
            <w:tcW w:w="764" w:type="pct"/>
            <w:vMerge/>
          </w:tcPr>
          <w:p w14:paraId="72BDFFE3"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E0E9A2D"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w:t>
            </w:r>
          </w:p>
        </w:tc>
        <w:tc>
          <w:tcPr>
            <w:tcW w:w="341" w:type="pct"/>
          </w:tcPr>
          <w:p w14:paraId="5BDB6BBC"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113DB426" w14:textId="095209C1"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0734DCC4"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37005870" w14:textId="77777777" w:rsidTr="00151846">
        <w:trPr>
          <w:trHeight w:val="227"/>
          <w:jc w:val="center"/>
        </w:trPr>
        <w:tc>
          <w:tcPr>
            <w:tcW w:w="764" w:type="pct"/>
            <w:vMerge/>
          </w:tcPr>
          <w:p w14:paraId="0B1C49FB"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574EDEB9"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Подбор мяча от сетки. Отработка нападающего удара.</w:t>
            </w:r>
          </w:p>
        </w:tc>
        <w:tc>
          <w:tcPr>
            <w:tcW w:w="341" w:type="pct"/>
          </w:tcPr>
          <w:p w14:paraId="016E298A"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07C3566C" w14:textId="2B4CD827"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6BD72055"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2433107D" w14:textId="77777777" w:rsidTr="00151846">
        <w:trPr>
          <w:trHeight w:val="227"/>
          <w:jc w:val="center"/>
        </w:trPr>
        <w:tc>
          <w:tcPr>
            <w:tcW w:w="764" w:type="pct"/>
            <w:vMerge/>
          </w:tcPr>
          <w:p w14:paraId="234D8865"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0765E02"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Учебная игра. Командные тактические действия в нападении. Разбор правил и результатов игры.</w:t>
            </w:r>
          </w:p>
        </w:tc>
        <w:tc>
          <w:tcPr>
            <w:tcW w:w="341" w:type="pct"/>
          </w:tcPr>
          <w:p w14:paraId="74065082"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08017255" w14:textId="3E0D1BFF"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3A8BE73E"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7ED35AB7" w14:textId="77777777" w:rsidTr="00151846">
        <w:trPr>
          <w:trHeight w:val="227"/>
          <w:jc w:val="center"/>
        </w:trPr>
        <w:tc>
          <w:tcPr>
            <w:tcW w:w="764" w:type="pct"/>
            <w:vMerge/>
          </w:tcPr>
          <w:p w14:paraId="560C5284"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31C67A41"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Самостоятельная работа обучающихся</w:t>
            </w:r>
          </w:p>
        </w:tc>
        <w:tc>
          <w:tcPr>
            <w:tcW w:w="341" w:type="pct"/>
          </w:tcPr>
          <w:p w14:paraId="3892DF55"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6EBEE328" w14:textId="17F7D896"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2C1D65B3"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4A15E975" w14:textId="77777777" w:rsidTr="00151846">
        <w:trPr>
          <w:trHeight w:val="227"/>
          <w:jc w:val="center"/>
        </w:trPr>
        <w:tc>
          <w:tcPr>
            <w:tcW w:w="764" w:type="pct"/>
            <w:vMerge w:val="restart"/>
          </w:tcPr>
          <w:p w14:paraId="0D4C24C1" w14:textId="77777777" w:rsidR="00151846" w:rsidRPr="00DB4A78" w:rsidRDefault="00151846" w:rsidP="00D87093">
            <w:pPr>
              <w:widowControl w:val="0"/>
              <w:jc w:val="both"/>
              <w:rPr>
                <w:rFonts w:ascii="Times New Roman" w:eastAsia="Times New Roman" w:hAnsi="Times New Roman" w:cs="Times New Roman"/>
                <w:bCs/>
                <w:lang w:eastAsia="ru-RU"/>
              </w:rPr>
            </w:pPr>
            <w:r w:rsidRPr="00DB4A78">
              <w:rPr>
                <w:rFonts w:ascii="Times New Roman" w:eastAsia="Times New Roman" w:hAnsi="Times New Roman" w:cs="Times New Roman"/>
                <w:b/>
                <w:lang w:eastAsia="ru-RU"/>
              </w:rPr>
              <w:t>Тема</w:t>
            </w:r>
            <w:r w:rsidRPr="00DB4A78">
              <w:rPr>
                <w:rFonts w:ascii="Times New Roman" w:eastAsia="Times New Roman" w:hAnsi="Times New Roman" w:cs="Times New Roman"/>
                <w:b/>
                <w:bCs/>
                <w:lang w:eastAsia="ru-RU"/>
              </w:rPr>
              <w:t> </w:t>
            </w:r>
            <w:r w:rsidRPr="00DB4A78">
              <w:rPr>
                <w:rFonts w:ascii="Times New Roman" w:eastAsia="Times New Roman" w:hAnsi="Times New Roman" w:cs="Times New Roman"/>
                <w:b/>
                <w:lang w:eastAsia="ru-RU"/>
              </w:rPr>
              <w:t xml:space="preserve">3.2. </w:t>
            </w:r>
            <w:r w:rsidRPr="00DB4A78">
              <w:rPr>
                <w:rFonts w:ascii="Times New Roman" w:eastAsia="Times New Roman" w:hAnsi="Times New Roman" w:cs="Times New Roman"/>
                <w:b/>
                <w:bCs/>
                <w:lang w:eastAsia="ru-RU"/>
              </w:rPr>
              <w:t>Баскетбол</w:t>
            </w:r>
          </w:p>
        </w:tc>
        <w:tc>
          <w:tcPr>
            <w:tcW w:w="2836" w:type="pct"/>
          </w:tcPr>
          <w:p w14:paraId="3D2AC6C5" w14:textId="77777777" w:rsidR="00151846" w:rsidRPr="00DB4A78" w:rsidRDefault="00151846" w:rsidP="00D87093">
            <w:pPr>
              <w:widowControl w:val="0"/>
              <w:jc w:val="both"/>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Содержание учебного материала</w:t>
            </w:r>
          </w:p>
        </w:tc>
        <w:tc>
          <w:tcPr>
            <w:tcW w:w="341" w:type="pct"/>
          </w:tcPr>
          <w:p w14:paraId="78983170"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2D18586C" w14:textId="1A3CA8E5"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restart"/>
            <w:vAlign w:val="center"/>
          </w:tcPr>
          <w:p w14:paraId="1A04ED72" w14:textId="3DB1B40F" w:rsidR="00151846" w:rsidRPr="00DB4A78" w:rsidRDefault="00151846" w:rsidP="00D87093">
            <w:pPr>
              <w:widowControl w:val="0"/>
              <w:jc w:val="center"/>
              <w:rPr>
                <w:rFonts w:ascii="Times New Roman" w:eastAsia="Times New Roman" w:hAnsi="Times New Roman" w:cs="Times New Roman"/>
                <w:lang w:eastAsia="ru-RU"/>
              </w:rPr>
            </w:pPr>
          </w:p>
        </w:tc>
      </w:tr>
      <w:tr w:rsidR="00EB107E" w:rsidRPr="00DB4A78" w14:paraId="02D1EAA3" w14:textId="77777777" w:rsidTr="00151846">
        <w:trPr>
          <w:trHeight w:val="227"/>
          <w:jc w:val="center"/>
        </w:trPr>
        <w:tc>
          <w:tcPr>
            <w:tcW w:w="764" w:type="pct"/>
            <w:vMerge/>
          </w:tcPr>
          <w:p w14:paraId="45AA0C70"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27AC03D9" w14:textId="77777777" w:rsidR="00EB107E" w:rsidRPr="00DB4A78" w:rsidRDefault="00EB107E" w:rsidP="006D6040">
            <w:pPr>
              <w:widowControl w:val="0"/>
              <w:numPr>
                <w:ilvl w:val="0"/>
                <w:numId w:val="114"/>
              </w:numPr>
              <w:spacing w:line="276" w:lineRule="auto"/>
              <w:ind w:left="0" w:firstLine="0"/>
              <w:rPr>
                <w:rFonts w:ascii="Times New Roman" w:eastAsia="Times New Roman" w:hAnsi="Times New Roman" w:cs="Times New Roman"/>
                <w:bCs/>
                <w:lang w:eastAsia="ru-RU"/>
              </w:rPr>
            </w:pPr>
            <w:r w:rsidRPr="00DB4A78">
              <w:rPr>
                <w:rFonts w:ascii="Times New Roman" w:eastAsia="Times New Roman" w:hAnsi="Times New Roman" w:cs="Times New Roman"/>
                <w:spacing w:val="-3"/>
                <w:lang w:eastAsia="ru-RU"/>
              </w:rPr>
              <w:t>Правила безопасности и основные правила игры в баскетбол.</w:t>
            </w:r>
            <w:r w:rsidRPr="00DB4A78">
              <w:rPr>
                <w:rFonts w:ascii="Times New Roman" w:eastAsia="Times New Roman" w:hAnsi="Times New Roman" w:cs="Times New Roman"/>
                <w:lang w:eastAsia="ru-RU"/>
              </w:rPr>
              <w:t xml:space="preserve"> Перемещения по площадке. Ведение мяча.</w:t>
            </w:r>
          </w:p>
        </w:tc>
        <w:tc>
          <w:tcPr>
            <w:tcW w:w="341" w:type="pct"/>
            <w:vMerge w:val="restart"/>
          </w:tcPr>
          <w:p w14:paraId="7A92E6A0" w14:textId="77777777" w:rsidR="00EB107E" w:rsidRPr="00DB4A78" w:rsidRDefault="00EB107E" w:rsidP="00D87093">
            <w:pPr>
              <w:widowControl w:val="0"/>
              <w:jc w:val="center"/>
              <w:rPr>
                <w:rFonts w:ascii="Times New Roman" w:eastAsia="Times New Roman" w:hAnsi="Times New Roman" w:cs="Times New Roman"/>
                <w:lang w:eastAsia="ru-RU"/>
              </w:rPr>
            </w:pPr>
          </w:p>
        </w:tc>
        <w:tc>
          <w:tcPr>
            <w:tcW w:w="442" w:type="pct"/>
            <w:vMerge w:val="restart"/>
            <w:vAlign w:val="center"/>
          </w:tcPr>
          <w:p w14:paraId="0D1C6989" w14:textId="242807B9" w:rsidR="00EB107E" w:rsidRPr="00DB4A78" w:rsidRDefault="00EB107E" w:rsidP="00D87093">
            <w:pPr>
              <w:widowControl w:val="0"/>
              <w:jc w:val="center"/>
              <w:rPr>
                <w:rFonts w:ascii="Times New Roman" w:eastAsia="Times New Roman" w:hAnsi="Times New Roman" w:cs="Times New Roman"/>
                <w:lang w:eastAsia="ru-RU"/>
              </w:rPr>
            </w:pPr>
          </w:p>
        </w:tc>
        <w:tc>
          <w:tcPr>
            <w:tcW w:w="617" w:type="pct"/>
            <w:vMerge/>
            <w:vAlign w:val="center"/>
          </w:tcPr>
          <w:p w14:paraId="16096E1C"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561B7768" w14:textId="77777777" w:rsidTr="00151846">
        <w:trPr>
          <w:trHeight w:val="227"/>
          <w:jc w:val="center"/>
        </w:trPr>
        <w:tc>
          <w:tcPr>
            <w:tcW w:w="764" w:type="pct"/>
            <w:vMerge/>
          </w:tcPr>
          <w:p w14:paraId="4A23271C"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41A04A58" w14:textId="77777777" w:rsidR="00EB107E" w:rsidRPr="00DB4A78" w:rsidRDefault="00EB107E" w:rsidP="006D6040">
            <w:pPr>
              <w:widowControl w:val="0"/>
              <w:numPr>
                <w:ilvl w:val="0"/>
                <w:numId w:val="114"/>
              </w:numPr>
              <w:spacing w:line="276" w:lineRule="auto"/>
              <w:ind w:left="0" w:firstLine="0"/>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Техника передачи мяча</w:t>
            </w:r>
            <w:r w:rsidRPr="00DB4A78">
              <w:rPr>
                <w:rFonts w:ascii="Times New Roman" w:eastAsia="Times New Roman" w:hAnsi="Times New Roman" w:cs="Times New Roman"/>
                <w:b/>
                <w:bCs/>
                <w:lang w:eastAsia="ru-RU"/>
              </w:rPr>
              <w:t xml:space="preserve">: </w:t>
            </w:r>
            <w:r w:rsidRPr="00DB4A78">
              <w:rPr>
                <w:rFonts w:ascii="Times New Roman" w:eastAsia="Times New Roman" w:hAnsi="Times New Roman" w:cs="Times New Roman"/>
                <w:lang w:eastAsia="ru-RU"/>
              </w:rPr>
              <w:t>двумя руками от груди, с отскоком от пола, одной рукой от плеча, снизу, сбоку.</w:t>
            </w:r>
          </w:p>
        </w:tc>
        <w:tc>
          <w:tcPr>
            <w:tcW w:w="341" w:type="pct"/>
            <w:vMerge/>
          </w:tcPr>
          <w:p w14:paraId="3DFFDBD4"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3D50F566" w14:textId="70A67C6A"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65E32551"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5EF5466F" w14:textId="77777777" w:rsidTr="00151846">
        <w:trPr>
          <w:trHeight w:val="227"/>
          <w:jc w:val="center"/>
        </w:trPr>
        <w:tc>
          <w:tcPr>
            <w:tcW w:w="764" w:type="pct"/>
            <w:vMerge/>
          </w:tcPr>
          <w:p w14:paraId="76C0A898"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5810CAED" w14:textId="77777777" w:rsidR="00EB107E" w:rsidRPr="00DB4A78" w:rsidRDefault="00EB107E" w:rsidP="006D6040">
            <w:pPr>
              <w:widowControl w:val="0"/>
              <w:numPr>
                <w:ilvl w:val="0"/>
                <w:numId w:val="114"/>
              </w:numPr>
              <w:spacing w:line="276" w:lineRule="auto"/>
              <w:ind w:left="0" w:firstLine="0"/>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Техника ловли мяча: двумя руками на уровне груди, «высокого мяча», с отскоком от пола.</w:t>
            </w:r>
          </w:p>
        </w:tc>
        <w:tc>
          <w:tcPr>
            <w:tcW w:w="341" w:type="pct"/>
            <w:vMerge/>
          </w:tcPr>
          <w:p w14:paraId="117FFB33"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1745BBBE" w14:textId="1BA12E75"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69403319"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48E8A0B2" w14:textId="77777777" w:rsidTr="00151846">
        <w:trPr>
          <w:trHeight w:val="227"/>
          <w:jc w:val="center"/>
        </w:trPr>
        <w:tc>
          <w:tcPr>
            <w:tcW w:w="764" w:type="pct"/>
            <w:vMerge/>
          </w:tcPr>
          <w:p w14:paraId="029BEFF0"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335074F9" w14:textId="77777777" w:rsidR="00EB107E" w:rsidRPr="00DB4A78" w:rsidRDefault="00EB107E" w:rsidP="006D6040">
            <w:pPr>
              <w:widowControl w:val="0"/>
              <w:numPr>
                <w:ilvl w:val="0"/>
                <w:numId w:val="114"/>
              </w:numPr>
              <w:spacing w:line="276" w:lineRule="auto"/>
              <w:ind w:left="0" w:firstLine="0"/>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Техника бросков мяча по кольцу с места, в движении. Тактика игры в нападении.</w:t>
            </w:r>
          </w:p>
        </w:tc>
        <w:tc>
          <w:tcPr>
            <w:tcW w:w="341" w:type="pct"/>
            <w:vMerge/>
          </w:tcPr>
          <w:p w14:paraId="7609BA7F"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30A4436F" w14:textId="75D48BF2"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28BBD50A"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EB107E" w:rsidRPr="00DB4A78" w14:paraId="73958B35" w14:textId="77777777" w:rsidTr="00151846">
        <w:trPr>
          <w:trHeight w:val="227"/>
          <w:jc w:val="center"/>
        </w:trPr>
        <w:tc>
          <w:tcPr>
            <w:tcW w:w="764" w:type="pct"/>
            <w:vMerge/>
          </w:tcPr>
          <w:p w14:paraId="1F69B21F" w14:textId="77777777" w:rsidR="00EB107E" w:rsidRPr="00DB4A78" w:rsidRDefault="00EB107E" w:rsidP="00D87093">
            <w:pPr>
              <w:widowControl w:val="0"/>
              <w:jc w:val="both"/>
              <w:rPr>
                <w:rFonts w:ascii="Times New Roman" w:eastAsia="Times New Roman" w:hAnsi="Times New Roman" w:cs="Times New Roman"/>
                <w:bCs/>
                <w:lang w:eastAsia="ru-RU"/>
              </w:rPr>
            </w:pPr>
          </w:p>
        </w:tc>
        <w:tc>
          <w:tcPr>
            <w:tcW w:w="2836" w:type="pct"/>
          </w:tcPr>
          <w:p w14:paraId="34E3007E" w14:textId="77777777" w:rsidR="00EB107E" w:rsidRPr="00DB4A78" w:rsidRDefault="00EB107E" w:rsidP="006D6040">
            <w:pPr>
              <w:widowControl w:val="0"/>
              <w:numPr>
                <w:ilvl w:val="0"/>
                <w:numId w:val="114"/>
              </w:numPr>
              <w:spacing w:line="276" w:lineRule="auto"/>
              <w:ind w:left="0" w:firstLine="0"/>
              <w:rPr>
                <w:rFonts w:ascii="Times New Roman" w:eastAsia="Times New Roman" w:hAnsi="Times New Roman" w:cs="Times New Roman"/>
                <w:bCs/>
                <w:lang w:eastAsia="ru-RU"/>
              </w:rPr>
            </w:pPr>
            <w:r w:rsidRPr="00DB4A78">
              <w:rPr>
                <w:rFonts w:ascii="Times New Roman" w:eastAsia="Times New Roman" w:hAnsi="Times New Roman" w:cs="Times New Roman"/>
                <w:lang w:eastAsia="ru-RU"/>
              </w:rPr>
              <w:t>Индивидуальные действия игрока без мяча и с мячом. Тактика игры в защите в баскетболе. Двусторонняя игра.</w:t>
            </w:r>
          </w:p>
        </w:tc>
        <w:tc>
          <w:tcPr>
            <w:tcW w:w="341" w:type="pct"/>
            <w:vMerge/>
          </w:tcPr>
          <w:p w14:paraId="584C5413"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0396A237" w14:textId="6E449671"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44D9D38C" w14:textId="77777777" w:rsidR="00EB107E" w:rsidRPr="00DB4A78" w:rsidRDefault="00EB107E" w:rsidP="00D87093">
            <w:pPr>
              <w:widowControl w:val="0"/>
              <w:jc w:val="center"/>
              <w:rPr>
                <w:rFonts w:ascii="Times New Roman" w:eastAsia="Times New Roman" w:hAnsi="Times New Roman" w:cs="Times New Roman"/>
                <w:bCs/>
                <w:lang w:eastAsia="ru-RU"/>
              </w:rPr>
            </w:pPr>
          </w:p>
        </w:tc>
      </w:tr>
      <w:tr w:rsidR="00151846" w:rsidRPr="00DB4A78" w14:paraId="3A3D578E" w14:textId="77777777" w:rsidTr="00151846">
        <w:trPr>
          <w:trHeight w:val="227"/>
          <w:jc w:val="center"/>
        </w:trPr>
        <w:tc>
          <w:tcPr>
            <w:tcW w:w="764" w:type="pct"/>
            <w:vMerge/>
          </w:tcPr>
          <w:p w14:paraId="4B0A58EE"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670272DB" w14:textId="2E25208A" w:rsidR="00151846" w:rsidRPr="00DB4A78" w:rsidRDefault="007607DE" w:rsidP="00D87093">
            <w:pPr>
              <w:widowControl w:val="0"/>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w:t>
            </w:r>
            <w:r w:rsidR="00151846" w:rsidRPr="00DB4A78">
              <w:rPr>
                <w:rFonts w:ascii="Times New Roman" w:eastAsia="Times New Roman" w:hAnsi="Times New Roman" w:cs="Times New Roman"/>
                <w:b/>
                <w:bCs/>
                <w:lang w:eastAsia="ru-RU"/>
              </w:rPr>
              <w:t xml:space="preserve">  практических занятий </w:t>
            </w:r>
          </w:p>
        </w:tc>
        <w:tc>
          <w:tcPr>
            <w:tcW w:w="341" w:type="pct"/>
          </w:tcPr>
          <w:p w14:paraId="22963685"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63FD37F0" w14:textId="2EBD1654"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ign w:val="center"/>
          </w:tcPr>
          <w:p w14:paraId="0457E01C"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5B8AAE31" w14:textId="77777777" w:rsidTr="00151846">
        <w:trPr>
          <w:trHeight w:val="227"/>
          <w:jc w:val="center"/>
        </w:trPr>
        <w:tc>
          <w:tcPr>
            <w:tcW w:w="764" w:type="pct"/>
            <w:vMerge/>
          </w:tcPr>
          <w:p w14:paraId="5E54C411"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4F2A613"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341" w:type="pct"/>
          </w:tcPr>
          <w:p w14:paraId="278062FD"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1BDA284E" w14:textId="270E715B"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1B49067D"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0176468D" w14:textId="77777777" w:rsidTr="00151846">
        <w:trPr>
          <w:trHeight w:val="227"/>
          <w:jc w:val="center"/>
        </w:trPr>
        <w:tc>
          <w:tcPr>
            <w:tcW w:w="764" w:type="pct"/>
            <w:vMerge/>
          </w:tcPr>
          <w:p w14:paraId="72498442"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0963DEDA"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техники броска в кольцо одной рукой. Отработка броска в кольцо одной рукой в движении.</w:t>
            </w:r>
          </w:p>
        </w:tc>
        <w:tc>
          <w:tcPr>
            <w:tcW w:w="341" w:type="pct"/>
          </w:tcPr>
          <w:p w14:paraId="6E716EE7"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576902DF" w14:textId="701F658E"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72A00F42"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6C5FC2E8" w14:textId="77777777" w:rsidTr="00151846">
        <w:trPr>
          <w:trHeight w:val="227"/>
          <w:jc w:val="center"/>
        </w:trPr>
        <w:tc>
          <w:tcPr>
            <w:tcW w:w="764" w:type="pct"/>
            <w:vMerge/>
          </w:tcPr>
          <w:p w14:paraId="317D2E2B"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2A610223"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индивидуальных действий игрока без мяча и с мячом. Совершенствование техники передач мяча. Разбор правил игры по баскетболу.</w:t>
            </w:r>
          </w:p>
        </w:tc>
        <w:tc>
          <w:tcPr>
            <w:tcW w:w="341" w:type="pct"/>
          </w:tcPr>
          <w:p w14:paraId="1433F9B8"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669BC7E0" w14:textId="7F87ECF2"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014FC5B1"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3279F17D" w14:textId="77777777" w:rsidTr="00151846">
        <w:trPr>
          <w:trHeight w:val="227"/>
          <w:jc w:val="center"/>
        </w:trPr>
        <w:tc>
          <w:tcPr>
            <w:tcW w:w="764" w:type="pct"/>
            <w:vMerge/>
          </w:tcPr>
          <w:p w14:paraId="30C5338C"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18574B38"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техники штрафного броска, взаимодействиям игроков при штрафном броске. Приём контрольного норматива «Бросок  мяча  в  кольцо  с  места».</w:t>
            </w:r>
          </w:p>
        </w:tc>
        <w:tc>
          <w:tcPr>
            <w:tcW w:w="341" w:type="pct"/>
          </w:tcPr>
          <w:p w14:paraId="764EE41F"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67ED5026" w14:textId="1C9A0391"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1628B379"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10BFFC7B" w14:textId="77777777" w:rsidTr="00151846">
        <w:trPr>
          <w:trHeight w:val="227"/>
          <w:jc w:val="center"/>
        </w:trPr>
        <w:tc>
          <w:tcPr>
            <w:tcW w:w="764" w:type="pct"/>
            <w:vMerge/>
          </w:tcPr>
          <w:p w14:paraId="0B321BA9"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1C5BCE4E"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тактики игры в нападении. Учебная игра. Командные тактические действия в нападении. Разбор правил и итогов игры.</w:t>
            </w:r>
          </w:p>
        </w:tc>
        <w:tc>
          <w:tcPr>
            <w:tcW w:w="341" w:type="pct"/>
          </w:tcPr>
          <w:p w14:paraId="4BB54E49"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09064AC0" w14:textId="5B878AB2"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516E5502"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270F7E8C" w14:textId="77777777" w:rsidTr="00151846">
        <w:trPr>
          <w:trHeight w:val="227"/>
          <w:jc w:val="center"/>
        </w:trPr>
        <w:tc>
          <w:tcPr>
            <w:tcW w:w="764" w:type="pct"/>
            <w:vMerge/>
          </w:tcPr>
          <w:p w14:paraId="3045AA7D"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BAA52E6"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Самостоятельная работа обучающихся</w:t>
            </w:r>
          </w:p>
        </w:tc>
        <w:tc>
          <w:tcPr>
            <w:tcW w:w="341" w:type="pct"/>
          </w:tcPr>
          <w:p w14:paraId="7B883A1D"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0DC95078" w14:textId="79E0B144"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7F20C416" w14:textId="77777777" w:rsidR="00151846" w:rsidRPr="00DB4A78" w:rsidRDefault="00151846" w:rsidP="00D87093">
            <w:pPr>
              <w:widowControl w:val="0"/>
              <w:jc w:val="center"/>
              <w:rPr>
                <w:rFonts w:ascii="Times New Roman" w:eastAsia="Times New Roman" w:hAnsi="Times New Roman" w:cs="Times New Roman"/>
                <w:bCs/>
                <w:lang w:eastAsia="ru-RU"/>
              </w:rPr>
            </w:pPr>
          </w:p>
        </w:tc>
      </w:tr>
      <w:tr w:rsidR="00151846" w:rsidRPr="00DB4A78" w14:paraId="0AAD72B9" w14:textId="77777777" w:rsidTr="00151846">
        <w:trPr>
          <w:trHeight w:val="227"/>
          <w:jc w:val="center"/>
        </w:trPr>
        <w:tc>
          <w:tcPr>
            <w:tcW w:w="764" w:type="pct"/>
            <w:vMerge w:val="restart"/>
          </w:tcPr>
          <w:p w14:paraId="187692C2" w14:textId="77777777" w:rsidR="00151846" w:rsidRPr="00DB4A78" w:rsidRDefault="00151846" w:rsidP="00D87093">
            <w:pPr>
              <w:widowControl w:val="0"/>
              <w:jc w:val="both"/>
              <w:rPr>
                <w:rFonts w:ascii="Times New Roman" w:eastAsia="Times New Roman" w:hAnsi="Times New Roman" w:cs="Times New Roman"/>
                <w:bCs/>
                <w:lang w:eastAsia="ru-RU"/>
              </w:rPr>
            </w:pPr>
            <w:r w:rsidRPr="00DB4A78">
              <w:rPr>
                <w:rFonts w:ascii="Times New Roman" w:eastAsia="Times New Roman" w:hAnsi="Times New Roman" w:cs="Times New Roman"/>
                <w:b/>
                <w:lang w:eastAsia="ru-RU"/>
              </w:rPr>
              <w:t>Тема</w:t>
            </w:r>
            <w:r w:rsidRPr="00DB4A78">
              <w:rPr>
                <w:rFonts w:ascii="Times New Roman" w:eastAsia="Times New Roman" w:hAnsi="Times New Roman" w:cs="Times New Roman"/>
                <w:b/>
                <w:bCs/>
                <w:lang w:eastAsia="ru-RU"/>
              </w:rPr>
              <w:t> </w:t>
            </w:r>
            <w:r w:rsidRPr="00DB4A78">
              <w:rPr>
                <w:rFonts w:ascii="Times New Roman" w:eastAsia="Times New Roman" w:hAnsi="Times New Roman" w:cs="Times New Roman"/>
                <w:b/>
                <w:lang w:eastAsia="ru-RU"/>
              </w:rPr>
              <w:t xml:space="preserve">3.3. </w:t>
            </w:r>
            <w:r w:rsidRPr="00DB4A78">
              <w:rPr>
                <w:rFonts w:ascii="Times New Roman" w:eastAsia="Times New Roman" w:hAnsi="Times New Roman" w:cs="Times New Roman"/>
                <w:b/>
                <w:bCs/>
                <w:lang w:eastAsia="ru-RU"/>
              </w:rPr>
              <w:t>Футбол</w:t>
            </w:r>
          </w:p>
        </w:tc>
        <w:tc>
          <w:tcPr>
            <w:tcW w:w="2836" w:type="pct"/>
          </w:tcPr>
          <w:p w14:paraId="17E8E469" w14:textId="77777777" w:rsidR="00151846" w:rsidRPr="00DB4A78" w:rsidRDefault="00151846" w:rsidP="00D87093">
            <w:pPr>
              <w:widowControl w:val="0"/>
              <w:jc w:val="both"/>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Содержание учебного материала</w:t>
            </w:r>
          </w:p>
        </w:tc>
        <w:tc>
          <w:tcPr>
            <w:tcW w:w="341" w:type="pct"/>
          </w:tcPr>
          <w:p w14:paraId="57FAA11A"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5C8F5201" w14:textId="3BFD7F68"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restart"/>
            <w:vAlign w:val="center"/>
          </w:tcPr>
          <w:p w14:paraId="0149E39B" w14:textId="60E8DB64" w:rsidR="00151846" w:rsidRPr="00DB4A78" w:rsidRDefault="00D87093" w:rsidP="00D87093">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08</w:t>
            </w:r>
          </w:p>
        </w:tc>
      </w:tr>
      <w:tr w:rsidR="00EB107E" w:rsidRPr="00DB4A78" w14:paraId="2B3B877F" w14:textId="77777777" w:rsidTr="00151846">
        <w:trPr>
          <w:trHeight w:val="227"/>
          <w:jc w:val="center"/>
        </w:trPr>
        <w:tc>
          <w:tcPr>
            <w:tcW w:w="764" w:type="pct"/>
            <w:vMerge/>
          </w:tcPr>
          <w:p w14:paraId="3B16ECA3" w14:textId="77777777" w:rsidR="00EB107E" w:rsidRPr="00DB4A78" w:rsidRDefault="00EB107E" w:rsidP="00D87093">
            <w:pPr>
              <w:widowControl w:val="0"/>
              <w:jc w:val="both"/>
              <w:rPr>
                <w:rFonts w:ascii="Times New Roman" w:eastAsia="Times New Roman" w:hAnsi="Times New Roman" w:cs="Times New Roman"/>
                <w:b/>
                <w:lang w:eastAsia="ru-RU"/>
              </w:rPr>
            </w:pPr>
          </w:p>
        </w:tc>
        <w:tc>
          <w:tcPr>
            <w:tcW w:w="2836" w:type="pct"/>
          </w:tcPr>
          <w:p w14:paraId="79810EDA" w14:textId="77777777" w:rsidR="00EB107E" w:rsidRPr="00DB4A78" w:rsidRDefault="00EB107E" w:rsidP="006D6040">
            <w:pPr>
              <w:widowControl w:val="0"/>
              <w:numPr>
                <w:ilvl w:val="0"/>
                <w:numId w:val="115"/>
              </w:numPr>
              <w:spacing w:line="276" w:lineRule="auto"/>
              <w:ind w:left="0" w:firstLine="0"/>
              <w:jc w:val="both"/>
              <w:rPr>
                <w:rFonts w:ascii="Times New Roman" w:eastAsia="Times New Roman" w:hAnsi="Times New Roman" w:cs="Times New Roman"/>
                <w:b/>
                <w:bCs/>
                <w:lang w:eastAsia="ru-RU"/>
              </w:rPr>
            </w:pPr>
            <w:r w:rsidRPr="00DB4A78">
              <w:rPr>
                <w:rFonts w:ascii="Times New Roman" w:eastAsia="Times New Roman" w:hAnsi="Times New Roman" w:cs="Times New Roman"/>
                <w:spacing w:val="-3"/>
                <w:lang w:eastAsia="ru-RU"/>
              </w:rPr>
              <w:t>Правила безопасности и основные правила игры в футбол.</w:t>
            </w:r>
            <w:r w:rsidRPr="00DB4A78">
              <w:rPr>
                <w:rFonts w:ascii="Times New Roman" w:eastAsia="Times New Roman" w:hAnsi="Times New Roman" w:cs="Times New Roman"/>
                <w:lang w:eastAsia="ru-RU"/>
              </w:rPr>
              <w:t xml:space="preserve"> Перемещение по полю. Ведение мяча. Обманные движения.</w:t>
            </w:r>
          </w:p>
        </w:tc>
        <w:tc>
          <w:tcPr>
            <w:tcW w:w="341" w:type="pct"/>
            <w:vMerge w:val="restart"/>
          </w:tcPr>
          <w:p w14:paraId="29771F52" w14:textId="77777777" w:rsidR="00EB107E" w:rsidRPr="00DB4A78" w:rsidRDefault="00EB107E" w:rsidP="00D87093">
            <w:pPr>
              <w:widowControl w:val="0"/>
              <w:jc w:val="center"/>
              <w:rPr>
                <w:rFonts w:ascii="Times New Roman" w:eastAsia="Times New Roman" w:hAnsi="Times New Roman" w:cs="Times New Roman"/>
                <w:lang w:eastAsia="ru-RU"/>
              </w:rPr>
            </w:pPr>
          </w:p>
        </w:tc>
        <w:tc>
          <w:tcPr>
            <w:tcW w:w="442" w:type="pct"/>
            <w:vMerge w:val="restart"/>
            <w:vAlign w:val="center"/>
          </w:tcPr>
          <w:p w14:paraId="6723BD6D" w14:textId="070D7C72" w:rsidR="00EB107E" w:rsidRPr="00DB4A78" w:rsidRDefault="00EB107E" w:rsidP="00D87093">
            <w:pPr>
              <w:widowControl w:val="0"/>
              <w:jc w:val="center"/>
              <w:rPr>
                <w:rFonts w:ascii="Times New Roman" w:eastAsia="Times New Roman" w:hAnsi="Times New Roman" w:cs="Times New Roman"/>
                <w:lang w:eastAsia="ru-RU"/>
              </w:rPr>
            </w:pPr>
          </w:p>
        </w:tc>
        <w:tc>
          <w:tcPr>
            <w:tcW w:w="617" w:type="pct"/>
            <w:vMerge/>
            <w:vAlign w:val="center"/>
          </w:tcPr>
          <w:p w14:paraId="6126DEBB"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EB107E" w:rsidRPr="00DB4A78" w14:paraId="4D783828" w14:textId="77777777" w:rsidTr="00151846">
        <w:trPr>
          <w:trHeight w:val="227"/>
          <w:jc w:val="center"/>
        </w:trPr>
        <w:tc>
          <w:tcPr>
            <w:tcW w:w="764" w:type="pct"/>
            <w:vMerge/>
          </w:tcPr>
          <w:p w14:paraId="25C9EBA1" w14:textId="77777777" w:rsidR="00EB107E" w:rsidRPr="00DB4A78" w:rsidRDefault="00EB107E" w:rsidP="00D87093">
            <w:pPr>
              <w:widowControl w:val="0"/>
              <w:jc w:val="both"/>
              <w:rPr>
                <w:rFonts w:ascii="Times New Roman" w:eastAsia="Times New Roman" w:hAnsi="Times New Roman" w:cs="Times New Roman"/>
                <w:b/>
                <w:lang w:eastAsia="ru-RU"/>
              </w:rPr>
            </w:pPr>
          </w:p>
        </w:tc>
        <w:tc>
          <w:tcPr>
            <w:tcW w:w="2836" w:type="pct"/>
          </w:tcPr>
          <w:p w14:paraId="4E6146D2" w14:textId="77777777" w:rsidR="00EB107E" w:rsidRPr="00DB4A78" w:rsidRDefault="00EB107E" w:rsidP="006D6040">
            <w:pPr>
              <w:widowControl w:val="0"/>
              <w:numPr>
                <w:ilvl w:val="0"/>
                <w:numId w:val="115"/>
              </w:numPr>
              <w:spacing w:line="276" w:lineRule="auto"/>
              <w:ind w:left="0" w:firstLine="0"/>
              <w:jc w:val="both"/>
              <w:rPr>
                <w:rFonts w:ascii="Times New Roman" w:eastAsia="Times New Roman" w:hAnsi="Times New Roman" w:cs="Times New Roman"/>
                <w:b/>
                <w:bCs/>
                <w:lang w:eastAsia="ru-RU"/>
              </w:rPr>
            </w:pPr>
            <w:r w:rsidRPr="00DB4A78">
              <w:rPr>
                <w:rFonts w:ascii="Times New Roman" w:eastAsia="Times New Roman" w:hAnsi="Times New Roman" w:cs="Times New Roman"/>
                <w:lang w:eastAsia="ru-RU"/>
              </w:rPr>
              <w:t>Техника передачи мяча. Удары по мячу ногой, головой. Остановка мяча ногой.</w:t>
            </w:r>
          </w:p>
        </w:tc>
        <w:tc>
          <w:tcPr>
            <w:tcW w:w="341" w:type="pct"/>
            <w:vMerge/>
          </w:tcPr>
          <w:p w14:paraId="4DC97858"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04E6BD23" w14:textId="59F9589E"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22F288D6"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EB107E" w:rsidRPr="00DB4A78" w14:paraId="15351A31" w14:textId="77777777" w:rsidTr="00151846">
        <w:trPr>
          <w:trHeight w:val="227"/>
          <w:jc w:val="center"/>
        </w:trPr>
        <w:tc>
          <w:tcPr>
            <w:tcW w:w="764" w:type="pct"/>
            <w:vMerge/>
          </w:tcPr>
          <w:p w14:paraId="180F3C23" w14:textId="77777777" w:rsidR="00EB107E" w:rsidRPr="00DB4A78" w:rsidRDefault="00EB107E" w:rsidP="00D87093">
            <w:pPr>
              <w:widowControl w:val="0"/>
              <w:jc w:val="both"/>
              <w:rPr>
                <w:rFonts w:ascii="Times New Roman" w:eastAsia="Times New Roman" w:hAnsi="Times New Roman" w:cs="Times New Roman"/>
                <w:b/>
                <w:lang w:eastAsia="ru-RU"/>
              </w:rPr>
            </w:pPr>
          </w:p>
        </w:tc>
        <w:tc>
          <w:tcPr>
            <w:tcW w:w="2836" w:type="pct"/>
          </w:tcPr>
          <w:p w14:paraId="1B82C9E2" w14:textId="77777777" w:rsidR="00EB107E" w:rsidRPr="00DB4A78" w:rsidRDefault="00EB107E" w:rsidP="006D6040">
            <w:pPr>
              <w:widowControl w:val="0"/>
              <w:numPr>
                <w:ilvl w:val="0"/>
                <w:numId w:val="115"/>
              </w:numPr>
              <w:spacing w:line="276" w:lineRule="auto"/>
              <w:ind w:left="0" w:firstLine="0"/>
              <w:jc w:val="both"/>
              <w:rPr>
                <w:rFonts w:ascii="Times New Roman" w:eastAsia="Times New Roman" w:hAnsi="Times New Roman" w:cs="Times New Roman"/>
                <w:b/>
                <w:bCs/>
                <w:lang w:eastAsia="ru-RU"/>
              </w:rPr>
            </w:pPr>
            <w:r w:rsidRPr="00DB4A78">
              <w:rPr>
                <w:rFonts w:ascii="Times New Roman" w:eastAsia="Times New Roman" w:hAnsi="Times New Roman" w:cs="Times New Roman"/>
                <w:lang w:eastAsia="ru-RU"/>
              </w:rPr>
              <w:t>Техника приёма мяча: ногой, головой. Удары по воротам. Обводка соперника, отбор мяча.</w:t>
            </w:r>
          </w:p>
        </w:tc>
        <w:tc>
          <w:tcPr>
            <w:tcW w:w="341" w:type="pct"/>
            <w:vMerge/>
          </w:tcPr>
          <w:p w14:paraId="2A2E6ED4"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03879B4D" w14:textId="451AA4BB"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045D954B"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EB107E" w:rsidRPr="00DB4A78" w14:paraId="7262C1B3" w14:textId="77777777" w:rsidTr="00151846">
        <w:trPr>
          <w:trHeight w:val="227"/>
          <w:jc w:val="center"/>
        </w:trPr>
        <w:tc>
          <w:tcPr>
            <w:tcW w:w="764" w:type="pct"/>
            <w:vMerge/>
          </w:tcPr>
          <w:p w14:paraId="313A8944" w14:textId="77777777" w:rsidR="00EB107E" w:rsidRPr="00DB4A78" w:rsidRDefault="00EB107E" w:rsidP="00D87093">
            <w:pPr>
              <w:widowControl w:val="0"/>
              <w:jc w:val="both"/>
              <w:rPr>
                <w:rFonts w:ascii="Times New Roman" w:eastAsia="Times New Roman" w:hAnsi="Times New Roman" w:cs="Times New Roman"/>
                <w:b/>
                <w:lang w:eastAsia="ru-RU"/>
              </w:rPr>
            </w:pPr>
          </w:p>
        </w:tc>
        <w:tc>
          <w:tcPr>
            <w:tcW w:w="2836" w:type="pct"/>
          </w:tcPr>
          <w:p w14:paraId="2DB0C9C6" w14:textId="77777777" w:rsidR="00EB107E" w:rsidRPr="00DB4A78" w:rsidRDefault="00EB107E" w:rsidP="006D6040">
            <w:pPr>
              <w:widowControl w:val="0"/>
              <w:numPr>
                <w:ilvl w:val="0"/>
                <w:numId w:val="115"/>
              </w:numPr>
              <w:spacing w:line="276" w:lineRule="auto"/>
              <w:ind w:left="0" w:firstLine="0"/>
              <w:jc w:val="both"/>
              <w:rPr>
                <w:rFonts w:ascii="Times New Roman" w:eastAsia="Times New Roman" w:hAnsi="Times New Roman" w:cs="Times New Roman"/>
                <w:b/>
                <w:bCs/>
                <w:lang w:eastAsia="ru-RU"/>
              </w:rPr>
            </w:pPr>
            <w:r w:rsidRPr="00DB4A78">
              <w:rPr>
                <w:rFonts w:ascii="Times New Roman" w:eastAsia="Times New Roman" w:hAnsi="Times New Roman" w:cs="Times New Roman"/>
                <w:lang w:eastAsia="ru-RU"/>
              </w:rPr>
              <w:t>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341" w:type="pct"/>
            <w:vMerge/>
          </w:tcPr>
          <w:p w14:paraId="1059548E"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72398320" w14:textId="525E8D23"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2368466E"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151846" w:rsidRPr="00DB4A78" w14:paraId="085514D2" w14:textId="77777777" w:rsidTr="00151846">
        <w:trPr>
          <w:trHeight w:val="227"/>
          <w:jc w:val="center"/>
        </w:trPr>
        <w:tc>
          <w:tcPr>
            <w:tcW w:w="764" w:type="pct"/>
            <w:vMerge/>
          </w:tcPr>
          <w:p w14:paraId="51ADE4C4" w14:textId="77777777" w:rsidR="00151846" w:rsidRPr="00DB4A78" w:rsidRDefault="00151846" w:rsidP="00D87093">
            <w:pPr>
              <w:widowControl w:val="0"/>
              <w:jc w:val="both"/>
              <w:rPr>
                <w:rFonts w:ascii="Times New Roman" w:eastAsia="Times New Roman" w:hAnsi="Times New Roman" w:cs="Times New Roman"/>
                <w:b/>
                <w:lang w:eastAsia="ru-RU"/>
              </w:rPr>
            </w:pPr>
          </w:p>
        </w:tc>
        <w:tc>
          <w:tcPr>
            <w:tcW w:w="2836" w:type="pct"/>
          </w:tcPr>
          <w:p w14:paraId="172E0D0C" w14:textId="708CF707" w:rsidR="00151846" w:rsidRPr="00DB4A78" w:rsidRDefault="007607DE" w:rsidP="00D87093">
            <w:pPr>
              <w:widowControl w:val="0"/>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w:t>
            </w:r>
            <w:r w:rsidR="00151846" w:rsidRPr="00DB4A78">
              <w:rPr>
                <w:rFonts w:ascii="Times New Roman" w:eastAsia="Times New Roman" w:hAnsi="Times New Roman" w:cs="Times New Roman"/>
                <w:b/>
                <w:bCs/>
                <w:lang w:eastAsia="ru-RU"/>
              </w:rPr>
              <w:t xml:space="preserve">  практических занятий </w:t>
            </w:r>
          </w:p>
        </w:tc>
        <w:tc>
          <w:tcPr>
            <w:tcW w:w="341" w:type="pct"/>
          </w:tcPr>
          <w:p w14:paraId="771DF6FD"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5CB730AB" w14:textId="2B6BD5B7"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ign w:val="center"/>
          </w:tcPr>
          <w:p w14:paraId="7AD2E982"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3AD54058" w14:textId="77777777" w:rsidTr="00151846">
        <w:trPr>
          <w:trHeight w:val="227"/>
          <w:jc w:val="center"/>
        </w:trPr>
        <w:tc>
          <w:tcPr>
            <w:tcW w:w="764" w:type="pct"/>
            <w:vMerge/>
          </w:tcPr>
          <w:p w14:paraId="430C61AE" w14:textId="77777777" w:rsidR="00151846" w:rsidRPr="00DB4A78" w:rsidRDefault="00151846" w:rsidP="00D87093">
            <w:pPr>
              <w:widowControl w:val="0"/>
              <w:jc w:val="both"/>
              <w:rPr>
                <w:rFonts w:ascii="Times New Roman" w:eastAsia="Times New Roman" w:hAnsi="Times New Roman" w:cs="Times New Roman"/>
                <w:b/>
                <w:lang w:eastAsia="ru-RU"/>
              </w:rPr>
            </w:pPr>
          </w:p>
        </w:tc>
        <w:tc>
          <w:tcPr>
            <w:tcW w:w="2836" w:type="pct"/>
          </w:tcPr>
          <w:p w14:paraId="4D0C1C30"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техники перемещения по полю. Овладение и закрепление техникой ведения мяча. Овладение техникой обманных движений: финты без мяча и с мячом.</w:t>
            </w:r>
          </w:p>
        </w:tc>
        <w:tc>
          <w:tcPr>
            <w:tcW w:w="341" w:type="pct"/>
          </w:tcPr>
          <w:p w14:paraId="3AF1AC63"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64A23E51" w14:textId="62F29F13"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3F3DA44F"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3C8F1E01" w14:textId="77777777" w:rsidTr="00151846">
        <w:trPr>
          <w:trHeight w:val="227"/>
          <w:jc w:val="center"/>
        </w:trPr>
        <w:tc>
          <w:tcPr>
            <w:tcW w:w="764" w:type="pct"/>
            <w:vMerge/>
          </w:tcPr>
          <w:p w14:paraId="22123B0D" w14:textId="77777777" w:rsidR="00151846" w:rsidRPr="00DB4A78" w:rsidRDefault="00151846" w:rsidP="00D87093">
            <w:pPr>
              <w:widowControl w:val="0"/>
              <w:jc w:val="both"/>
              <w:rPr>
                <w:rFonts w:ascii="Times New Roman" w:eastAsia="Times New Roman" w:hAnsi="Times New Roman" w:cs="Times New Roman"/>
                <w:b/>
                <w:lang w:eastAsia="ru-RU"/>
              </w:rPr>
            </w:pPr>
          </w:p>
        </w:tc>
        <w:tc>
          <w:tcPr>
            <w:tcW w:w="2836" w:type="pct"/>
          </w:tcPr>
          <w:p w14:paraId="30701559"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 xml:space="preserve">Отработка техники передачи мяча ногой, головой. Отработка остановки мяча ногой: внутренней стороной стопы, подошвой и серединой </w:t>
            </w:r>
            <w:r w:rsidRPr="00DB4A78">
              <w:rPr>
                <w:rFonts w:ascii="Times New Roman" w:eastAsia="Times New Roman" w:hAnsi="Times New Roman" w:cs="Times New Roman"/>
                <w:lang w:eastAsia="ru-RU"/>
              </w:rPr>
              <w:lastRenderedPageBreak/>
              <w:t>подъёма.</w:t>
            </w:r>
          </w:p>
        </w:tc>
        <w:tc>
          <w:tcPr>
            <w:tcW w:w="341" w:type="pct"/>
          </w:tcPr>
          <w:p w14:paraId="18D3654B"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56EFD6F1" w14:textId="10CD94B1"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4A15ACB3"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32E2CCF7" w14:textId="77777777" w:rsidTr="00151846">
        <w:trPr>
          <w:trHeight w:val="227"/>
          <w:jc w:val="center"/>
        </w:trPr>
        <w:tc>
          <w:tcPr>
            <w:tcW w:w="764" w:type="pct"/>
            <w:vMerge/>
          </w:tcPr>
          <w:p w14:paraId="597ED112" w14:textId="77777777" w:rsidR="00151846" w:rsidRPr="00DB4A78" w:rsidRDefault="00151846" w:rsidP="00D87093">
            <w:pPr>
              <w:widowControl w:val="0"/>
              <w:jc w:val="both"/>
              <w:rPr>
                <w:rFonts w:ascii="Times New Roman" w:eastAsia="Times New Roman" w:hAnsi="Times New Roman" w:cs="Times New Roman"/>
                <w:b/>
                <w:lang w:eastAsia="ru-RU"/>
              </w:rPr>
            </w:pPr>
          </w:p>
        </w:tc>
        <w:tc>
          <w:tcPr>
            <w:tcW w:w="2836" w:type="pct"/>
          </w:tcPr>
          <w:p w14:paraId="71278F08"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индивидуальных действий игрока с мячом. Совершенствование техники передач мяча, ударов по воротам. Разбор правил игры по футболу.</w:t>
            </w:r>
          </w:p>
        </w:tc>
        <w:tc>
          <w:tcPr>
            <w:tcW w:w="341" w:type="pct"/>
          </w:tcPr>
          <w:p w14:paraId="6DE8C6A4"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15A70A8A" w14:textId="39CDF649"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444C0183"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53F7FE06" w14:textId="77777777" w:rsidTr="00151846">
        <w:trPr>
          <w:trHeight w:val="227"/>
          <w:jc w:val="center"/>
        </w:trPr>
        <w:tc>
          <w:tcPr>
            <w:tcW w:w="764" w:type="pct"/>
            <w:vMerge/>
          </w:tcPr>
          <w:p w14:paraId="41DDF96B" w14:textId="77777777" w:rsidR="00151846" w:rsidRPr="00DB4A78" w:rsidRDefault="00151846" w:rsidP="00D87093">
            <w:pPr>
              <w:widowControl w:val="0"/>
              <w:jc w:val="both"/>
              <w:rPr>
                <w:rFonts w:ascii="Times New Roman" w:eastAsia="Times New Roman" w:hAnsi="Times New Roman" w:cs="Times New Roman"/>
                <w:b/>
                <w:lang w:eastAsia="ru-RU"/>
              </w:rPr>
            </w:pPr>
          </w:p>
        </w:tc>
        <w:tc>
          <w:tcPr>
            <w:tcW w:w="2836" w:type="pct"/>
          </w:tcPr>
          <w:p w14:paraId="7BB667F7"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Отработка тактики игры в нападении. Учебная игра. Командные тактические действия в нападении. Разбор правил и итогов игры.</w:t>
            </w:r>
          </w:p>
        </w:tc>
        <w:tc>
          <w:tcPr>
            <w:tcW w:w="341" w:type="pct"/>
          </w:tcPr>
          <w:p w14:paraId="68057BDC"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1FBF76BA" w14:textId="2D6E19E6"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0F3A8B20"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215FB0EE" w14:textId="77777777" w:rsidTr="00151846">
        <w:trPr>
          <w:trHeight w:val="227"/>
          <w:jc w:val="center"/>
        </w:trPr>
        <w:tc>
          <w:tcPr>
            <w:tcW w:w="764" w:type="pct"/>
            <w:vMerge/>
          </w:tcPr>
          <w:p w14:paraId="6BD91D3E" w14:textId="77777777" w:rsidR="00151846" w:rsidRPr="00DB4A78" w:rsidRDefault="00151846" w:rsidP="00D87093">
            <w:pPr>
              <w:widowControl w:val="0"/>
              <w:jc w:val="both"/>
              <w:rPr>
                <w:rFonts w:ascii="Times New Roman" w:eastAsia="Times New Roman" w:hAnsi="Times New Roman" w:cs="Times New Roman"/>
                <w:b/>
                <w:lang w:eastAsia="ru-RU"/>
              </w:rPr>
            </w:pPr>
          </w:p>
        </w:tc>
        <w:tc>
          <w:tcPr>
            <w:tcW w:w="2836" w:type="pct"/>
          </w:tcPr>
          <w:p w14:paraId="0343D767"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Самостоятельная работа обучающихся</w:t>
            </w:r>
          </w:p>
        </w:tc>
        <w:tc>
          <w:tcPr>
            <w:tcW w:w="341" w:type="pct"/>
          </w:tcPr>
          <w:p w14:paraId="4AC56764"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2EA6608F" w14:textId="73E45C0D"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3FD31F2C"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546EF4A4" w14:textId="77777777" w:rsidTr="00151846">
        <w:trPr>
          <w:trHeight w:val="227"/>
          <w:jc w:val="center"/>
        </w:trPr>
        <w:tc>
          <w:tcPr>
            <w:tcW w:w="3600" w:type="pct"/>
            <w:gridSpan w:val="2"/>
          </w:tcPr>
          <w:p w14:paraId="6F135B0C" w14:textId="77777777" w:rsidR="00151846" w:rsidRPr="00DB4A78" w:rsidRDefault="00151846" w:rsidP="00D87093">
            <w:pPr>
              <w:widowControl w:val="0"/>
              <w:jc w:val="both"/>
              <w:rPr>
                <w:rFonts w:ascii="Times New Roman" w:eastAsia="Times New Roman" w:hAnsi="Times New Roman" w:cs="Times New Roman"/>
                <w:lang w:eastAsia="ru-RU"/>
              </w:rPr>
            </w:pPr>
            <w:r w:rsidRPr="00DB4A78">
              <w:rPr>
                <w:rFonts w:ascii="Times New Roman" w:eastAsia="Times New Roman" w:hAnsi="Times New Roman" w:cs="Times New Roman"/>
                <w:b/>
                <w:lang w:eastAsia="ru-RU"/>
              </w:rPr>
              <w:t>Раздел</w:t>
            </w:r>
            <w:r w:rsidRPr="00DB4A78">
              <w:rPr>
                <w:rFonts w:ascii="Times New Roman" w:eastAsia="Times New Roman" w:hAnsi="Times New Roman" w:cs="Times New Roman"/>
                <w:b/>
                <w:bCs/>
                <w:lang w:eastAsia="ru-RU"/>
              </w:rPr>
              <w:t> </w:t>
            </w:r>
            <w:r w:rsidRPr="00DB4A78">
              <w:rPr>
                <w:rFonts w:ascii="Times New Roman" w:eastAsia="Times New Roman" w:hAnsi="Times New Roman" w:cs="Times New Roman"/>
                <w:b/>
                <w:lang w:eastAsia="ru-RU"/>
              </w:rPr>
              <w:t xml:space="preserve">4. Профессионально-прикладная физическая подготовка </w:t>
            </w:r>
            <w:r w:rsidRPr="00DB4A78">
              <w:rPr>
                <w:rFonts w:ascii="Times New Roman" w:eastAsia="Times New Roman" w:hAnsi="Times New Roman" w:cs="Times New Roman"/>
                <w:b/>
                <w:bCs/>
                <w:lang w:eastAsia="ru-RU"/>
              </w:rPr>
              <w:t>(</w:t>
            </w:r>
            <w:r w:rsidRPr="00DB4A78">
              <w:rPr>
                <w:rFonts w:ascii="Times New Roman" w:eastAsia="Times New Roman" w:hAnsi="Times New Roman" w:cs="Times New Roman"/>
                <w:b/>
                <w:lang w:eastAsia="ru-RU"/>
              </w:rPr>
              <w:t>ППФП</w:t>
            </w:r>
            <w:r w:rsidRPr="00DB4A78">
              <w:rPr>
                <w:rFonts w:ascii="Times New Roman" w:eastAsia="Times New Roman" w:hAnsi="Times New Roman" w:cs="Times New Roman"/>
                <w:b/>
                <w:bCs/>
                <w:lang w:eastAsia="ru-RU"/>
              </w:rPr>
              <w:t>)</w:t>
            </w:r>
          </w:p>
        </w:tc>
        <w:tc>
          <w:tcPr>
            <w:tcW w:w="341" w:type="pct"/>
          </w:tcPr>
          <w:p w14:paraId="6258B0A5" w14:textId="4D7A792A" w:rsidR="00151846" w:rsidRPr="00DB4A78" w:rsidRDefault="00EB107E" w:rsidP="00D87093">
            <w:pPr>
              <w:widowControl w:val="0"/>
              <w:jc w:val="center"/>
              <w:rPr>
                <w:rFonts w:ascii="Times New Roman" w:eastAsia="Times New Roman" w:hAnsi="Times New Roman" w:cs="Times New Roman"/>
                <w:b/>
                <w:lang w:eastAsia="ru-RU"/>
              </w:rPr>
            </w:pPr>
            <w:r w:rsidRPr="00DB4A78">
              <w:rPr>
                <w:rFonts w:ascii="Times New Roman" w:eastAsia="Times New Roman" w:hAnsi="Times New Roman" w:cs="Times New Roman"/>
                <w:b/>
                <w:lang w:eastAsia="ru-RU"/>
              </w:rPr>
              <w:t>10</w:t>
            </w:r>
            <w:r>
              <w:rPr>
                <w:rFonts w:ascii="Times New Roman" w:eastAsia="Times New Roman" w:hAnsi="Times New Roman" w:cs="Times New Roman"/>
                <w:b/>
                <w:lang w:eastAsia="ru-RU"/>
              </w:rPr>
              <w:t>/9</w:t>
            </w:r>
          </w:p>
        </w:tc>
        <w:tc>
          <w:tcPr>
            <w:tcW w:w="442" w:type="pct"/>
            <w:vAlign w:val="center"/>
          </w:tcPr>
          <w:p w14:paraId="5498CB3A" w14:textId="391D81D8" w:rsidR="00151846" w:rsidRPr="00DB4A78" w:rsidRDefault="00151846" w:rsidP="00D87093">
            <w:pPr>
              <w:widowControl w:val="0"/>
              <w:jc w:val="center"/>
              <w:rPr>
                <w:rFonts w:ascii="Times New Roman" w:eastAsia="Times New Roman" w:hAnsi="Times New Roman" w:cs="Times New Roman"/>
                <w:lang w:eastAsia="ru-RU"/>
              </w:rPr>
            </w:pPr>
            <w:r w:rsidRPr="00DB4A78">
              <w:rPr>
                <w:rFonts w:ascii="Times New Roman" w:eastAsia="Times New Roman" w:hAnsi="Times New Roman" w:cs="Times New Roman"/>
                <w:b/>
                <w:lang w:eastAsia="ru-RU"/>
              </w:rPr>
              <w:t>10</w:t>
            </w:r>
            <w:r w:rsidR="00EB107E">
              <w:rPr>
                <w:rFonts w:ascii="Times New Roman" w:eastAsia="Times New Roman" w:hAnsi="Times New Roman" w:cs="Times New Roman"/>
                <w:b/>
                <w:lang w:eastAsia="ru-RU"/>
              </w:rPr>
              <w:t>/9</w:t>
            </w:r>
          </w:p>
        </w:tc>
        <w:tc>
          <w:tcPr>
            <w:tcW w:w="617" w:type="pct"/>
            <w:vAlign w:val="center"/>
          </w:tcPr>
          <w:p w14:paraId="04B95142" w14:textId="1BFC2E53" w:rsidR="00151846" w:rsidRPr="00DB4A78" w:rsidRDefault="00151846" w:rsidP="00D87093">
            <w:pPr>
              <w:widowControl w:val="0"/>
              <w:jc w:val="center"/>
              <w:rPr>
                <w:rFonts w:ascii="Times New Roman" w:eastAsia="Times New Roman" w:hAnsi="Times New Roman" w:cs="Times New Roman"/>
                <w:b/>
                <w:lang w:eastAsia="ru-RU"/>
              </w:rPr>
            </w:pPr>
          </w:p>
        </w:tc>
      </w:tr>
      <w:tr w:rsidR="00151846" w:rsidRPr="00DB4A78" w14:paraId="5DF71F23" w14:textId="77777777" w:rsidTr="00151846">
        <w:trPr>
          <w:trHeight w:val="227"/>
          <w:jc w:val="center"/>
        </w:trPr>
        <w:tc>
          <w:tcPr>
            <w:tcW w:w="764" w:type="pct"/>
            <w:vMerge w:val="restart"/>
          </w:tcPr>
          <w:p w14:paraId="3FAC231A" w14:textId="77777777" w:rsidR="00151846" w:rsidRPr="00DB4A78" w:rsidRDefault="00151846" w:rsidP="00D87093">
            <w:pPr>
              <w:widowControl w:val="0"/>
              <w:jc w:val="both"/>
              <w:rPr>
                <w:rFonts w:ascii="Times New Roman" w:eastAsia="Times New Roman" w:hAnsi="Times New Roman" w:cs="Times New Roman"/>
                <w:bCs/>
                <w:lang w:eastAsia="ru-RU"/>
              </w:rPr>
            </w:pPr>
            <w:r w:rsidRPr="00DB4A78">
              <w:rPr>
                <w:rFonts w:ascii="Times New Roman" w:eastAsia="Times New Roman" w:hAnsi="Times New Roman" w:cs="Times New Roman"/>
                <w:b/>
                <w:lang w:eastAsia="ru-RU"/>
              </w:rPr>
              <w:t>Тема</w:t>
            </w:r>
            <w:r w:rsidRPr="00DB4A78">
              <w:rPr>
                <w:rFonts w:ascii="Times New Roman" w:eastAsia="Times New Roman" w:hAnsi="Times New Roman" w:cs="Times New Roman"/>
                <w:b/>
                <w:bCs/>
                <w:lang w:eastAsia="ru-RU"/>
              </w:rPr>
              <w:t> </w:t>
            </w:r>
            <w:r w:rsidRPr="00DB4A78">
              <w:rPr>
                <w:rFonts w:ascii="Times New Roman" w:eastAsia="Times New Roman" w:hAnsi="Times New Roman" w:cs="Times New Roman"/>
                <w:b/>
                <w:lang w:eastAsia="ru-RU"/>
              </w:rPr>
              <w:t>4.1.</w:t>
            </w:r>
            <w:r w:rsidRPr="00DB4A78">
              <w:rPr>
                <w:rFonts w:ascii="Times New Roman" w:eastAsia="Times New Roman" w:hAnsi="Times New Roman" w:cs="Times New Roman"/>
                <w:b/>
                <w:bCs/>
                <w:lang w:eastAsia="ru-RU"/>
              </w:rPr>
              <w:t>Содержание ППФП студентов с учётом специфики будущей профессиональной деятельности</w:t>
            </w:r>
          </w:p>
        </w:tc>
        <w:tc>
          <w:tcPr>
            <w:tcW w:w="2836" w:type="pct"/>
          </w:tcPr>
          <w:p w14:paraId="49CB6906" w14:textId="77777777" w:rsidR="00151846" w:rsidRPr="00DB4A78" w:rsidRDefault="00151846" w:rsidP="00D87093">
            <w:pPr>
              <w:widowControl w:val="0"/>
              <w:autoSpaceDE w:val="0"/>
              <w:autoSpaceDN w:val="0"/>
              <w:adjustRightInd w:val="0"/>
              <w:jc w:val="both"/>
              <w:rPr>
                <w:rFonts w:ascii="Times New Roman" w:eastAsia="Times New Roman" w:hAnsi="Times New Roman" w:cs="Times New Roman"/>
                <w:b/>
                <w:lang w:eastAsia="ru-RU"/>
              </w:rPr>
            </w:pPr>
            <w:r w:rsidRPr="00DB4A78">
              <w:rPr>
                <w:rFonts w:ascii="Times New Roman" w:eastAsia="Times New Roman" w:hAnsi="Times New Roman" w:cs="Times New Roman"/>
                <w:b/>
                <w:lang w:eastAsia="ru-RU"/>
              </w:rPr>
              <w:t>Содержание учебного материала</w:t>
            </w:r>
          </w:p>
        </w:tc>
        <w:tc>
          <w:tcPr>
            <w:tcW w:w="341" w:type="pct"/>
          </w:tcPr>
          <w:p w14:paraId="0D2701FA"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1B88D716" w14:textId="1AAC5436"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restart"/>
            <w:vAlign w:val="center"/>
          </w:tcPr>
          <w:p w14:paraId="6BB01A8A" w14:textId="36BCC3E5" w:rsidR="00151846" w:rsidRPr="00DB4A78" w:rsidRDefault="00D87093" w:rsidP="00D87093">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08</w:t>
            </w:r>
          </w:p>
        </w:tc>
      </w:tr>
      <w:tr w:rsidR="00EB107E" w:rsidRPr="00DB4A78" w14:paraId="04246925" w14:textId="77777777" w:rsidTr="00151846">
        <w:trPr>
          <w:trHeight w:val="227"/>
          <w:jc w:val="center"/>
        </w:trPr>
        <w:tc>
          <w:tcPr>
            <w:tcW w:w="764" w:type="pct"/>
            <w:vMerge/>
          </w:tcPr>
          <w:p w14:paraId="6C72570E" w14:textId="77777777" w:rsidR="00EB107E" w:rsidRPr="00DB4A78" w:rsidRDefault="00EB107E" w:rsidP="00D87093">
            <w:pPr>
              <w:widowControl w:val="0"/>
              <w:jc w:val="both"/>
              <w:rPr>
                <w:rFonts w:ascii="Times New Roman" w:eastAsia="Times New Roman" w:hAnsi="Times New Roman" w:cs="Times New Roman"/>
                <w:b/>
                <w:lang w:eastAsia="ru-RU"/>
              </w:rPr>
            </w:pPr>
          </w:p>
        </w:tc>
        <w:tc>
          <w:tcPr>
            <w:tcW w:w="2836" w:type="pct"/>
          </w:tcPr>
          <w:p w14:paraId="7982B004" w14:textId="77777777" w:rsidR="00EB107E" w:rsidRPr="00DB4A78" w:rsidRDefault="00EB107E" w:rsidP="006D6040">
            <w:pPr>
              <w:widowControl w:val="0"/>
              <w:numPr>
                <w:ilvl w:val="0"/>
                <w:numId w:val="116"/>
              </w:numPr>
              <w:autoSpaceDE w:val="0"/>
              <w:autoSpaceDN w:val="0"/>
              <w:adjustRightInd w:val="0"/>
              <w:spacing w:line="276" w:lineRule="auto"/>
              <w:ind w:left="0" w:firstLine="0"/>
              <w:jc w:val="both"/>
              <w:rPr>
                <w:rFonts w:ascii="Times New Roman" w:eastAsia="Times New Roman" w:hAnsi="Times New Roman" w:cs="Times New Roman"/>
                <w:b/>
                <w:lang w:eastAsia="ru-RU"/>
              </w:rPr>
            </w:pPr>
            <w:r w:rsidRPr="00DB4A78">
              <w:rPr>
                <w:rFonts w:ascii="Times New Roman" w:eastAsia="Times New Roman" w:hAnsi="Times New Roman" w:cs="Times New Roman"/>
                <w:lang w:eastAsia="ru-RU"/>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w:t>
            </w:r>
          </w:p>
        </w:tc>
        <w:tc>
          <w:tcPr>
            <w:tcW w:w="341" w:type="pct"/>
            <w:vMerge w:val="restart"/>
          </w:tcPr>
          <w:p w14:paraId="4FF25D5D" w14:textId="77777777" w:rsidR="00EB107E" w:rsidRPr="00DB4A78" w:rsidRDefault="00EB107E" w:rsidP="00D87093">
            <w:pPr>
              <w:widowControl w:val="0"/>
              <w:jc w:val="center"/>
              <w:rPr>
                <w:rFonts w:ascii="Times New Roman" w:eastAsia="Times New Roman" w:hAnsi="Times New Roman" w:cs="Times New Roman"/>
                <w:lang w:eastAsia="ru-RU"/>
              </w:rPr>
            </w:pPr>
          </w:p>
        </w:tc>
        <w:tc>
          <w:tcPr>
            <w:tcW w:w="442" w:type="pct"/>
            <w:vMerge w:val="restart"/>
            <w:vAlign w:val="center"/>
          </w:tcPr>
          <w:p w14:paraId="25A77414" w14:textId="60276E43" w:rsidR="00EB107E" w:rsidRPr="00DB4A78" w:rsidRDefault="00EB107E" w:rsidP="00D87093">
            <w:pPr>
              <w:widowControl w:val="0"/>
              <w:jc w:val="center"/>
              <w:rPr>
                <w:rFonts w:ascii="Times New Roman" w:eastAsia="Times New Roman" w:hAnsi="Times New Roman" w:cs="Times New Roman"/>
                <w:lang w:eastAsia="ru-RU"/>
              </w:rPr>
            </w:pPr>
          </w:p>
        </w:tc>
        <w:tc>
          <w:tcPr>
            <w:tcW w:w="617" w:type="pct"/>
            <w:vMerge/>
            <w:vAlign w:val="center"/>
          </w:tcPr>
          <w:p w14:paraId="241CE907"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EB107E" w:rsidRPr="00DB4A78" w14:paraId="699B867C" w14:textId="77777777" w:rsidTr="00151846">
        <w:trPr>
          <w:trHeight w:val="227"/>
          <w:jc w:val="center"/>
        </w:trPr>
        <w:tc>
          <w:tcPr>
            <w:tcW w:w="764" w:type="pct"/>
            <w:vMerge/>
          </w:tcPr>
          <w:p w14:paraId="03E25B61" w14:textId="77777777" w:rsidR="00EB107E" w:rsidRPr="00DB4A78" w:rsidRDefault="00EB107E" w:rsidP="00D87093">
            <w:pPr>
              <w:widowControl w:val="0"/>
              <w:jc w:val="both"/>
              <w:rPr>
                <w:rFonts w:ascii="Times New Roman" w:eastAsia="Times New Roman" w:hAnsi="Times New Roman" w:cs="Times New Roman"/>
                <w:b/>
                <w:lang w:eastAsia="ru-RU"/>
              </w:rPr>
            </w:pPr>
          </w:p>
        </w:tc>
        <w:tc>
          <w:tcPr>
            <w:tcW w:w="2836" w:type="pct"/>
          </w:tcPr>
          <w:p w14:paraId="1DD84ECA" w14:textId="77777777" w:rsidR="00EB107E" w:rsidRPr="00DB4A78" w:rsidRDefault="00EB107E" w:rsidP="006D6040">
            <w:pPr>
              <w:widowControl w:val="0"/>
              <w:numPr>
                <w:ilvl w:val="0"/>
                <w:numId w:val="116"/>
              </w:numPr>
              <w:autoSpaceDE w:val="0"/>
              <w:autoSpaceDN w:val="0"/>
              <w:adjustRightInd w:val="0"/>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 xml:space="preserve">Профессиональные риски, обусловленные спецификой труда. Анализ </w:t>
            </w:r>
            <w:proofErr w:type="spellStart"/>
            <w:r w:rsidRPr="00DB4A78">
              <w:rPr>
                <w:rFonts w:ascii="Times New Roman" w:eastAsia="Times New Roman" w:hAnsi="Times New Roman" w:cs="Times New Roman"/>
                <w:lang w:eastAsia="ru-RU"/>
              </w:rPr>
              <w:t>профессиограммы</w:t>
            </w:r>
            <w:proofErr w:type="spellEnd"/>
            <w:r w:rsidRPr="00DB4A78">
              <w:rPr>
                <w:rFonts w:ascii="Times New Roman" w:eastAsia="Times New Roman" w:hAnsi="Times New Roman" w:cs="Times New Roman"/>
                <w:lang w:eastAsia="ru-RU"/>
              </w:rPr>
              <w:t>.</w:t>
            </w:r>
          </w:p>
        </w:tc>
        <w:tc>
          <w:tcPr>
            <w:tcW w:w="341" w:type="pct"/>
            <w:vMerge/>
          </w:tcPr>
          <w:p w14:paraId="0492D6D6"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0E5357DA" w14:textId="1FF49207"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2E5E1013"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EB107E" w:rsidRPr="00DB4A78" w14:paraId="1574983A" w14:textId="77777777" w:rsidTr="00151846">
        <w:trPr>
          <w:trHeight w:val="227"/>
          <w:jc w:val="center"/>
        </w:trPr>
        <w:tc>
          <w:tcPr>
            <w:tcW w:w="764" w:type="pct"/>
            <w:vMerge/>
          </w:tcPr>
          <w:p w14:paraId="0E833E3B" w14:textId="77777777" w:rsidR="00EB107E" w:rsidRPr="00DB4A78" w:rsidRDefault="00EB107E" w:rsidP="00D87093">
            <w:pPr>
              <w:widowControl w:val="0"/>
              <w:jc w:val="both"/>
              <w:rPr>
                <w:rFonts w:ascii="Times New Roman" w:eastAsia="Times New Roman" w:hAnsi="Times New Roman" w:cs="Times New Roman"/>
                <w:b/>
                <w:lang w:eastAsia="ru-RU"/>
              </w:rPr>
            </w:pPr>
          </w:p>
        </w:tc>
        <w:tc>
          <w:tcPr>
            <w:tcW w:w="2836" w:type="pct"/>
          </w:tcPr>
          <w:p w14:paraId="5BF72896" w14:textId="77777777" w:rsidR="00EB107E" w:rsidRPr="00DB4A78" w:rsidRDefault="00EB107E" w:rsidP="006D6040">
            <w:pPr>
              <w:widowControl w:val="0"/>
              <w:numPr>
                <w:ilvl w:val="0"/>
                <w:numId w:val="116"/>
              </w:numPr>
              <w:autoSpaceDE w:val="0"/>
              <w:autoSpaceDN w:val="0"/>
              <w:adjustRightInd w:val="0"/>
              <w:spacing w:line="276" w:lineRule="auto"/>
              <w:ind w:left="0" w:firstLine="0"/>
              <w:jc w:val="both"/>
              <w:rPr>
                <w:rFonts w:ascii="Times New Roman" w:eastAsia="Times New Roman" w:hAnsi="Times New Roman" w:cs="Times New Roman"/>
                <w:b/>
                <w:lang w:eastAsia="ru-RU"/>
              </w:rPr>
            </w:pPr>
            <w:r w:rsidRPr="00DB4A78">
              <w:rPr>
                <w:rFonts w:ascii="Times New Roman" w:eastAsia="Times New Roman" w:hAnsi="Times New Roman" w:cs="Times New Roman"/>
                <w:lang w:eastAsia="ru-RU"/>
              </w:rPr>
              <w:t>Средства, методы и методика формирования профессионально значимых двигательных умений и навыков. Средства, методы и методика формирования профессионально значимых физических и психических свойств и качеств. Средства, методы и методика формирования устойчивости к профессиональным заболеваниям. Прикладные виды спорта. Прикладные умения и навыки. Оценка эффективности ППФП.</w:t>
            </w:r>
          </w:p>
        </w:tc>
        <w:tc>
          <w:tcPr>
            <w:tcW w:w="341" w:type="pct"/>
            <w:vMerge/>
          </w:tcPr>
          <w:p w14:paraId="47FE971A" w14:textId="77777777" w:rsidR="00EB107E" w:rsidRPr="00DB4A78" w:rsidRDefault="00EB107E" w:rsidP="00D87093">
            <w:pPr>
              <w:widowControl w:val="0"/>
              <w:jc w:val="center"/>
              <w:rPr>
                <w:rFonts w:ascii="Times New Roman" w:eastAsia="Times New Roman" w:hAnsi="Times New Roman" w:cs="Times New Roman"/>
                <w:b/>
                <w:lang w:eastAsia="ru-RU"/>
              </w:rPr>
            </w:pPr>
          </w:p>
        </w:tc>
        <w:tc>
          <w:tcPr>
            <w:tcW w:w="442" w:type="pct"/>
            <w:vMerge/>
            <w:vAlign w:val="center"/>
          </w:tcPr>
          <w:p w14:paraId="33DCE373" w14:textId="10487D60" w:rsidR="00EB107E" w:rsidRPr="00DB4A78" w:rsidRDefault="00EB107E" w:rsidP="00D87093">
            <w:pPr>
              <w:widowControl w:val="0"/>
              <w:jc w:val="center"/>
              <w:rPr>
                <w:rFonts w:ascii="Times New Roman" w:eastAsia="Times New Roman" w:hAnsi="Times New Roman" w:cs="Times New Roman"/>
                <w:b/>
                <w:lang w:eastAsia="ru-RU"/>
              </w:rPr>
            </w:pPr>
          </w:p>
        </w:tc>
        <w:tc>
          <w:tcPr>
            <w:tcW w:w="617" w:type="pct"/>
            <w:vMerge/>
            <w:vAlign w:val="center"/>
          </w:tcPr>
          <w:p w14:paraId="3C0E8E44" w14:textId="77777777" w:rsidR="00EB107E" w:rsidRPr="00DB4A78" w:rsidRDefault="00EB107E" w:rsidP="00D87093">
            <w:pPr>
              <w:widowControl w:val="0"/>
              <w:jc w:val="center"/>
              <w:rPr>
                <w:rFonts w:ascii="Times New Roman" w:eastAsia="Times New Roman" w:hAnsi="Times New Roman" w:cs="Times New Roman"/>
                <w:lang w:eastAsia="ru-RU"/>
              </w:rPr>
            </w:pPr>
          </w:p>
        </w:tc>
      </w:tr>
      <w:tr w:rsidR="00151846" w:rsidRPr="00DB4A78" w14:paraId="656086F1" w14:textId="77777777" w:rsidTr="00151846">
        <w:trPr>
          <w:trHeight w:val="227"/>
          <w:jc w:val="center"/>
        </w:trPr>
        <w:tc>
          <w:tcPr>
            <w:tcW w:w="764" w:type="pct"/>
            <w:vMerge/>
          </w:tcPr>
          <w:p w14:paraId="3500B486" w14:textId="77777777" w:rsidR="00151846" w:rsidRPr="00DB4A78" w:rsidRDefault="00151846" w:rsidP="00D87093">
            <w:pPr>
              <w:widowControl w:val="0"/>
              <w:jc w:val="both"/>
              <w:rPr>
                <w:rFonts w:ascii="Times New Roman" w:eastAsia="Times New Roman" w:hAnsi="Times New Roman" w:cs="Times New Roman"/>
                <w:b/>
                <w:lang w:eastAsia="ru-RU"/>
              </w:rPr>
            </w:pPr>
          </w:p>
        </w:tc>
        <w:tc>
          <w:tcPr>
            <w:tcW w:w="2836" w:type="pct"/>
          </w:tcPr>
          <w:p w14:paraId="771A4F25" w14:textId="3DE409D8" w:rsidR="00151846" w:rsidRPr="00DB4A78" w:rsidRDefault="007607DE" w:rsidP="00D87093">
            <w:pPr>
              <w:widowControl w:val="0"/>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w:t>
            </w:r>
            <w:r w:rsidR="00151846" w:rsidRPr="00DB4A78">
              <w:rPr>
                <w:rFonts w:ascii="Times New Roman" w:eastAsia="Times New Roman" w:hAnsi="Times New Roman" w:cs="Times New Roman"/>
                <w:b/>
                <w:bCs/>
                <w:lang w:eastAsia="ru-RU"/>
              </w:rPr>
              <w:t xml:space="preserve">  практических занятий </w:t>
            </w:r>
          </w:p>
        </w:tc>
        <w:tc>
          <w:tcPr>
            <w:tcW w:w="341" w:type="pct"/>
          </w:tcPr>
          <w:p w14:paraId="14031BE2"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475B2FCF" w14:textId="63BDE797" w:rsidR="00151846" w:rsidRPr="00DB4A78" w:rsidRDefault="00151846" w:rsidP="00D87093">
            <w:pPr>
              <w:widowControl w:val="0"/>
              <w:jc w:val="center"/>
              <w:rPr>
                <w:rFonts w:ascii="Times New Roman" w:eastAsia="Times New Roman" w:hAnsi="Times New Roman" w:cs="Times New Roman"/>
                <w:b/>
                <w:lang w:eastAsia="ru-RU"/>
              </w:rPr>
            </w:pPr>
          </w:p>
        </w:tc>
        <w:tc>
          <w:tcPr>
            <w:tcW w:w="617" w:type="pct"/>
            <w:vMerge/>
            <w:vAlign w:val="center"/>
          </w:tcPr>
          <w:p w14:paraId="1045EB4C"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09363D53" w14:textId="77777777" w:rsidTr="00151846">
        <w:trPr>
          <w:trHeight w:val="227"/>
          <w:jc w:val="center"/>
        </w:trPr>
        <w:tc>
          <w:tcPr>
            <w:tcW w:w="764" w:type="pct"/>
            <w:vMerge/>
          </w:tcPr>
          <w:p w14:paraId="4325BE91" w14:textId="77777777" w:rsidR="00151846" w:rsidRPr="00DB4A78" w:rsidRDefault="00151846" w:rsidP="00D87093">
            <w:pPr>
              <w:widowControl w:val="0"/>
              <w:jc w:val="both"/>
              <w:rPr>
                <w:rFonts w:ascii="Times New Roman" w:eastAsia="Times New Roman" w:hAnsi="Times New Roman" w:cs="Times New Roman"/>
                <w:b/>
                <w:lang w:eastAsia="ru-RU"/>
              </w:rPr>
            </w:pPr>
          </w:p>
        </w:tc>
        <w:tc>
          <w:tcPr>
            <w:tcW w:w="2836" w:type="pct"/>
          </w:tcPr>
          <w:p w14:paraId="1A0C938D"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Освоение приёмов лазанья по штормтрапу. Висы на гимнастической стенке.</w:t>
            </w:r>
          </w:p>
        </w:tc>
        <w:tc>
          <w:tcPr>
            <w:tcW w:w="341" w:type="pct"/>
          </w:tcPr>
          <w:p w14:paraId="09C22D26"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6F8537A6" w14:textId="076A713D"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64B4DAAE"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4E368253" w14:textId="77777777" w:rsidTr="00151846">
        <w:trPr>
          <w:trHeight w:val="227"/>
          <w:jc w:val="center"/>
        </w:trPr>
        <w:tc>
          <w:tcPr>
            <w:tcW w:w="764" w:type="pct"/>
            <w:vMerge/>
          </w:tcPr>
          <w:p w14:paraId="00DB5327"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7911A2E8" w14:textId="77777777" w:rsidR="00151846" w:rsidRPr="00DB4A78" w:rsidRDefault="00151846" w:rsidP="006D6040">
            <w:pPr>
              <w:widowControl w:val="0"/>
              <w:numPr>
                <w:ilvl w:val="0"/>
                <w:numId w:val="106"/>
              </w:numPr>
              <w:spacing w:line="276" w:lineRule="auto"/>
              <w:ind w:left="0" w:firstLine="0"/>
              <w:jc w:val="both"/>
              <w:rPr>
                <w:rFonts w:ascii="Times New Roman" w:eastAsia="Times New Roman" w:hAnsi="Times New Roman" w:cs="Times New Roman"/>
                <w:lang w:eastAsia="ru-RU"/>
              </w:rPr>
            </w:pPr>
            <w:r w:rsidRPr="00DB4A78">
              <w:rPr>
                <w:rFonts w:ascii="Times New Roman" w:eastAsia="Times New Roman" w:hAnsi="Times New Roman" w:cs="Times New Roman"/>
                <w:lang w:eastAsia="ru-RU"/>
              </w:rPr>
              <w:t>Метания мяча на дальность и на точность. Выброска лёгкостей.</w:t>
            </w:r>
          </w:p>
        </w:tc>
        <w:tc>
          <w:tcPr>
            <w:tcW w:w="341" w:type="pct"/>
          </w:tcPr>
          <w:p w14:paraId="459A88FF" w14:textId="77777777" w:rsidR="00151846" w:rsidRPr="00DB4A78" w:rsidRDefault="00151846" w:rsidP="00D87093">
            <w:pPr>
              <w:widowControl w:val="0"/>
              <w:jc w:val="center"/>
              <w:rPr>
                <w:rFonts w:ascii="Times New Roman" w:eastAsia="Times New Roman" w:hAnsi="Times New Roman" w:cs="Times New Roman"/>
                <w:lang w:eastAsia="ru-RU"/>
              </w:rPr>
            </w:pPr>
          </w:p>
        </w:tc>
        <w:tc>
          <w:tcPr>
            <w:tcW w:w="442" w:type="pct"/>
            <w:vAlign w:val="center"/>
          </w:tcPr>
          <w:p w14:paraId="34A390C6" w14:textId="1986DB6C"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01F5CFEE"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63AE17D8" w14:textId="77777777" w:rsidTr="00151846">
        <w:trPr>
          <w:trHeight w:val="227"/>
          <w:jc w:val="center"/>
        </w:trPr>
        <w:tc>
          <w:tcPr>
            <w:tcW w:w="764" w:type="pct"/>
            <w:vMerge/>
          </w:tcPr>
          <w:p w14:paraId="1C329215" w14:textId="77777777" w:rsidR="00151846" w:rsidRPr="00DB4A78" w:rsidRDefault="00151846" w:rsidP="00D87093">
            <w:pPr>
              <w:widowControl w:val="0"/>
              <w:jc w:val="both"/>
              <w:rPr>
                <w:rFonts w:ascii="Times New Roman" w:eastAsia="Times New Roman" w:hAnsi="Times New Roman" w:cs="Times New Roman"/>
                <w:bCs/>
                <w:lang w:eastAsia="ru-RU"/>
              </w:rPr>
            </w:pPr>
          </w:p>
        </w:tc>
        <w:tc>
          <w:tcPr>
            <w:tcW w:w="2836" w:type="pct"/>
          </w:tcPr>
          <w:p w14:paraId="5B1AF7A2" w14:textId="77777777" w:rsidR="00151846" w:rsidRPr="00DB4A78" w:rsidRDefault="00151846" w:rsidP="00D87093">
            <w:pPr>
              <w:widowControl w:val="0"/>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Самостоятельная работа обучающихся</w:t>
            </w:r>
          </w:p>
        </w:tc>
        <w:tc>
          <w:tcPr>
            <w:tcW w:w="341" w:type="pct"/>
          </w:tcPr>
          <w:p w14:paraId="47E519AE" w14:textId="77777777" w:rsidR="00151846" w:rsidRPr="00DB4A78" w:rsidRDefault="00151846" w:rsidP="00D87093">
            <w:pPr>
              <w:widowControl w:val="0"/>
              <w:jc w:val="center"/>
              <w:rPr>
                <w:rFonts w:ascii="Times New Roman" w:eastAsia="Times New Roman" w:hAnsi="Times New Roman" w:cs="Times New Roman"/>
                <w:b/>
                <w:lang w:eastAsia="ru-RU"/>
              </w:rPr>
            </w:pPr>
          </w:p>
        </w:tc>
        <w:tc>
          <w:tcPr>
            <w:tcW w:w="442" w:type="pct"/>
            <w:vAlign w:val="center"/>
          </w:tcPr>
          <w:p w14:paraId="371E221E" w14:textId="659C82CB" w:rsidR="00151846" w:rsidRPr="00DB4A78" w:rsidRDefault="00151846" w:rsidP="00D87093">
            <w:pPr>
              <w:widowControl w:val="0"/>
              <w:jc w:val="center"/>
              <w:rPr>
                <w:rFonts w:ascii="Times New Roman" w:eastAsia="Times New Roman" w:hAnsi="Times New Roman" w:cs="Times New Roman"/>
                <w:lang w:eastAsia="ru-RU"/>
              </w:rPr>
            </w:pPr>
          </w:p>
        </w:tc>
        <w:tc>
          <w:tcPr>
            <w:tcW w:w="617" w:type="pct"/>
            <w:vMerge/>
            <w:vAlign w:val="center"/>
          </w:tcPr>
          <w:p w14:paraId="1A0F9AB0" w14:textId="77777777" w:rsidR="00151846" w:rsidRPr="00DB4A78" w:rsidRDefault="00151846" w:rsidP="00D87093">
            <w:pPr>
              <w:widowControl w:val="0"/>
              <w:jc w:val="center"/>
              <w:rPr>
                <w:rFonts w:ascii="Times New Roman" w:eastAsia="Times New Roman" w:hAnsi="Times New Roman" w:cs="Times New Roman"/>
                <w:lang w:eastAsia="ru-RU"/>
              </w:rPr>
            </w:pPr>
          </w:p>
        </w:tc>
      </w:tr>
      <w:tr w:rsidR="00151846" w:rsidRPr="00DB4A78" w14:paraId="3F0FDED3" w14:textId="77777777" w:rsidTr="00151846">
        <w:trPr>
          <w:trHeight w:val="227"/>
          <w:jc w:val="center"/>
        </w:trPr>
        <w:tc>
          <w:tcPr>
            <w:tcW w:w="3600" w:type="pct"/>
            <w:gridSpan w:val="2"/>
          </w:tcPr>
          <w:p w14:paraId="42D89B96" w14:textId="77777777" w:rsidR="00151846" w:rsidRPr="00DB4A78" w:rsidRDefault="00151846" w:rsidP="00D87093">
            <w:pPr>
              <w:widowControl w:val="0"/>
              <w:jc w:val="both"/>
              <w:rPr>
                <w:rFonts w:ascii="Times New Roman" w:eastAsia="Times New Roman" w:hAnsi="Times New Roman" w:cs="Times New Roman"/>
                <w:b/>
                <w:lang w:eastAsia="ru-RU"/>
              </w:rPr>
            </w:pPr>
            <w:r w:rsidRPr="00DB4A78">
              <w:rPr>
                <w:rFonts w:ascii="Times New Roman" w:eastAsia="Times New Roman" w:hAnsi="Times New Roman" w:cs="Times New Roman"/>
                <w:b/>
                <w:lang w:eastAsia="ru-RU"/>
              </w:rPr>
              <w:t>Промежуточная аттестация</w:t>
            </w:r>
          </w:p>
        </w:tc>
        <w:tc>
          <w:tcPr>
            <w:tcW w:w="341" w:type="pct"/>
          </w:tcPr>
          <w:p w14:paraId="5A1898FE" w14:textId="77777777" w:rsidR="00151846" w:rsidRPr="00DB4A78" w:rsidRDefault="00151846" w:rsidP="00D87093">
            <w:pPr>
              <w:widowControl w:val="0"/>
              <w:jc w:val="both"/>
              <w:rPr>
                <w:rFonts w:ascii="Times New Roman" w:eastAsia="Times New Roman" w:hAnsi="Times New Roman" w:cs="Times New Roman"/>
                <w:lang w:eastAsia="ru-RU"/>
              </w:rPr>
            </w:pPr>
          </w:p>
        </w:tc>
        <w:tc>
          <w:tcPr>
            <w:tcW w:w="442" w:type="pct"/>
            <w:vAlign w:val="center"/>
          </w:tcPr>
          <w:p w14:paraId="4260549C" w14:textId="604D27A1" w:rsidR="00151846" w:rsidRPr="00DB4A78" w:rsidRDefault="00151846" w:rsidP="00D87093">
            <w:pPr>
              <w:widowControl w:val="0"/>
              <w:jc w:val="both"/>
              <w:rPr>
                <w:rFonts w:ascii="Times New Roman" w:eastAsia="Times New Roman" w:hAnsi="Times New Roman" w:cs="Times New Roman"/>
                <w:lang w:eastAsia="ru-RU"/>
              </w:rPr>
            </w:pPr>
          </w:p>
        </w:tc>
        <w:tc>
          <w:tcPr>
            <w:tcW w:w="617" w:type="pct"/>
            <w:vAlign w:val="center"/>
          </w:tcPr>
          <w:p w14:paraId="049ABB4B" w14:textId="77777777" w:rsidR="00151846" w:rsidRPr="00DB4A78" w:rsidRDefault="00151846" w:rsidP="00D87093">
            <w:pPr>
              <w:widowControl w:val="0"/>
              <w:jc w:val="center"/>
              <w:rPr>
                <w:rFonts w:ascii="Times New Roman" w:eastAsia="Times New Roman" w:hAnsi="Times New Roman" w:cs="Times New Roman"/>
                <w:b/>
                <w:bCs/>
                <w:lang w:eastAsia="ru-RU"/>
              </w:rPr>
            </w:pPr>
          </w:p>
        </w:tc>
      </w:tr>
      <w:tr w:rsidR="00151846" w:rsidRPr="00DB4A78" w14:paraId="5B634B4E" w14:textId="77777777" w:rsidTr="00151846">
        <w:trPr>
          <w:trHeight w:val="227"/>
          <w:jc w:val="center"/>
        </w:trPr>
        <w:tc>
          <w:tcPr>
            <w:tcW w:w="3600" w:type="pct"/>
            <w:gridSpan w:val="2"/>
          </w:tcPr>
          <w:p w14:paraId="5EE40F6E" w14:textId="77777777" w:rsidR="00151846" w:rsidRPr="00DB4A78" w:rsidRDefault="00151846" w:rsidP="00D87093">
            <w:pPr>
              <w:widowControl w:val="0"/>
              <w:jc w:val="both"/>
              <w:rPr>
                <w:rFonts w:ascii="Times New Roman" w:eastAsia="Times New Roman" w:hAnsi="Times New Roman" w:cs="Times New Roman"/>
                <w:bCs/>
                <w:lang w:eastAsia="ru-RU"/>
              </w:rPr>
            </w:pPr>
            <w:r w:rsidRPr="00DB4A78">
              <w:rPr>
                <w:rFonts w:ascii="Times New Roman" w:eastAsia="Times New Roman" w:hAnsi="Times New Roman" w:cs="Times New Roman"/>
                <w:b/>
                <w:bCs/>
                <w:lang w:eastAsia="ru-RU"/>
              </w:rPr>
              <w:t>Всего:</w:t>
            </w:r>
          </w:p>
        </w:tc>
        <w:tc>
          <w:tcPr>
            <w:tcW w:w="341" w:type="pct"/>
          </w:tcPr>
          <w:p w14:paraId="58F322C9" w14:textId="410C74A8" w:rsidR="00151846" w:rsidRPr="00DB4A78" w:rsidRDefault="00D87093" w:rsidP="00D8709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442" w:type="pct"/>
            <w:vAlign w:val="center"/>
          </w:tcPr>
          <w:p w14:paraId="6E30D370" w14:textId="7CB222EF" w:rsidR="00151846" w:rsidRPr="00DB4A78" w:rsidRDefault="00151846" w:rsidP="00D87093">
            <w:pPr>
              <w:widowControl w:val="0"/>
              <w:jc w:val="center"/>
              <w:rPr>
                <w:rFonts w:ascii="Times New Roman" w:eastAsia="Times New Roman" w:hAnsi="Times New Roman" w:cs="Times New Roman"/>
                <w:b/>
                <w:bCs/>
                <w:lang w:eastAsia="ru-RU"/>
              </w:rPr>
            </w:pPr>
            <w:r w:rsidRPr="00DB4A78">
              <w:rPr>
                <w:rFonts w:ascii="Times New Roman" w:eastAsia="Times New Roman" w:hAnsi="Times New Roman" w:cs="Times New Roman"/>
                <w:b/>
                <w:bCs/>
                <w:lang w:eastAsia="ru-RU"/>
              </w:rPr>
              <w:t>160</w:t>
            </w:r>
          </w:p>
        </w:tc>
        <w:tc>
          <w:tcPr>
            <w:tcW w:w="617" w:type="pct"/>
            <w:vAlign w:val="center"/>
          </w:tcPr>
          <w:p w14:paraId="622C5FC7" w14:textId="77777777" w:rsidR="00151846" w:rsidRPr="00DB4A78" w:rsidRDefault="00151846" w:rsidP="00D87093">
            <w:pPr>
              <w:widowControl w:val="0"/>
              <w:jc w:val="center"/>
              <w:rPr>
                <w:rFonts w:ascii="Times New Roman" w:eastAsia="Times New Roman" w:hAnsi="Times New Roman" w:cs="Times New Roman"/>
                <w:bCs/>
                <w:lang w:eastAsia="ru-RU"/>
              </w:rPr>
            </w:pPr>
          </w:p>
        </w:tc>
      </w:tr>
    </w:tbl>
    <w:p w14:paraId="0B4CCC67" w14:textId="77777777" w:rsidR="00DB4A78" w:rsidRPr="00DB4A78" w:rsidRDefault="00DB4A78" w:rsidP="00DB4A78">
      <w:pPr>
        <w:widowControl w:val="0"/>
        <w:rPr>
          <w:rFonts w:ascii="Times New Roman" w:eastAsia="Times New Roman" w:hAnsi="Times New Roman" w:cs="Times New Roman"/>
          <w:lang w:eastAsia="ru-RU"/>
        </w:rPr>
      </w:pPr>
    </w:p>
    <w:p w14:paraId="1C4A2F76" w14:textId="77777777" w:rsidR="00DB4A78" w:rsidRPr="00DB4A78" w:rsidRDefault="00DB4A78" w:rsidP="00DB4A78">
      <w:pPr>
        <w:widowControl w:val="0"/>
        <w:rPr>
          <w:rFonts w:ascii="Times New Roman" w:eastAsia="Times New Roman" w:hAnsi="Times New Roman" w:cs="Times New Roman"/>
          <w:lang w:eastAsia="ru-RU"/>
        </w:rPr>
        <w:sectPr w:rsidR="00DB4A78" w:rsidRPr="00DB4A78" w:rsidSect="00750A45">
          <w:pgSz w:w="16840" w:h="11907" w:orient="landscape"/>
          <w:pgMar w:top="1701" w:right="1134" w:bottom="851" w:left="1134" w:header="709" w:footer="709" w:gutter="0"/>
          <w:cols w:space="720"/>
        </w:sectPr>
      </w:pPr>
    </w:p>
    <w:p w14:paraId="44847556" w14:textId="00C89EFA"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8963FCE"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271A9A54"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29F4FD9" w14:textId="5C16D017" w:rsidR="00116067" w:rsidRPr="00985111" w:rsidRDefault="00116067" w:rsidP="00116067">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 xml:space="preserve">Спортивный </w:t>
      </w:r>
      <w:r w:rsidR="00115330">
        <w:rPr>
          <w:rFonts w:ascii="Times New Roman" w:hAnsi="Times New Roman" w:cs="Times New Roman"/>
          <w:bCs/>
          <w:sz w:val="24"/>
          <w:szCs w:val="24"/>
        </w:rPr>
        <w:t>комплекс</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2D6D0B">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74C70EAC"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70EDE522" w14:textId="77777777" w:rsidR="002D6D0B" w:rsidRPr="002D6D0B" w:rsidRDefault="002D6D0B" w:rsidP="002D6D0B">
      <w:pPr>
        <w:suppressAutoHyphens/>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3.2.1. Основные печатные издания</w:t>
      </w:r>
    </w:p>
    <w:p w14:paraId="42949E15" w14:textId="77777777" w:rsidR="00D8164E" w:rsidRPr="00D8164E" w:rsidRDefault="00D8164E" w:rsidP="00F13B65">
      <w:pPr>
        <w:pStyle w:val="a5"/>
        <w:numPr>
          <w:ilvl w:val="0"/>
          <w:numId w:val="14"/>
        </w:numPr>
        <w:spacing w:line="276" w:lineRule="auto"/>
        <w:ind w:left="0" w:firstLine="709"/>
        <w:jc w:val="both"/>
        <w:rPr>
          <w:rFonts w:ascii="Times New Roman" w:hAnsi="Times New Roman" w:cs="Times New Roman"/>
          <w:bCs/>
          <w:sz w:val="24"/>
          <w:szCs w:val="24"/>
        </w:rPr>
      </w:pPr>
      <w:r w:rsidRPr="00D8164E">
        <w:rPr>
          <w:rFonts w:ascii="Times New Roman" w:hAnsi="Times New Roman" w:cs="Times New Roman"/>
          <w:bCs/>
          <w:sz w:val="24"/>
          <w:szCs w:val="24"/>
        </w:rPr>
        <w:t xml:space="preserve">Агеева, Г. Ф. Теория и методика физической культуры и спорта / Г. Ф. Агеева, Е. Н. </w:t>
      </w:r>
      <w:proofErr w:type="spellStart"/>
      <w:r w:rsidRPr="00D8164E">
        <w:rPr>
          <w:rFonts w:ascii="Times New Roman" w:hAnsi="Times New Roman" w:cs="Times New Roman"/>
          <w:bCs/>
          <w:sz w:val="24"/>
          <w:szCs w:val="24"/>
        </w:rPr>
        <w:t>Карпенкова</w:t>
      </w:r>
      <w:proofErr w:type="spellEnd"/>
      <w:r w:rsidRPr="00D8164E">
        <w:rPr>
          <w:rFonts w:ascii="Times New Roman" w:hAnsi="Times New Roman" w:cs="Times New Roman"/>
          <w:bCs/>
          <w:sz w:val="24"/>
          <w:szCs w:val="24"/>
        </w:rPr>
        <w:t>. — 3-е изд., стер. — Санкт-Петербург : Лань, 2023. — 68 с. — ISBN 978-5-507-45936-0. </w:t>
      </w:r>
    </w:p>
    <w:p w14:paraId="5A816BC3" w14:textId="77777777" w:rsidR="00D8164E" w:rsidRPr="00D8164E" w:rsidRDefault="00D8164E" w:rsidP="00F13B65">
      <w:pPr>
        <w:pStyle w:val="a5"/>
        <w:numPr>
          <w:ilvl w:val="0"/>
          <w:numId w:val="14"/>
        </w:numPr>
        <w:spacing w:line="276" w:lineRule="auto"/>
        <w:ind w:left="0" w:firstLine="709"/>
        <w:jc w:val="both"/>
        <w:rPr>
          <w:rFonts w:ascii="Times New Roman" w:hAnsi="Times New Roman" w:cs="Times New Roman"/>
          <w:bCs/>
          <w:sz w:val="24"/>
          <w:szCs w:val="24"/>
        </w:rPr>
      </w:pPr>
      <w:r w:rsidRPr="00D8164E">
        <w:rPr>
          <w:rFonts w:ascii="Times New Roman" w:hAnsi="Times New Roman" w:cs="Times New Roman"/>
          <w:bCs/>
          <w:sz w:val="24"/>
          <w:szCs w:val="24"/>
        </w:rPr>
        <w:t>Федякин, А. А. Теория и организация адаптивной физической культуры / А. А. Федякин. — Санкт-Петербург : Лань, 2023. — 212 с. — ISBN 978-5-507-45552-2. </w:t>
      </w:r>
    </w:p>
    <w:p w14:paraId="320FF367" w14:textId="77777777" w:rsidR="00D8164E" w:rsidRPr="00D8164E" w:rsidRDefault="00D8164E" w:rsidP="00F13B65">
      <w:pPr>
        <w:pStyle w:val="a5"/>
        <w:numPr>
          <w:ilvl w:val="0"/>
          <w:numId w:val="14"/>
        </w:numPr>
        <w:spacing w:line="276" w:lineRule="auto"/>
        <w:ind w:left="0" w:firstLine="709"/>
        <w:jc w:val="both"/>
        <w:rPr>
          <w:rFonts w:ascii="Times New Roman" w:hAnsi="Times New Roman" w:cs="Times New Roman"/>
          <w:bCs/>
          <w:sz w:val="24"/>
          <w:szCs w:val="24"/>
        </w:rPr>
      </w:pPr>
      <w:r w:rsidRPr="00D8164E">
        <w:rPr>
          <w:rFonts w:ascii="Times New Roman" w:hAnsi="Times New Roman" w:cs="Times New Roman"/>
          <w:bCs/>
          <w:sz w:val="24"/>
          <w:szCs w:val="24"/>
        </w:rPr>
        <w:t xml:space="preserve">Физическая культура (СПО) / М.Я. </w:t>
      </w:r>
      <w:proofErr w:type="spellStart"/>
      <w:r w:rsidRPr="00D8164E">
        <w:rPr>
          <w:rFonts w:ascii="Times New Roman" w:hAnsi="Times New Roman" w:cs="Times New Roman"/>
          <w:bCs/>
          <w:sz w:val="24"/>
          <w:szCs w:val="24"/>
        </w:rPr>
        <w:t>Виленский</w:t>
      </w:r>
      <w:proofErr w:type="spellEnd"/>
      <w:r w:rsidRPr="00D8164E">
        <w:rPr>
          <w:rFonts w:ascii="Times New Roman" w:hAnsi="Times New Roman" w:cs="Times New Roman"/>
          <w:bCs/>
          <w:sz w:val="24"/>
          <w:szCs w:val="24"/>
        </w:rPr>
        <w:t xml:space="preserve">, А.Г. Горшков – Москва: </w:t>
      </w:r>
      <w:proofErr w:type="spellStart"/>
      <w:r w:rsidRPr="00D8164E">
        <w:rPr>
          <w:rFonts w:ascii="Times New Roman" w:hAnsi="Times New Roman" w:cs="Times New Roman"/>
          <w:bCs/>
          <w:sz w:val="24"/>
          <w:szCs w:val="24"/>
        </w:rPr>
        <w:t>КноРус</w:t>
      </w:r>
      <w:proofErr w:type="spellEnd"/>
      <w:r w:rsidRPr="00D8164E">
        <w:rPr>
          <w:rFonts w:ascii="Times New Roman" w:hAnsi="Times New Roman" w:cs="Times New Roman"/>
          <w:bCs/>
          <w:sz w:val="24"/>
          <w:szCs w:val="24"/>
        </w:rPr>
        <w:t>, 2021. – 214 с.</w:t>
      </w:r>
    </w:p>
    <w:p w14:paraId="28F98EE9" w14:textId="77777777" w:rsidR="00D8164E" w:rsidRPr="00D8164E" w:rsidRDefault="00D8164E" w:rsidP="00F13B65">
      <w:pPr>
        <w:pStyle w:val="a5"/>
        <w:numPr>
          <w:ilvl w:val="0"/>
          <w:numId w:val="14"/>
        </w:numPr>
        <w:spacing w:line="276" w:lineRule="auto"/>
        <w:ind w:left="0" w:firstLine="709"/>
        <w:jc w:val="both"/>
        <w:rPr>
          <w:rFonts w:ascii="Times New Roman" w:hAnsi="Times New Roman" w:cs="Times New Roman"/>
          <w:bCs/>
          <w:sz w:val="24"/>
          <w:szCs w:val="24"/>
        </w:rPr>
      </w:pPr>
      <w:r w:rsidRPr="00D8164E">
        <w:rPr>
          <w:rFonts w:ascii="Times New Roman" w:hAnsi="Times New Roman" w:cs="Times New Roman"/>
          <w:bCs/>
          <w:sz w:val="24"/>
          <w:szCs w:val="24"/>
        </w:rPr>
        <w:t xml:space="preserve">Физическая культура : учебник / Н.В. Решетников, Ю.Л. Кислицын, Р.Л. </w:t>
      </w:r>
      <w:proofErr w:type="spellStart"/>
      <w:r w:rsidRPr="00D8164E">
        <w:rPr>
          <w:rFonts w:ascii="Times New Roman" w:hAnsi="Times New Roman" w:cs="Times New Roman"/>
          <w:bCs/>
          <w:sz w:val="24"/>
          <w:szCs w:val="24"/>
        </w:rPr>
        <w:t>Палти-евич</w:t>
      </w:r>
      <w:proofErr w:type="spellEnd"/>
      <w:r w:rsidRPr="00D8164E">
        <w:rPr>
          <w:rFonts w:ascii="Times New Roman" w:hAnsi="Times New Roman" w:cs="Times New Roman"/>
          <w:bCs/>
          <w:sz w:val="24"/>
          <w:szCs w:val="24"/>
        </w:rPr>
        <w:t xml:space="preserve">, Г.И. Погадаев. – 19 изд., стер. – Москва: Академия, 2018. – 176 с. </w:t>
      </w:r>
    </w:p>
    <w:p w14:paraId="3452F308" w14:textId="77777777" w:rsidR="002D6D0B" w:rsidRPr="002D6D0B" w:rsidRDefault="002D6D0B" w:rsidP="00C85F0D">
      <w:pPr>
        <w:spacing w:line="276" w:lineRule="auto"/>
        <w:ind w:firstLine="709"/>
        <w:contextualSpacing/>
        <w:jc w:val="both"/>
        <w:rPr>
          <w:rFonts w:ascii="Times New Roman" w:hAnsi="Times New Roman" w:cs="Times New Roman"/>
          <w:b/>
          <w:sz w:val="24"/>
          <w:szCs w:val="24"/>
        </w:rPr>
      </w:pPr>
    </w:p>
    <w:p w14:paraId="6D423E3D" w14:textId="77777777" w:rsidR="002D6D0B" w:rsidRPr="002D6D0B" w:rsidRDefault="002D6D0B" w:rsidP="00C85F0D">
      <w:pPr>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 xml:space="preserve">3.2.2. Основные электронные издания </w:t>
      </w:r>
    </w:p>
    <w:p w14:paraId="79ADEFFD" w14:textId="77777777" w:rsidR="00C85F0D" w:rsidRDefault="00C85F0D" w:rsidP="00F13B65">
      <w:pPr>
        <w:pStyle w:val="a5"/>
        <w:numPr>
          <w:ilvl w:val="0"/>
          <w:numId w:val="3"/>
        </w:numPr>
        <w:tabs>
          <w:tab w:val="left" w:pos="993"/>
          <w:tab w:val="left" w:pos="1187"/>
        </w:tabs>
        <w:spacing w:line="276" w:lineRule="auto"/>
        <w:ind w:left="0" w:right="57" w:firstLine="709"/>
        <w:jc w:val="both"/>
        <w:rPr>
          <w:rFonts w:ascii="Times New Roman" w:hAnsi="Times New Roman" w:cs="Times New Roman"/>
          <w:sz w:val="24"/>
          <w:szCs w:val="24"/>
        </w:rPr>
      </w:pPr>
      <w:proofErr w:type="spellStart"/>
      <w:r w:rsidRPr="00C85F0D">
        <w:rPr>
          <w:rFonts w:ascii="Times New Roman" w:hAnsi="Times New Roman" w:cs="Times New Roman"/>
          <w:sz w:val="24"/>
          <w:szCs w:val="24"/>
        </w:rPr>
        <w:t>Аллянов</w:t>
      </w:r>
      <w:proofErr w:type="spellEnd"/>
      <w:r w:rsidRPr="00C85F0D">
        <w:rPr>
          <w:rFonts w:ascii="Times New Roman" w:hAnsi="Times New Roman" w:cs="Times New Roman"/>
          <w:sz w:val="24"/>
          <w:szCs w:val="24"/>
        </w:rPr>
        <w:t>, Ю. Н.  Физическая культура : учебник для среднего профессионального образования / Ю. Н. </w:t>
      </w:r>
      <w:proofErr w:type="spellStart"/>
      <w:r w:rsidRPr="00C85F0D">
        <w:rPr>
          <w:rFonts w:ascii="Times New Roman" w:hAnsi="Times New Roman" w:cs="Times New Roman"/>
          <w:sz w:val="24"/>
          <w:szCs w:val="24"/>
        </w:rPr>
        <w:t>Аллянов</w:t>
      </w:r>
      <w:proofErr w:type="spellEnd"/>
      <w:r w:rsidRPr="00C85F0D">
        <w:rPr>
          <w:rFonts w:ascii="Times New Roman" w:hAnsi="Times New Roman" w:cs="Times New Roman"/>
          <w:sz w:val="24"/>
          <w:szCs w:val="24"/>
        </w:rPr>
        <w:t>, И. А. </w:t>
      </w:r>
      <w:proofErr w:type="spellStart"/>
      <w:r w:rsidRPr="00C85F0D">
        <w:rPr>
          <w:rFonts w:ascii="Times New Roman" w:hAnsi="Times New Roman" w:cs="Times New Roman"/>
          <w:sz w:val="24"/>
          <w:szCs w:val="24"/>
        </w:rPr>
        <w:t>Письменский</w:t>
      </w:r>
      <w:proofErr w:type="spellEnd"/>
      <w:r w:rsidRPr="00C85F0D">
        <w:rPr>
          <w:rFonts w:ascii="Times New Roman" w:hAnsi="Times New Roman" w:cs="Times New Roman"/>
          <w:sz w:val="24"/>
          <w:szCs w:val="24"/>
        </w:rPr>
        <w:t xml:space="preserve">. — 3-е изд., </w:t>
      </w:r>
      <w:proofErr w:type="spellStart"/>
      <w:r w:rsidRPr="00C85F0D">
        <w:rPr>
          <w:rFonts w:ascii="Times New Roman" w:hAnsi="Times New Roman" w:cs="Times New Roman"/>
          <w:sz w:val="24"/>
          <w:szCs w:val="24"/>
        </w:rPr>
        <w:t>испр</w:t>
      </w:r>
      <w:proofErr w:type="spellEnd"/>
      <w:r w:rsidRPr="00C85F0D">
        <w:rPr>
          <w:rFonts w:ascii="Times New Roman" w:hAnsi="Times New Roman" w:cs="Times New Roman"/>
          <w:sz w:val="24"/>
          <w:szCs w:val="24"/>
        </w:rPr>
        <w:t xml:space="preserve">. — Москва : Издательство </w:t>
      </w:r>
      <w:proofErr w:type="spellStart"/>
      <w:r w:rsidRPr="00C85F0D">
        <w:rPr>
          <w:rFonts w:ascii="Times New Roman" w:hAnsi="Times New Roman" w:cs="Times New Roman"/>
          <w:sz w:val="24"/>
          <w:szCs w:val="24"/>
        </w:rPr>
        <w:t>Юрайт</w:t>
      </w:r>
      <w:proofErr w:type="spellEnd"/>
      <w:r w:rsidRPr="00C85F0D">
        <w:rPr>
          <w:rFonts w:ascii="Times New Roman" w:hAnsi="Times New Roman" w:cs="Times New Roman"/>
          <w:sz w:val="24"/>
          <w:szCs w:val="24"/>
        </w:rPr>
        <w:t xml:space="preserve">, 2023. — 493 с. — (Профессиональное образование). — ISBN 978-5-534-02309-1. — Текст : электронный // Образовательная платформа </w:t>
      </w:r>
      <w:proofErr w:type="spellStart"/>
      <w:r w:rsidRPr="00C85F0D">
        <w:rPr>
          <w:rFonts w:ascii="Times New Roman" w:hAnsi="Times New Roman" w:cs="Times New Roman"/>
          <w:sz w:val="24"/>
          <w:szCs w:val="24"/>
        </w:rPr>
        <w:t>Юрайт</w:t>
      </w:r>
      <w:proofErr w:type="spellEnd"/>
      <w:r w:rsidRPr="00C85F0D">
        <w:rPr>
          <w:rFonts w:ascii="Times New Roman" w:hAnsi="Times New Roman" w:cs="Times New Roman"/>
          <w:sz w:val="24"/>
          <w:szCs w:val="24"/>
        </w:rPr>
        <w:t xml:space="preserve"> [сайт]. — URL: https://urait.ru/bcode/513286 (дата обращения: 04.08.2023).</w:t>
      </w:r>
    </w:p>
    <w:p w14:paraId="20DCAE34" w14:textId="77777777" w:rsidR="00C85F0D" w:rsidRPr="002D6D0B" w:rsidRDefault="00C85F0D" w:rsidP="00F13B65">
      <w:pPr>
        <w:pStyle w:val="a5"/>
        <w:numPr>
          <w:ilvl w:val="0"/>
          <w:numId w:val="3"/>
        </w:numPr>
        <w:tabs>
          <w:tab w:val="left" w:pos="993"/>
          <w:tab w:val="left" w:pos="1187"/>
        </w:tabs>
        <w:spacing w:line="276" w:lineRule="auto"/>
        <w:ind w:left="0" w:right="57" w:firstLine="709"/>
        <w:jc w:val="both"/>
        <w:rPr>
          <w:rFonts w:ascii="Times New Roman" w:hAnsi="Times New Roman" w:cs="Times New Roman"/>
          <w:sz w:val="24"/>
          <w:szCs w:val="24"/>
        </w:rPr>
      </w:pPr>
      <w:r w:rsidRPr="002D6D0B">
        <w:rPr>
          <w:rFonts w:ascii="Times New Roman" w:hAnsi="Times New Roman" w:cs="Times New Roman"/>
          <w:sz w:val="24"/>
          <w:szCs w:val="24"/>
        </w:rPr>
        <w:t xml:space="preserve">Базовые и новые виды физкультурно-спортивной деятельности: баскетбол / В. П. Овчинников, А. М. Фокин, Л. Н. Шелкова [и др.]. — Санкт-Петербург : Лань, 2023. — 180 с. — ISBN 978-5-507-45116-6. — Текст : электронный // Лань : электронно-библиотечная система. — URL: </w:t>
      </w:r>
      <w:hyperlink r:id="rId28" w:history="1">
        <w:r w:rsidRPr="002D6D0B">
          <w:rPr>
            <w:rStyle w:val="af1"/>
            <w:rFonts w:ascii="Times New Roman" w:hAnsi="Times New Roman" w:cs="Times New Roman"/>
            <w:sz w:val="24"/>
            <w:szCs w:val="24"/>
          </w:rPr>
          <w:t>https://e.lanbook.com/book/284141</w:t>
        </w:r>
      </w:hyperlink>
      <w:r w:rsidRPr="002D6D0B">
        <w:rPr>
          <w:rFonts w:ascii="Times New Roman" w:hAnsi="Times New Roman" w:cs="Times New Roman"/>
          <w:sz w:val="24"/>
          <w:szCs w:val="24"/>
        </w:rPr>
        <w:t xml:space="preserve">  (дата обращения: 26.07.2023). — Режим доступа: для </w:t>
      </w:r>
      <w:proofErr w:type="spellStart"/>
      <w:r w:rsidRPr="002D6D0B">
        <w:rPr>
          <w:rFonts w:ascii="Times New Roman" w:hAnsi="Times New Roman" w:cs="Times New Roman"/>
          <w:sz w:val="24"/>
          <w:szCs w:val="24"/>
        </w:rPr>
        <w:t>авториз</w:t>
      </w:r>
      <w:proofErr w:type="spellEnd"/>
      <w:r w:rsidRPr="002D6D0B">
        <w:rPr>
          <w:rFonts w:ascii="Times New Roman" w:hAnsi="Times New Roman" w:cs="Times New Roman"/>
          <w:sz w:val="24"/>
          <w:szCs w:val="24"/>
        </w:rPr>
        <w:t>. пользователей.</w:t>
      </w:r>
    </w:p>
    <w:p w14:paraId="4D13CCF1" w14:textId="77777777" w:rsidR="00C85F0D" w:rsidRPr="002D6D0B" w:rsidRDefault="00C85F0D" w:rsidP="00F13B65">
      <w:pPr>
        <w:pStyle w:val="a5"/>
        <w:numPr>
          <w:ilvl w:val="0"/>
          <w:numId w:val="3"/>
        </w:numPr>
        <w:tabs>
          <w:tab w:val="left" w:pos="993"/>
          <w:tab w:val="left" w:pos="1187"/>
        </w:tabs>
        <w:spacing w:line="276" w:lineRule="auto"/>
        <w:ind w:left="0" w:right="57" w:firstLine="709"/>
        <w:jc w:val="both"/>
        <w:rPr>
          <w:rFonts w:ascii="Times New Roman" w:hAnsi="Times New Roman" w:cs="Times New Roman"/>
          <w:sz w:val="24"/>
          <w:szCs w:val="24"/>
        </w:rPr>
      </w:pPr>
      <w:r w:rsidRPr="002D6D0B">
        <w:rPr>
          <w:rFonts w:ascii="Times New Roman" w:hAnsi="Times New Roman" w:cs="Times New Roman"/>
          <w:sz w:val="24"/>
          <w:szCs w:val="24"/>
        </w:rPr>
        <w:t xml:space="preserve">Базовые и новые виды физкультурно-спортивной деятельности: спортивные игры / В. П. Овчинников, А. М. Фокин, О. А. </w:t>
      </w:r>
      <w:proofErr w:type="spellStart"/>
      <w:r w:rsidRPr="002D6D0B">
        <w:rPr>
          <w:rFonts w:ascii="Times New Roman" w:hAnsi="Times New Roman" w:cs="Times New Roman"/>
          <w:sz w:val="24"/>
          <w:szCs w:val="24"/>
        </w:rPr>
        <w:t>Габов</w:t>
      </w:r>
      <w:proofErr w:type="spellEnd"/>
      <w:r w:rsidRPr="002D6D0B">
        <w:rPr>
          <w:rFonts w:ascii="Times New Roman" w:hAnsi="Times New Roman" w:cs="Times New Roman"/>
          <w:sz w:val="24"/>
          <w:szCs w:val="24"/>
        </w:rPr>
        <w:t xml:space="preserve"> [и др.] ; Под ред.: Овчинников В. </w:t>
      </w:r>
      <w:proofErr w:type="gramStart"/>
      <w:r w:rsidRPr="002D6D0B">
        <w:rPr>
          <w:rFonts w:ascii="Times New Roman" w:hAnsi="Times New Roman" w:cs="Times New Roman"/>
          <w:sz w:val="24"/>
          <w:szCs w:val="24"/>
        </w:rPr>
        <w:t>П..</w:t>
      </w:r>
      <w:proofErr w:type="gramEnd"/>
      <w:r w:rsidRPr="002D6D0B">
        <w:rPr>
          <w:rFonts w:ascii="Times New Roman" w:hAnsi="Times New Roman" w:cs="Times New Roman"/>
          <w:sz w:val="24"/>
          <w:szCs w:val="24"/>
        </w:rPr>
        <w:t xml:space="preserve"> — Санкт-Петербург : Лань, 2023. — 152 с. — ISBN 978-5-507-45118-0. — Текст : электронный // Лань : электронно-библиотечная система. — URL: </w:t>
      </w:r>
      <w:hyperlink r:id="rId29" w:history="1">
        <w:r w:rsidRPr="002D6D0B">
          <w:rPr>
            <w:rStyle w:val="af1"/>
            <w:rFonts w:ascii="Times New Roman" w:hAnsi="Times New Roman" w:cs="Times New Roman"/>
            <w:sz w:val="24"/>
            <w:szCs w:val="24"/>
          </w:rPr>
          <w:t>https://e.lanbook.com/book/284144</w:t>
        </w:r>
      </w:hyperlink>
      <w:r w:rsidRPr="002D6D0B">
        <w:rPr>
          <w:rFonts w:ascii="Times New Roman" w:hAnsi="Times New Roman" w:cs="Times New Roman"/>
          <w:sz w:val="24"/>
          <w:szCs w:val="24"/>
        </w:rPr>
        <w:t xml:space="preserve">  (дата обращения: 26.07.2023). — Режим доступа: для </w:t>
      </w:r>
      <w:proofErr w:type="spellStart"/>
      <w:r w:rsidRPr="002D6D0B">
        <w:rPr>
          <w:rFonts w:ascii="Times New Roman" w:hAnsi="Times New Roman" w:cs="Times New Roman"/>
          <w:sz w:val="24"/>
          <w:szCs w:val="24"/>
        </w:rPr>
        <w:t>авториз</w:t>
      </w:r>
      <w:proofErr w:type="spellEnd"/>
      <w:r w:rsidRPr="002D6D0B">
        <w:rPr>
          <w:rFonts w:ascii="Times New Roman" w:hAnsi="Times New Roman" w:cs="Times New Roman"/>
          <w:sz w:val="24"/>
          <w:szCs w:val="24"/>
        </w:rPr>
        <w:t>. пользователей.</w:t>
      </w:r>
    </w:p>
    <w:p w14:paraId="0BAA2168" w14:textId="77777777" w:rsidR="00C85F0D" w:rsidRPr="002D6D0B" w:rsidRDefault="00C85F0D" w:rsidP="00F13B65">
      <w:pPr>
        <w:pStyle w:val="a5"/>
        <w:numPr>
          <w:ilvl w:val="0"/>
          <w:numId w:val="3"/>
        </w:numPr>
        <w:tabs>
          <w:tab w:val="left" w:pos="993"/>
          <w:tab w:val="left" w:pos="1187"/>
        </w:tabs>
        <w:spacing w:line="276" w:lineRule="auto"/>
        <w:ind w:left="0" w:right="57" w:firstLine="709"/>
        <w:jc w:val="both"/>
        <w:rPr>
          <w:rFonts w:ascii="Times New Roman" w:hAnsi="Times New Roman" w:cs="Times New Roman"/>
          <w:sz w:val="24"/>
          <w:szCs w:val="24"/>
        </w:rPr>
      </w:pPr>
      <w:proofErr w:type="spellStart"/>
      <w:r w:rsidRPr="002D6D0B">
        <w:rPr>
          <w:rFonts w:ascii="Times New Roman" w:hAnsi="Times New Roman" w:cs="Times New Roman"/>
          <w:sz w:val="24"/>
          <w:szCs w:val="24"/>
        </w:rPr>
        <w:t>Бардамов</w:t>
      </w:r>
      <w:proofErr w:type="spellEnd"/>
      <w:r w:rsidRPr="002D6D0B">
        <w:rPr>
          <w:rFonts w:ascii="Times New Roman" w:hAnsi="Times New Roman" w:cs="Times New Roman"/>
          <w:sz w:val="24"/>
          <w:szCs w:val="24"/>
        </w:rPr>
        <w:t xml:space="preserve">, Г. Б. Базовая подготовка к сдаче нормативов комплекса ГТО / Г. Б. </w:t>
      </w:r>
      <w:proofErr w:type="spellStart"/>
      <w:r w:rsidRPr="002D6D0B">
        <w:rPr>
          <w:rFonts w:ascii="Times New Roman" w:hAnsi="Times New Roman" w:cs="Times New Roman"/>
          <w:sz w:val="24"/>
          <w:szCs w:val="24"/>
        </w:rPr>
        <w:t>Бардамов</w:t>
      </w:r>
      <w:proofErr w:type="spellEnd"/>
      <w:r w:rsidRPr="002D6D0B">
        <w:rPr>
          <w:rFonts w:ascii="Times New Roman" w:hAnsi="Times New Roman" w:cs="Times New Roman"/>
          <w:sz w:val="24"/>
          <w:szCs w:val="24"/>
        </w:rPr>
        <w:t xml:space="preserve">, А. Г. </w:t>
      </w:r>
      <w:proofErr w:type="spellStart"/>
      <w:r w:rsidRPr="002D6D0B">
        <w:rPr>
          <w:rFonts w:ascii="Times New Roman" w:hAnsi="Times New Roman" w:cs="Times New Roman"/>
          <w:sz w:val="24"/>
          <w:szCs w:val="24"/>
        </w:rPr>
        <w:t>Шаргаев</w:t>
      </w:r>
      <w:proofErr w:type="spellEnd"/>
      <w:r w:rsidRPr="002D6D0B">
        <w:rPr>
          <w:rFonts w:ascii="Times New Roman" w:hAnsi="Times New Roman" w:cs="Times New Roman"/>
          <w:sz w:val="24"/>
          <w:szCs w:val="24"/>
        </w:rPr>
        <w:t xml:space="preserve">, С. В. </w:t>
      </w:r>
      <w:proofErr w:type="spellStart"/>
      <w:r w:rsidRPr="002D6D0B">
        <w:rPr>
          <w:rFonts w:ascii="Times New Roman" w:hAnsi="Times New Roman" w:cs="Times New Roman"/>
          <w:sz w:val="24"/>
          <w:szCs w:val="24"/>
        </w:rPr>
        <w:t>Бадлуева</w:t>
      </w:r>
      <w:proofErr w:type="spellEnd"/>
      <w:r w:rsidRPr="002D6D0B">
        <w:rPr>
          <w:rFonts w:ascii="Times New Roman" w:hAnsi="Times New Roman" w:cs="Times New Roman"/>
          <w:sz w:val="24"/>
          <w:szCs w:val="24"/>
        </w:rPr>
        <w:t xml:space="preserve">. — 2-е изд., стер. — Санкт-Петербург : Лань, 2023. — 144 с. — ISBN 978-5-507-47930-6. — Текст : электронный // Лань : электронно-библиотечная система. — URL: </w:t>
      </w:r>
      <w:hyperlink r:id="rId30" w:history="1">
        <w:r w:rsidRPr="002D6D0B">
          <w:rPr>
            <w:rStyle w:val="af1"/>
            <w:rFonts w:ascii="Times New Roman" w:hAnsi="Times New Roman" w:cs="Times New Roman"/>
            <w:sz w:val="24"/>
            <w:szCs w:val="24"/>
          </w:rPr>
          <w:t>https://e.lanbook.com/book/333308</w:t>
        </w:r>
      </w:hyperlink>
      <w:r w:rsidRPr="002D6D0B">
        <w:rPr>
          <w:rFonts w:ascii="Times New Roman" w:hAnsi="Times New Roman" w:cs="Times New Roman"/>
          <w:sz w:val="24"/>
          <w:szCs w:val="24"/>
        </w:rPr>
        <w:t xml:space="preserve">  (дата обращения: 26.07.2023). — Режим доступа: для </w:t>
      </w:r>
      <w:proofErr w:type="spellStart"/>
      <w:r w:rsidRPr="002D6D0B">
        <w:rPr>
          <w:rFonts w:ascii="Times New Roman" w:hAnsi="Times New Roman" w:cs="Times New Roman"/>
          <w:sz w:val="24"/>
          <w:szCs w:val="24"/>
        </w:rPr>
        <w:t>авториз</w:t>
      </w:r>
      <w:proofErr w:type="spellEnd"/>
      <w:r w:rsidRPr="002D6D0B">
        <w:rPr>
          <w:rFonts w:ascii="Times New Roman" w:hAnsi="Times New Roman" w:cs="Times New Roman"/>
          <w:sz w:val="24"/>
          <w:szCs w:val="24"/>
        </w:rPr>
        <w:t>. пользователей.</w:t>
      </w:r>
    </w:p>
    <w:p w14:paraId="18D03CD2" w14:textId="77777777" w:rsidR="00C85F0D" w:rsidRDefault="00C85F0D" w:rsidP="00F13B65">
      <w:pPr>
        <w:pStyle w:val="a5"/>
        <w:numPr>
          <w:ilvl w:val="0"/>
          <w:numId w:val="3"/>
        </w:numPr>
        <w:tabs>
          <w:tab w:val="left" w:pos="993"/>
          <w:tab w:val="left" w:pos="1187"/>
        </w:tabs>
        <w:spacing w:line="276" w:lineRule="auto"/>
        <w:ind w:left="0" w:right="57" w:firstLine="709"/>
        <w:jc w:val="both"/>
        <w:rPr>
          <w:rFonts w:ascii="Times New Roman" w:hAnsi="Times New Roman" w:cs="Times New Roman"/>
          <w:sz w:val="24"/>
          <w:szCs w:val="24"/>
        </w:rPr>
      </w:pPr>
      <w:r w:rsidRPr="00C85F0D">
        <w:rPr>
          <w:rFonts w:ascii="Times New Roman" w:hAnsi="Times New Roman" w:cs="Times New Roman"/>
          <w:sz w:val="24"/>
          <w:szCs w:val="24"/>
        </w:rPr>
        <w:t>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C85F0D">
        <w:rPr>
          <w:rFonts w:ascii="Times New Roman" w:hAnsi="Times New Roman" w:cs="Times New Roman"/>
          <w:sz w:val="24"/>
          <w:szCs w:val="24"/>
        </w:rPr>
        <w:t>Новаковского</w:t>
      </w:r>
      <w:proofErr w:type="spellEnd"/>
      <w:r w:rsidRPr="00C85F0D">
        <w:rPr>
          <w:rFonts w:ascii="Times New Roman" w:hAnsi="Times New Roman" w:cs="Times New Roman"/>
          <w:sz w:val="24"/>
          <w:szCs w:val="24"/>
        </w:rPr>
        <w:t xml:space="preserve">. — Москва : Издательство </w:t>
      </w:r>
      <w:proofErr w:type="spellStart"/>
      <w:r w:rsidRPr="00C85F0D">
        <w:rPr>
          <w:rFonts w:ascii="Times New Roman" w:hAnsi="Times New Roman" w:cs="Times New Roman"/>
          <w:sz w:val="24"/>
          <w:szCs w:val="24"/>
        </w:rPr>
        <w:t>Юрайт</w:t>
      </w:r>
      <w:proofErr w:type="spellEnd"/>
      <w:r w:rsidRPr="00C85F0D">
        <w:rPr>
          <w:rFonts w:ascii="Times New Roman" w:hAnsi="Times New Roman" w:cs="Times New Roman"/>
          <w:sz w:val="24"/>
          <w:szCs w:val="24"/>
        </w:rPr>
        <w:t xml:space="preserve">, 2023. — 125 с. — (Профессиональное образование). — ISBN 978-5-534-10154-6. — Текст : электронный // Образовательная платформа </w:t>
      </w:r>
      <w:proofErr w:type="spellStart"/>
      <w:r w:rsidRPr="00C85F0D">
        <w:rPr>
          <w:rFonts w:ascii="Times New Roman" w:hAnsi="Times New Roman" w:cs="Times New Roman"/>
          <w:sz w:val="24"/>
          <w:szCs w:val="24"/>
        </w:rPr>
        <w:t>Юрайт</w:t>
      </w:r>
      <w:proofErr w:type="spellEnd"/>
      <w:r w:rsidRPr="00C85F0D">
        <w:rPr>
          <w:rFonts w:ascii="Times New Roman" w:hAnsi="Times New Roman" w:cs="Times New Roman"/>
          <w:sz w:val="24"/>
          <w:szCs w:val="24"/>
        </w:rPr>
        <w:t xml:space="preserve"> [сайт]. — URL: https://urait.ru/bcode/514196 (дата обращения: 04.08.2023).</w:t>
      </w:r>
    </w:p>
    <w:p w14:paraId="07B9F3F2" w14:textId="77777777" w:rsidR="00C85F0D" w:rsidRPr="002D6D0B" w:rsidRDefault="00C85F0D" w:rsidP="00F13B65">
      <w:pPr>
        <w:pStyle w:val="a5"/>
        <w:numPr>
          <w:ilvl w:val="0"/>
          <w:numId w:val="3"/>
        </w:numPr>
        <w:tabs>
          <w:tab w:val="left" w:pos="993"/>
          <w:tab w:val="left" w:pos="1187"/>
        </w:tabs>
        <w:spacing w:line="276" w:lineRule="auto"/>
        <w:ind w:left="0" w:right="57" w:firstLine="709"/>
        <w:jc w:val="both"/>
        <w:rPr>
          <w:rFonts w:ascii="Times New Roman" w:hAnsi="Times New Roman" w:cs="Times New Roman"/>
          <w:sz w:val="24"/>
          <w:szCs w:val="24"/>
        </w:rPr>
      </w:pPr>
      <w:proofErr w:type="spellStart"/>
      <w:r w:rsidRPr="00C85F0D">
        <w:rPr>
          <w:rFonts w:ascii="Times New Roman" w:hAnsi="Times New Roman" w:cs="Times New Roman"/>
          <w:sz w:val="24"/>
          <w:szCs w:val="24"/>
        </w:rPr>
        <w:lastRenderedPageBreak/>
        <w:t>Муллер</w:t>
      </w:r>
      <w:proofErr w:type="spellEnd"/>
      <w:r w:rsidRPr="00C85F0D">
        <w:rPr>
          <w:rFonts w:ascii="Times New Roman" w:hAnsi="Times New Roman" w:cs="Times New Roman"/>
          <w:sz w:val="24"/>
          <w:szCs w:val="24"/>
        </w:rPr>
        <w:t>, А. Б.  Физическая культура : учебник и практикум для среднего профессионального образования / А. Б. </w:t>
      </w:r>
      <w:proofErr w:type="spellStart"/>
      <w:r w:rsidRPr="00C85F0D">
        <w:rPr>
          <w:rFonts w:ascii="Times New Roman" w:hAnsi="Times New Roman" w:cs="Times New Roman"/>
          <w:sz w:val="24"/>
          <w:szCs w:val="24"/>
        </w:rPr>
        <w:t>Муллер</w:t>
      </w:r>
      <w:proofErr w:type="spellEnd"/>
      <w:r w:rsidRPr="00C85F0D">
        <w:rPr>
          <w:rFonts w:ascii="Times New Roman" w:hAnsi="Times New Roman" w:cs="Times New Roman"/>
          <w:sz w:val="24"/>
          <w:szCs w:val="24"/>
        </w:rPr>
        <w:t>, Н. С. </w:t>
      </w:r>
      <w:proofErr w:type="spellStart"/>
      <w:r w:rsidRPr="00C85F0D">
        <w:rPr>
          <w:rFonts w:ascii="Times New Roman" w:hAnsi="Times New Roman" w:cs="Times New Roman"/>
          <w:sz w:val="24"/>
          <w:szCs w:val="24"/>
        </w:rPr>
        <w:t>Дядичкина</w:t>
      </w:r>
      <w:proofErr w:type="spellEnd"/>
      <w:r w:rsidRPr="00C85F0D">
        <w:rPr>
          <w:rFonts w:ascii="Times New Roman" w:hAnsi="Times New Roman" w:cs="Times New Roman"/>
          <w:sz w:val="24"/>
          <w:szCs w:val="24"/>
        </w:rPr>
        <w:t xml:space="preserve">, Ю. А. Богащенко. — Москва : Издательство </w:t>
      </w:r>
      <w:proofErr w:type="spellStart"/>
      <w:r w:rsidRPr="00C85F0D">
        <w:rPr>
          <w:rFonts w:ascii="Times New Roman" w:hAnsi="Times New Roman" w:cs="Times New Roman"/>
          <w:sz w:val="24"/>
          <w:szCs w:val="24"/>
        </w:rPr>
        <w:t>Юрайт</w:t>
      </w:r>
      <w:proofErr w:type="spellEnd"/>
      <w:r w:rsidRPr="00C85F0D">
        <w:rPr>
          <w:rFonts w:ascii="Times New Roman" w:hAnsi="Times New Roman" w:cs="Times New Roman"/>
          <w:sz w:val="24"/>
          <w:szCs w:val="24"/>
        </w:rPr>
        <w:t xml:space="preserve">, 2023. — 424 с. — (Профессиональное образование). — ISBN 978-5-534-02612-2. — Текст : электронный // Образовательная платформа </w:t>
      </w:r>
      <w:proofErr w:type="spellStart"/>
      <w:r w:rsidRPr="00C85F0D">
        <w:rPr>
          <w:rFonts w:ascii="Times New Roman" w:hAnsi="Times New Roman" w:cs="Times New Roman"/>
          <w:sz w:val="24"/>
          <w:szCs w:val="24"/>
        </w:rPr>
        <w:t>Юрайт</w:t>
      </w:r>
      <w:proofErr w:type="spellEnd"/>
      <w:r w:rsidRPr="00C85F0D">
        <w:rPr>
          <w:rFonts w:ascii="Times New Roman" w:hAnsi="Times New Roman" w:cs="Times New Roman"/>
          <w:sz w:val="24"/>
          <w:szCs w:val="24"/>
        </w:rPr>
        <w:t xml:space="preserve"> [сайт]. — URL: https://urait.ru/bcode/511813 (дата обращения: 04.08.2023).</w:t>
      </w:r>
    </w:p>
    <w:p w14:paraId="03D05279" w14:textId="77777777" w:rsidR="00C85F0D" w:rsidRPr="002D6D0B" w:rsidRDefault="00C85F0D" w:rsidP="00F13B65">
      <w:pPr>
        <w:pStyle w:val="a5"/>
        <w:numPr>
          <w:ilvl w:val="0"/>
          <w:numId w:val="3"/>
        </w:numPr>
        <w:tabs>
          <w:tab w:val="left" w:pos="993"/>
          <w:tab w:val="left" w:pos="1187"/>
        </w:tabs>
        <w:spacing w:line="276" w:lineRule="auto"/>
        <w:ind w:left="0" w:right="57" w:firstLine="709"/>
        <w:jc w:val="both"/>
        <w:rPr>
          <w:rFonts w:ascii="Times New Roman" w:hAnsi="Times New Roman" w:cs="Times New Roman"/>
          <w:sz w:val="24"/>
          <w:szCs w:val="24"/>
        </w:rPr>
      </w:pPr>
      <w:r w:rsidRPr="002D6D0B">
        <w:rPr>
          <w:rFonts w:ascii="Times New Roman" w:hAnsi="Times New Roman" w:cs="Times New Roman"/>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2D6D0B">
        <w:rPr>
          <w:rFonts w:ascii="Times New Roman" w:hAnsi="Times New Roman" w:cs="Times New Roman"/>
          <w:sz w:val="24"/>
          <w:szCs w:val="24"/>
        </w:rPr>
        <w:t>спо</w:t>
      </w:r>
      <w:proofErr w:type="spellEnd"/>
      <w:r w:rsidRPr="002D6D0B">
        <w:rPr>
          <w:rFonts w:ascii="Times New Roman" w:hAnsi="Times New Roman" w:cs="Times New Roman"/>
          <w:sz w:val="24"/>
          <w:szCs w:val="24"/>
        </w:rPr>
        <w:t xml:space="preserve"> / Л. А. Садовникова. — 2-е изд., стер. — Санкт-Петербург : Лань, 2021. — 60 с. — ISBN 978-5-8114-7201-7. — Текст : электронный // Лань : электронно-библиотечная система. — URL: </w:t>
      </w:r>
      <w:hyperlink r:id="rId31" w:history="1">
        <w:r w:rsidRPr="002D6D0B">
          <w:rPr>
            <w:rStyle w:val="af1"/>
            <w:rFonts w:ascii="Times New Roman" w:hAnsi="Times New Roman" w:cs="Times New Roman"/>
            <w:sz w:val="24"/>
            <w:szCs w:val="24"/>
          </w:rPr>
          <w:t>https://e.lanbook.com/book/156380</w:t>
        </w:r>
      </w:hyperlink>
      <w:r w:rsidRPr="002D6D0B">
        <w:rPr>
          <w:rFonts w:ascii="Times New Roman" w:hAnsi="Times New Roman" w:cs="Times New Roman"/>
          <w:sz w:val="24"/>
          <w:szCs w:val="24"/>
        </w:rPr>
        <w:t xml:space="preserve">  (дата обращения: 26.07.2023). — Режим доступа: для </w:t>
      </w:r>
      <w:proofErr w:type="spellStart"/>
      <w:r w:rsidRPr="002D6D0B">
        <w:rPr>
          <w:rFonts w:ascii="Times New Roman" w:hAnsi="Times New Roman" w:cs="Times New Roman"/>
          <w:sz w:val="24"/>
          <w:szCs w:val="24"/>
        </w:rPr>
        <w:t>авториз</w:t>
      </w:r>
      <w:proofErr w:type="spellEnd"/>
      <w:r w:rsidRPr="002D6D0B">
        <w:rPr>
          <w:rFonts w:ascii="Times New Roman" w:hAnsi="Times New Roman" w:cs="Times New Roman"/>
          <w:sz w:val="24"/>
          <w:szCs w:val="24"/>
        </w:rPr>
        <w:t>. пользователей.</w:t>
      </w:r>
    </w:p>
    <w:p w14:paraId="69F8B157" w14:textId="77777777" w:rsidR="00C85F0D" w:rsidRDefault="00C85F0D" w:rsidP="00F13B65">
      <w:pPr>
        <w:pStyle w:val="a5"/>
        <w:numPr>
          <w:ilvl w:val="0"/>
          <w:numId w:val="3"/>
        </w:numPr>
        <w:tabs>
          <w:tab w:val="left" w:pos="993"/>
          <w:tab w:val="left" w:pos="1187"/>
        </w:tabs>
        <w:spacing w:line="276" w:lineRule="auto"/>
        <w:ind w:left="0" w:right="57" w:firstLine="709"/>
        <w:jc w:val="both"/>
        <w:rPr>
          <w:rFonts w:ascii="Times New Roman" w:hAnsi="Times New Roman" w:cs="Times New Roman"/>
          <w:sz w:val="24"/>
          <w:szCs w:val="24"/>
        </w:rPr>
      </w:pPr>
      <w:r w:rsidRPr="002D6D0B">
        <w:rPr>
          <w:rFonts w:ascii="Times New Roman" w:hAnsi="Times New Roman" w:cs="Times New Roman"/>
          <w:sz w:val="24"/>
          <w:szCs w:val="24"/>
        </w:rPr>
        <w:t xml:space="preserve">Шестаков, М. П. Базовые и новые виды физкультурно-спортивной деятельности: планирование тренировочного процесса в зимних видах спорта / М. П. Шестаков, Е. Б. </w:t>
      </w:r>
      <w:proofErr w:type="spellStart"/>
      <w:r w:rsidRPr="002D6D0B">
        <w:rPr>
          <w:rFonts w:ascii="Times New Roman" w:hAnsi="Times New Roman" w:cs="Times New Roman"/>
          <w:sz w:val="24"/>
          <w:szCs w:val="24"/>
        </w:rPr>
        <w:t>Мякинченко</w:t>
      </w:r>
      <w:proofErr w:type="spellEnd"/>
      <w:r w:rsidRPr="002D6D0B">
        <w:rPr>
          <w:rFonts w:ascii="Times New Roman" w:hAnsi="Times New Roman" w:cs="Times New Roman"/>
          <w:sz w:val="24"/>
          <w:szCs w:val="24"/>
        </w:rPr>
        <w:t xml:space="preserve">, Т. Г. Фомиченко. — Санкт-Петербург : Лань, 2023. — 180 с. — ISBN 978-5-507-47976-4. — Текст : электронный // Лань : электронно-библиотечная система. — URL: </w:t>
      </w:r>
      <w:hyperlink r:id="rId32" w:history="1">
        <w:r w:rsidRPr="002D6D0B">
          <w:rPr>
            <w:rStyle w:val="af1"/>
            <w:rFonts w:ascii="Times New Roman" w:hAnsi="Times New Roman" w:cs="Times New Roman"/>
            <w:sz w:val="24"/>
            <w:szCs w:val="24"/>
          </w:rPr>
          <w:t>https://e.lanbook.com/book/336797</w:t>
        </w:r>
      </w:hyperlink>
      <w:r w:rsidRPr="002D6D0B">
        <w:rPr>
          <w:rFonts w:ascii="Times New Roman" w:hAnsi="Times New Roman" w:cs="Times New Roman"/>
          <w:sz w:val="24"/>
          <w:szCs w:val="24"/>
        </w:rPr>
        <w:t xml:space="preserve">  (дата обращения: 26.07.2023). — Режим доступа: для </w:t>
      </w:r>
      <w:proofErr w:type="spellStart"/>
      <w:r w:rsidRPr="002D6D0B">
        <w:rPr>
          <w:rFonts w:ascii="Times New Roman" w:hAnsi="Times New Roman" w:cs="Times New Roman"/>
          <w:sz w:val="24"/>
          <w:szCs w:val="24"/>
        </w:rPr>
        <w:t>авториз</w:t>
      </w:r>
      <w:proofErr w:type="spellEnd"/>
      <w:r w:rsidRPr="002D6D0B">
        <w:rPr>
          <w:rFonts w:ascii="Times New Roman" w:hAnsi="Times New Roman" w:cs="Times New Roman"/>
          <w:sz w:val="24"/>
          <w:szCs w:val="24"/>
        </w:rPr>
        <w:t>. пользователей.</w:t>
      </w:r>
    </w:p>
    <w:p w14:paraId="69FD3282" w14:textId="77777777" w:rsidR="00C85F0D" w:rsidRDefault="00C85F0D">
      <w:pPr>
        <w:rPr>
          <w:rFonts w:ascii="Times New Roman" w:eastAsia="Times New Roman" w:hAnsi="Times New Roman" w:cs="Times New Roman"/>
          <w:b/>
          <w:bCs/>
          <w:sz w:val="24"/>
          <w:szCs w:val="24"/>
          <w:lang w:eastAsia="ru-RU"/>
        </w:rPr>
      </w:pPr>
    </w:p>
    <w:p w14:paraId="56AAF322" w14:textId="0718ABE0" w:rsidR="00C85F0D" w:rsidRPr="002D6D0B" w:rsidRDefault="00C85F0D" w:rsidP="00C85F0D">
      <w:pPr>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3.2.</w:t>
      </w:r>
      <w:r>
        <w:rPr>
          <w:rFonts w:ascii="Times New Roman" w:hAnsi="Times New Roman" w:cs="Times New Roman"/>
          <w:b/>
          <w:sz w:val="24"/>
          <w:szCs w:val="24"/>
        </w:rPr>
        <w:t>3</w:t>
      </w:r>
      <w:r w:rsidRPr="002D6D0B">
        <w:rPr>
          <w:rFonts w:ascii="Times New Roman" w:hAnsi="Times New Roman" w:cs="Times New Roman"/>
          <w:b/>
          <w:sz w:val="24"/>
          <w:szCs w:val="24"/>
        </w:rPr>
        <w:t>. </w:t>
      </w:r>
      <w:r>
        <w:rPr>
          <w:rFonts w:ascii="Times New Roman" w:hAnsi="Times New Roman" w:cs="Times New Roman"/>
          <w:b/>
          <w:sz w:val="24"/>
          <w:szCs w:val="24"/>
        </w:rPr>
        <w:t>Дополнительные источники</w:t>
      </w:r>
      <w:r w:rsidRPr="002D6D0B">
        <w:rPr>
          <w:rFonts w:ascii="Times New Roman" w:hAnsi="Times New Roman" w:cs="Times New Roman"/>
          <w:b/>
          <w:sz w:val="24"/>
          <w:szCs w:val="24"/>
        </w:rPr>
        <w:t xml:space="preserve"> </w:t>
      </w:r>
    </w:p>
    <w:p w14:paraId="38F16E9D" w14:textId="074A7425" w:rsidR="00C85F0D" w:rsidRPr="00C85F0D" w:rsidRDefault="00C85F0D" w:rsidP="00F13B65">
      <w:pPr>
        <w:numPr>
          <w:ilvl w:val="0"/>
          <w:numId w:val="15"/>
        </w:numPr>
        <w:ind w:left="0" w:firstLine="709"/>
        <w:jc w:val="both"/>
        <w:rPr>
          <w:rFonts w:ascii="Times New Roman" w:eastAsia="Times New Roman" w:hAnsi="Times New Roman" w:cs="Times New Roman"/>
          <w:sz w:val="24"/>
          <w:szCs w:val="24"/>
          <w:lang w:eastAsia="ru-RU"/>
        </w:rPr>
      </w:pPr>
      <w:r w:rsidRPr="00C85F0D">
        <w:rPr>
          <w:rFonts w:ascii="Times New Roman" w:eastAsia="Times New Roman" w:hAnsi="Times New Roman" w:cs="Times New Roman"/>
          <w:sz w:val="24"/>
          <w:szCs w:val="24"/>
          <w:lang w:eastAsia="ru-RU"/>
        </w:rPr>
        <w:t xml:space="preserve">Сайт Министерства спорта, туризма и молодёжной политики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URL</w:t>
      </w:r>
      <w:r>
        <w:rPr>
          <w:rFonts w:ascii="Times New Roman" w:eastAsia="Times New Roman" w:hAnsi="Times New Roman" w:cs="Times New Roman"/>
          <w:sz w:val="24"/>
          <w:szCs w:val="24"/>
          <w:lang w:eastAsia="ru-RU"/>
        </w:rPr>
        <w:t xml:space="preserve">: </w:t>
      </w:r>
      <w:hyperlink r:id="rId33" w:history="1">
        <w:r w:rsidR="00B523E0" w:rsidRPr="00C85F0D">
          <w:rPr>
            <w:rStyle w:val="af1"/>
            <w:rFonts w:ascii="Times New Roman" w:eastAsia="Times New Roman" w:hAnsi="Times New Roman" w:cs="Times New Roman"/>
            <w:sz w:val="24"/>
            <w:szCs w:val="24"/>
            <w:lang w:eastAsia="ru-RU"/>
          </w:rPr>
          <w:t>http://sport.minstm.gov.ru</w:t>
        </w:r>
      </w:hyperlink>
    </w:p>
    <w:p w14:paraId="37AF2F00" w14:textId="453D9B13" w:rsidR="00C85F0D" w:rsidRDefault="00C85F0D">
      <w:pPr>
        <w:rPr>
          <w:rFonts w:ascii="Times New Roman" w:eastAsia="Times New Roman" w:hAnsi="Times New Roman" w:cs="Times New Roman"/>
          <w:b/>
          <w:bCs/>
          <w:sz w:val="24"/>
          <w:szCs w:val="24"/>
          <w:lang w:eastAsia="ru-RU"/>
        </w:rPr>
      </w:pPr>
    </w:p>
    <w:p w14:paraId="5802E7AD" w14:textId="77777777" w:rsidR="00B523E0" w:rsidRDefault="00B523E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4CA5E529" w14:textId="2C266524" w:rsidR="00B523E0" w:rsidRPr="00B523E0" w:rsidRDefault="00B523E0" w:rsidP="00B523E0">
      <w:pPr>
        <w:widowControl w:val="0"/>
        <w:spacing w:before="240"/>
        <w:jc w:val="center"/>
        <w:rPr>
          <w:rFonts w:ascii="Times New Roman" w:eastAsia="Times New Roman" w:hAnsi="Times New Roman" w:cs="Times New Roman"/>
          <w:b/>
          <w:sz w:val="24"/>
          <w:szCs w:val="24"/>
          <w:lang w:eastAsia="ru-RU"/>
        </w:rPr>
      </w:pPr>
      <w:r w:rsidRPr="00B523E0">
        <w:rPr>
          <w:rFonts w:ascii="Times New Roman" w:eastAsia="Times New Roman" w:hAnsi="Times New Roman" w:cs="Times New Roman"/>
          <w:b/>
          <w:sz w:val="24"/>
          <w:szCs w:val="24"/>
          <w:lang w:eastAsia="ru-RU"/>
        </w:rPr>
        <w:lastRenderedPageBreak/>
        <w:t>4. КОНТРОЛЬ И ОЦЕНКА РЕЗУЛЬТАТОВ ОСВОЕНИЯ</w:t>
      </w:r>
    </w:p>
    <w:p w14:paraId="135530A3" w14:textId="77777777" w:rsidR="00B523E0" w:rsidRPr="00B523E0" w:rsidRDefault="00B523E0" w:rsidP="00B523E0">
      <w:pPr>
        <w:widowControl w:val="0"/>
        <w:spacing w:after="120"/>
        <w:jc w:val="center"/>
        <w:rPr>
          <w:rFonts w:ascii="Times New Roman" w:eastAsia="Times New Roman" w:hAnsi="Times New Roman" w:cs="Times New Roman"/>
          <w:b/>
          <w:sz w:val="24"/>
          <w:szCs w:val="24"/>
          <w:lang w:eastAsia="ru-RU"/>
        </w:rPr>
      </w:pPr>
      <w:r w:rsidRPr="00B523E0">
        <w:rPr>
          <w:rFonts w:ascii="Times New Roman" w:eastAsia="Times New Roman" w:hAnsi="Times New Roman" w:cs="Times New Roman"/>
          <w:b/>
          <w:sz w:val="24"/>
          <w:szCs w:val="24"/>
          <w:lang w:eastAsia="ru-RU"/>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4"/>
        <w:gridCol w:w="3872"/>
        <w:gridCol w:w="2642"/>
      </w:tblGrid>
      <w:tr w:rsidR="00B523E0" w:rsidRPr="00B523E0" w14:paraId="741F039B" w14:textId="77777777" w:rsidTr="00B523E0">
        <w:trPr>
          <w:trHeight w:val="227"/>
          <w:jc w:val="center"/>
        </w:trPr>
        <w:tc>
          <w:tcPr>
            <w:tcW w:w="1617" w:type="pct"/>
          </w:tcPr>
          <w:p w14:paraId="46378F6B" w14:textId="77777777" w:rsidR="00B523E0" w:rsidRPr="00B523E0" w:rsidRDefault="00B523E0" w:rsidP="00B523E0">
            <w:pPr>
              <w:widowControl w:val="0"/>
              <w:jc w:val="center"/>
              <w:rPr>
                <w:rFonts w:ascii="Times New Roman" w:eastAsia="Times New Roman" w:hAnsi="Times New Roman" w:cs="Times New Roman"/>
                <w:b/>
                <w:bCs/>
                <w:sz w:val="24"/>
                <w:szCs w:val="24"/>
                <w:lang w:eastAsia="ru-RU"/>
              </w:rPr>
            </w:pPr>
            <w:r w:rsidRPr="00B523E0">
              <w:rPr>
                <w:rFonts w:ascii="Times New Roman" w:eastAsia="Times New Roman" w:hAnsi="Times New Roman" w:cs="Times New Roman"/>
                <w:b/>
                <w:bCs/>
                <w:sz w:val="24"/>
                <w:szCs w:val="24"/>
                <w:lang w:eastAsia="ru-RU"/>
              </w:rPr>
              <w:t>Результаты обучения</w:t>
            </w:r>
          </w:p>
        </w:tc>
        <w:tc>
          <w:tcPr>
            <w:tcW w:w="2011" w:type="pct"/>
          </w:tcPr>
          <w:p w14:paraId="5C85CA2B" w14:textId="77777777" w:rsidR="00B523E0" w:rsidRPr="00B523E0" w:rsidRDefault="00B523E0" w:rsidP="00B523E0">
            <w:pPr>
              <w:widowControl w:val="0"/>
              <w:jc w:val="center"/>
              <w:rPr>
                <w:rFonts w:ascii="Times New Roman" w:eastAsia="Times New Roman" w:hAnsi="Times New Roman" w:cs="Times New Roman"/>
                <w:b/>
                <w:bCs/>
                <w:sz w:val="24"/>
                <w:szCs w:val="24"/>
                <w:lang w:eastAsia="ru-RU"/>
              </w:rPr>
            </w:pPr>
            <w:r w:rsidRPr="00B523E0">
              <w:rPr>
                <w:rFonts w:ascii="Times New Roman" w:eastAsia="Times New Roman" w:hAnsi="Times New Roman" w:cs="Times New Roman"/>
                <w:b/>
                <w:bCs/>
                <w:sz w:val="24"/>
                <w:szCs w:val="24"/>
                <w:lang w:eastAsia="ru-RU"/>
              </w:rPr>
              <w:t>Критерии оценки</w:t>
            </w:r>
          </w:p>
        </w:tc>
        <w:tc>
          <w:tcPr>
            <w:tcW w:w="1372" w:type="pct"/>
          </w:tcPr>
          <w:p w14:paraId="13A9CCB5" w14:textId="77777777" w:rsidR="00B523E0" w:rsidRPr="00B523E0" w:rsidRDefault="00B523E0" w:rsidP="00B523E0">
            <w:pPr>
              <w:widowControl w:val="0"/>
              <w:jc w:val="center"/>
              <w:rPr>
                <w:rFonts w:ascii="Times New Roman" w:eastAsia="Times New Roman" w:hAnsi="Times New Roman" w:cs="Times New Roman"/>
                <w:b/>
                <w:bCs/>
                <w:sz w:val="24"/>
                <w:szCs w:val="24"/>
                <w:lang w:eastAsia="ru-RU"/>
              </w:rPr>
            </w:pPr>
            <w:r w:rsidRPr="00B523E0">
              <w:rPr>
                <w:rFonts w:ascii="Times New Roman" w:eastAsia="Times New Roman" w:hAnsi="Times New Roman" w:cs="Times New Roman"/>
                <w:b/>
                <w:bCs/>
                <w:sz w:val="24"/>
                <w:szCs w:val="24"/>
                <w:lang w:eastAsia="ru-RU"/>
              </w:rPr>
              <w:t>Методы оценки</w:t>
            </w:r>
          </w:p>
        </w:tc>
      </w:tr>
      <w:tr w:rsidR="00B523E0" w:rsidRPr="00B523E0" w14:paraId="4968C4A0" w14:textId="77777777" w:rsidTr="00B523E0">
        <w:trPr>
          <w:trHeight w:val="227"/>
          <w:jc w:val="center"/>
        </w:trPr>
        <w:tc>
          <w:tcPr>
            <w:tcW w:w="1617" w:type="pct"/>
          </w:tcPr>
          <w:p w14:paraId="64DA58ED" w14:textId="77777777" w:rsidR="00B523E0" w:rsidRPr="00B523E0" w:rsidRDefault="00B523E0" w:rsidP="00B523E0">
            <w:pPr>
              <w:widowControl w:val="0"/>
              <w:autoSpaceDE w:val="0"/>
              <w:autoSpaceDN w:val="0"/>
              <w:adjustRightInd w:val="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Знать:</w:t>
            </w:r>
          </w:p>
          <w:p w14:paraId="2792739C"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содержание актуальной нормативно-правовой документации;</w:t>
            </w:r>
          </w:p>
          <w:p w14:paraId="3869F6A6"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современную научную и профессиональную терминологию;</w:t>
            </w:r>
          </w:p>
          <w:p w14:paraId="54280303"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возможные траектории профессионального развития и самообразования;</w:t>
            </w:r>
          </w:p>
          <w:p w14:paraId="1E087996"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p w14:paraId="462D2DC2"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основы проектной деятельности;</w:t>
            </w:r>
          </w:p>
          <w:p w14:paraId="4E414324"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iCs/>
                <w:sz w:val="24"/>
                <w:szCs w:val="24"/>
              </w:rPr>
              <w:t>роль физической культуры в общекультурном, профессиональном и социальном развитии человека;</w:t>
            </w:r>
          </w:p>
          <w:p w14:paraId="38B9A9D9"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iCs/>
                <w:sz w:val="24"/>
                <w:szCs w:val="24"/>
              </w:rPr>
              <w:t>основы здорового образа жизни;</w:t>
            </w:r>
          </w:p>
          <w:p w14:paraId="45B5C7A4"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iCs/>
                <w:sz w:val="24"/>
                <w:szCs w:val="24"/>
              </w:rPr>
              <w:t>условия профессиональной деятельности и зоны риска физического здоровья для специальности;</w:t>
            </w:r>
          </w:p>
          <w:p w14:paraId="69B8C84D"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iCs/>
                <w:sz w:val="24"/>
                <w:szCs w:val="24"/>
              </w:rPr>
              <w:t>средства профилактики перенапряжения</w:t>
            </w:r>
          </w:p>
        </w:tc>
        <w:tc>
          <w:tcPr>
            <w:tcW w:w="2011" w:type="pct"/>
          </w:tcPr>
          <w:p w14:paraId="70E91720"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Содержание актуальной нормативно-правовой документации понятно.</w:t>
            </w:r>
          </w:p>
          <w:p w14:paraId="392908B5"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Значения современной научной и профессиональная терминологии понятны и могут быть объяснены.</w:t>
            </w:r>
          </w:p>
          <w:p w14:paraId="763FD8C0"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Возможные траектории профессионального развития и самообразования определяются правильно и понятны.</w:t>
            </w:r>
          </w:p>
          <w:p w14:paraId="0A6B2528"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Демонстрируются знания психологических основ деятельности коллектива и психологических особенностей личности.</w:t>
            </w:r>
          </w:p>
          <w:p w14:paraId="4B7D161E"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Демонстрируются знания основ проектной деятельности.</w:t>
            </w:r>
          </w:p>
          <w:p w14:paraId="18C66BA5"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Роль физической культуры в общекультурном, профессиональном и социальном развитии человека понятна.</w:t>
            </w:r>
          </w:p>
          <w:p w14:paraId="0F1C5E41"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Демонстрируются знания основ здорового образа жизни.</w:t>
            </w:r>
          </w:p>
          <w:p w14:paraId="4E5897C3"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rPr>
              <w:t>Сопоставляет основы здорового образа жизни с личным физическим развитием и физической подготовкой.</w:t>
            </w:r>
          </w:p>
          <w:p w14:paraId="37C2FDDD"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Демонстрируются знания об условиях профессиональной деятельности и зонах риска физического здоровья для специальности.</w:t>
            </w:r>
          </w:p>
          <w:p w14:paraId="4E91E1F3"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 xml:space="preserve">Демонстрируются знания о средствах </w:t>
            </w:r>
            <w:r w:rsidRPr="00B523E0">
              <w:rPr>
                <w:rFonts w:ascii="Times New Roman" w:eastAsia="Times New Roman" w:hAnsi="Times New Roman" w:cs="Times New Roman"/>
                <w:iCs/>
                <w:sz w:val="24"/>
                <w:szCs w:val="24"/>
                <w:lang w:eastAsia="ru-RU"/>
              </w:rPr>
              <w:t>профилактики перенапряжения.</w:t>
            </w:r>
          </w:p>
        </w:tc>
        <w:tc>
          <w:tcPr>
            <w:tcW w:w="1372" w:type="pct"/>
          </w:tcPr>
          <w:p w14:paraId="4D95F8E0" w14:textId="77777777" w:rsidR="00B523E0" w:rsidRPr="00B523E0" w:rsidRDefault="00B523E0" w:rsidP="00B523E0">
            <w:pPr>
              <w:widowControl w:val="0"/>
              <w:jc w:val="both"/>
              <w:rPr>
                <w:rFonts w:ascii="Times New Roman" w:eastAsia="Times New Roman" w:hAnsi="Times New Roman" w:cs="Times New Roman"/>
                <w:iCs/>
                <w:sz w:val="24"/>
                <w:szCs w:val="24"/>
                <w:lang w:eastAsia="ru-RU"/>
              </w:rPr>
            </w:pPr>
            <w:r w:rsidRPr="00B523E0">
              <w:rPr>
                <w:rFonts w:ascii="Times New Roman" w:eastAsia="Times New Roman" w:hAnsi="Times New Roman" w:cs="Times New Roman"/>
                <w:sz w:val="24"/>
                <w:szCs w:val="24"/>
                <w:lang w:eastAsia="ru-RU"/>
              </w:rPr>
              <w:t>Текущий контроль в форме экспертного наблюдения и оценки результатов достижения компетенции на учебных занятиях.</w:t>
            </w:r>
          </w:p>
          <w:p w14:paraId="0D797BCD"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088F1376"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.1 зачёт</w:t>
            </w:r>
          </w:p>
          <w:p w14:paraId="73EA3AE1"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.2 дифференцированный зачёт</w:t>
            </w:r>
          </w:p>
          <w:p w14:paraId="7BE1BF99"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.3 экзамен.</w:t>
            </w:r>
          </w:p>
          <w:p w14:paraId="1E804626"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Итоговый контроль в одной или нескольких следующих форм:</w:t>
            </w:r>
          </w:p>
          <w:p w14:paraId="3A0FD322"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.1 дифференцированный зачёт</w:t>
            </w:r>
          </w:p>
          <w:p w14:paraId="0C238317" w14:textId="77777777" w:rsidR="00B523E0" w:rsidRPr="00B523E0" w:rsidRDefault="00B523E0" w:rsidP="00B523E0">
            <w:pPr>
              <w:widowControl w:val="0"/>
              <w:jc w:val="both"/>
              <w:rPr>
                <w:rFonts w:ascii="Times New Roman" w:eastAsia="Times New Roman" w:hAnsi="Times New Roman" w:cs="Times New Roman"/>
                <w:bCs/>
                <w:i/>
                <w:sz w:val="24"/>
                <w:szCs w:val="24"/>
                <w:lang w:eastAsia="ru-RU"/>
              </w:rPr>
            </w:pPr>
            <w:r w:rsidRPr="00B523E0">
              <w:rPr>
                <w:rFonts w:ascii="Times New Roman" w:eastAsia="Times New Roman" w:hAnsi="Times New Roman" w:cs="Times New Roman"/>
                <w:sz w:val="24"/>
                <w:szCs w:val="24"/>
                <w:lang w:eastAsia="ru-RU"/>
              </w:rPr>
              <w:t>.2 экзамен.</w:t>
            </w:r>
          </w:p>
        </w:tc>
      </w:tr>
      <w:tr w:rsidR="00B523E0" w:rsidRPr="00B523E0" w14:paraId="16345764" w14:textId="77777777" w:rsidTr="00B523E0">
        <w:trPr>
          <w:trHeight w:val="227"/>
          <w:jc w:val="center"/>
        </w:trPr>
        <w:tc>
          <w:tcPr>
            <w:tcW w:w="1617" w:type="pct"/>
          </w:tcPr>
          <w:p w14:paraId="534BFB9A" w14:textId="77777777" w:rsidR="00B523E0" w:rsidRPr="00B523E0" w:rsidRDefault="00B523E0" w:rsidP="00B523E0">
            <w:pPr>
              <w:widowControl w:val="0"/>
              <w:autoSpaceDE w:val="0"/>
              <w:autoSpaceDN w:val="0"/>
              <w:adjustRightInd w:val="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Уметь:</w:t>
            </w:r>
          </w:p>
          <w:p w14:paraId="250015BE"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p w14:paraId="0F4EE8DA"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применять современную научную профессиональную терминологию;</w:t>
            </w:r>
          </w:p>
          <w:p w14:paraId="6147A9F7"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 xml:space="preserve">определять и выстраивать траектории профессионального развития </w:t>
            </w:r>
            <w:r w:rsidRPr="00B523E0">
              <w:rPr>
                <w:rFonts w:ascii="Times New Roman" w:eastAsia="Times New Roman" w:hAnsi="Times New Roman" w:cs="Times New Roman"/>
                <w:sz w:val="24"/>
                <w:szCs w:val="24"/>
              </w:rPr>
              <w:lastRenderedPageBreak/>
              <w:t>и самообразования;</w:t>
            </w:r>
          </w:p>
          <w:p w14:paraId="15506078"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организовывать работу коллектива и команды;</w:t>
            </w:r>
          </w:p>
          <w:p w14:paraId="4791991C"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p w14:paraId="37ABA5E2"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F07995B"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iCs/>
                <w:sz w:val="24"/>
                <w:szCs w:val="24"/>
              </w:rPr>
              <w:t>применять рациональные приёмы двигательных функций в профессиональной деятельности;</w:t>
            </w:r>
          </w:p>
          <w:p w14:paraId="7193121F" w14:textId="77777777" w:rsidR="00B523E0" w:rsidRPr="00B523E0" w:rsidRDefault="00B523E0"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B523E0">
              <w:rPr>
                <w:rFonts w:ascii="Times New Roman" w:eastAsia="Times New Roman" w:hAnsi="Times New Roman" w:cs="Times New Roman"/>
                <w:iCs/>
                <w:sz w:val="24"/>
                <w:szCs w:val="24"/>
              </w:rPr>
              <w:t>пользоваться средствами профилактики перенапряжения, характерными для данной специальности</w:t>
            </w:r>
          </w:p>
        </w:tc>
        <w:tc>
          <w:tcPr>
            <w:tcW w:w="2011" w:type="pct"/>
          </w:tcPr>
          <w:p w14:paraId="322B15D7"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lastRenderedPageBreak/>
              <w:t>Актуальность нормативно-правовой документации в профессиональной деятельности определяется точно.</w:t>
            </w:r>
          </w:p>
          <w:p w14:paraId="39F1A635"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Современная научная профессиональная терминология применяется практически.</w:t>
            </w:r>
          </w:p>
          <w:p w14:paraId="06821593"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Профессиональное развитие и самообразование планируется и реализовывается по выстроенной траектории.</w:t>
            </w:r>
          </w:p>
          <w:p w14:paraId="47826578"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Методы организации работы коллектива и команды успешно применяются на практике.</w:t>
            </w:r>
          </w:p>
          <w:p w14:paraId="707B87DB"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 xml:space="preserve">Правила взаимодействия с </w:t>
            </w:r>
            <w:r w:rsidRPr="00B523E0">
              <w:rPr>
                <w:rFonts w:ascii="Times New Roman" w:eastAsia="Times New Roman" w:hAnsi="Times New Roman" w:cs="Times New Roman"/>
                <w:sz w:val="24"/>
                <w:szCs w:val="24"/>
                <w:lang w:eastAsia="ru-RU"/>
              </w:rPr>
              <w:lastRenderedPageBreak/>
              <w:t>коллегами, руководством, клиентами в ходе профессиональной деятельности, делового этикета и делового общения понимаются и соблюдаются.</w:t>
            </w:r>
          </w:p>
          <w:p w14:paraId="4E17BF8A"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Взаимодействие с педагогическими работниками и обучающимися.</w:t>
            </w:r>
          </w:p>
          <w:p w14:paraId="001BE907" w14:textId="77777777" w:rsidR="00B523E0" w:rsidRPr="00B523E0" w:rsidRDefault="00B523E0" w:rsidP="00B523E0">
            <w:pPr>
              <w:widowControl w:val="0"/>
              <w:jc w:val="both"/>
              <w:rPr>
                <w:rFonts w:ascii="Times New Roman" w:eastAsia="Times New Roman" w:hAnsi="Times New Roman" w:cs="Times New Roman"/>
                <w:iCs/>
                <w:sz w:val="24"/>
                <w:szCs w:val="24"/>
                <w:lang w:eastAsia="ru-RU"/>
              </w:rPr>
            </w:pPr>
            <w:r w:rsidRPr="00B523E0">
              <w:rPr>
                <w:rFonts w:ascii="Times New Roman" w:eastAsia="Times New Roman" w:hAnsi="Times New Roman" w:cs="Times New Roman"/>
                <w:sz w:val="24"/>
                <w:szCs w:val="24"/>
                <w:lang w:eastAsia="ru-RU"/>
              </w:rPr>
              <w:t xml:space="preserve">Для укрепления здоровья, достижения жизненных и профессиональных целей успешно используется </w:t>
            </w:r>
            <w:r w:rsidRPr="00B523E0">
              <w:rPr>
                <w:rFonts w:ascii="Times New Roman" w:eastAsia="Times New Roman" w:hAnsi="Times New Roman" w:cs="Times New Roman"/>
                <w:iCs/>
                <w:sz w:val="24"/>
                <w:szCs w:val="24"/>
                <w:lang w:eastAsia="ru-RU"/>
              </w:rPr>
              <w:t>физкультурно-оздоровительная деятельность.</w:t>
            </w:r>
          </w:p>
          <w:p w14:paraId="49C7677E" w14:textId="77777777" w:rsidR="00B523E0" w:rsidRPr="00B523E0" w:rsidRDefault="00B523E0" w:rsidP="00B523E0">
            <w:pPr>
              <w:widowControl w:val="0"/>
              <w:jc w:val="both"/>
              <w:rPr>
                <w:rFonts w:ascii="Times New Roman" w:eastAsia="Calibri" w:hAnsi="Times New Roman" w:cs="Times New Roman"/>
                <w:sz w:val="24"/>
                <w:szCs w:val="24"/>
              </w:rPr>
            </w:pPr>
            <w:r w:rsidRPr="00B523E0">
              <w:rPr>
                <w:rFonts w:ascii="Times New Roman" w:eastAsia="Calibri" w:hAnsi="Times New Roman" w:cs="Times New Roman"/>
                <w:sz w:val="24"/>
                <w:szCs w:val="24"/>
              </w:rPr>
              <w:t>Характеризует физическую культуру как форму самовыражения своей личности.</w:t>
            </w:r>
          </w:p>
          <w:p w14:paraId="01DA1E3A" w14:textId="77777777" w:rsidR="00B523E0" w:rsidRPr="00B523E0" w:rsidRDefault="00B523E0" w:rsidP="00B523E0">
            <w:pPr>
              <w:widowControl w:val="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Пропагандирует здоровый образ жизни, является его сторонником.</w:t>
            </w:r>
          </w:p>
          <w:p w14:paraId="27C64394" w14:textId="77777777" w:rsidR="00B523E0" w:rsidRPr="00B523E0" w:rsidRDefault="00B523E0" w:rsidP="00B523E0">
            <w:pPr>
              <w:widowControl w:val="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Обладает хорошей физической формой.</w:t>
            </w:r>
          </w:p>
          <w:p w14:paraId="7C1B5A8F" w14:textId="77777777" w:rsidR="00B523E0" w:rsidRPr="00B523E0" w:rsidRDefault="00B523E0" w:rsidP="00B523E0">
            <w:pPr>
              <w:widowControl w:val="0"/>
              <w:jc w:val="both"/>
              <w:rPr>
                <w:rFonts w:ascii="Times New Roman" w:eastAsia="Calibri" w:hAnsi="Times New Roman" w:cs="Times New Roman"/>
                <w:sz w:val="24"/>
                <w:szCs w:val="24"/>
              </w:rPr>
            </w:pPr>
            <w:r w:rsidRPr="00B523E0">
              <w:rPr>
                <w:rFonts w:ascii="Times New Roman" w:eastAsia="Calibri" w:hAnsi="Times New Roman" w:cs="Times New Roman"/>
                <w:sz w:val="24"/>
                <w:szCs w:val="24"/>
              </w:rPr>
              <w:t>Участвует в спортивных мероприятиях различного уровня.</w:t>
            </w:r>
          </w:p>
          <w:p w14:paraId="406E0FF8" w14:textId="77777777" w:rsidR="00B523E0" w:rsidRPr="00B523E0" w:rsidRDefault="00B523E0" w:rsidP="00B523E0">
            <w:pPr>
              <w:widowControl w:val="0"/>
              <w:jc w:val="both"/>
              <w:rPr>
                <w:rFonts w:ascii="Times New Roman" w:eastAsia="Times New Roman" w:hAnsi="Times New Roman" w:cs="Times New Roman"/>
                <w:sz w:val="24"/>
                <w:szCs w:val="24"/>
              </w:rPr>
            </w:pPr>
            <w:r w:rsidRPr="00B523E0">
              <w:rPr>
                <w:rFonts w:ascii="Times New Roman" w:eastAsia="Times New Roman" w:hAnsi="Times New Roman" w:cs="Times New Roman"/>
                <w:sz w:val="24"/>
                <w:szCs w:val="24"/>
              </w:rPr>
              <w:t>Посещает спортивные секции.</w:t>
            </w:r>
          </w:p>
          <w:p w14:paraId="596765D9"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В профессиональной деятельности практически применяются рациональные приёмы двигательных функций.</w:t>
            </w:r>
          </w:p>
          <w:p w14:paraId="6EBB1DFB"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Для снятия перенапряжений, характерных для данной специальности, используются необходимые профилактические средства.</w:t>
            </w:r>
          </w:p>
        </w:tc>
        <w:tc>
          <w:tcPr>
            <w:tcW w:w="1372" w:type="pct"/>
          </w:tcPr>
          <w:p w14:paraId="1B7A1275" w14:textId="77777777" w:rsidR="00B523E0" w:rsidRPr="00B523E0" w:rsidRDefault="00B523E0" w:rsidP="00B523E0">
            <w:pPr>
              <w:widowControl w:val="0"/>
              <w:jc w:val="both"/>
              <w:rPr>
                <w:rFonts w:ascii="Times New Roman" w:eastAsia="Times New Roman" w:hAnsi="Times New Roman" w:cs="Times New Roman"/>
                <w:iCs/>
                <w:sz w:val="24"/>
                <w:szCs w:val="24"/>
                <w:lang w:eastAsia="ru-RU"/>
              </w:rPr>
            </w:pPr>
            <w:r w:rsidRPr="00B523E0">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3522D81D"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14C9A090"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.1 зачёт</w:t>
            </w:r>
          </w:p>
          <w:p w14:paraId="1621677E"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.2 дифференцированный зачёт</w:t>
            </w:r>
          </w:p>
          <w:p w14:paraId="1A8C0293"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.3 экзамен.</w:t>
            </w:r>
          </w:p>
          <w:p w14:paraId="084B84EB"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lastRenderedPageBreak/>
              <w:t>Итоговый контроль в одной или нескольких следующих форм:</w:t>
            </w:r>
          </w:p>
          <w:p w14:paraId="5436D1BC" w14:textId="77777777" w:rsidR="00B523E0" w:rsidRPr="00B523E0" w:rsidRDefault="00B523E0" w:rsidP="00B523E0">
            <w:pPr>
              <w:widowControl w:val="0"/>
              <w:jc w:val="both"/>
              <w:rPr>
                <w:rFonts w:ascii="Times New Roman" w:eastAsia="Times New Roman" w:hAnsi="Times New Roman" w:cs="Times New Roman"/>
                <w:sz w:val="24"/>
                <w:szCs w:val="24"/>
                <w:lang w:eastAsia="ru-RU"/>
              </w:rPr>
            </w:pPr>
            <w:r w:rsidRPr="00B523E0">
              <w:rPr>
                <w:rFonts w:ascii="Times New Roman" w:eastAsia="Times New Roman" w:hAnsi="Times New Roman" w:cs="Times New Roman"/>
                <w:sz w:val="24"/>
                <w:szCs w:val="24"/>
                <w:lang w:eastAsia="ru-RU"/>
              </w:rPr>
              <w:t>.1 дифференцированный зачёт</w:t>
            </w:r>
          </w:p>
          <w:p w14:paraId="5618F323" w14:textId="77777777" w:rsidR="00B523E0" w:rsidRPr="00B523E0" w:rsidRDefault="00B523E0" w:rsidP="00B523E0">
            <w:pPr>
              <w:widowControl w:val="0"/>
              <w:jc w:val="both"/>
              <w:rPr>
                <w:rFonts w:ascii="Times New Roman" w:eastAsia="Times New Roman" w:hAnsi="Times New Roman" w:cs="Times New Roman"/>
                <w:bCs/>
                <w:i/>
                <w:sz w:val="24"/>
                <w:szCs w:val="24"/>
                <w:lang w:eastAsia="ru-RU"/>
              </w:rPr>
            </w:pPr>
            <w:r w:rsidRPr="00B523E0">
              <w:rPr>
                <w:rFonts w:ascii="Times New Roman" w:eastAsia="Times New Roman" w:hAnsi="Times New Roman" w:cs="Times New Roman"/>
                <w:sz w:val="24"/>
                <w:szCs w:val="24"/>
                <w:lang w:eastAsia="ru-RU"/>
              </w:rPr>
              <w:t>.2 экзамен.</w:t>
            </w:r>
          </w:p>
        </w:tc>
      </w:tr>
    </w:tbl>
    <w:p w14:paraId="24FE4237" w14:textId="31878968" w:rsidR="002D6D0B" w:rsidRDefault="002D6D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207EC287" w14:textId="2459D2F2" w:rsidR="00116067" w:rsidRPr="002858AE"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2858AE">
        <w:rPr>
          <w:rFonts w:ascii="Times New Roman" w:eastAsia="Times New Roman" w:hAnsi="Times New Roman" w:cs="Times New Roman"/>
          <w:b/>
          <w:bCs/>
          <w:sz w:val="24"/>
          <w:szCs w:val="24"/>
          <w:lang w:eastAsia="ru-RU"/>
        </w:rPr>
        <w:lastRenderedPageBreak/>
        <w:t>Приложение 3.</w:t>
      </w:r>
      <w:r w:rsidR="003B7B4A">
        <w:rPr>
          <w:rFonts w:ascii="Times New Roman" w:eastAsia="Times New Roman" w:hAnsi="Times New Roman" w:cs="Times New Roman"/>
          <w:b/>
          <w:bCs/>
          <w:sz w:val="24"/>
          <w:szCs w:val="24"/>
          <w:lang w:eastAsia="ru-RU"/>
        </w:rPr>
        <w:t>6</w:t>
      </w:r>
    </w:p>
    <w:p w14:paraId="5A2471FF" w14:textId="77777777" w:rsidR="003B7B4A" w:rsidRDefault="003B7B4A" w:rsidP="003B7B4A">
      <w:pPr>
        <w:jc w:val="right"/>
        <w:rPr>
          <w:rFonts w:ascii="Times New Roman" w:hAnsi="Times New Roman"/>
          <w:sz w:val="24"/>
          <w:szCs w:val="24"/>
        </w:rPr>
      </w:pPr>
      <w:bookmarkStart w:id="9" w:name="_Hlk139378606"/>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43363ABC" w14:textId="77777777" w:rsidR="003B7B4A" w:rsidRDefault="003B7B4A" w:rsidP="003B7B4A">
      <w:pPr>
        <w:jc w:val="right"/>
        <w:rPr>
          <w:rFonts w:ascii="Times New Roman" w:hAnsi="Times New Roman"/>
          <w:sz w:val="24"/>
          <w:szCs w:val="24"/>
        </w:rPr>
      </w:pPr>
    </w:p>
    <w:bookmarkEnd w:id="9"/>
    <w:p w14:paraId="0C88CF00" w14:textId="77777777" w:rsidR="002858AE" w:rsidRPr="002858AE" w:rsidRDefault="002858AE" w:rsidP="002858AE">
      <w:pPr>
        <w:jc w:val="right"/>
      </w:pPr>
    </w:p>
    <w:p w14:paraId="08D5AC83" w14:textId="70D8C918" w:rsidR="00116067" w:rsidRDefault="00116067" w:rsidP="00116067">
      <w:pPr>
        <w:jc w:val="center"/>
        <w:rPr>
          <w:rFonts w:ascii="Times New Roman" w:hAnsi="Times New Roman" w:cs="Times New Roman"/>
          <w:b/>
          <w:i/>
          <w:sz w:val="24"/>
          <w:szCs w:val="24"/>
        </w:rPr>
      </w:pPr>
    </w:p>
    <w:p w14:paraId="47A79EE5" w14:textId="048796BB" w:rsidR="002858AE" w:rsidRDefault="002858AE" w:rsidP="00116067">
      <w:pPr>
        <w:jc w:val="center"/>
        <w:rPr>
          <w:rFonts w:ascii="Times New Roman" w:hAnsi="Times New Roman" w:cs="Times New Roman"/>
          <w:b/>
          <w:i/>
          <w:sz w:val="24"/>
          <w:szCs w:val="24"/>
        </w:rPr>
      </w:pPr>
    </w:p>
    <w:p w14:paraId="60AE27BF" w14:textId="1437C3D9" w:rsidR="002858AE" w:rsidRDefault="002858AE" w:rsidP="00116067">
      <w:pPr>
        <w:jc w:val="center"/>
        <w:rPr>
          <w:rFonts w:ascii="Times New Roman" w:hAnsi="Times New Roman" w:cs="Times New Roman"/>
          <w:b/>
          <w:i/>
          <w:sz w:val="24"/>
          <w:szCs w:val="24"/>
        </w:rPr>
      </w:pPr>
    </w:p>
    <w:p w14:paraId="3A61202B" w14:textId="3B1BDE46" w:rsidR="002858AE" w:rsidRDefault="002858AE" w:rsidP="00116067">
      <w:pPr>
        <w:jc w:val="center"/>
        <w:rPr>
          <w:rFonts w:ascii="Times New Roman" w:hAnsi="Times New Roman" w:cs="Times New Roman"/>
          <w:b/>
          <w:i/>
          <w:sz w:val="24"/>
          <w:szCs w:val="24"/>
        </w:rPr>
      </w:pPr>
    </w:p>
    <w:p w14:paraId="372AF64D" w14:textId="77777777" w:rsidR="002858AE" w:rsidRDefault="002858AE" w:rsidP="00116067">
      <w:pPr>
        <w:jc w:val="center"/>
        <w:rPr>
          <w:rFonts w:ascii="Times New Roman" w:hAnsi="Times New Roman" w:cs="Times New Roman"/>
          <w:b/>
          <w:i/>
          <w:sz w:val="24"/>
          <w:szCs w:val="24"/>
        </w:rPr>
      </w:pPr>
    </w:p>
    <w:p w14:paraId="0847E2E7" w14:textId="77777777" w:rsidR="00116067" w:rsidRDefault="00116067" w:rsidP="00116067">
      <w:pPr>
        <w:jc w:val="center"/>
        <w:rPr>
          <w:rFonts w:ascii="Times New Roman" w:hAnsi="Times New Roman" w:cs="Times New Roman"/>
          <w:b/>
          <w:i/>
          <w:sz w:val="24"/>
          <w:szCs w:val="24"/>
        </w:rPr>
      </w:pPr>
    </w:p>
    <w:p w14:paraId="48D86C11" w14:textId="33248F1C" w:rsidR="00116067" w:rsidRDefault="00116067" w:rsidP="00116067">
      <w:pPr>
        <w:jc w:val="center"/>
        <w:rPr>
          <w:rFonts w:ascii="Times New Roman" w:hAnsi="Times New Roman" w:cs="Times New Roman"/>
          <w:b/>
          <w:i/>
          <w:sz w:val="24"/>
          <w:szCs w:val="24"/>
        </w:rPr>
      </w:pPr>
    </w:p>
    <w:p w14:paraId="1C92E277" w14:textId="4A06B909" w:rsidR="00C42CB6" w:rsidRDefault="00C42CB6" w:rsidP="00116067">
      <w:pPr>
        <w:jc w:val="center"/>
        <w:rPr>
          <w:rFonts w:ascii="Times New Roman" w:hAnsi="Times New Roman" w:cs="Times New Roman"/>
          <w:b/>
          <w:i/>
          <w:sz w:val="24"/>
          <w:szCs w:val="24"/>
        </w:rPr>
      </w:pPr>
    </w:p>
    <w:p w14:paraId="7EF564E2" w14:textId="272C3168" w:rsidR="00C42CB6" w:rsidRDefault="00C42CB6" w:rsidP="00116067">
      <w:pPr>
        <w:jc w:val="center"/>
        <w:rPr>
          <w:rFonts w:ascii="Times New Roman" w:hAnsi="Times New Roman" w:cs="Times New Roman"/>
          <w:b/>
          <w:i/>
          <w:sz w:val="24"/>
          <w:szCs w:val="24"/>
        </w:rPr>
      </w:pPr>
    </w:p>
    <w:p w14:paraId="65702DA2" w14:textId="77777777" w:rsidR="00C42CB6" w:rsidRDefault="00C42CB6" w:rsidP="00116067">
      <w:pPr>
        <w:jc w:val="center"/>
        <w:rPr>
          <w:rFonts w:ascii="Times New Roman" w:hAnsi="Times New Roman" w:cs="Times New Roman"/>
          <w:b/>
          <w:i/>
          <w:sz w:val="24"/>
          <w:szCs w:val="24"/>
        </w:rPr>
      </w:pPr>
    </w:p>
    <w:p w14:paraId="31B6B233" w14:textId="77777777" w:rsidR="00116067" w:rsidRDefault="00116067" w:rsidP="00116067">
      <w:pPr>
        <w:jc w:val="center"/>
        <w:rPr>
          <w:rFonts w:ascii="Times New Roman" w:hAnsi="Times New Roman" w:cs="Times New Roman"/>
          <w:b/>
          <w:i/>
          <w:sz w:val="24"/>
          <w:szCs w:val="24"/>
        </w:rPr>
      </w:pPr>
    </w:p>
    <w:p w14:paraId="48DF2931" w14:textId="77777777" w:rsidR="00116067" w:rsidRPr="005F59C7" w:rsidRDefault="00116067" w:rsidP="00116067">
      <w:pPr>
        <w:jc w:val="center"/>
        <w:rPr>
          <w:rFonts w:ascii="Times New Roman" w:hAnsi="Times New Roman" w:cs="Times New Roman"/>
          <w:b/>
          <w:i/>
          <w:sz w:val="24"/>
          <w:szCs w:val="24"/>
        </w:rPr>
      </w:pPr>
    </w:p>
    <w:p w14:paraId="343C0E66" w14:textId="77777777" w:rsidR="00116067" w:rsidRPr="005F59C7" w:rsidRDefault="00116067" w:rsidP="00116067">
      <w:pPr>
        <w:jc w:val="center"/>
        <w:rPr>
          <w:rFonts w:ascii="Times New Roman" w:hAnsi="Times New Roman" w:cs="Times New Roman"/>
          <w:b/>
          <w:i/>
          <w:sz w:val="24"/>
          <w:szCs w:val="24"/>
        </w:rPr>
      </w:pPr>
    </w:p>
    <w:p w14:paraId="49497A0D" w14:textId="77777777" w:rsidR="000C3065" w:rsidRDefault="000C3065" w:rsidP="00116067">
      <w:pPr>
        <w:jc w:val="center"/>
        <w:rPr>
          <w:rFonts w:ascii="Times New Roman" w:hAnsi="Times New Roman" w:cs="Times New Roman"/>
          <w:b/>
          <w:i/>
          <w:sz w:val="24"/>
          <w:szCs w:val="24"/>
        </w:rPr>
      </w:pPr>
    </w:p>
    <w:p w14:paraId="7F013179" w14:textId="22DC1B31" w:rsidR="000C3065" w:rsidRDefault="000C3065" w:rsidP="00116067">
      <w:pPr>
        <w:jc w:val="center"/>
        <w:rPr>
          <w:rFonts w:ascii="Times New Roman" w:hAnsi="Times New Roman" w:cs="Times New Roman"/>
          <w:b/>
          <w:i/>
          <w:sz w:val="24"/>
          <w:szCs w:val="24"/>
        </w:rPr>
      </w:pPr>
    </w:p>
    <w:p w14:paraId="274979C2" w14:textId="77777777" w:rsidR="00116067" w:rsidRPr="005F59C7" w:rsidRDefault="00116067" w:rsidP="00116067">
      <w:pPr>
        <w:jc w:val="center"/>
        <w:rPr>
          <w:rFonts w:ascii="Times New Roman" w:hAnsi="Times New Roman" w:cs="Times New Roman"/>
          <w:b/>
          <w:i/>
          <w:sz w:val="24"/>
          <w:szCs w:val="24"/>
        </w:rPr>
      </w:pPr>
    </w:p>
    <w:p w14:paraId="6BD3E7AA" w14:textId="77777777" w:rsidR="00116067" w:rsidRPr="005F59C7" w:rsidRDefault="00116067" w:rsidP="00116067">
      <w:pPr>
        <w:jc w:val="center"/>
        <w:rPr>
          <w:rFonts w:ascii="Times New Roman" w:hAnsi="Times New Roman" w:cs="Times New Roman"/>
          <w:b/>
          <w:i/>
          <w:sz w:val="24"/>
          <w:szCs w:val="24"/>
        </w:rPr>
      </w:pPr>
    </w:p>
    <w:p w14:paraId="3B6B5693" w14:textId="1765732E" w:rsidR="00116067" w:rsidRPr="00985111" w:rsidRDefault="00E15C5D" w:rsidP="0011606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1FE51BF2" w14:textId="77777777" w:rsidR="00116067" w:rsidRPr="00314663" w:rsidRDefault="00116067" w:rsidP="00116067">
      <w:pPr>
        <w:jc w:val="center"/>
        <w:rPr>
          <w:rFonts w:ascii="Times New Roman" w:hAnsi="Times New Roman" w:cs="Times New Roman"/>
          <w:b/>
          <w:i/>
          <w:sz w:val="24"/>
          <w:szCs w:val="24"/>
          <w:u w:val="single"/>
        </w:rPr>
      </w:pPr>
    </w:p>
    <w:p w14:paraId="336DE4E3" w14:textId="1F18596C" w:rsidR="00116067" w:rsidRPr="00D6331B" w:rsidRDefault="00116067" w:rsidP="00116067">
      <w:pPr>
        <w:jc w:val="center"/>
        <w:rPr>
          <w:rFonts w:ascii="Times New Roman" w:hAnsi="Times New Roman" w:cs="Times New Roman"/>
          <w:b/>
          <w:bCs/>
          <w:i/>
          <w:sz w:val="24"/>
          <w:szCs w:val="24"/>
        </w:rPr>
      </w:pP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116067">
        <w:rPr>
          <w:rFonts w:ascii="Times New Roman" w:hAnsi="Times New Roman" w:cs="Times New Roman"/>
          <w:b/>
          <w:bCs/>
          <w:sz w:val="24"/>
          <w:szCs w:val="24"/>
        </w:rPr>
        <w:t>Математика</w:t>
      </w:r>
    </w:p>
    <w:p w14:paraId="19F2A75E" w14:textId="77777777" w:rsidR="00116067" w:rsidRPr="005F59C7" w:rsidRDefault="00116067" w:rsidP="00116067">
      <w:pPr>
        <w:rPr>
          <w:rFonts w:ascii="Times New Roman" w:hAnsi="Times New Roman" w:cs="Times New Roman"/>
          <w:b/>
          <w:i/>
          <w:sz w:val="24"/>
          <w:szCs w:val="24"/>
        </w:rPr>
      </w:pPr>
    </w:p>
    <w:p w14:paraId="0D0B7EE5" w14:textId="77777777" w:rsidR="00116067" w:rsidRPr="005F59C7" w:rsidRDefault="00116067" w:rsidP="00116067">
      <w:pPr>
        <w:rPr>
          <w:rFonts w:ascii="Times New Roman" w:hAnsi="Times New Roman" w:cs="Times New Roman"/>
          <w:b/>
          <w:i/>
          <w:sz w:val="24"/>
          <w:szCs w:val="24"/>
        </w:rPr>
      </w:pPr>
    </w:p>
    <w:p w14:paraId="0D0FBE15" w14:textId="77777777" w:rsidR="00116067" w:rsidRPr="005F59C7" w:rsidRDefault="00116067" w:rsidP="00116067">
      <w:pPr>
        <w:rPr>
          <w:rFonts w:ascii="Times New Roman" w:hAnsi="Times New Roman" w:cs="Times New Roman"/>
          <w:b/>
          <w:i/>
          <w:sz w:val="24"/>
          <w:szCs w:val="24"/>
        </w:rPr>
      </w:pPr>
    </w:p>
    <w:p w14:paraId="2FFBE985" w14:textId="77777777" w:rsidR="00116067" w:rsidRPr="005F59C7" w:rsidRDefault="00116067" w:rsidP="00116067">
      <w:pPr>
        <w:rPr>
          <w:rFonts w:ascii="Times New Roman" w:hAnsi="Times New Roman" w:cs="Times New Roman"/>
          <w:b/>
          <w:i/>
          <w:sz w:val="24"/>
          <w:szCs w:val="24"/>
        </w:rPr>
      </w:pPr>
    </w:p>
    <w:p w14:paraId="6E3A6E80" w14:textId="77777777" w:rsidR="00116067" w:rsidRPr="005F59C7" w:rsidRDefault="00116067" w:rsidP="00116067">
      <w:pPr>
        <w:rPr>
          <w:rFonts w:ascii="Times New Roman" w:hAnsi="Times New Roman" w:cs="Times New Roman"/>
          <w:b/>
          <w:i/>
          <w:sz w:val="24"/>
          <w:szCs w:val="24"/>
        </w:rPr>
      </w:pPr>
    </w:p>
    <w:p w14:paraId="52AE26E0" w14:textId="0637BDC5" w:rsidR="00116067" w:rsidRDefault="00116067" w:rsidP="00116067">
      <w:pPr>
        <w:rPr>
          <w:rFonts w:ascii="Times New Roman" w:hAnsi="Times New Roman" w:cs="Times New Roman"/>
          <w:b/>
          <w:i/>
          <w:sz w:val="24"/>
          <w:szCs w:val="24"/>
        </w:rPr>
      </w:pPr>
    </w:p>
    <w:p w14:paraId="2377E138" w14:textId="4907F317" w:rsidR="002858AE" w:rsidRDefault="002858AE" w:rsidP="00116067">
      <w:pPr>
        <w:rPr>
          <w:rFonts w:ascii="Times New Roman" w:hAnsi="Times New Roman" w:cs="Times New Roman"/>
          <w:b/>
          <w:i/>
          <w:sz w:val="24"/>
          <w:szCs w:val="24"/>
        </w:rPr>
      </w:pPr>
    </w:p>
    <w:p w14:paraId="510599B6" w14:textId="5EE6CB95" w:rsidR="002858AE" w:rsidRDefault="002858AE" w:rsidP="00116067">
      <w:pPr>
        <w:rPr>
          <w:rFonts w:ascii="Times New Roman" w:hAnsi="Times New Roman" w:cs="Times New Roman"/>
          <w:b/>
          <w:i/>
          <w:sz w:val="24"/>
          <w:szCs w:val="24"/>
        </w:rPr>
      </w:pPr>
    </w:p>
    <w:p w14:paraId="571D059E" w14:textId="0F6D6D38" w:rsidR="002858AE" w:rsidRDefault="002858AE" w:rsidP="00116067">
      <w:pPr>
        <w:rPr>
          <w:rFonts w:ascii="Times New Roman" w:hAnsi="Times New Roman" w:cs="Times New Roman"/>
          <w:b/>
          <w:i/>
          <w:sz w:val="24"/>
          <w:szCs w:val="24"/>
        </w:rPr>
      </w:pPr>
    </w:p>
    <w:p w14:paraId="7403C99E" w14:textId="77777777" w:rsidR="002858AE" w:rsidRPr="005F59C7" w:rsidRDefault="002858AE" w:rsidP="00116067">
      <w:pPr>
        <w:rPr>
          <w:rFonts w:ascii="Times New Roman" w:hAnsi="Times New Roman" w:cs="Times New Roman"/>
          <w:b/>
          <w:i/>
          <w:sz w:val="24"/>
          <w:szCs w:val="24"/>
        </w:rPr>
      </w:pPr>
    </w:p>
    <w:p w14:paraId="7E163B4F" w14:textId="77777777" w:rsidR="00116067" w:rsidRPr="005F59C7" w:rsidRDefault="00116067" w:rsidP="00116067">
      <w:pPr>
        <w:rPr>
          <w:rFonts w:ascii="Times New Roman" w:hAnsi="Times New Roman" w:cs="Times New Roman"/>
          <w:b/>
          <w:i/>
          <w:sz w:val="24"/>
          <w:szCs w:val="24"/>
        </w:rPr>
      </w:pPr>
    </w:p>
    <w:p w14:paraId="35EE4108" w14:textId="77777777" w:rsidR="00116067" w:rsidRPr="005F59C7" w:rsidRDefault="00116067" w:rsidP="00116067">
      <w:pPr>
        <w:rPr>
          <w:rFonts w:ascii="Times New Roman" w:hAnsi="Times New Roman" w:cs="Times New Roman"/>
          <w:b/>
          <w:i/>
          <w:sz w:val="24"/>
          <w:szCs w:val="24"/>
        </w:rPr>
      </w:pPr>
    </w:p>
    <w:p w14:paraId="1041A926" w14:textId="77777777" w:rsidR="00116067" w:rsidRPr="005F59C7" w:rsidRDefault="00116067" w:rsidP="00116067">
      <w:pPr>
        <w:rPr>
          <w:rFonts w:ascii="Times New Roman" w:hAnsi="Times New Roman" w:cs="Times New Roman"/>
          <w:b/>
          <w:i/>
          <w:sz w:val="24"/>
          <w:szCs w:val="24"/>
        </w:rPr>
      </w:pPr>
    </w:p>
    <w:p w14:paraId="4202D718" w14:textId="77777777" w:rsidR="00116067" w:rsidRPr="005F59C7" w:rsidRDefault="00116067" w:rsidP="00116067">
      <w:pPr>
        <w:rPr>
          <w:rFonts w:ascii="Times New Roman" w:hAnsi="Times New Roman" w:cs="Times New Roman"/>
          <w:b/>
          <w:i/>
          <w:sz w:val="24"/>
          <w:szCs w:val="24"/>
        </w:rPr>
      </w:pPr>
    </w:p>
    <w:p w14:paraId="020287B8" w14:textId="77777777" w:rsidR="00116067" w:rsidRPr="005F59C7" w:rsidRDefault="00116067" w:rsidP="00116067">
      <w:pPr>
        <w:rPr>
          <w:rFonts w:ascii="Times New Roman" w:hAnsi="Times New Roman" w:cs="Times New Roman"/>
          <w:b/>
          <w:i/>
          <w:sz w:val="24"/>
          <w:szCs w:val="24"/>
        </w:rPr>
      </w:pPr>
    </w:p>
    <w:p w14:paraId="361D42B6" w14:textId="77777777" w:rsidR="00116067" w:rsidRPr="005F59C7" w:rsidRDefault="00116067" w:rsidP="00116067">
      <w:pPr>
        <w:rPr>
          <w:rFonts w:ascii="Times New Roman" w:hAnsi="Times New Roman" w:cs="Times New Roman"/>
          <w:b/>
          <w:i/>
          <w:sz w:val="24"/>
          <w:szCs w:val="24"/>
        </w:rPr>
      </w:pPr>
    </w:p>
    <w:p w14:paraId="1B9501AF" w14:textId="77777777" w:rsidR="00116067" w:rsidRPr="005F59C7" w:rsidRDefault="00116067" w:rsidP="00116067">
      <w:pPr>
        <w:rPr>
          <w:rFonts w:ascii="Times New Roman" w:hAnsi="Times New Roman" w:cs="Times New Roman"/>
          <w:b/>
          <w:i/>
          <w:sz w:val="24"/>
          <w:szCs w:val="24"/>
        </w:rPr>
      </w:pPr>
    </w:p>
    <w:p w14:paraId="3E6E5E95" w14:textId="77777777" w:rsidR="00116067" w:rsidRPr="005F59C7" w:rsidRDefault="00116067" w:rsidP="00116067">
      <w:pPr>
        <w:rPr>
          <w:rFonts w:ascii="Times New Roman" w:hAnsi="Times New Roman" w:cs="Times New Roman"/>
          <w:b/>
          <w:i/>
          <w:sz w:val="24"/>
          <w:szCs w:val="24"/>
        </w:rPr>
      </w:pPr>
    </w:p>
    <w:p w14:paraId="2B2F42F6" w14:textId="77777777" w:rsidR="00116067" w:rsidRPr="005F59C7" w:rsidRDefault="00116067" w:rsidP="00116067">
      <w:pPr>
        <w:rPr>
          <w:rFonts w:ascii="Times New Roman" w:hAnsi="Times New Roman" w:cs="Times New Roman"/>
          <w:b/>
          <w:i/>
          <w:sz w:val="24"/>
          <w:szCs w:val="24"/>
        </w:rPr>
      </w:pPr>
    </w:p>
    <w:p w14:paraId="4F28A01F" w14:textId="77777777" w:rsidR="00116067" w:rsidRPr="005F59C7" w:rsidRDefault="00116067" w:rsidP="00116067">
      <w:pPr>
        <w:rPr>
          <w:rFonts w:ascii="Times New Roman" w:hAnsi="Times New Roman" w:cs="Times New Roman"/>
          <w:b/>
          <w:i/>
          <w:sz w:val="24"/>
          <w:szCs w:val="24"/>
        </w:rPr>
      </w:pPr>
    </w:p>
    <w:p w14:paraId="6493AD69" w14:textId="77777777" w:rsidR="00116067" w:rsidRPr="005F59C7" w:rsidRDefault="00116067" w:rsidP="00116067">
      <w:pPr>
        <w:rPr>
          <w:rFonts w:ascii="Times New Roman" w:hAnsi="Times New Roman" w:cs="Times New Roman"/>
          <w:b/>
          <w:i/>
          <w:sz w:val="24"/>
          <w:szCs w:val="24"/>
        </w:rPr>
      </w:pPr>
    </w:p>
    <w:p w14:paraId="1070816B" w14:textId="77777777" w:rsidR="00116067" w:rsidRPr="005F59C7" w:rsidRDefault="00116067" w:rsidP="00116067">
      <w:pPr>
        <w:rPr>
          <w:rFonts w:ascii="Times New Roman" w:hAnsi="Times New Roman" w:cs="Times New Roman"/>
          <w:b/>
          <w:i/>
          <w:sz w:val="24"/>
          <w:szCs w:val="24"/>
        </w:rPr>
      </w:pPr>
    </w:p>
    <w:p w14:paraId="4721AB68" w14:textId="77777777" w:rsidR="00116067" w:rsidRPr="005F59C7" w:rsidRDefault="00116067" w:rsidP="00116067">
      <w:pPr>
        <w:rPr>
          <w:rFonts w:ascii="Times New Roman" w:hAnsi="Times New Roman" w:cs="Times New Roman"/>
          <w:b/>
          <w:i/>
          <w:sz w:val="24"/>
          <w:szCs w:val="24"/>
        </w:rPr>
      </w:pPr>
    </w:p>
    <w:p w14:paraId="71B97DD5" w14:textId="77777777" w:rsidR="00116067" w:rsidRPr="005F59C7" w:rsidRDefault="00116067" w:rsidP="00116067">
      <w:pPr>
        <w:rPr>
          <w:rFonts w:ascii="Times New Roman" w:hAnsi="Times New Roman" w:cs="Times New Roman"/>
          <w:b/>
          <w:i/>
          <w:sz w:val="24"/>
          <w:szCs w:val="24"/>
        </w:rPr>
      </w:pPr>
    </w:p>
    <w:p w14:paraId="741D5866" w14:textId="77777777" w:rsidR="00116067" w:rsidRPr="005F59C7" w:rsidRDefault="00116067" w:rsidP="00116067">
      <w:pPr>
        <w:rPr>
          <w:rFonts w:ascii="Times New Roman" w:hAnsi="Times New Roman" w:cs="Times New Roman"/>
          <w:b/>
          <w:i/>
          <w:sz w:val="24"/>
          <w:szCs w:val="24"/>
        </w:rPr>
      </w:pPr>
    </w:p>
    <w:p w14:paraId="24D5435B" w14:textId="77777777" w:rsidR="00116067" w:rsidRPr="005F59C7" w:rsidRDefault="00116067" w:rsidP="00116067">
      <w:pPr>
        <w:rPr>
          <w:rFonts w:ascii="Times New Roman" w:hAnsi="Times New Roman" w:cs="Times New Roman"/>
          <w:b/>
          <w:i/>
          <w:sz w:val="24"/>
          <w:szCs w:val="24"/>
        </w:rPr>
      </w:pPr>
    </w:p>
    <w:p w14:paraId="2485CF1B"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3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C66F881"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5584175" w14:textId="3DFBC955"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116067">
        <w:rPr>
          <w:rFonts w:ascii="Times New Roman" w:hAnsi="Times New Roman" w:cs="Times New Roman"/>
          <w:b/>
          <w:bCs/>
          <w:sz w:val="24"/>
          <w:szCs w:val="24"/>
        </w:rPr>
        <w:t>Математика</w:t>
      </w:r>
      <w:r w:rsidRPr="00985111">
        <w:rPr>
          <w:rFonts w:ascii="Times New Roman" w:eastAsia="Times New Roman" w:hAnsi="Times New Roman" w:cs="Times New Roman"/>
          <w:b/>
          <w:iCs/>
          <w:sz w:val="24"/>
          <w:szCs w:val="24"/>
          <w:lang w:eastAsia="ru-RU"/>
        </w:rPr>
        <w:t>»</w:t>
      </w:r>
    </w:p>
    <w:p w14:paraId="35D4021E"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161FFDC"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7A14EEC" w14:textId="57A92C7A" w:rsidR="00116067" w:rsidRPr="00985111" w:rsidRDefault="00116067" w:rsidP="002858AE">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2146B">
        <w:rPr>
          <w:rFonts w:ascii="Times New Roman" w:eastAsia="Times New Roman" w:hAnsi="Times New Roman" w:cs="Times New Roman"/>
          <w:bCs/>
          <w:iCs/>
          <w:sz w:val="24"/>
          <w:szCs w:val="24"/>
          <w:lang w:eastAsia="ru-RU"/>
        </w:rPr>
        <w:t xml:space="preserve">ЕН.01 </w:t>
      </w:r>
      <w:r w:rsidRPr="0032146B">
        <w:rPr>
          <w:rFonts w:ascii="Times New Roman" w:hAnsi="Times New Roman" w:cs="Times New Roman"/>
          <w:bCs/>
          <w:sz w:val="24"/>
          <w:szCs w:val="24"/>
        </w:rPr>
        <w:t>Математика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w:t>
      </w:r>
      <w:r w:rsidR="00890BFE" w:rsidRPr="00985111">
        <w:rPr>
          <w:rFonts w:ascii="Times New Roman" w:eastAsia="Times New Roman" w:hAnsi="Times New Roman" w:cs="Times New Roman"/>
          <w:sz w:val="24"/>
          <w:szCs w:val="24"/>
          <w:lang w:eastAsia="ru-RU"/>
        </w:rPr>
        <w:t xml:space="preserve"> </w:t>
      </w:r>
      <w:r w:rsidR="00890BFE" w:rsidRPr="00890BFE">
        <w:rPr>
          <w:rFonts w:ascii="Times New Roman" w:hAnsi="Times New Roman" w:cs="Times New Roman"/>
          <w:sz w:val="24"/>
          <w:szCs w:val="24"/>
        </w:rPr>
        <w:t>математическ</w:t>
      </w:r>
      <w:r w:rsidR="002858AE">
        <w:rPr>
          <w:rFonts w:ascii="Times New Roman" w:hAnsi="Times New Roman" w:cs="Times New Roman"/>
          <w:sz w:val="24"/>
          <w:szCs w:val="24"/>
        </w:rPr>
        <w:t>ого</w:t>
      </w:r>
      <w:r w:rsidR="00890BFE" w:rsidRPr="00890BFE">
        <w:rPr>
          <w:rFonts w:ascii="Times New Roman" w:hAnsi="Times New Roman" w:cs="Times New Roman"/>
          <w:sz w:val="24"/>
          <w:szCs w:val="24"/>
        </w:rPr>
        <w:t xml:space="preserve"> и общ</w:t>
      </w:r>
      <w:r w:rsidR="002858AE">
        <w:rPr>
          <w:rFonts w:ascii="Times New Roman" w:hAnsi="Times New Roman" w:cs="Times New Roman"/>
          <w:sz w:val="24"/>
          <w:szCs w:val="24"/>
        </w:rPr>
        <w:t>его</w:t>
      </w:r>
      <w:r w:rsidR="00890BFE" w:rsidRPr="00890BFE">
        <w:rPr>
          <w:rFonts w:ascii="Times New Roman" w:hAnsi="Times New Roman" w:cs="Times New Roman"/>
          <w:sz w:val="24"/>
          <w:szCs w:val="24"/>
        </w:rPr>
        <w:t xml:space="preserve"> естественнонаучн</w:t>
      </w:r>
      <w:r w:rsidR="002858AE">
        <w:rPr>
          <w:rFonts w:ascii="Times New Roman" w:hAnsi="Times New Roman" w:cs="Times New Roman"/>
          <w:sz w:val="24"/>
          <w:szCs w:val="24"/>
        </w:rPr>
        <w:t>ого</w:t>
      </w:r>
      <w:r w:rsidR="00890BFE" w:rsidRPr="00434BCB">
        <w:rPr>
          <w:rFonts w:ascii="Times New Roman" w:eastAsia="Times New Roman" w:hAnsi="Times New Roman" w:cs="Times New Roman"/>
          <w:bCs/>
          <w:sz w:val="24"/>
          <w:szCs w:val="24"/>
          <w:lang w:eastAsia="ru-RU"/>
        </w:rPr>
        <w:t xml:space="preserve"> цикла</w:t>
      </w:r>
      <w:r w:rsidR="00890BFE"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ПОП-П в соответствии с ФГОС СПО</w:t>
      </w:r>
      <w:r w:rsidRPr="00434BCB">
        <w:rPr>
          <w:rFonts w:ascii="Times New Roman" w:eastAsia="Times New Roman" w:hAnsi="Times New Roman" w:cs="Times New Roman"/>
          <w:sz w:val="24"/>
          <w:szCs w:val="24"/>
          <w:lang w:eastAsia="ru-RU"/>
        </w:rPr>
        <w:t xml:space="preserve"> </w:t>
      </w:r>
      <w:r w:rsidR="003B7B4A">
        <w:rPr>
          <w:rFonts w:ascii="Times New Roman" w:hAnsi="Times New Roman"/>
          <w:bCs/>
          <w:sz w:val="24"/>
          <w:szCs w:val="24"/>
        </w:rPr>
        <w:t xml:space="preserve">по специальности </w:t>
      </w:r>
      <w:r w:rsidR="003B7B4A" w:rsidRPr="00081382">
        <w:rPr>
          <w:rFonts w:ascii="Times New Roman" w:hAnsi="Times New Roman"/>
          <w:sz w:val="24"/>
          <w:szCs w:val="24"/>
        </w:rPr>
        <w:t>26.02.05 Эксплуатация судовых энергетических установок</w:t>
      </w:r>
      <w:r w:rsidR="002858AE">
        <w:rPr>
          <w:rFonts w:ascii="Times New Roman" w:hAnsi="Times New Roman"/>
          <w:bCs/>
          <w:sz w:val="24"/>
          <w:szCs w:val="24"/>
        </w:rPr>
        <w:t>.</w:t>
      </w:r>
    </w:p>
    <w:p w14:paraId="125D8FD3" w14:textId="3D1C6DF1"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w:t>
      </w:r>
      <w:r w:rsidR="00797EB6">
        <w:rPr>
          <w:rFonts w:ascii="Times New Roman" w:hAnsi="Times New Roman"/>
          <w:iCs/>
          <w:sz w:val="24"/>
          <w:szCs w:val="24"/>
        </w:rPr>
        <w:t>2.</w:t>
      </w:r>
    </w:p>
    <w:p w14:paraId="2A634E32"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EBBA503"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17CAD03D" w14:textId="77777777" w:rsidTr="00766B59">
        <w:trPr>
          <w:trHeight w:val="427"/>
        </w:trPr>
        <w:tc>
          <w:tcPr>
            <w:tcW w:w="1413" w:type="dxa"/>
            <w:vMerge w:val="restart"/>
            <w:hideMark/>
          </w:tcPr>
          <w:p w14:paraId="3FB63D8E"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D6445C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AD5D14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6EB15350" w14:textId="77777777" w:rsidTr="00766B59">
        <w:trPr>
          <w:trHeight w:val="338"/>
        </w:trPr>
        <w:tc>
          <w:tcPr>
            <w:tcW w:w="1413" w:type="dxa"/>
            <w:vMerge/>
          </w:tcPr>
          <w:p w14:paraId="5AA36B2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4A52C3CF"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42EB3B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9113D" w:rsidRPr="00985111" w14:paraId="12924AD8" w14:textId="77777777" w:rsidTr="0049113D">
        <w:trPr>
          <w:trHeight w:val="212"/>
        </w:trPr>
        <w:tc>
          <w:tcPr>
            <w:tcW w:w="1413" w:type="dxa"/>
            <w:vMerge w:val="restart"/>
          </w:tcPr>
          <w:p w14:paraId="3EC52391" w14:textId="77777777" w:rsidR="0049113D" w:rsidRPr="00985111" w:rsidRDefault="0049113D" w:rsidP="0049113D">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654EE3A8" w14:textId="2BF238C9" w:rsidR="0049113D" w:rsidRPr="00985111" w:rsidRDefault="0049113D" w:rsidP="0049113D">
            <w:pPr>
              <w:suppressAutoHyphens/>
              <w:rPr>
                <w:rFonts w:ascii="Times New Roman" w:eastAsia="Times New Roman" w:hAnsi="Times New Roman" w:cs="Times New Roman"/>
                <w:b/>
                <w:bCs/>
                <w:i/>
                <w:sz w:val="24"/>
                <w:szCs w:val="24"/>
                <w:u w:val="single"/>
                <w:lang w:eastAsia="ru-RU"/>
              </w:rPr>
            </w:pPr>
            <w:r w:rsidRPr="00797EB6">
              <w:rPr>
                <w:rFonts w:ascii="Times New Roman" w:eastAsia="Times New Roman" w:hAnsi="Times New Roman" w:cs="Times New Roman"/>
                <w:iCs/>
                <w:sz w:val="24"/>
                <w:szCs w:val="24"/>
                <w:lang w:eastAsia="ru-RU"/>
              </w:rPr>
              <w:t>ОК 02</w:t>
            </w:r>
          </w:p>
        </w:tc>
        <w:tc>
          <w:tcPr>
            <w:tcW w:w="4111" w:type="dxa"/>
          </w:tcPr>
          <w:p w14:paraId="1D6FAA83" w14:textId="77777777" w:rsidR="0049113D" w:rsidRPr="00595CC7" w:rsidRDefault="0049113D" w:rsidP="002858AE">
            <w:pPr>
              <w:ind w:firstLine="13"/>
              <w:rPr>
                <w:rFonts w:ascii="Times New Roman" w:hAnsi="Times New Roman" w:cs="Times New Roman"/>
                <w:sz w:val="24"/>
                <w:szCs w:val="24"/>
              </w:rPr>
            </w:pPr>
            <w:r>
              <w:rPr>
                <w:rFonts w:ascii="Times New Roman" w:hAnsi="Times New Roman" w:cs="Times New Roman"/>
                <w:sz w:val="24"/>
                <w:szCs w:val="24"/>
              </w:rPr>
              <w:t>Распознавать задачу и</w:t>
            </w:r>
            <w:r w:rsidRPr="00595CC7">
              <w:rPr>
                <w:rFonts w:ascii="Times New Roman" w:hAnsi="Times New Roman" w:cs="Times New Roman"/>
                <w:sz w:val="24"/>
                <w:szCs w:val="24"/>
              </w:rPr>
              <w:t xml:space="preserve"> проблему </w:t>
            </w:r>
          </w:p>
          <w:p w14:paraId="1E809E2B" w14:textId="5FED2CF2" w:rsidR="0049113D" w:rsidRPr="00985111" w:rsidRDefault="0049113D" w:rsidP="002858AE">
            <w:pPr>
              <w:rPr>
                <w:rFonts w:ascii="Times New Roman" w:eastAsia="Times New Roman" w:hAnsi="Times New Roman" w:cs="Times New Roman"/>
                <w:i/>
                <w:sz w:val="24"/>
                <w:szCs w:val="24"/>
                <w:lang w:eastAsia="ru-RU"/>
              </w:rPr>
            </w:pPr>
            <w:r>
              <w:rPr>
                <w:rFonts w:ascii="Times New Roman" w:hAnsi="Times New Roman" w:cs="Times New Roman"/>
                <w:sz w:val="24"/>
                <w:szCs w:val="24"/>
              </w:rPr>
              <w:t>в профессиональном и</w:t>
            </w:r>
            <w:r w:rsidRPr="00595CC7">
              <w:rPr>
                <w:rFonts w:ascii="Times New Roman" w:hAnsi="Times New Roman" w:cs="Times New Roman"/>
                <w:sz w:val="24"/>
                <w:szCs w:val="24"/>
              </w:rPr>
              <w:t xml:space="preserve"> социальном контексте</w:t>
            </w:r>
          </w:p>
        </w:tc>
        <w:tc>
          <w:tcPr>
            <w:tcW w:w="4110" w:type="dxa"/>
          </w:tcPr>
          <w:p w14:paraId="47408DF2" w14:textId="4E9317A2" w:rsidR="0049113D" w:rsidRPr="00985111" w:rsidRDefault="0049113D"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актуальный профессиональный и социальный контекст, в котором приходится работать и жить</w:t>
            </w:r>
          </w:p>
        </w:tc>
      </w:tr>
      <w:tr w:rsidR="0049113D" w:rsidRPr="00985111" w14:paraId="5D6F05AB" w14:textId="77777777" w:rsidTr="00265DAC">
        <w:trPr>
          <w:trHeight w:val="212"/>
        </w:trPr>
        <w:tc>
          <w:tcPr>
            <w:tcW w:w="1413" w:type="dxa"/>
            <w:vMerge/>
          </w:tcPr>
          <w:p w14:paraId="114DF05A" w14:textId="03646D63"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tcPr>
          <w:p w14:paraId="760A62CA" w14:textId="28E22A17" w:rsidR="0049113D" w:rsidRPr="00985111" w:rsidRDefault="0049113D" w:rsidP="002858AE">
            <w:pPr>
              <w:rPr>
                <w:rFonts w:ascii="Times New Roman" w:eastAsia="Times New Roman" w:hAnsi="Times New Roman" w:cs="Times New Roman"/>
                <w:i/>
                <w:sz w:val="24"/>
                <w:szCs w:val="24"/>
                <w:lang w:eastAsia="ru-RU"/>
              </w:rPr>
            </w:pPr>
            <w:r>
              <w:rPr>
                <w:rFonts w:ascii="Times New Roman" w:hAnsi="Times New Roman" w:cs="Times New Roman"/>
                <w:sz w:val="24"/>
                <w:szCs w:val="24"/>
              </w:rPr>
              <w:t xml:space="preserve">Анализировать задачу и </w:t>
            </w:r>
            <w:r w:rsidRPr="00595CC7">
              <w:rPr>
                <w:rFonts w:ascii="Times New Roman" w:hAnsi="Times New Roman" w:cs="Times New Roman"/>
                <w:sz w:val="24"/>
                <w:szCs w:val="24"/>
              </w:rPr>
              <w:t>проблему и выделять её составные части</w:t>
            </w:r>
          </w:p>
        </w:tc>
        <w:tc>
          <w:tcPr>
            <w:tcW w:w="4110" w:type="dxa"/>
          </w:tcPr>
          <w:p w14:paraId="077CE522" w14:textId="7BFE7BC3" w:rsidR="0049113D" w:rsidRPr="00985111" w:rsidRDefault="0049113D"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основные источники информации и ресурсы для решения задач и проблем в профессиональном и/или социальном контексте</w:t>
            </w:r>
          </w:p>
        </w:tc>
      </w:tr>
      <w:tr w:rsidR="0049113D" w:rsidRPr="00985111" w14:paraId="09ABD898" w14:textId="77777777" w:rsidTr="00265DAC">
        <w:trPr>
          <w:trHeight w:val="212"/>
        </w:trPr>
        <w:tc>
          <w:tcPr>
            <w:tcW w:w="1413" w:type="dxa"/>
            <w:vMerge/>
          </w:tcPr>
          <w:p w14:paraId="3AA3A24C" w14:textId="63614871"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tcPr>
          <w:p w14:paraId="3295FF2C" w14:textId="07757699" w:rsidR="0049113D" w:rsidRPr="00985111" w:rsidRDefault="0049113D"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Определять этапы решения задачи</w:t>
            </w:r>
          </w:p>
        </w:tc>
        <w:tc>
          <w:tcPr>
            <w:tcW w:w="4110" w:type="dxa"/>
          </w:tcPr>
          <w:p w14:paraId="3F6B125A" w14:textId="6CDEE6D7" w:rsidR="0049113D" w:rsidRPr="00985111" w:rsidRDefault="0049113D"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алгоритмы выполнения работ в профессиональной и смежных областях</w:t>
            </w:r>
          </w:p>
        </w:tc>
      </w:tr>
      <w:tr w:rsidR="0049113D" w:rsidRPr="00985111" w14:paraId="40007F1F" w14:textId="77777777" w:rsidTr="00265DAC">
        <w:trPr>
          <w:trHeight w:val="212"/>
        </w:trPr>
        <w:tc>
          <w:tcPr>
            <w:tcW w:w="1413" w:type="dxa"/>
            <w:vMerge/>
          </w:tcPr>
          <w:p w14:paraId="0418571B" w14:textId="6E0F9913"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tcPr>
          <w:p w14:paraId="34D24DFF" w14:textId="40536E93" w:rsidR="0049113D" w:rsidRPr="00985111" w:rsidRDefault="0049113D"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Выявлять и эффективно искать информацию, не</w:t>
            </w:r>
            <w:r>
              <w:rPr>
                <w:rFonts w:ascii="Times New Roman" w:hAnsi="Times New Roman" w:cs="Times New Roman"/>
                <w:sz w:val="24"/>
                <w:szCs w:val="24"/>
              </w:rPr>
              <w:t>обходимую для решения задачи и</w:t>
            </w:r>
            <w:r w:rsidRPr="00595CC7">
              <w:rPr>
                <w:rFonts w:ascii="Times New Roman" w:hAnsi="Times New Roman" w:cs="Times New Roman"/>
                <w:sz w:val="24"/>
                <w:szCs w:val="24"/>
              </w:rPr>
              <w:t xml:space="preserve"> проблемы</w:t>
            </w:r>
          </w:p>
        </w:tc>
        <w:tc>
          <w:tcPr>
            <w:tcW w:w="4110" w:type="dxa"/>
          </w:tcPr>
          <w:p w14:paraId="03070968" w14:textId="3E4AC1D0" w:rsidR="0049113D" w:rsidRPr="00985111" w:rsidRDefault="0049113D"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методы работы в профессиональной и смежных сферах</w:t>
            </w:r>
          </w:p>
        </w:tc>
      </w:tr>
      <w:tr w:rsidR="0049113D" w:rsidRPr="00985111" w14:paraId="05EDD58C" w14:textId="77777777" w:rsidTr="00265DAC">
        <w:trPr>
          <w:trHeight w:val="212"/>
        </w:trPr>
        <w:tc>
          <w:tcPr>
            <w:tcW w:w="1413" w:type="dxa"/>
            <w:vMerge/>
          </w:tcPr>
          <w:p w14:paraId="258C76AD" w14:textId="6C904070"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tcPr>
          <w:p w14:paraId="18B1A19E" w14:textId="5BC5D092" w:rsidR="0049113D" w:rsidRPr="00985111" w:rsidRDefault="0049113D"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Составлять план действия</w:t>
            </w:r>
          </w:p>
        </w:tc>
        <w:tc>
          <w:tcPr>
            <w:tcW w:w="4110" w:type="dxa"/>
          </w:tcPr>
          <w:p w14:paraId="7191EAE9" w14:textId="54FA1E34" w:rsidR="0049113D" w:rsidRPr="00985111" w:rsidRDefault="0049113D"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структуру плана для решения задач</w:t>
            </w:r>
          </w:p>
        </w:tc>
      </w:tr>
      <w:tr w:rsidR="0049113D" w:rsidRPr="00985111" w14:paraId="3E9CAFB0" w14:textId="77777777" w:rsidTr="00265DAC">
        <w:trPr>
          <w:trHeight w:val="212"/>
        </w:trPr>
        <w:tc>
          <w:tcPr>
            <w:tcW w:w="1413" w:type="dxa"/>
            <w:vMerge/>
          </w:tcPr>
          <w:p w14:paraId="1C04906F" w14:textId="55D04BDB"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tcPr>
          <w:p w14:paraId="7625BBD3" w14:textId="4EDF62B4" w:rsidR="0049113D" w:rsidRPr="00985111" w:rsidRDefault="0049113D"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Определять необходимые ресурсы</w:t>
            </w:r>
          </w:p>
        </w:tc>
        <w:tc>
          <w:tcPr>
            <w:tcW w:w="4110" w:type="dxa"/>
          </w:tcPr>
          <w:p w14:paraId="20A39520" w14:textId="1A65A256" w:rsidR="0049113D" w:rsidRPr="00985111" w:rsidRDefault="0049113D"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порядок оценки результатов решения задач профессиональной деятельности</w:t>
            </w:r>
          </w:p>
        </w:tc>
      </w:tr>
      <w:tr w:rsidR="0049113D" w:rsidRPr="00985111" w14:paraId="4CA702BE" w14:textId="77777777" w:rsidTr="00265DAC">
        <w:trPr>
          <w:trHeight w:val="212"/>
        </w:trPr>
        <w:tc>
          <w:tcPr>
            <w:tcW w:w="1413" w:type="dxa"/>
            <w:vMerge/>
          </w:tcPr>
          <w:p w14:paraId="278F2704" w14:textId="297CDC2F"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tcPr>
          <w:p w14:paraId="39D898D3" w14:textId="06CBACF1" w:rsidR="0049113D" w:rsidRPr="00985111" w:rsidRDefault="0049113D" w:rsidP="002858AE">
            <w:pPr>
              <w:ind w:firstLine="13"/>
              <w:jc w:val="both"/>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456B9E5C" w14:textId="481170DE" w:rsidR="0049113D" w:rsidRPr="00985111" w:rsidRDefault="0049113D" w:rsidP="002858AE">
            <w:pPr>
              <w:rPr>
                <w:rFonts w:ascii="Times New Roman" w:eastAsia="Times New Roman" w:hAnsi="Times New Roman" w:cs="Times New Roman"/>
                <w:i/>
                <w:sz w:val="24"/>
                <w:szCs w:val="24"/>
                <w:lang w:eastAsia="ru-RU"/>
              </w:rPr>
            </w:pPr>
            <w:r w:rsidRPr="004F76F6">
              <w:rPr>
                <w:rFonts w:ascii="Times New Roman" w:hAnsi="Times New Roman"/>
                <w:bCs/>
                <w:iCs/>
              </w:rPr>
              <w:t>значимость профессиональной деятельности по специальности</w:t>
            </w:r>
            <w:r>
              <w:rPr>
                <w:rFonts w:ascii="Times New Roman" w:hAnsi="Times New Roman"/>
                <w:bCs/>
                <w:iCs/>
              </w:rPr>
              <w:t>,</w:t>
            </w:r>
            <w:r w:rsidRPr="004F76F6">
              <w:rPr>
                <w:rFonts w:ascii="Times New Roman" w:hAnsi="Times New Roman"/>
                <w:bCs/>
                <w:iCs/>
              </w:rPr>
              <w:t xml:space="preserve"> а также</w:t>
            </w:r>
            <w:r w:rsidRPr="004F76F6">
              <w:rPr>
                <w:rFonts w:ascii="Times New Roman" w:hAnsi="Times New Roman"/>
              </w:rPr>
              <w:t xml:space="preserve"> потребность общества в выпускниках специальности </w:t>
            </w:r>
          </w:p>
        </w:tc>
      </w:tr>
      <w:tr w:rsidR="0049113D" w:rsidRPr="00985111" w14:paraId="024D4952" w14:textId="77777777" w:rsidTr="00766B59">
        <w:trPr>
          <w:trHeight w:val="212"/>
        </w:trPr>
        <w:tc>
          <w:tcPr>
            <w:tcW w:w="1413" w:type="dxa"/>
            <w:vMerge/>
          </w:tcPr>
          <w:p w14:paraId="0739536E" w14:textId="495657A8" w:rsidR="0049113D" w:rsidRPr="00985111" w:rsidRDefault="0049113D" w:rsidP="00797E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3D42626D" w14:textId="64575E5B" w:rsidR="0049113D" w:rsidRPr="00985111" w:rsidRDefault="0049113D"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Реал</w:t>
            </w:r>
            <w:r>
              <w:rPr>
                <w:rFonts w:ascii="Times New Roman" w:hAnsi="Times New Roman" w:cs="Times New Roman"/>
                <w:sz w:val="24"/>
                <w:szCs w:val="24"/>
              </w:rPr>
              <w:t>изов</w:t>
            </w:r>
            <w:r w:rsidRPr="00595CC7">
              <w:rPr>
                <w:rFonts w:ascii="Times New Roman" w:hAnsi="Times New Roman" w:cs="Times New Roman"/>
                <w:sz w:val="24"/>
                <w:szCs w:val="24"/>
              </w:rPr>
              <w:t>ывать составленный план</w:t>
            </w:r>
          </w:p>
        </w:tc>
        <w:tc>
          <w:tcPr>
            <w:tcW w:w="4110" w:type="dxa"/>
          </w:tcPr>
          <w:p w14:paraId="36C6C3AB" w14:textId="6023D441" w:rsidR="0049113D" w:rsidRPr="00985111" w:rsidRDefault="0049113D"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актуальный профессиональный и социальный контекст, в котором приходится работать и жить</w:t>
            </w:r>
          </w:p>
        </w:tc>
      </w:tr>
      <w:tr w:rsidR="0049113D" w:rsidRPr="00985111" w14:paraId="26230A45" w14:textId="77777777" w:rsidTr="00766B59">
        <w:trPr>
          <w:trHeight w:val="212"/>
        </w:trPr>
        <w:tc>
          <w:tcPr>
            <w:tcW w:w="1413" w:type="dxa"/>
            <w:vMerge/>
          </w:tcPr>
          <w:p w14:paraId="6A028C3A" w14:textId="78F246D7"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tcPr>
          <w:p w14:paraId="7ECA8B2C" w14:textId="7C2F5E99" w:rsidR="0049113D" w:rsidRPr="00985111" w:rsidRDefault="0049113D" w:rsidP="002858AE">
            <w:pPr>
              <w:rPr>
                <w:rFonts w:ascii="Times New Roman" w:eastAsia="Times New Roman" w:hAnsi="Times New Roman" w:cs="Times New Roman"/>
                <w:i/>
                <w:sz w:val="24"/>
                <w:szCs w:val="24"/>
                <w:lang w:eastAsia="ru-RU"/>
              </w:rPr>
            </w:pPr>
            <w:r w:rsidRPr="00595CC7">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3B4A22BA" w14:textId="5992B91F" w:rsidR="0049113D" w:rsidRPr="00985111" w:rsidRDefault="0049113D" w:rsidP="002858AE">
            <w:pPr>
              <w:rPr>
                <w:rFonts w:ascii="Times New Roman" w:eastAsia="Times New Roman" w:hAnsi="Times New Roman" w:cs="Times New Roman"/>
                <w:i/>
                <w:sz w:val="24"/>
                <w:szCs w:val="24"/>
                <w:lang w:eastAsia="ru-RU"/>
              </w:rPr>
            </w:pPr>
            <w:r w:rsidRPr="004F76F6">
              <w:rPr>
                <w:rFonts w:ascii="Times New Roman" w:hAnsi="Times New Roman"/>
                <w:color w:val="000000"/>
              </w:rPr>
              <w:t>основные источники информации и ресурсы для решения задач и проблем в профессиональном и/или социальном контексте</w:t>
            </w:r>
          </w:p>
        </w:tc>
      </w:tr>
      <w:tr w:rsidR="0049113D" w:rsidRPr="00985111" w14:paraId="30BFC367" w14:textId="77777777" w:rsidTr="00766B59">
        <w:trPr>
          <w:trHeight w:val="212"/>
        </w:trPr>
        <w:tc>
          <w:tcPr>
            <w:tcW w:w="1413" w:type="dxa"/>
            <w:vMerge/>
          </w:tcPr>
          <w:p w14:paraId="294DC499" w14:textId="0E158490" w:rsidR="0049113D" w:rsidRPr="00797EB6" w:rsidRDefault="0049113D" w:rsidP="00797EB6">
            <w:pPr>
              <w:suppressAutoHyphens/>
              <w:jc w:val="center"/>
              <w:rPr>
                <w:rFonts w:ascii="Times New Roman" w:eastAsia="Times New Roman" w:hAnsi="Times New Roman" w:cs="Times New Roman"/>
                <w:iCs/>
                <w:sz w:val="24"/>
                <w:szCs w:val="24"/>
                <w:lang w:eastAsia="ru-RU"/>
              </w:rPr>
            </w:pPr>
          </w:p>
        </w:tc>
        <w:tc>
          <w:tcPr>
            <w:tcW w:w="4111" w:type="dxa"/>
          </w:tcPr>
          <w:p w14:paraId="277BD8A8" w14:textId="5ABFBF3D" w:rsidR="0049113D" w:rsidRPr="00797EB6" w:rsidRDefault="0049113D" w:rsidP="00797EB6">
            <w:pPr>
              <w:rPr>
                <w:rFonts w:ascii="Times New Roman" w:hAnsi="Times New Roman"/>
                <w:sz w:val="24"/>
                <w:szCs w:val="24"/>
              </w:rPr>
            </w:pPr>
            <w:r w:rsidRPr="00797EB6">
              <w:rPr>
                <w:rFonts w:ascii="Times New Roman" w:hAnsi="Times New Roman"/>
                <w:color w:val="000000"/>
                <w:sz w:val="24"/>
                <w:szCs w:val="24"/>
              </w:rPr>
              <w:t>определять задачи для поиска информации</w:t>
            </w:r>
          </w:p>
        </w:tc>
        <w:tc>
          <w:tcPr>
            <w:tcW w:w="4110" w:type="dxa"/>
          </w:tcPr>
          <w:p w14:paraId="55336BEA" w14:textId="64C39D6A" w:rsidR="0049113D" w:rsidRPr="00797EB6" w:rsidRDefault="0049113D" w:rsidP="00797EB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49113D" w:rsidRPr="00985111" w14:paraId="24C4B268" w14:textId="77777777" w:rsidTr="00FB2EAA">
        <w:trPr>
          <w:trHeight w:val="212"/>
        </w:trPr>
        <w:tc>
          <w:tcPr>
            <w:tcW w:w="1413" w:type="dxa"/>
            <w:vMerge/>
          </w:tcPr>
          <w:p w14:paraId="304E8CBD" w14:textId="77777777"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507A050D" w14:textId="09186340" w:rsidR="0049113D" w:rsidRPr="00797EB6" w:rsidRDefault="0049113D" w:rsidP="00797EB6">
            <w:pPr>
              <w:rPr>
                <w:rFonts w:ascii="Times New Roman" w:hAnsi="Times New Roman"/>
                <w:sz w:val="24"/>
                <w:szCs w:val="24"/>
              </w:rPr>
            </w:pPr>
            <w:r w:rsidRPr="00797EB6">
              <w:rPr>
                <w:rFonts w:ascii="Times New Roman" w:hAnsi="Times New Roman"/>
                <w:color w:val="000000"/>
                <w:sz w:val="24"/>
                <w:szCs w:val="24"/>
              </w:rPr>
              <w:t>определять необходимые источники информации</w:t>
            </w:r>
          </w:p>
        </w:tc>
        <w:tc>
          <w:tcPr>
            <w:tcW w:w="4110" w:type="dxa"/>
          </w:tcPr>
          <w:p w14:paraId="7420AE1E" w14:textId="3F7AE411" w:rsidR="0049113D" w:rsidRPr="00797EB6" w:rsidRDefault="0049113D" w:rsidP="00797EB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приемы структурирования информации</w:t>
            </w:r>
          </w:p>
        </w:tc>
      </w:tr>
      <w:tr w:rsidR="0049113D" w:rsidRPr="00985111" w14:paraId="6A6B7074" w14:textId="77777777" w:rsidTr="00FB2EAA">
        <w:trPr>
          <w:trHeight w:val="212"/>
        </w:trPr>
        <w:tc>
          <w:tcPr>
            <w:tcW w:w="1413" w:type="dxa"/>
            <w:vMerge/>
          </w:tcPr>
          <w:p w14:paraId="236C2BEB" w14:textId="77777777"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07DD8907" w14:textId="07A44ACC" w:rsidR="0049113D" w:rsidRPr="00797EB6" w:rsidRDefault="0049113D" w:rsidP="00797EB6">
            <w:pPr>
              <w:rPr>
                <w:rFonts w:ascii="Times New Roman" w:hAnsi="Times New Roman"/>
                <w:sz w:val="24"/>
                <w:szCs w:val="24"/>
              </w:rPr>
            </w:pPr>
            <w:r w:rsidRPr="00797EB6">
              <w:rPr>
                <w:rFonts w:ascii="Times New Roman" w:hAnsi="Times New Roman"/>
                <w:color w:val="000000"/>
                <w:sz w:val="24"/>
                <w:szCs w:val="24"/>
              </w:rPr>
              <w:t>планировать процесс поиска; структурировать получаемую информацию</w:t>
            </w:r>
          </w:p>
        </w:tc>
        <w:tc>
          <w:tcPr>
            <w:tcW w:w="4110" w:type="dxa"/>
          </w:tcPr>
          <w:p w14:paraId="58DE7CED" w14:textId="688C43FA" w:rsidR="0049113D" w:rsidRPr="00797EB6" w:rsidRDefault="0049113D" w:rsidP="00797EB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формат оформления результатов поиска информации, современные средства и устройства информатизации</w:t>
            </w:r>
          </w:p>
        </w:tc>
      </w:tr>
      <w:tr w:rsidR="0049113D" w:rsidRPr="00985111" w14:paraId="349EBE3C" w14:textId="77777777" w:rsidTr="00FB2EAA">
        <w:trPr>
          <w:trHeight w:val="212"/>
        </w:trPr>
        <w:tc>
          <w:tcPr>
            <w:tcW w:w="1413" w:type="dxa"/>
            <w:vMerge/>
          </w:tcPr>
          <w:p w14:paraId="3F983ACB" w14:textId="77777777"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4E144AD9" w14:textId="44D61E98" w:rsidR="0049113D" w:rsidRPr="00797EB6" w:rsidRDefault="0049113D" w:rsidP="00797EB6">
            <w:pPr>
              <w:rPr>
                <w:rFonts w:ascii="Times New Roman" w:hAnsi="Times New Roman"/>
                <w:sz w:val="24"/>
                <w:szCs w:val="24"/>
              </w:rPr>
            </w:pPr>
            <w:r w:rsidRPr="00797EB6">
              <w:rPr>
                <w:rFonts w:ascii="Times New Roman" w:hAnsi="Times New Roman"/>
                <w:color w:val="000000"/>
                <w:sz w:val="24"/>
                <w:szCs w:val="24"/>
              </w:rPr>
              <w:t>выделять наиболее значимое в перечне информации</w:t>
            </w:r>
          </w:p>
        </w:tc>
        <w:tc>
          <w:tcPr>
            <w:tcW w:w="4110" w:type="dxa"/>
          </w:tcPr>
          <w:p w14:paraId="7B883D25" w14:textId="6818CBEC" w:rsidR="0049113D" w:rsidRPr="00797EB6" w:rsidRDefault="0049113D" w:rsidP="00797EB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 xml:space="preserve">порядок их применения и программное обеспечение в </w:t>
            </w:r>
            <w:r w:rsidRPr="00797EB6">
              <w:rPr>
                <w:rFonts w:ascii="Times New Roman" w:hAnsi="Times New Roman"/>
                <w:color w:val="000000"/>
                <w:sz w:val="24"/>
                <w:szCs w:val="24"/>
              </w:rPr>
              <w:lastRenderedPageBreak/>
              <w:t>профессиональной деятельности, в том числе с использованием цифровых средств</w:t>
            </w:r>
          </w:p>
        </w:tc>
      </w:tr>
      <w:tr w:rsidR="0049113D" w:rsidRPr="00985111" w14:paraId="51222306" w14:textId="77777777" w:rsidTr="00FB2EAA">
        <w:trPr>
          <w:trHeight w:val="212"/>
        </w:trPr>
        <w:tc>
          <w:tcPr>
            <w:tcW w:w="1413" w:type="dxa"/>
            <w:vMerge/>
          </w:tcPr>
          <w:p w14:paraId="7101143B" w14:textId="77777777"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517202C2" w14:textId="656086AE" w:rsidR="0049113D" w:rsidRPr="00797EB6" w:rsidRDefault="0049113D" w:rsidP="00797EB6">
            <w:pPr>
              <w:rPr>
                <w:rFonts w:ascii="Times New Roman" w:hAnsi="Times New Roman"/>
                <w:sz w:val="24"/>
                <w:szCs w:val="24"/>
              </w:rPr>
            </w:pPr>
            <w:r w:rsidRPr="00797EB6">
              <w:rPr>
                <w:rFonts w:ascii="Times New Roman" w:hAnsi="Times New Roman"/>
                <w:color w:val="000000"/>
                <w:sz w:val="24"/>
                <w:szCs w:val="24"/>
              </w:rPr>
              <w:t>оценивать практическую значимость результатов поиска</w:t>
            </w:r>
          </w:p>
        </w:tc>
        <w:tc>
          <w:tcPr>
            <w:tcW w:w="4110" w:type="dxa"/>
          </w:tcPr>
          <w:p w14:paraId="1DE0B8E6" w14:textId="77777777" w:rsidR="0049113D" w:rsidRPr="00797EB6" w:rsidRDefault="0049113D" w:rsidP="00797EB6">
            <w:pPr>
              <w:rPr>
                <w:rFonts w:ascii="Times New Roman" w:eastAsia="Times New Roman" w:hAnsi="Times New Roman" w:cs="Times New Roman"/>
                <w:i/>
                <w:sz w:val="24"/>
                <w:szCs w:val="24"/>
                <w:lang w:eastAsia="ru-RU"/>
              </w:rPr>
            </w:pPr>
          </w:p>
        </w:tc>
      </w:tr>
      <w:tr w:rsidR="0049113D" w:rsidRPr="00985111" w14:paraId="2762B46A" w14:textId="77777777" w:rsidTr="00FB2EAA">
        <w:trPr>
          <w:trHeight w:val="212"/>
        </w:trPr>
        <w:tc>
          <w:tcPr>
            <w:tcW w:w="1413" w:type="dxa"/>
            <w:vMerge/>
          </w:tcPr>
          <w:p w14:paraId="78C3D223" w14:textId="77777777"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0B618613" w14:textId="431BBCC5" w:rsidR="0049113D" w:rsidRPr="00797EB6" w:rsidRDefault="0049113D" w:rsidP="00797EB6">
            <w:pPr>
              <w:rPr>
                <w:rFonts w:ascii="Times New Roman" w:hAnsi="Times New Roman"/>
                <w:sz w:val="24"/>
                <w:szCs w:val="24"/>
              </w:rPr>
            </w:pPr>
            <w:r w:rsidRPr="00797EB6">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37613608" w14:textId="77777777" w:rsidR="0049113D" w:rsidRPr="00797EB6" w:rsidRDefault="0049113D" w:rsidP="00797EB6">
            <w:pPr>
              <w:rPr>
                <w:rFonts w:ascii="Times New Roman" w:eastAsia="Times New Roman" w:hAnsi="Times New Roman" w:cs="Times New Roman"/>
                <w:i/>
                <w:sz w:val="24"/>
                <w:szCs w:val="24"/>
                <w:lang w:eastAsia="ru-RU"/>
              </w:rPr>
            </w:pPr>
          </w:p>
        </w:tc>
      </w:tr>
      <w:tr w:rsidR="0049113D" w:rsidRPr="00985111" w14:paraId="66A8CFFA" w14:textId="77777777" w:rsidTr="00FB2EAA">
        <w:trPr>
          <w:trHeight w:val="212"/>
        </w:trPr>
        <w:tc>
          <w:tcPr>
            <w:tcW w:w="1413" w:type="dxa"/>
            <w:vMerge/>
          </w:tcPr>
          <w:p w14:paraId="4E415E7F" w14:textId="77777777"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3CD30B0D" w14:textId="1A259933" w:rsidR="0049113D" w:rsidRPr="00797EB6" w:rsidRDefault="0049113D" w:rsidP="00797EB6">
            <w:pPr>
              <w:rPr>
                <w:rFonts w:ascii="Times New Roman" w:hAnsi="Times New Roman"/>
                <w:sz w:val="24"/>
                <w:szCs w:val="24"/>
              </w:rPr>
            </w:pPr>
            <w:r w:rsidRPr="00797EB6">
              <w:rPr>
                <w:rFonts w:ascii="Times New Roman" w:hAnsi="Times New Roman"/>
                <w:iCs/>
                <w:sz w:val="24"/>
                <w:szCs w:val="24"/>
              </w:rPr>
              <w:t>использовать современное программное обеспечение</w:t>
            </w:r>
          </w:p>
        </w:tc>
        <w:tc>
          <w:tcPr>
            <w:tcW w:w="4110" w:type="dxa"/>
          </w:tcPr>
          <w:p w14:paraId="075BC532" w14:textId="77777777" w:rsidR="0049113D" w:rsidRPr="00797EB6" w:rsidRDefault="0049113D" w:rsidP="00797EB6">
            <w:pPr>
              <w:rPr>
                <w:rFonts w:ascii="Times New Roman" w:eastAsia="Times New Roman" w:hAnsi="Times New Roman" w:cs="Times New Roman"/>
                <w:i/>
                <w:sz w:val="24"/>
                <w:szCs w:val="24"/>
                <w:lang w:eastAsia="ru-RU"/>
              </w:rPr>
            </w:pPr>
          </w:p>
        </w:tc>
      </w:tr>
      <w:tr w:rsidR="0049113D" w:rsidRPr="00985111" w14:paraId="113608E3" w14:textId="77777777" w:rsidTr="00FB2EAA">
        <w:trPr>
          <w:trHeight w:val="212"/>
        </w:trPr>
        <w:tc>
          <w:tcPr>
            <w:tcW w:w="1413" w:type="dxa"/>
            <w:vMerge/>
          </w:tcPr>
          <w:p w14:paraId="4481054A" w14:textId="77777777" w:rsidR="0049113D" w:rsidRPr="00985111" w:rsidRDefault="0049113D" w:rsidP="00797EB6">
            <w:pPr>
              <w:suppressAutoHyphens/>
              <w:jc w:val="center"/>
              <w:rPr>
                <w:rFonts w:ascii="Times New Roman" w:eastAsia="Times New Roman" w:hAnsi="Times New Roman" w:cs="Times New Roman"/>
                <w:i/>
                <w:sz w:val="24"/>
                <w:szCs w:val="24"/>
                <w:lang w:eastAsia="ru-RU"/>
              </w:rPr>
            </w:pPr>
          </w:p>
        </w:tc>
        <w:tc>
          <w:tcPr>
            <w:tcW w:w="4111" w:type="dxa"/>
            <w:vAlign w:val="center"/>
          </w:tcPr>
          <w:p w14:paraId="24B4CEE9" w14:textId="2F7305E1" w:rsidR="0049113D" w:rsidRPr="00797EB6" w:rsidRDefault="0049113D" w:rsidP="00797EB6">
            <w:pPr>
              <w:rPr>
                <w:rFonts w:ascii="Times New Roman" w:hAnsi="Times New Roman"/>
                <w:sz w:val="24"/>
                <w:szCs w:val="24"/>
              </w:rPr>
            </w:pPr>
            <w:r w:rsidRPr="00797EB6">
              <w:rPr>
                <w:rFonts w:ascii="Times New Roman" w:hAnsi="Times New Roman"/>
                <w:iCs/>
                <w:sz w:val="24"/>
                <w:szCs w:val="24"/>
              </w:rPr>
              <w:t>использовать различные цифровые средства для решения профессиональных задач</w:t>
            </w:r>
          </w:p>
        </w:tc>
        <w:tc>
          <w:tcPr>
            <w:tcW w:w="4110" w:type="dxa"/>
          </w:tcPr>
          <w:p w14:paraId="4772911E" w14:textId="77777777" w:rsidR="0049113D" w:rsidRPr="00797EB6" w:rsidRDefault="0049113D" w:rsidP="00797EB6">
            <w:pPr>
              <w:rPr>
                <w:rFonts w:ascii="Times New Roman" w:eastAsia="Times New Roman" w:hAnsi="Times New Roman" w:cs="Times New Roman"/>
                <w:i/>
                <w:sz w:val="24"/>
                <w:szCs w:val="24"/>
                <w:lang w:eastAsia="ru-RU"/>
              </w:rPr>
            </w:pPr>
          </w:p>
        </w:tc>
      </w:tr>
      <w:tr w:rsidR="0049113D" w:rsidRPr="00985111" w14:paraId="61D00EFD" w14:textId="77777777" w:rsidTr="00766B59">
        <w:trPr>
          <w:trHeight w:val="212"/>
        </w:trPr>
        <w:tc>
          <w:tcPr>
            <w:tcW w:w="1413" w:type="dxa"/>
            <w:vMerge/>
          </w:tcPr>
          <w:p w14:paraId="06E0EA66" w14:textId="77777777" w:rsidR="0049113D" w:rsidRPr="00985111" w:rsidRDefault="0049113D" w:rsidP="00766B59">
            <w:pPr>
              <w:suppressAutoHyphens/>
              <w:jc w:val="center"/>
              <w:rPr>
                <w:rFonts w:ascii="Times New Roman" w:eastAsia="Times New Roman" w:hAnsi="Times New Roman" w:cs="Times New Roman"/>
                <w:i/>
                <w:sz w:val="24"/>
                <w:szCs w:val="24"/>
                <w:lang w:eastAsia="ru-RU"/>
              </w:rPr>
            </w:pPr>
          </w:p>
        </w:tc>
        <w:tc>
          <w:tcPr>
            <w:tcW w:w="4111" w:type="dxa"/>
          </w:tcPr>
          <w:p w14:paraId="7D8CF83C" w14:textId="77777777" w:rsidR="0049113D" w:rsidRPr="00E73205" w:rsidRDefault="0049113D" w:rsidP="00766B59">
            <w:pPr>
              <w:rPr>
                <w:rFonts w:ascii="Times New Roman" w:hAnsi="Times New Roman"/>
                <w:sz w:val="24"/>
                <w:szCs w:val="24"/>
              </w:rPr>
            </w:pPr>
          </w:p>
        </w:tc>
        <w:tc>
          <w:tcPr>
            <w:tcW w:w="4110" w:type="dxa"/>
          </w:tcPr>
          <w:p w14:paraId="241C03F2" w14:textId="77777777" w:rsidR="0049113D" w:rsidRPr="00985111" w:rsidRDefault="0049113D" w:rsidP="00766B59">
            <w:pPr>
              <w:rPr>
                <w:rFonts w:ascii="Times New Roman" w:eastAsia="Times New Roman" w:hAnsi="Times New Roman" w:cs="Times New Roman"/>
                <w:i/>
                <w:sz w:val="24"/>
                <w:szCs w:val="24"/>
                <w:lang w:eastAsia="ru-RU"/>
              </w:rPr>
            </w:pPr>
          </w:p>
        </w:tc>
      </w:tr>
    </w:tbl>
    <w:p w14:paraId="47B826A0"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0DD5C367"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CB60E46"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05CA3C3B" w14:textId="77777777" w:rsidTr="00766B59">
        <w:trPr>
          <w:trHeight w:val="490"/>
        </w:trPr>
        <w:tc>
          <w:tcPr>
            <w:tcW w:w="3685" w:type="pct"/>
            <w:vAlign w:val="center"/>
          </w:tcPr>
          <w:p w14:paraId="4F4E74B0"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FDF54F0"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2AA7A99F" w14:textId="77777777" w:rsidTr="00766B59">
        <w:trPr>
          <w:trHeight w:val="490"/>
        </w:trPr>
        <w:tc>
          <w:tcPr>
            <w:tcW w:w="3685" w:type="pct"/>
            <w:vAlign w:val="center"/>
          </w:tcPr>
          <w:p w14:paraId="3A754A06"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0A59090" w14:textId="7E6F6B86" w:rsidR="00116067" w:rsidRPr="00314663" w:rsidRDefault="003B7B4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57</w:t>
            </w:r>
            <w:r w:rsidR="0032146B">
              <w:rPr>
                <w:rFonts w:ascii="Times New Roman" w:hAnsi="Times New Roman" w:cs="Times New Roman"/>
                <w:iCs/>
                <w:sz w:val="24"/>
                <w:szCs w:val="24"/>
              </w:rPr>
              <w:t>-57</w:t>
            </w:r>
          </w:p>
        </w:tc>
      </w:tr>
      <w:tr w:rsidR="00116067" w:rsidRPr="00985111" w14:paraId="3E7992E1" w14:textId="77777777" w:rsidTr="00766B59">
        <w:trPr>
          <w:trHeight w:val="490"/>
        </w:trPr>
        <w:tc>
          <w:tcPr>
            <w:tcW w:w="3685" w:type="pct"/>
            <w:shd w:val="clear" w:color="auto" w:fill="auto"/>
            <w:vAlign w:val="center"/>
          </w:tcPr>
          <w:p w14:paraId="7D231346"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5A74E74" w14:textId="71DB7EFB" w:rsidR="00116067" w:rsidRPr="00314663" w:rsidRDefault="003B7B4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w:t>
            </w:r>
            <w:r w:rsidR="0032146B">
              <w:rPr>
                <w:rFonts w:ascii="Times New Roman" w:hAnsi="Times New Roman" w:cs="Times New Roman"/>
                <w:iCs/>
                <w:sz w:val="24"/>
                <w:szCs w:val="24"/>
              </w:rPr>
              <w:t>-24</w:t>
            </w:r>
          </w:p>
        </w:tc>
      </w:tr>
      <w:tr w:rsidR="00116067" w:rsidRPr="00985111" w14:paraId="20A070A3" w14:textId="77777777" w:rsidTr="00766B59">
        <w:trPr>
          <w:trHeight w:val="336"/>
        </w:trPr>
        <w:tc>
          <w:tcPr>
            <w:tcW w:w="5000" w:type="pct"/>
            <w:gridSpan w:val="2"/>
            <w:vAlign w:val="center"/>
          </w:tcPr>
          <w:p w14:paraId="59049A4D"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53819141" w14:textId="77777777" w:rsidTr="00766B59">
        <w:trPr>
          <w:trHeight w:val="490"/>
        </w:trPr>
        <w:tc>
          <w:tcPr>
            <w:tcW w:w="3685" w:type="pct"/>
            <w:vAlign w:val="center"/>
          </w:tcPr>
          <w:p w14:paraId="460DEFF0"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FBA920C" w14:textId="47976C21" w:rsidR="00116067" w:rsidRPr="00314663" w:rsidRDefault="007607DE"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33-33</w:t>
            </w:r>
          </w:p>
        </w:tc>
      </w:tr>
      <w:tr w:rsidR="00116067" w:rsidRPr="00985111" w14:paraId="50ABAD6F" w14:textId="77777777" w:rsidTr="00766B59">
        <w:trPr>
          <w:trHeight w:val="490"/>
        </w:trPr>
        <w:tc>
          <w:tcPr>
            <w:tcW w:w="3685" w:type="pct"/>
            <w:vAlign w:val="center"/>
          </w:tcPr>
          <w:p w14:paraId="317E39F1" w14:textId="66F111F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28197DC" w14:textId="1B4619DA" w:rsidR="00116067" w:rsidRPr="00314663" w:rsidRDefault="007607DE"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24-24</w:t>
            </w:r>
          </w:p>
        </w:tc>
      </w:tr>
      <w:tr w:rsidR="00116067" w:rsidRPr="00985111" w14:paraId="2EE7C53C" w14:textId="77777777" w:rsidTr="00766B59">
        <w:trPr>
          <w:trHeight w:val="267"/>
        </w:trPr>
        <w:tc>
          <w:tcPr>
            <w:tcW w:w="3685" w:type="pct"/>
            <w:vAlign w:val="center"/>
          </w:tcPr>
          <w:p w14:paraId="6529655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1"/>
            </w:r>
          </w:p>
        </w:tc>
        <w:tc>
          <w:tcPr>
            <w:tcW w:w="1315" w:type="pct"/>
            <w:vAlign w:val="center"/>
          </w:tcPr>
          <w:p w14:paraId="0021E200" w14:textId="3D9B3B10"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0426FFDA" w14:textId="77777777" w:rsidTr="00766B59">
        <w:trPr>
          <w:trHeight w:val="331"/>
        </w:trPr>
        <w:tc>
          <w:tcPr>
            <w:tcW w:w="3685" w:type="pct"/>
            <w:vAlign w:val="center"/>
          </w:tcPr>
          <w:p w14:paraId="0C86613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A4C8214" w14:textId="0735ABF5" w:rsidR="00116067" w:rsidRPr="00314663" w:rsidRDefault="00116067" w:rsidP="00766B59">
            <w:pPr>
              <w:suppressAutoHyphens/>
              <w:spacing w:line="276" w:lineRule="auto"/>
              <w:contextualSpacing/>
              <w:rPr>
                <w:rFonts w:ascii="Times New Roman" w:hAnsi="Times New Roman" w:cs="Times New Roman"/>
                <w:iCs/>
                <w:sz w:val="24"/>
                <w:szCs w:val="24"/>
              </w:rPr>
            </w:pPr>
          </w:p>
        </w:tc>
      </w:tr>
    </w:tbl>
    <w:p w14:paraId="673205B7" w14:textId="13B5C8E0" w:rsidR="00116067" w:rsidRPr="00985111" w:rsidRDefault="00116067" w:rsidP="00116067">
      <w:pPr>
        <w:suppressAutoHyphens/>
        <w:spacing w:line="276" w:lineRule="auto"/>
        <w:contextualSpacing/>
        <w:rPr>
          <w:rFonts w:ascii="Times New Roman" w:hAnsi="Times New Roman" w:cs="Times New Roman"/>
          <w:b/>
          <w:i/>
          <w:sz w:val="24"/>
          <w:szCs w:val="24"/>
        </w:rPr>
      </w:pPr>
    </w:p>
    <w:p w14:paraId="05122E2D"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9B1969">
          <w:pgSz w:w="11906" w:h="16838"/>
          <w:pgMar w:top="1134" w:right="567" w:bottom="1134" w:left="1701" w:header="709" w:footer="709" w:gutter="0"/>
          <w:cols w:space="708"/>
          <w:docGrid w:linePitch="360"/>
        </w:sectPr>
      </w:pPr>
    </w:p>
    <w:p w14:paraId="16F3BF5E" w14:textId="77777777" w:rsidR="0049113D" w:rsidRPr="0049113D" w:rsidRDefault="0049113D" w:rsidP="0049113D">
      <w:pPr>
        <w:widowControl w:val="0"/>
        <w:spacing w:after="120"/>
        <w:ind w:firstLine="709"/>
        <w:jc w:val="both"/>
        <w:rPr>
          <w:rFonts w:ascii="Times New Roman" w:eastAsia="Times New Roman" w:hAnsi="Times New Roman" w:cs="Times New Roman"/>
          <w:b/>
          <w:sz w:val="24"/>
          <w:szCs w:val="24"/>
          <w:lang w:eastAsia="ru-RU"/>
        </w:rPr>
      </w:pPr>
      <w:r w:rsidRPr="0049113D">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01"/>
        <w:gridCol w:w="7676"/>
        <w:gridCol w:w="1225"/>
        <w:gridCol w:w="1761"/>
        <w:gridCol w:w="1799"/>
      </w:tblGrid>
      <w:tr w:rsidR="0049113D" w:rsidRPr="0049113D" w14:paraId="52166B17" w14:textId="77777777" w:rsidTr="0049113D">
        <w:trPr>
          <w:trHeight w:val="227"/>
        </w:trPr>
        <w:tc>
          <w:tcPr>
            <w:tcW w:w="721" w:type="pct"/>
            <w:vAlign w:val="center"/>
          </w:tcPr>
          <w:p w14:paraId="20013757" w14:textId="5B30EFF3" w:rsidR="0049113D" w:rsidRPr="0049113D" w:rsidRDefault="0049113D" w:rsidP="0049113D">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636" w:type="pct"/>
            <w:vAlign w:val="center"/>
          </w:tcPr>
          <w:p w14:paraId="69B4D54D" w14:textId="575806C9" w:rsidR="0049113D" w:rsidRPr="0049113D" w:rsidRDefault="0049113D" w:rsidP="0049113D">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025" w:type="pct"/>
            <w:gridSpan w:val="2"/>
            <w:vAlign w:val="center"/>
          </w:tcPr>
          <w:p w14:paraId="5967DCDD" w14:textId="6B9198B4" w:rsidR="0049113D" w:rsidRPr="0049113D" w:rsidRDefault="0049113D" w:rsidP="0049113D">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12"/>
            </w:r>
          </w:p>
        </w:tc>
        <w:tc>
          <w:tcPr>
            <w:tcW w:w="618" w:type="pct"/>
            <w:vAlign w:val="center"/>
          </w:tcPr>
          <w:p w14:paraId="0090E7BA" w14:textId="3EE8AB6A" w:rsidR="0049113D" w:rsidRPr="0049113D" w:rsidRDefault="0049113D" w:rsidP="0049113D">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9113D" w:rsidRPr="0049113D" w14:paraId="047345D0" w14:textId="77777777" w:rsidTr="0049113D">
        <w:trPr>
          <w:trHeight w:val="227"/>
        </w:trPr>
        <w:tc>
          <w:tcPr>
            <w:tcW w:w="721" w:type="pct"/>
            <w:vAlign w:val="center"/>
          </w:tcPr>
          <w:p w14:paraId="411724C1" w14:textId="77777777" w:rsidR="0049113D" w:rsidRPr="0049113D" w:rsidRDefault="0049113D" w:rsidP="0049113D">
            <w:pPr>
              <w:widowControl w:val="0"/>
              <w:jc w:val="center"/>
              <w:rPr>
                <w:rFonts w:ascii="Times New Roman" w:eastAsia="Times New Roman" w:hAnsi="Times New Roman" w:cs="Times New Roman"/>
                <w:b/>
                <w:lang w:eastAsia="ru-RU"/>
              </w:rPr>
            </w:pPr>
            <w:r w:rsidRPr="0049113D">
              <w:rPr>
                <w:rFonts w:ascii="Times New Roman" w:eastAsia="Times New Roman" w:hAnsi="Times New Roman" w:cs="Times New Roman"/>
                <w:b/>
                <w:lang w:eastAsia="ru-RU"/>
              </w:rPr>
              <w:t>1</w:t>
            </w:r>
          </w:p>
        </w:tc>
        <w:tc>
          <w:tcPr>
            <w:tcW w:w="2636" w:type="pct"/>
            <w:vAlign w:val="center"/>
          </w:tcPr>
          <w:p w14:paraId="2FE9C56C" w14:textId="77777777" w:rsidR="0049113D" w:rsidRPr="0049113D" w:rsidRDefault="0049113D" w:rsidP="0049113D">
            <w:pPr>
              <w:widowControl w:val="0"/>
              <w:jc w:val="center"/>
              <w:rPr>
                <w:rFonts w:ascii="Times New Roman" w:eastAsia="Times New Roman" w:hAnsi="Times New Roman" w:cs="Times New Roman"/>
                <w:b/>
                <w:lang w:eastAsia="ru-RU"/>
              </w:rPr>
            </w:pPr>
            <w:r w:rsidRPr="0049113D">
              <w:rPr>
                <w:rFonts w:ascii="Times New Roman" w:eastAsia="Times New Roman" w:hAnsi="Times New Roman" w:cs="Times New Roman"/>
                <w:b/>
                <w:lang w:eastAsia="ru-RU"/>
              </w:rPr>
              <w:t>2</w:t>
            </w:r>
          </w:p>
        </w:tc>
        <w:tc>
          <w:tcPr>
            <w:tcW w:w="1025" w:type="pct"/>
            <w:gridSpan w:val="2"/>
          </w:tcPr>
          <w:p w14:paraId="36479AC0" w14:textId="4BF6E518" w:rsidR="0049113D" w:rsidRPr="0049113D" w:rsidRDefault="0049113D" w:rsidP="0049113D">
            <w:pPr>
              <w:widowControl w:val="0"/>
              <w:jc w:val="center"/>
              <w:rPr>
                <w:rFonts w:ascii="Times New Roman" w:eastAsia="Times New Roman" w:hAnsi="Times New Roman" w:cs="Times New Roman"/>
                <w:b/>
                <w:lang w:eastAsia="ru-RU"/>
              </w:rPr>
            </w:pPr>
            <w:r w:rsidRPr="0049113D">
              <w:rPr>
                <w:rFonts w:ascii="Times New Roman" w:eastAsia="Times New Roman" w:hAnsi="Times New Roman" w:cs="Times New Roman"/>
                <w:b/>
                <w:lang w:eastAsia="ru-RU"/>
              </w:rPr>
              <w:t>3</w:t>
            </w:r>
          </w:p>
        </w:tc>
        <w:tc>
          <w:tcPr>
            <w:tcW w:w="618" w:type="pct"/>
            <w:vAlign w:val="center"/>
          </w:tcPr>
          <w:p w14:paraId="74087B68" w14:textId="3FFA55E9" w:rsidR="0049113D" w:rsidRPr="0049113D" w:rsidRDefault="00C44157" w:rsidP="0049113D">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r>
      <w:tr w:rsidR="0049113D" w:rsidRPr="0049113D" w14:paraId="3032E5E6" w14:textId="77777777" w:rsidTr="0049113D">
        <w:trPr>
          <w:trHeight w:val="227"/>
        </w:trPr>
        <w:tc>
          <w:tcPr>
            <w:tcW w:w="3357" w:type="pct"/>
            <w:gridSpan w:val="2"/>
          </w:tcPr>
          <w:p w14:paraId="5549E7F2" w14:textId="77777777" w:rsidR="0049113D" w:rsidRPr="0049113D" w:rsidRDefault="0049113D" w:rsidP="0049113D">
            <w:pPr>
              <w:widowControl w:val="0"/>
              <w:jc w:val="both"/>
              <w:rPr>
                <w:rFonts w:ascii="Times New Roman" w:eastAsia="Times New Roman" w:hAnsi="Times New Roman" w:cs="Times New Roman"/>
                <w:b/>
                <w:bCs/>
                <w:lang w:eastAsia="ru-RU"/>
              </w:rPr>
            </w:pPr>
            <w:r w:rsidRPr="0049113D">
              <w:rPr>
                <w:rFonts w:ascii="Times New Roman" w:eastAsia="Times New Roman" w:hAnsi="Times New Roman" w:cs="Times New Roman"/>
                <w:b/>
                <w:lang w:eastAsia="ru-RU"/>
              </w:rPr>
              <w:t>Раздел 1. Математический анализ</w:t>
            </w:r>
          </w:p>
        </w:tc>
        <w:tc>
          <w:tcPr>
            <w:tcW w:w="421" w:type="pct"/>
          </w:tcPr>
          <w:p w14:paraId="4561D7FD" w14:textId="7C64BED8" w:rsidR="0049113D" w:rsidRPr="0049113D" w:rsidRDefault="00C44157" w:rsidP="0049113D">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45/20</w:t>
            </w:r>
          </w:p>
        </w:tc>
        <w:tc>
          <w:tcPr>
            <w:tcW w:w="605" w:type="pct"/>
            <w:vAlign w:val="center"/>
          </w:tcPr>
          <w:p w14:paraId="0F540F46" w14:textId="41A5602F" w:rsidR="0049113D" w:rsidRPr="0049113D" w:rsidRDefault="0049113D" w:rsidP="0049113D">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45</w:t>
            </w:r>
            <w:r w:rsidR="00C44157">
              <w:rPr>
                <w:rFonts w:ascii="Times New Roman" w:eastAsia="Times New Roman" w:hAnsi="Times New Roman" w:cs="Times New Roman"/>
                <w:b/>
                <w:bCs/>
                <w:lang w:eastAsia="ru-RU"/>
              </w:rPr>
              <w:t>/20</w:t>
            </w:r>
          </w:p>
        </w:tc>
        <w:tc>
          <w:tcPr>
            <w:tcW w:w="618" w:type="pct"/>
            <w:vAlign w:val="center"/>
          </w:tcPr>
          <w:p w14:paraId="26DABA89" w14:textId="2A786CBE" w:rsidR="0049113D" w:rsidRPr="0049113D" w:rsidRDefault="0049113D" w:rsidP="0049113D">
            <w:pPr>
              <w:widowControl w:val="0"/>
              <w:jc w:val="center"/>
              <w:rPr>
                <w:rFonts w:ascii="Times New Roman" w:eastAsia="Times New Roman" w:hAnsi="Times New Roman" w:cs="Times New Roman"/>
                <w:b/>
                <w:lang w:eastAsia="ru-RU"/>
              </w:rPr>
            </w:pPr>
          </w:p>
        </w:tc>
      </w:tr>
      <w:tr w:rsidR="0049113D" w:rsidRPr="0049113D" w14:paraId="565C388C" w14:textId="77777777" w:rsidTr="007607DE">
        <w:trPr>
          <w:trHeight w:val="227"/>
        </w:trPr>
        <w:tc>
          <w:tcPr>
            <w:tcW w:w="721" w:type="pct"/>
            <w:vMerge w:val="restart"/>
          </w:tcPr>
          <w:p w14:paraId="2BAA7103" w14:textId="77777777" w:rsidR="0049113D" w:rsidRPr="0049113D" w:rsidRDefault="0049113D" w:rsidP="004911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Тема 1.1 Дифференциальное и интегральное  исчисление</w:t>
            </w:r>
          </w:p>
        </w:tc>
        <w:tc>
          <w:tcPr>
            <w:tcW w:w="2636" w:type="pct"/>
          </w:tcPr>
          <w:p w14:paraId="44BE4C5E" w14:textId="77777777" w:rsidR="0049113D" w:rsidRPr="0049113D" w:rsidRDefault="0049113D" w:rsidP="0049113D">
            <w:pPr>
              <w:widowControl w:val="0"/>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Содержание учебного материала</w:t>
            </w:r>
          </w:p>
        </w:tc>
        <w:tc>
          <w:tcPr>
            <w:tcW w:w="421" w:type="pct"/>
          </w:tcPr>
          <w:p w14:paraId="2535D09F"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Align w:val="center"/>
          </w:tcPr>
          <w:p w14:paraId="5384888A" w14:textId="0067C152"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val="restart"/>
          </w:tcPr>
          <w:p w14:paraId="1B3AD036" w14:textId="77777777" w:rsidR="007607DE" w:rsidRPr="00985111" w:rsidRDefault="007607DE" w:rsidP="007607DE">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1E770089" w14:textId="3A525865" w:rsidR="0049113D" w:rsidRPr="0049113D" w:rsidRDefault="007607DE" w:rsidP="007607DE">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C44157" w:rsidRPr="0049113D" w14:paraId="21B1A9B3" w14:textId="77777777" w:rsidTr="007607DE">
        <w:trPr>
          <w:trHeight w:val="227"/>
        </w:trPr>
        <w:tc>
          <w:tcPr>
            <w:tcW w:w="721" w:type="pct"/>
            <w:vMerge/>
          </w:tcPr>
          <w:p w14:paraId="2AF23637" w14:textId="77777777" w:rsidR="00C44157" w:rsidRPr="0049113D" w:rsidRDefault="00C44157" w:rsidP="0049113D">
            <w:pPr>
              <w:widowControl w:val="0"/>
              <w:jc w:val="both"/>
              <w:rPr>
                <w:rFonts w:ascii="Times New Roman" w:eastAsia="Times New Roman" w:hAnsi="Times New Roman" w:cs="Times New Roman"/>
                <w:bCs/>
                <w:lang w:eastAsia="ru-RU"/>
              </w:rPr>
            </w:pPr>
          </w:p>
        </w:tc>
        <w:tc>
          <w:tcPr>
            <w:tcW w:w="2636" w:type="pct"/>
          </w:tcPr>
          <w:p w14:paraId="2916B047" w14:textId="77777777" w:rsidR="00C44157" w:rsidRPr="0049113D" w:rsidRDefault="00C44157" w:rsidP="006D6040">
            <w:pPr>
              <w:widowControl w:val="0"/>
              <w:numPr>
                <w:ilvl w:val="0"/>
                <w:numId w:val="117"/>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Функция одной независимой переменной. Пределы.</w:t>
            </w:r>
          </w:p>
        </w:tc>
        <w:tc>
          <w:tcPr>
            <w:tcW w:w="421" w:type="pct"/>
            <w:vMerge w:val="restart"/>
          </w:tcPr>
          <w:p w14:paraId="073D996E" w14:textId="77777777" w:rsidR="00C44157" w:rsidRPr="0049113D" w:rsidRDefault="00C44157" w:rsidP="0049113D">
            <w:pPr>
              <w:widowControl w:val="0"/>
              <w:jc w:val="center"/>
              <w:rPr>
                <w:rFonts w:ascii="Times New Roman" w:eastAsia="Times New Roman" w:hAnsi="Times New Roman" w:cs="Times New Roman"/>
                <w:bCs/>
                <w:lang w:eastAsia="ru-RU"/>
              </w:rPr>
            </w:pPr>
          </w:p>
        </w:tc>
        <w:tc>
          <w:tcPr>
            <w:tcW w:w="605" w:type="pct"/>
            <w:vMerge w:val="restart"/>
            <w:vAlign w:val="center"/>
          </w:tcPr>
          <w:p w14:paraId="66755487" w14:textId="27701CE4" w:rsidR="00C44157" w:rsidRPr="0049113D" w:rsidRDefault="00C44157" w:rsidP="0049113D">
            <w:pPr>
              <w:widowControl w:val="0"/>
              <w:jc w:val="center"/>
              <w:rPr>
                <w:rFonts w:ascii="Times New Roman" w:eastAsia="Times New Roman" w:hAnsi="Times New Roman" w:cs="Times New Roman"/>
                <w:bCs/>
                <w:lang w:eastAsia="ru-RU"/>
              </w:rPr>
            </w:pPr>
          </w:p>
        </w:tc>
        <w:tc>
          <w:tcPr>
            <w:tcW w:w="618" w:type="pct"/>
            <w:vMerge/>
          </w:tcPr>
          <w:p w14:paraId="3E38BCD9" w14:textId="77777777" w:rsidR="00C44157" w:rsidRPr="0049113D" w:rsidRDefault="00C44157" w:rsidP="007607DE">
            <w:pPr>
              <w:widowControl w:val="0"/>
              <w:rPr>
                <w:rFonts w:ascii="Times New Roman" w:eastAsia="Times New Roman" w:hAnsi="Times New Roman" w:cs="Times New Roman"/>
                <w:bCs/>
                <w:lang w:eastAsia="ru-RU"/>
              </w:rPr>
            </w:pPr>
          </w:p>
        </w:tc>
      </w:tr>
      <w:tr w:rsidR="00C44157" w:rsidRPr="0049113D" w14:paraId="07E3E076" w14:textId="77777777" w:rsidTr="007607DE">
        <w:trPr>
          <w:trHeight w:val="227"/>
        </w:trPr>
        <w:tc>
          <w:tcPr>
            <w:tcW w:w="721" w:type="pct"/>
            <w:vMerge/>
          </w:tcPr>
          <w:p w14:paraId="37C7FBD7" w14:textId="77777777" w:rsidR="00C44157" w:rsidRPr="0049113D" w:rsidRDefault="00C44157" w:rsidP="0049113D">
            <w:pPr>
              <w:widowControl w:val="0"/>
              <w:jc w:val="both"/>
              <w:rPr>
                <w:rFonts w:ascii="Times New Roman" w:eastAsia="Times New Roman" w:hAnsi="Times New Roman" w:cs="Times New Roman"/>
                <w:bCs/>
                <w:lang w:eastAsia="ru-RU"/>
              </w:rPr>
            </w:pPr>
          </w:p>
        </w:tc>
        <w:tc>
          <w:tcPr>
            <w:tcW w:w="2636" w:type="pct"/>
          </w:tcPr>
          <w:p w14:paraId="0E152958" w14:textId="77777777" w:rsidR="00C44157" w:rsidRPr="0049113D" w:rsidRDefault="00C44157" w:rsidP="006D6040">
            <w:pPr>
              <w:widowControl w:val="0"/>
              <w:numPr>
                <w:ilvl w:val="0"/>
                <w:numId w:val="117"/>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.Производная и её геометрический смысл. Применение производной. Дифференциал функции и его применение в приближенных вычислениях.</w:t>
            </w:r>
          </w:p>
        </w:tc>
        <w:tc>
          <w:tcPr>
            <w:tcW w:w="421" w:type="pct"/>
            <w:vMerge/>
          </w:tcPr>
          <w:p w14:paraId="17660C7F" w14:textId="77777777" w:rsidR="00C44157" w:rsidRPr="0049113D" w:rsidRDefault="00C44157" w:rsidP="0049113D">
            <w:pPr>
              <w:widowControl w:val="0"/>
              <w:jc w:val="center"/>
              <w:rPr>
                <w:rFonts w:ascii="Times New Roman" w:eastAsia="Times New Roman" w:hAnsi="Times New Roman" w:cs="Times New Roman"/>
                <w:bCs/>
                <w:lang w:eastAsia="ru-RU"/>
              </w:rPr>
            </w:pPr>
          </w:p>
        </w:tc>
        <w:tc>
          <w:tcPr>
            <w:tcW w:w="605" w:type="pct"/>
            <w:vMerge/>
            <w:vAlign w:val="center"/>
          </w:tcPr>
          <w:p w14:paraId="5CDFDE52" w14:textId="6133B2FA" w:rsidR="00C44157" w:rsidRPr="0049113D" w:rsidRDefault="00C44157" w:rsidP="0049113D">
            <w:pPr>
              <w:widowControl w:val="0"/>
              <w:jc w:val="center"/>
              <w:rPr>
                <w:rFonts w:ascii="Times New Roman" w:eastAsia="Times New Roman" w:hAnsi="Times New Roman" w:cs="Times New Roman"/>
                <w:bCs/>
                <w:lang w:eastAsia="ru-RU"/>
              </w:rPr>
            </w:pPr>
          </w:p>
        </w:tc>
        <w:tc>
          <w:tcPr>
            <w:tcW w:w="618" w:type="pct"/>
            <w:vMerge/>
          </w:tcPr>
          <w:p w14:paraId="1360E953" w14:textId="77777777" w:rsidR="00C44157" w:rsidRPr="0049113D" w:rsidRDefault="00C44157" w:rsidP="007607DE">
            <w:pPr>
              <w:widowControl w:val="0"/>
              <w:rPr>
                <w:rFonts w:ascii="Times New Roman" w:eastAsia="Times New Roman" w:hAnsi="Times New Roman" w:cs="Times New Roman"/>
                <w:bCs/>
                <w:lang w:eastAsia="ru-RU"/>
              </w:rPr>
            </w:pPr>
          </w:p>
        </w:tc>
      </w:tr>
      <w:tr w:rsidR="00C44157" w:rsidRPr="0049113D" w14:paraId="20080A61" w14:textId="77777777" w:rsidTr="007607DE">
        <w:trPr>
          <w:trHeight w:val="227"/>
        </w:trPr>
        <w:tc>
          <w:tcPr>
            <w:tcW w:w="721" w:type="pct"/>
            <w:vMerge/>
          </w:tcPr>
          <w:p w14:paraId="4C26B109" w14:textId="77777777" w:rsidR="00C44157" w:rsidRPr="0049113D" w:rsidRDefault="00C44157" w:rsidP="0049113D">
            <w:pPr>
              <w:widowControl w:val="0"/>
              <w:jc w:val="both"/>
              <w:rPr>
                <w:rFonts w:ascii="Times New Roman" w:eastAsia="Times New Roman" w:hAnsi="Times New Roman" w:cs="Times New Roman"/>
                <w:bCs/>
                <w:lang w:eastAsia="ru-RU"/>
              </w:rPr>
            </w:pPr>
          </w:p>
        </w:tc>
        <w:tc>
          <w:tcPr>
            <w:tcW w:w="2636" w:type="pct"/>
          </w:tcPr>
          <w:p w14:paraId="03627985" w14:textId="77777777" w:rsidR="00C44157" w:rsidRPr="0049113D" w:rsidRDefault="00C44157" w:rsidP="006D6040">
            <w:pPr>
              <w:widowControl w:val="0"/>
              <w:numPr>
                <w:ilvl w:val="0"/>
                <w:numId w:val="117"/>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Первообразная. Неопределённый интеграл. Способы нахождения неопределённого интеграла.</w:t>
            </w:r>
          </w:p>
        </w:tc>
        <w:tc>
          <w:tcPr>
            <w:tcW w:w="421" w:type="pct"/>
            <w:vMerge/>
          </w:tcPr>
          <w:p w14:paraId="5582928B" w14:textId="77777777" w:rsidR="00C44157" w:rsidRPr="0049113D" w:rsidRDefault="00C44157" w:rsidP="0049113D">
            <w:pPr>
              <w:widowControl w:val="0"/>
              <w:jc w:val="center"/>
              <w:rPr>
                <w:rFonts w:ascii="Times New Roman" w:eastAsia="Times New Roman" w:hAnsi="Times New Roman" w:cs="Times New Roman"/>
                <w:b/>
                <w:bCs/>
                <w:lang w:eastAsia="ru-RU"/>
              </w:rPr>
            </w:pPr>
          </w:p>
        </w:tc>
        <w:tc>
          <w:tcPr>
            <w:tcW w:w="605" w:type="pct"/>
            <w:vMerge/>
            <w:vAlign w:val="center"/>
          </w:tcPr>
          <w:p w14:paraId="73DC8F39" w14:textId="40FA1849" w:rsidR="00C44157" w:rsidRPr="0049113D" w:rsidRDefault="00C44157" w:rsidP="0049113D">
            <w:pPr>
              <w:widowControl w:val="0"/>
              <w:jc w:val="center"/>
              <w:rPr>
                <w:rFonts w:ascii="Times New Roman" w:eastAsia="Times New Roman" w:hAnsi="Times New Roman" w:cs="Times New Roman"/>
                <w:b/>
                <w:bCs/>
                <w:lang w:eastAsia="ru-RU"/>
              </w:rPr>
            </w:pPr>
          </w:p>
        </w:tc>
        <w:tc>
          <w:tcPr>
            <w:tcW w:w="618" w:type="pct"/>
            <w:vMerge/>
          </w:tcPr>
          <w:p w14:paraId="6F6F687A" w14:textId="77777777" w:rsidR="00C44157" w:rsidRPr="0049113D" w:rsidRDefault="00C44157" w:rsidP="007607DE">
            <w:pPr>
              <w:widowControl w:val="0"/>
              <w:rPr>
                <w:rFonts w:ascii="Times New Roman" w:eastAsia="Times New Roman" w:hAnsi="Times New Roman" w:cs="Times New Roman"/>
                <w:bCs/>
                <w:lang w:eastAsia="ru-RU"/>
              </w:rPr>
            </w:pPr>
          </w:p>
        </w:tc>
      </w:tr>
      <w:tr w:rsidR="00C44157" w:rsidRPr="0049113D" w14:paraId="07E9121B" w14:textId="77777777" w:rsidTr="007607DE">
        <w:trPr>
          <w:trHeight w:val="227"/>
        </w:trPr>
        <w:tc>
          <w:tcPr>
            <w:tcW w:w="721" w:type="pct"/>
            <w:vMerge/>
          </w:tcPr>
          <w:p w14:paraId="6F830107" w14:textId="77777777" w:rsidR="00C44157" w:rsidRPr="0049113D" w:rsidRDefault="00C44157" w:rsidP="0049113D">
            <w:pPr>
              <w:widowControl w:val="0"/>
              <w:jc w:val="both"/>
              <w:rPr>
                <w:rFonts w:ascii="Times New Roman" w:eastAsia="Times New Roman" w:hAnsi="Times New Roman" w:cs="Times New Roman"/>
                <w:bCs/>
                <w:lang w:eastAsia="ru-RU"/>
              </w:rPr>
            </w:pPr>
          </w:p>
        </w:tc>
        <w:tc>
          <w:tcPr>
            <w:tcW w:w="2636" w:type="pct"/>
          </w:tcPr>
          <w:p w14:paraId="0FCB68ED" w14:textId="77777777" w:rsidR="00C44157" w:rsidRPr="0049113D" w:rsidRDefault="00C44157" w:rsidP="006D6040">
            <w:pPr>
              <w:widowControl w:val="0"/>
              <w:numPr>
                <w:ilvl w:val="0"/>
                <w:numId w:val="117"/>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 xml:space="preserve"> Определённый интеграл, методы его вычисления. Геометрический смысл определённого интеграла. Применение определённого интеграла к решению геометрических и физических задач.</w:t>
            </w:r>
          </w:p>
        </w:tc>
        <w:tc>
          <w:tcPr>
            <w:tcW w:w="421" w:type="pct"/>
            <w:vMerge/>
          </w:tcPr>
          <w:p w14:paraId="6D982B7D" w14:textId="77777777" w:rsidR="00C44157" w:rsidRPr="0049113D" w:rsidRDefault="00C44157" w:rsidP="0049113D">
            <w:pPr>
              <w:widowControl w:val="0"/>
              <w:jc w:val="center"/>
              <w:rPr>
                <w:rFonts w:ascii="Times New Roman" w:eastAsia="Times New Roman" w:hAnsi="Times New Roman" w:cs="Times New Roman"/>
                <w:b/>
                <w:bCs/>
                <w:lang w:eastAsia="ru-RU"/>
              </w:rPr>
            </w:pPr>
          </w:p>
        </w:tc>
        <w:tc>
          <w:tcPr>
            <w:tcW w:w="605" w:type="pct"/>
            <w:vMerge/>
            <w:vAlign w:val="center"/>
          </w:tcPr>
          <w:p w14:paraId="0984F77C" w14:textId="0D3CB92A" w:rsidR="00C44157" w:rsidRPr="0049113D" w:rsidRDefault="00C44157" w:rsidP="0049113D">
            <w:pPr>
              <w:widowControl w:val="0"/>
              <w:jc w:val="center"/>
              <w:rPr>
                <w:rFonts w:ascii="Times New Roman" w:eastAsia="Times New Roman" w:hAnsi="Times New Roman" w:cs="Times New Roman"/>
                <w:b/>
                <w:bCs/>
                <w:lang w:eastAsia="ru-RU"/>
              </w:rPr>
            </w:pPr>
          </w:p>
        </w:tc>
        <w:tc>
          <w:tcPr>
            <w:tcW w:w="618" w:type="pct"/>
            <w:vMerge/>
          </w:tcPr>
          <w:p w14:paraId="4D170A0A" w14:textId="77777777" w:rsidR="00C44157" w:rsidRPr="0049113D" w:rsidRDefault="00C44157" w:rsidP="007607DE">
            <w:pPr>
              <w:widowControl w:val="0"/>
              <w:rPr>
                <w:rFonts w:ascii="Times New Roman" w:eastAsia="Times New Roman" w:hAnsi="Times New Roman" w:cs="Times New Roman"/>
                <w:bCs/>
                <w:lang w:eastAsia="ru-RU"/>
              </w:rPr>
            </w:pPr>
          </w:p>
        </w:tc>
      </w:tr>
      <w:tr w:rsidR="0049113D" w:rsidRPr="0049113D" w14:paraId="569A8DC5" w14:textId="77777777" w:rsidTr="007607DE">
        <w:trPr>
          <w:trHeight w:val="227"/>
        </w:trPr>
        <w:tc>
          <w:tcPr>
            <w:tcW w:w="721" w:type="pct"/>
            <w:vMerge/>
          </w:tcPr>
          <w:p w14:paraId="13683B93"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20C23EDC" w14:textId="57FC6E99" w:rsidR="0049113D" w:rsidRPr="0049113D" w:rsidRDefault="007607DE" w:rsidP="0049113D">
            <w:pPr>
              <w:widowControl w:val="0"/>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w:t>
            </w:r>
            <w:r w:rsidR="0049113D" w:rsidRPr="0049113D">
              <w:rPr>
                <w:rFonts w:ascii="Times New Roman" w:eastAsia="Times New Roman" w:hAnsi="Times New Roman" w:cs="Times New Roman"/>
                <w:b/>
                <w:bCs/>
                <w:lang w:eastAsia="ru-RU"/>
              </w:rPr>
              <w:t xml:space="preserve">  практических занятий </w:t>
            </w:r>
          </w:p>
        </w:tc>
        <w:tc>
          <w:tcPr>
            <w:tcW w:w="421" w:type="pct"/>
          </w:tcPr>
          <w:p w14:paraId="23897783" w14:textId="77777777" w:rsidR="0049113D" w:rsidRPr="0049113D" w:rsidRDefault="0049113D" w:rsidP="0049113D">
            <w:pPr>
              <w:widowControl w:val="0"/>
              <w:jc w:val="center"/>
              <w:rPr>
                <w:rFonts w:ascii="Times New Roman" w:eastAsia="Times New Roman" w:hAnsi="Times New Roman" w:cs="Times New Roman"/>
                <w:b/>
                <w:lang w:eastAsia="ru-RU"/>
              </w:rPr>
            </w:pPr>
          </w:p>
        </w:tc>
        <w:tc>
          <w:tcPr>
            <w:tcW w:w="605" w:type="pct"/>
            <w:vAlign w:val="center"/>
          </w:tcPr>
          <w:p w14:paraId="56F24A33" w14:textId="13110FDA" w:rsidR="0049113D" w:rsidRPr="0049113D" w:rsidRDefault="0049113D" w:rsidP="0049113D">
            <w:pPr>
              <w:widowControl w:val="0"/>
              <w:jc w:val="center"/>
              <w:rPr>
                <w:rFonts w:ascii="Times New Roman" w:eastAsia="Times New Roman" w:hAnsi="Times New Roman" w:cs="Times New Roman"/>
                <w:b/>
                <w:lang w:eastAsia="ru-RU"/>
              </w:rPr>
            </w:pPr>
          </w:p>
        </w:tc>
        <w:tc>
          <w:tcPr>
            <w:tcW w:w="618" w:type="pct"/>
            <w:vMerge/>
          </w:tcPr>
          <w:p w14:paraId="28155CEC"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52C3C29E" w14:textId="77777777" w:rsidTr="007607DE">
        <w:trPr>
          <w:trHeight w:val="227"/>
        </w:trPr>
        <w:tc>
          <w:tcPr>
            <w:tcW w:w="721" w:type="pct"/>
            <w:vMerge/>
          </w:tcPr>
          <w:p w14:paraId="023D95B6"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0FA5241D"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Вычисление пределов функций</w:t>
            </w:r>
          </w:p>
        </w:tc>
        <w:tc>
          <w:tcPr>
            <w:tcW w:w="421" w:type="pct"/>
          </w:tcPr>
          <w:p w14:paraId="72CABB98" w14:textId="77777777" w:rsidR="0049113D" w:rsidRPr="0049113D" w:rsidRDefault="0049113D" w:rsidP="0049113D">
            <w:pPr>
              <w:widowControl w:val="0"/>
              <w:jc w:val="center"/>
              <w:rPr>
                <w:rFonts w:ascii="Times New Roman" w:eastAsia="Times New Roman" w:hAnsi="Times New Roman" w:cs="Times New Roman"/>
                <w:lang w:eastAsia="ru-RU"/>
              </w:rPr>
            </w:pPr>
          </w:p>
        </w:tc>
        <w:tc>
          <w:tcPr>
            <w:tcW w:w="605" w:type="pct"/>
            <w:vAlign w:val="center"/>
          </w:tcPr>
          <w:p w14:paraId="4D671A78" w14:textId="1099E8D4" w:rsidR="0049113D" w:rsidRPr="0049113D" w:rsidRDefault="0049113D" w:rsidP="0049113D">
            <w:pPr>
              <w:widowControl w:val="0"/>
              <w:jc w:val="center"/>
              <w:rPr>
                <w:rFonts w:ascii="Times New Roman" w:eastAsia="Times New Roman" w:hAnsi="Times New Roman" w:cs="Times New Roman"/>
                <w:lang w:eastAsia="ru-RU"/>
              </w:rPr>
            </w:pPr>
          </w:p>
        </w:tc>
        <w:tc>
          <w:tcPr>
            <w:tcW w:w="618" w:type="pct"/>
            <w:vMerge/>
          </w:tcPr>
          <w:p w14:paraId="076F4557"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6A212DC2" w14:textId="77777777" w:rsidTr="007607DE">
        <w:trPr>
          <w:trHeight w:val="227"/>
        </w:trPr>
        <w:tc>
          <w:tcPr>
            <w:tcW w:w="721" w:type="pct"/>
            <w:vMerge/>
          </w:tcPr>
          <w:p w14:paraId="3B0E0117"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234C9318"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Нахождение производных. Применение производных при решении задач. Вычисление дифференциала функции и его применение в приближенных вычислениях</w:t>
            </w:r>
          </w:p>
        </w:tc>
        <w:tc>
          <w:tcPr>
            <w:tcW w:w="421" w:type="pct"/>
          </w:tcPr>
          <w:p w14:paraId="15EB4120" w14:textId="77777777" w:rsidR="0049113D" w:rsidRPr="0049113D" w:rsidRDefault="0049113D" w:rsidP="0049113D">
            <w:pPr>
              <w:widowControl w:val="0"/>
              <w:jc w:val="center"/>
              <w:rPr>
                <w:rFonts w:ascii="Times New Roman" w:eastAsia="Times New Roman" w:hAnsi="Times New Roman" w:cs="Times New Roman"/>
                <w:lang w:eastAsia="ru-RU"/>
              </w:rPr>
            </w:pPr>
          </w:p>
        </w:tc>
        <w:tc>
          <w:tcPr>
            <w:tcW w:w="605" w:type="pct"/>
            <w:vAlign w:val="center"/>
          </w:tcPr>
          <w:p w14:paraId="4BB3BAFD" w14:textId="7B85BD31" w:rsidR="0049113D" w:rsidRPr="0049113D" w:rsidRDefault="0049113D" w:rsidP="0049113D">
            <w:pPr>
              <w:widowControl w:val="0"/>
              <w:jc w:val="center"/>
              <w:rPr>
                <w:rFonts w:ascii="Times New Roman" w:eastAsia="Times New Roman" w:hAnsi="Times New Roman" w:cs="Times New Roman"/>
                <w:lang w:eastAsia="ru-RU"/>
              </w:rPr>
            </w:pPr>
          </w:p>
        </w:tc>
        <w:tc>
          <w:tcPr>
            <w:tcW w:w="618" w:type="pct"/>
            <w:vMerge/>
          </w:tcPr>
          <w:p w14:paraId="49194963"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1D588E83" w14:textId="77777777" w:rsidTr="007607DE">
        <w:trPr>
          <w:trHeight w:val="227"/>
        </w:trPr>
        <w:tc>
          <w:tcPr>
            <w:tcW w:w="721" w:type="pct"/>
            <w:vMerge/>
          </w:tcPr>
          <w:p w14:paraId="15E560AB"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1BBA36E5"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Нахождение неопределённого интеграла. Вычисление определённого интеграла</w:t>
            </w:r>
          </w:p>
        </w:tc>
        <w:tc>
          <w:tcPr>
            <w:tcW w:w="421" w:type="pct"/>
          </w:tcPr>
          <w:p w14:paraId="7003E011" w14:textId="77777777" w:rsidR="0049113D" w:rsidRPr="0049113D" w:rsidRDefault="0049113D" w:rsidP="0049113D">
            <w:pPr>
              <w:widowControl w:val="0"/>
              <w:jc w:val="center"/>
              <w:rPr>
                <w:rFonts w:ascii="Times New Roman" w:eastAsia="Times New Roman" w:hAnsi="Times New Roman" w:cs="Times New Roman"/>
                <w:lang w:eastAsia="ru-RU"/>
              </w:rPr>
            </w:pPr>
          </w:p>
        </w:tc>
        <w:tc>
          <w:tcPr>
            <w:tcW w:w="605" w:type="pct"/>
            <w:vAlign w:val="center"/>
          </w:tcPr>
          <w:p w14:paraId="51D8C090" w14:textId="54B7F922" w:rsidR="0049113D" w:rsidRPr="0049113D" w:rsidRDefault="0049113D" w:rsidP="0049113D">
            <w:pPr>
              <w:widowControl w:val="0"/>
              <w:jc w:val="center"/>
              <w:rPr>
                <w:rFonts w:ascii="Times New Roman" w:eastAsia="Times New Roman" w:hAnsi="Times New Roman" w:cs="Times New Roman"/>
                <w:lang w:eastAsia="ru-RU"/>
              </w:rPr>
            </w:pPr>
          </w:p>
        </w:tc>
        <w:tc>
          <w:tcPr>
            <w:tcW w:w="618" w:type="pct"/>
            <w:vMerge/>
          </w:tcPr>
          <w:p w14:paraId="03603832"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20D6CEC1" w14:textId="77777777" w:rsidTr="007607DE">
        <w:trPr>
          <w:trHeight w:val="227"/>
        </w:trPr>
        <w:tc>
          <w:tcPr>
            <w:tcW w:w="721" w:type="pct"/>
            <w:vMerge/>
          </w:tcPr>
          <w:p w14:paraId="696001D7"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23339589"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Применение определённого интеграла к решению геометрических задач</w:t>
            </w:r>
          </w:p>
        </w:tc>
        <w:tc>
          <w:tcPr>
            <w:tcW w:w="421" w:type="pct"/>
          </w:tcPr>
          <w:p w14:paraId="2D41DF01" w14:textId="77777777" w:rsidR="0049113D" w:rsidRPr="0049113D" w:rsidRDefault="0049113D" w:rsidP="0049113D">
            <w:pPr>
              <w:widowControl w:val="0"/>
              <w:jc w:val="center"/>
              <w:rPr>
                <w:rFonts w:ascii="Times New Roman" w:eastAsia="Times New Roman" w:hAnsi="Times New Roman" w:cs="Times New Roman"/>
                <w:lang w:eastAsia="ru-RU"/>
              </w:rPr>
            </w:pPr>
          </w:p>
        </w:tc>
        <w:tc>
          <w:tcPr>
            <w:tcW w:w="605" w:type="pct"/>
            <w:vAlign w:val="center"/>
          </w:tcPr>
          <w:p w14:paraId="0CFC68FD" w14:textId="30DD82C4" w:rsidR="0049113D" w:rsidRPr="0049113D" w:rsidRDefault="0049113D" w:rsidP="0049113D">
            <w:pPr>
              <w:widowControl w:val="0"/>
              <w:jc w:val="center"/>
              <w:rPr>
                <w:rFonts w:ascii="Times New Roman" w:eastAsia="Times New Roman" w:hAnsi="Times New Roman" w:cs="Times New Roman"/>
                <w:lang w:eastAsia="ru-RU"/>
              </w:rPr>
            </w:pPr>
          </w:p>
        </w:tc>
        <w:tc>
          <w:tcPr>
            <w:tcW w:w="618" w:type="pct"/>
            <w:vMerge/>
          </w:tcPr>
          <w:p w14:paraId="4A545893"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484A6E64" w14:textId="77777777" w:rsidTr="007607DE">
        <w:trPr>
          <w:trHeight w:val="227"/>
        </w:trPr>
        <w:tc>
          <w:tcPr>
            <w:tcW w:w="721" w:type="pct"/>
            <w:vMerge/>
          </w:tcPr>
          <w:p w14:paraId="6BC6834C"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39A7FBDD"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 xml:space="preserve">Применение определённого интеграла к решению </w:t>
            </w:r>
            <w:r w:rsidRPr="0049113D">
              <w:rPr>
                <w:rFonts w:ascii="Times New Roman" w:eastAsia="Times New Roman" w:hAnsi="Times New Roman" w:cs="Times New Roman"/>
                <w:lang w:eastAsia="ru-RU"/>
              </w:rPr>
              <w:lastRenderedPageBreak/>
              <w:t>физических задач</w:t>
            </w:r>
          </w:p>
        </w:tc>
        <w:tc>
          <w:tcPr>
            <w:tcW w:w="421" w:type="pct"/>
          </w:tcPr>
          <w:p w14:paraId="672E9ED0" w14:textId="77777777" w:rsidR="0049113D" w:rsidRPr="0049113D" w:rsidRDefault="0049113D" w:rsidP="0049113D">
            <w:pPr>
              <w:widowControl w:val="0"/>
              <w:jc w:val="center"/>
              <w:rPr>
                <w:rFonts w:ascii="Times New Roman" w:eastAsia="Times New Roman" w:hAnsi="Times New Roman" w:cs="Times New Roman"/>
                <w:lang w:eastAsia="ru-RU"/>
              </w:rPr>
            </w:pPr>
          </w:p>
        </w:tc>
        <w:tc>
          <w:tcPr>
            <w:tcW w:w="605" w:type="pct"/>
            <w:vAlign w:val="center"/>
          </w:tcPr>
          <w:p w14:paraId="7C760D7F" w14:textId="3CEE64E2" w:rsidR="0049113D" w:rsidRPr="0049113D" w:rsidRDefault="0049113D" w:rsidP="0049113D">
            <w:pPr>
              <w:widowControl w:val="0"/>
              <w:jc w:val="center"/>
              <w:rPr>
                <w:rFonts w:ascii="Times New Roman" w:eastAsia="Times New Roman" w:hAnsi="Times New Roman" w:cs="Times New Roman"/>
                <w:lang w:eastAsia="ru-RU"/>
              </w:rPr>
            </w:pPr>
          </w:p>
        </w:tc>
        <w:tc>
          <w:tcPr>
            <w:tcW w:w="618" w:type="pct"/>
            <w:vMerge/>
          </w:tcPr>
          <w:p w14:paraId="57F0B486"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536160B1" w14:textId="77777777" w:rsidTr="007607DE">
        <w:trPr>
          <w:trHeight w:val="227"/>
        </w:trPr>
        <w:tc>
          <w:tcPr>
            <w:tcW w:w="721" w:type="pct"/>
            <w:vMerge/>
          </w:tcPr>
          <w:p w14:paraId="6A79D9E0"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5FA867A0" w14:textId="77777777" w:rsidR="0049113D" w:rsidRPr="0049113D" w:rsidRDefault="0049113D" w:rsidP="0049113D">
            <w:pPr>
              <w:widowControl w:val="0"/>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Самостоятельная работа обучающихся</w:t>
            </w:r>
          </w:p>
        </w:tc>
        <w:tc>
          <w:tcPr>
            <w:tcW w:w="421" w:type="pct"/>
          </w:tcPr>
          <w:p w14:paraId="5503A9F9" w14:textId="77777777" w:rsidR="0049113D" w:rsidRPr="0049113D" w:rsidRDefault="0049113D" w:rsidP="0049113D">
            <w:pPr>
              <w:widowControl w:val="0"/>
              <w:jc w:val="center"/>
              <w:rPr>
                <w:rFonts w:ascii="Times New Roman" w:eastAsia="Times New Roman" w:hAnsi="Times New Roman" w:cs="Times New Roman"/>
                <w:b/>
                <w:lang w:eastAsia="ru-RU"/>
              </w:rPr>
            </w:pPr>
          </w:p>
        </w:tc>
        <w:tc>
          <w:tcPr>
            <w:tcW w:w="605" w:type="pct"/>
            <w:vAlign w:val="center"/>
          </w:tcPr>
          <w:p w14:paraId="390E258C" w14:textId="20A0F71D" w:rsidR="0049113D" w:rsidRPr="0049113D" w:rsidRDefault="0049113D" w:rsidP="0049113D">
            <w:pPr>
              <w:widowControl w:val="0"/>
              <w:jc w:val="both"/>
              <w:rPr>
                <w:rFonts w:ascii="Times New Roman" w:eastAsia="Times New Roman" w:hAnsi="Times New Roman" w:cs="Times New Roman"/>
                <w:lang w:eastAsia="ru-RU"/>
              </w:rPr>
            </w:pPr>
          </w:p>
        </w:tc>
        <w:tc>
          <w:tcPr>
            <w:tcW w:w="618" w:type="pct"/>
            <w:vMerge/>
          </w:tcPr>
          <w:p w14:paraId="6EC33F54"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284250F8" w14:textId="77777777" w:rsidTr="007607DE">
        <w:trPr>
          <w:trHeight w:val="227"/>
        </w:trPr>
        <w:tc>
          <w:tcPr>
            <w:tcW w:w="721" w:type="pct"/>
            <w:vMerge w:val="restart"/>
          </w:tcPr>
          <w:p w14:paraId="59C744C9" w14:textId="77777777" w:rsidR="0049113D" w:rsidRPr="0049113D" w:rsidRDefault="0049113D" w:rsidP="0049113D">
            <w:pPr>
              <w:widowControl w:val="0"/>
              <w:jc w:val="both"/>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Тема 1.2 Основные численные методы</w:t>
            </w:r>
          </w:p>
        </w:tc>
        <w:tc>
          <w:tcPr>
            <w:tcW w:w="2636" w:type="pct"/>
          </w:tcPr>
          <w:p w14:paraId="4CA6AEBB" w14:textId="77777777" w:rsidR="0049113D" w:rsidRPr="0049113D" w:rsidRDefault="0049113D" w:rsidP="0049113D">
            <w:pPr>
              <w:widowControl w:val="0"/>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Содержание учебного материала</w:t>
            </w:r>
          </w:p>
        </w:tc>
        <w:tc>
          <w:tcPr>
            <w:tcW w:w="421" w:type="pct"/>
          </w:tcPr>
          <w:p w14:paraId="7CC17649"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Align w:val="center"/>
          </w:tcPr>
          <w:p w14:paraId="318A225D" w14:textId="5A34D22D"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val="restart"/>
          </w:tcPr>
          <w:p w14:paraId="013B1D67" w14:textId="77777777" w:rsidR="007607DE" w:rsidRPr="00985111" w:rsidRDefault="007607DE" w:rsidP="007607DE">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1B5508E1" w14:textId="53E39A82" w:rsidR="0049113D" w:rsidRPr="0049113D" w:rsidRDefault="007607DE" w:rsidP="007607DE">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9113D" w:rsidRPr="0049113D" w14:paraId="62458BBA" w14:textId="77777777" w:rsidTr="007607DE">
        <w:trPr>
          <w:trHeight w:val="227"/>
        </w:trPr>
        <w:tc>
          <w:tcPr>
            <w:tcW w:w="721" w:type="pct"/>
            <w:vMerge/>
          </w:tcPr>
          <w:p w14:paraId="1328FA89"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26201557" w14:textId="77777777" w:rsidR="0049113D" w:rsidRPr="0049113D" w:rsidRDefault="0049113D" w:rsidP="006D6040">
            <w:pPr>
              <w:widowControl w:val="0"/>
              <w:numPr>
                <w:ilvl w:val="0"/>
                <w:numId w:val="119"/>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Численное интегрирование. Вычисление интегралов по формулам прямоугольников, трапеций, формуле Симпсона.</w:t>
            </w:r>
          </w:p>
        </w:tc>
        <w:tc>
          <w:tcPr>
            <w:tcW w:w="421" w:type="pct"/>
            <w:vMerge w:val="restart"/>
          </w:tcPr>
          <w:p w14:paraId="50C3B4DF" w14:textId="77777777" w:rsidR="0049113D" w:rsidRPr="0049113D" w:rsidRDefault="0049113D" w:rsidP="0049113D">
            <w:pPr>
              <w:widowControl w:val="0"/>
              <w:jc w:val="center"/>
              <w:rPr>
                <w:rFonts w:ascii="Times New Roman" w:eastAsia="Times New Roman" w:hAnsi="Times New Roman" w:cs="Times New Roman"/>
                <w:bCs/>
                <w:lang w:eastAsia="ru-RU"/>
              </w:rPr>
            </w:pPr>
          </w:p>
        </w:tc>
        <w:tc>
          <w:tcPr>
            <w:tcW w:w="605" w:type="pct"/>
            <w:vMerge w:val="restart"/>
            <w:vAlign w:val="center"/>
          </w:tcPr>
          <w:p w14:paraId="37DF6D98" w14:textId="376FDC7E" w:rsidR="0049113D" w:rsidRPr="0049113D" w:rsidRDefault="0049113D" w:rsidP="0049113D">
            <w:pPr>
              <w:widowControl w:val="0"/>
              <w:jc w:val="center"/>
              <w:rPr>
                <w:rFonts w:ascii="Times New Roman" w:eastAsia="Times New Roman" w:hAnsi="Times New Roman" w:cs="Times New Roman"/>
                <w:bCs/>
                <w:lang w:eastAsia="ru-RU"/>
              </w:rPr>
            </w:pPr>
          </w:p>
        </w:tc>
        <w:tc>
          <w:tcPr>
            <w:tcW w:w="618" w:type="pct"/>
            <w:vMerge/>
          </w:tcPr>
          <w:p w14:paraId="117C2289"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76783335" w14:textId="77777777" w:rsidTr="007607DE">
        <w:trPr>
          <w:trHeight w:val="227"/>
        </w:trPr>
        <w:tc>
          <w:tcPr>
            <w:tcW w:w="721" w:type="pct"/>
            <w:vMerge/>
          </w:tcPr>
          <w:p w14:paraId="210E53FC"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3DB8B63A" w14:textId="77777777" w:rsidR="0049113D" w:rsidRPr="0049113D" w:rsidRDefault="0049113D" w:rsidP="006D6040">
            <w:pPr>
              <w:widowControl w:val="0"/>
              <w:numPr>
                <w:ilvl w:val="0"/>
                <w:numId w:val="119"/>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Численное дифференцирование. Формулы приближенного дифференцирования, основанные на интерполяционных формулах Ньютона.</w:t>
            </w:r>
          </w:p>
        </w:tc>
        <w:tc>
          <w:tcPr>
            <w:tcW w:w="421" w:type="pct"/>
            <w:vMerge/>
          </w:tcPr>
          <w:p w14:paraId="08F9F7E2"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Merge/>
            <w:vAlign w:val="center"/>
          </w:tcPr>
          <w:p w14:paraId="72339414" w14:textId="7EFE9DD5"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tcPr>
          <w:p w14:paraId="3FC4A845"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60A63131" w14:textId="77777777" w:rsidTr="007607DE">
        <w:trPr>
          <w:trHeight w:val="227"/>
        </w:trPr>
        <w:tc>
          <w:tcPr>
            <w:tcW w:w="721" w:type="pct"/>
            <w:vMerge/>
          </w:tcPr>
          <w:p w14:paraId="7C5177C7"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5C6D137D" w14:textId="4C959851" w:rsidR="0049113D" w:rsidRPr="0049113D" w:rsidRDefault="007607DE" w:rsidP="0049113D">
            <w:pPr>
              <w:widowControl w:val="0"/>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w:t>
            </w:r>
            <w:r w:rsidR="0049113D" w:rsidRPr="0049113D">
              <w:rPr>
                <w:rFonts w:ascii="Times New Roman" w:eastAsia="Times New Roman" w:hAnsi="Times New Roman" w:cs="Times New Roman"/>
                <w:b/>
                <w:bCs/>
                <w:lang w:eastAsia="ru-RU"/>
              </w:rPr>
              <w:t xml:space="preserve">  практических занятий </w:t>
            </w:r>
          </w:p>
        </w:tc>
        <w:tc>
          <w:tcPr>
            <w:tcW w:w="421" w:type="pct"/>
          </w:tcPr>
          <w:p w14:paraId="43EFA9EC"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Align w:val="center"/>
          </w:tcPr>
          <w:p w14:paraId="5F918889" w14:textId="596AA6F0"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tcPr>
          <w:p w14:paraId="6D2FDFB6"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12E2BD6B" w14:textId="77777777" w:rsidTr="007607DE">
        <w:trPr>
          <w:trHeight w:val="227"/>
        </w:trPr>
        <w:tc>
          <w:tcPr>
            <w:tcW w:w="721" w:type="pct"/>
            <w:vMerge/>
          </w:tcPr>
          <w:p w14:paraId="62BA0A2D"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16255756"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Вычисление интегралов по формулам прямоугольников, трапеций, формуле Симпсона.</w:t>
            </w:r>
          </w:p>
        </w:tc>
        <w:tc>
          <w:tcPr>
            <w:tcW w:w="421" w:type="pct"/>
          </w:tcPr>
          <w:p w14:paraId="01E40387" w14:textId="77777777" w:rsidR="0049113D" w:rsidRPr="0049113D" w:rsidRDefault="0049113D" w:rsidP="0049113D">
            <w:pPr>
              <w:widowControl w:val="0"/>
              <w:jc w:val="center"/>
              <w:rPr>
                <w:rFonts w:ascii="Times New Roman" w:eastAsia="Times New Roman" w:hAnsi="Times New Roman" w:cs="Times New Roman"/>
                <w:bCs/>
                <w:lang w:eastAsia="ru-RU"/>
              </w:rPr>
            </w:pPr>
          </w:p>
        </w:tc>
        <w:tc>
          <w:tcPr>
            <w:tcW w:w="605" w:type="pct"/>
            <w:vAlign w:val="center"/>
          </w:tcPr>
          <w:p w14:paraId="319442CE" w14:textId="6B9324DE" w:rsidR="0049113D" w:rsidRPr="0049113D" w:rsidRDefault="0049113D" w:rsidP="0049113D">
            <w:pPr>
              <w:widowControl w:val="0"/>
              <w:jc w:val="center"/>
              <w:rPr>
                <w:rFonts w:ascii="Times New Roman" w:eastAsia="Times New Roman" w:hAnsi="Times New Roman" w:cs="Times New Roman"/>
                <w:bCs/>
                <w:lang w:eastAsia="ru-RU"/>
              </w:rPr>
            </w:pPr>
          </w:p>
        </w:tc>
        <w:tc>
          <w:tcPr>
            <w:tcW w:w="618" w:type="pct"/>
            <w:vMerge/>
          </w:tcPr>
          <w:p w14:paraId="1FD39408"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4672C6FB" w14:textId="77777777" w:rsidTr="007607DE">
        <w:trPr>
          <w:trHeight w:val="227"/>
        </w:trPr>
        <w:tc>
          <w:tcPr>
            <w:tcW w:w="721" w:type="pct"/>
            <w:vMerge/>
          </w:tcPr>
          <w:p w14:paraId="1F89626D"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7491BE0B" w14:textId="77777777" w:rsidR="0049113D" w:rsidRPr="0049113D" w:rsidRDefault="0049113D" w:rsidP="0049113D">
            <w:pPr>
              <w:widowControl w:val="0"/>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Самостоятельная работа обучающихся</w:t>
            </w:r>
          </w:p>
        </w:tc>
        <w:tc>
          <w:tcPr>
            <w:tcW w:w="421" w:type="pct"/>
          </w:tcPr>
          <w:p w14:paraId="66EDE4E8" w14:textId="77777777" w:rsidR="0049113D" w:rsidRPr="0049113D" w:rsidRDefault="0049113D" w:rsidP="0049113D">
            <w:pPr>
              <w:widowControl w:val="0"/>
              <w:jc w:val="center"/>
              <w:rPr>
                <w:rFonts w:ascii="Times New Roman" w:eastAsia="Times New Roman" w:hAnsi="Times New Roman" w:cs="Times New Roman"/>
                <w:b/>
                <w:lang w:eastAsia="ru-RU"/>
              </w:rPr>
            </w:pPr>
          </w:p>
        </w:tc>
        <w:tc>
          <w:tcPr>
            <w:tcW w:w="605" w:type="pct"/>
            <w:vAlign w:val="center"/>
          </w:tcPr>
          <w:p w14:paraId="7EC48694" w14:textId="06FA5722" w:rsidR="0049113D" w:rsidRPr="0049113D" w:rsidRDefault="0049113D" w:rsidP="0049113D">
            <w:pPr>
              <w:widowControl w:val="0"/>
              <w:jc w:val="both"/>
              <w:rPr>
                <w:rFonts w:ascii="Times New Roman" w:eastAsia="Times New Roman" w:hAnsi="Times New Roman" w:cs="Times New Roman"/>
                <w:lang w:eastAsia="ru-RU"/>
              </w:rPr>
            </w:pPr>
          </w:p>
        </w:tc>
        <w:tc>
          <w:tcPr>
            <w:tcW w:w="618" w:type="pct"/>
            <w:vMerge/>
          </w:tcPr>
          <w:p w14:paraId="546BCBB5" w14:textId="77777777" w:rsidR="0049113D" w:rsidRPr="0049113D" w:rsidRDefault="0049113D" w:rsidP="007607DE">
            <w:pPr>
              <w:widowControl w:val="0"/>
              <w:rPr>
                <w:rFonts w:ascii="Times New Roman" w:eastAsia="Times New Roman" w:hAnsi="Times New Roman" w:cs="Times New Roman"/>
                <w:lang w:eastAsia="ru-RU"/>
              </w:rPr>
            </w:pPr>
          </w:p>
        </w:tc>
      </w:tr>
      <w:tr w:rsidR="0049113D" w:rsidRPr="0049113D" w14:paraId="3122A7C3" w14:textId="77777777" w:rsidTr="007607DE">
        <w:trPr>
          <w:trHeight w:val="227"/>
        </w:trPr>
        <w:tc>
          <w:tcPr>
            <w:tcW w:w="721" w:type="pct"/>
            <w:vMerge w:val="restart"/>
          </w:tcPr>
          <w:p w14:paraId="3C485810" w14:textId="77777777" w:rsidR="0049113D" w:rsidRPr="0049113D" w:rsidRDefault="0049113D" w:rsidP="0049113D">
            <w:pPr>
              <w:widowControl w:val="0"/>
              <w:jc w:val="both"/>
              <w:rPr>
                <w:rFonts w:ascii="Times New Roman" w:eastAsia="Times New Roman" w:hAnsi="Times New Roman" w:cs="Times New Roman"/>
                <w:bCs/>
                <w:lang w:eastAsia="ru-RU"/>
              </w:rPr>
            </w:pPr>
            <w:r w:rsidRPr="0049113D">
              <w:rPr>
                <w:rFonts w:ascii="Times New Roman" w:eastAsia="Times New Roman" w:hAnsi="Times New Roman" w:cs="Times New Roman"/>
                <w:b/>
                <w:bCs/>
                <w:lang w:eastAsia="ru-RU"/>
              </w:rPr>
              <w:t>Тема 1.3. Обыкновенные дифференциальные уравнения</w:t>
            </w:r>
          </w:p>
        </w:tc>
        <w:tc>
          <w:tcPr>
            <w:tcW w:w="2636" w:type="pct"/>
          </w:tcPr>
          <w:p w14:paraId="3E671F3A" w14:textId="77777777" w:rsidR="0049113D" w:rsidRPr="0049113D" w:rsidRDefault="0049113D" w:rsidP="0049113D">
            <w:pPr>
              <w:widowControl w:val="0"/>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 xml:space="preserve">Содержание учебного материала </w:t>
            </w:r>
          </w:p>
        </w:tc>
        <w:tc>
          <w:tcPr>
            <w:tcW w:w="421" w:type="pct"/>
          </w:tcPr>
          <w:p w14:paraId="1BAE7845"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Align w:val="center"/>
          </w:tcPr>
          <w:p w14:paraId="1525BD81" w14:textId="4CED57D7"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val="restart"/>
          </w:tcPr>
          <w:p w14:paraId="5DAB5FDE" w14:textId="77777777" w:rsidR="007607DE" w:rsidRPr="00985111" w:rsidRDefault="007607DE" w:rsidP="007607DE">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63E3B1A3" w14:textId="1289A982" w:rsidR="0049113D" w:rsidRPr="0049113D" w:rsidRDefault="007607DE" w:rsidP="007607DE">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9113D" w:rsidRPr="0049113D" w14:paraId="4FAEEA3B" w14:textId="77777777" w:rsidTr="007607DE">
        <w:trPr>
          <w:trHeight w:val="227"/>
        </w:trPr>
        <w:tc>
          <w:tcPr>
            <w:tcW w:w="721" w:type="pct"/>
            <w:vMerge/>
          </w:tcPr>
          <w:p w14:paraId="198AACBF"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7811EB1B" w14:textId="77777777" w:rsidR="0049113D" w:rsidRPr="0049113D" w:rsidRDefault="0049113D" w:rsidP="006D6040">
            <w:pPr>
              <w:widowControl w:val="0"/>
              <w:numPr>
                <w:ilvl w:val="0"/>
                <w:numId w:val="120"/>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 xml:space="preserve">Задачи, приводящие к дифференциальным уравнениям. Общее и частное  решение. Дифференциальные уравнения с разделяющимися переменными. </w:t>
            </w:r>
          </w:p>
        </w:tc>
        <w:tc>
          <w:tcPr>
            <w:tcW w:w="421" w:type="pct"/>
            <w:vMerge w:val="restart"/>
          </w:tcPr>
          <w:p w14:paraId="751CABCA" w14:textId="77777777" w:rsidR="0049113D" w:rsidRPr="0049113D" w:rsidRDefault="0049113D" w:rsidP="0049113D">
            <w:pPr>
              <w:widowControl w:val="0"/>
              <w:jc w:val="center"/>
              <w:rPr>
                <w:rFonts w:ascii="Times New Roman" w:eastAsia="Times New Roman" w:hAnsi="Times New Roman" w:cs="Times New Roman"/>
                <w:bCs/>
                <w:lang w:eastAsia="ru-RU"/>
              </w:rPr>
            </w:pPr>
          </w:p>
        </w:tc>
        <w:tc>
          <w:tcPr>
            <w:tcW w:w="605" w:type="pct"/>
            <w:vMerge w:val="restart"/>
            <w:vAlign w:val="center"/>
          </w:tcPr>
          <w:p w14:paraId="62757533" w14:textId="484FBE8D" w:rsidR="0049113D" w:rsidRPr="0049113D" w:rsidRDefault="0049113D" w:rsidP="0049113D">
            <w:pPr>
              <w:widowControl w:val="0"/>
              <w:jc w:val="center"/>
              <w:rPr>
                <w:rFonts w:ascii="Times New Roman" w:eastAsia="Times New Roman" w:hAnsi="Times New Roman" w:cs="Times New Roman"/>
                <w:bCs/>
                <w:lang w:eastAsia="ru-RU"/>
              </w:rPr>
            </w:pPr>
          </w:p>
        </w:tc>
        <w:tc>
          <w:tcPr>
            <w:tcW w:w="618" w:type="pct"/>
            <w:vMerge/>
          </w:tcPr>
          <w:p w14:paraId="4F1E123F"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01835F39" w14:textId="77777777" w:rsidTr="007607DE">
        <w:trPr>
          <w:trHeight w:val="227"/>
        </w:trPr>
        <w:tc>
          <w:tcPr>
            <w:tcW w:w="721" w:type="pct"/>
            <w:vMerge/>
          </w:tcPr>
          <w:p w14:paraId="045CB021"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72DD9B88" w14:textId="77777777" w:rsidR="0049113D" w:rsidRPr="0049113D" w:rsidRDefault="0049113D" w:rsidP="006D6040">
            <w:pPr>
              <w:widowControl w:val="0"/>
              <w:numPr>
                <w:ilvl w:val="0"/>
                <w:numId w:val="120"/>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Линейные дифференциальные уравнения первого порядка.</w:t>
            </w:r>
          </w:p>
        </w:tc>
        <w:tc>
          <w:tcPr>
            <w:tcW w:w="421" w:type="pct"/>
            <w:vMerge/>
          </w:tcPr>
          <w:p w14:paraId="15E0E297"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Merge/>
            <w:vAlign w:val="center"/>
          </w:tcPr>
          <w:p w14:paraId="3AA49D6D" w14:textId="67F750BA"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tcPr>
          <w:p w14:paraId="58384386"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50932039" w14:textId="77777777" w:rsidTr="007607DE">
        <w:trPr>
          <w:trHeight w:val="227"/>
        </w:trPr>
        <w:tc>
          <w:tcPr>
            <w:tcW w:w="721" w:type="pct"/>
            <w:vMerge/>
          </w:tcPr>
          <w:p w14:paraId="27E8C4A2"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27CC33CD" w14:textId="77777777" w:rsidR="0049113D" w:rsidRPr="0049113D" w:rsidRDefault="0049113D" w:rsidP="006D6040">
            <w:pPr>
              <w:widowControl w:val="0"/>
              <w:numPr>
                <w:ilvl w:val="0"/>
                <w:numId w:val="120"/>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Линейные однородные дифференциальные уравнения второго порядка с постоянными коэффициентами.</w:t>
            </w:r>
          </w:p>
        </w:tc>
        <w:tc>
          <w:tcPr>
            <w:tcW w:w="421" w:type="pct"/>
            <w:vMerge/>
          </w:tcPr>
          <w:p w14:paraId="06C73095"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Merge/>
            <w:vAlign w:val="center"/>
          </w:tcPr>
          <w:p w14:paraId="5FEC003F" w14:textId="6F61675C"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tcPr>
          <w:p w14:paraId="7BD25EFE"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21310B7A" w14:textId="77777777" w:rsidTr="007607DE">
        <w:trPr>
          <w:trHeight w:val="227"/>
        </w:trPr>
        <w:tc>
          <w:tcPr>
            <w:tcW w:w="721" w:type="pct"/>
            <w:vMerge/>
          </w:tcPr>
          <w:p w14:paraId="3747FE8D"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5FFD4AE0" w14:textId="2592EA4A" w:rsidR="0049113D" w:rsidRPr="0049113D" w:rsidRDefault="007607DE" w:rsidP="0049113D">
            <w:pPr>
              <w:widowControl w:val="0"/>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w:t>
            </w:r>
            <w:r w:rsidR="0049113D" w:rsidRPr="0049113D">
              <w:rPr>
                <w:rFonts w:ascii="Times New Roman" w:eastAsia="Times New Roman" w:hAnsi="Times New Roman" w:cs="Times New Roman"/>
                <w:b/>
                <w:bCs/>
                <w:lang w:eastAsia="ru-RU"/>
              </w:rPr>
              <w:t xml:space="preserve">  практических занятий </w:t>
            </w:r>
          </w:p>
        </w:tc>
        <w:tc>
          <w:tcPr>
            <w:tcW w:w="421" w:type="pct"/>
          </w:tcPr>
          <w:p w14:paraId="5A9F8846"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Align w:val="center"/>
          </w:tcPr>
          <w:p w14:paraId="132E638C" w14:textId="364E1332"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tcPr>
          <w:p w14:paraId="75ADA21C"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647D7227" w14:textId="77777777" w:rsidTr="007607DE">
        <w:trPr>
          <w:trHeight w:val="227"/>
        </w:trPr>
        <w:tc>
          <w:tcPr>
            <w:tcW w:w="721" w:type="pct"/>
            <w:vMerge/>
          </w:tcPr>
          <w:p w14:paraId="7192122C"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0BD00D6F"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Решение дифференциальных уравнений с разделяющимися переменными. Решение линейных дифференциальных уравнений первого порядка</w:t>
            </w:r>
          </w:p>
        </w:tc>
        <w:tc>
          <w:tcPr>
            <w:tcW w:w="421" w:type="pct"/>
          </w:tcPr>
          <w:p w14:paraId="50818799" w14:textId="77777777" w:rsidR="0049113D" w:rsidRPr="0049113D" w:rsidRDefault="0049113D" w:rsidP="0049113D">
            <w:pPr>
              <w:widowControl w:val="0"/>
              <w:jc w:val="center"/>
              <w:rPr>
                <w:rFonts w:ascii="Times New Roman" w:eastAsia="Times New Roman" w:hAnsi="Times New Roman" w:cs="Times New Roman"/>
                <w:bCs/>
                <w:lang w:eastAsia="ru-RU"/>
              </w:rPr>
            </w:pPr>
          </w:p>
        </w:tc>
        <w:tc>
          <w:tcPr>
            <w:tcW w:w="605" w:type="pct"/>
            <w:vAlign w:val="center"/>
          </w:tcPr>
          <w:p w14:paraId="47A02115" w14:textId="6C43352F" w:rsidR="0049113D" w:rsidRPr="0049113D" w:rsidRDefault="0049113D" w:rsidP="0049113D">
            <w:pPr>
              <w:widowControl w:val="0"/>
              <w:jc w:val="center"/>
              <w:rPr>
                <w:rFonts w:ascii="Times New Roman" w:eastAsia="Times New Roman" w:hAnsi="Times New Roman" w:cs="Times New Roman"/>
                <w:bCs/>
                <w:lang w:eastAsia="ru-RU"/>
              </w:rPr>
            </w:pPr>
          </w:p>
        </w:tc>
        <w:tc>
          <w:tcPr>
            <w:tcW w:w="618" w:type="pct"/>
            <w:vMerge/>
          </w:tcPr>
          <w:p w14:paraId="65220096"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65137875" w14:textId="77777777" w:rsidTr="007607DE">
        <w:trPr>
          <w:trHeight w:val="227"/>
        </w:trPr>
        <w:tc>
          <w:tcPr>
            <w:tcW w:w="721" w:type="pct"/>
            <w:vMerge/>
          </w:tcPr>
          <w:p w14:paraId="3B911F14"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49622519"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Решение однородных дифференциальных уравнений второго порядка с постоянными коэффициентами</w:t>
            </w:r>
          </w:p>
        </w:tc>
        <w:tc>
          <w:tcPr>
            <w:tcW w:w="421" w:type="pct"/>
          </w:tcPr>
          <w:p w14:paraId="592EE66F" w14:textId="77777777" w:rsidR="0049113D" w:rsidRPr="0049113D" w:rsidRDefault="0049113D" w:rsidP="0049113D">
            <w:pPr>
              <w:widowControl w:val="0"/>
              <w:jc w:val="center"/>
              <w:rPr>
                <w:rFonts w:ascii="Times New Roman" w:eastAsia="Times New Roman" w:hAnsi="Times New Roman" w:cs="Times New Roman"/>
                <w:bCs/>
                <w:lang w:eastAsia="ru-RU"/>
              </w:rPr>
            </w:pPr>
          </w:p>
        </w:tc>
        <w:tc>
          <w:tcPr>
            <w:tcW w:w="605" w:type="pct"/>
            <w:vAlign w:val="center"/>
          </w:tcPr>
          <w:p w14:paraId="5535F9F6" w14:textId="695C4BFA" w:rsidR="0049113D" w:rsidRPr="0049113D" w:rsidRDefault="0049113D" w:rsidP="0049113D">
            <w:pPr>
              <w:widowControl w:val="0"/>
              <w:jc w:val="center"/>
              <w:rPr>
                <w:rFonts w:ascii="Times New Roman" w:eastAsia="Times New Roman" w:hAnsi="Times New Roman" w:cs="Times New Roman"/>
                <w:bCs/>
                <w:lang w:eastAsia="ru-RU"/>
              </w:rPr>
            </w:pPr>
          </w:p>
        </w:tc>
        <w:tc>
          <w:tcPr>
            <w:tcW w:w="618" w:type="pct"/>
            <w:vMerge/>
          </w:tcPr>
          <w:p w14:paraId="12C32FF5"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5F26EEE8" w14:textId="77777777" w:rsidTr="007607DE">
        <w:trPr>
          <w:trHeight w:val="227"/>
        </w:trPr>
        <w:tc>
          <w:tcPr>
            <w:tcW w:w="721" w:type="pct"/>
            <w:vMerge/>
          </w:tcPr>
          <w:p w14:paraId="37011205"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3F1D2AC6" w14:textId="77777777" w:rsidR="0049113D" w:rsidRPr="0049113D" w:rsidRDefault="0049113D" w:rsidP="0049113D">
            <w:pPr>
              <w:widowControl w:val="0"/>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Самостоятельная работа обучающихся</w:t>
            </w:r>
          </w:p>
        </w:tc>
        <w:tc>
          <w:tcPr>
            <w:tcW w:w="421" w:type="pct"/>
          </w:tcPr>
          <w:p w14:paraId="18D110E4" w14:textId="77777777" w:rsidR="0049113D" w:rsidRPr="0049113D" w:rsidRDefault="0049113D" w:rsidP="0049113D">
            <w:pPr>
              <w:widowControl w:val="0"/>
              <w:jc w:val="center"/>
              <w:rPr>
                <w:rFonts w:ascii="Times New Roman" w:eastAsia="Times New Roman" w:hAnsi="Times New Roman" w:cs="Times New Roman"/>
                <w:b/>
                <w:lang w:eastAsia="ru-RU"/>
              </w:rPr>
            </w:pPr>
          </w:p>
        </w:tc>
        <w:tc>
          <w:tcPr>
            <w:tcW w:w="605" w:type="pct"/>
            <w:vAlign w:val="center"/>
          </w:tcPr>
          <w:p w14:paraId="3581DF65" w14:textId="14DB920F" w:rsidR="0049113D" w:rsidRPr="0049113D" w:rsidRDefault="0049113D" w:rsidP="0049113D">
            <w:pPr>
              <w:widowControl w:val="0"/>
              <w:jc w:val="both"/>
              <w:rPr>
                <w:rFonts w:ascii="Times New Roman" w:eastAsia="Times New Roman" w:hAnsi="Times New Roman" w:cs="Times New Roman"/>
                <w:lang w:eastAsia="ru-RU"/>
              </w:rPr>
            </w:pPr>
          </w:p>
        </w:tc>
        <w:tc>
          <w:tcPr>
            <w:tcW w:w="618" w:type="pct"/>
            <w:vMerge/>
          </w:tcPr>
          <w:p w14:paraId="5263F125"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494D5EDF" w14:textId="77777777" w:rsidTr="007607DE">
        <w:trPr>
          <w:trHeight w:val="227"/>
        </w:trPr>
        <w:tc>
          <w:tcPr>
            <w:tcW w:w="721" w:type="pct"/>
            <w:vMerge w:val="restart"/>
          </w:tcPr>
          <w:p w14:paraId="73A82BA5" w14:textId="77777777" w:rsidR="0049113D" w:rsidRPr="0049113D" w:rsidRDefault="0049113D" w:rsidP="0049113D">
            <w:pPr>
              <w:widowControl w:val="0"/>
              <w:jc w:val="both"/>
              <w:rPr>
                <w:rFonts w:ascii="Times New Roman" w:eastAsia="Times New Roman" w:hAnsi="Times New Roman" w:cs="Times New Roman"/>
                <w:bCs/>
                <w:lang w:eastAsia="ru-RU"/>
              </w:rPr>
            </w:pPr>
            <w:r w:rsidRPr="0049113D">
              <w:rPr>
                <w:rFonts w:ascii="Times New Roman" w:eastAsia="Times New Roman" w:hAnsi="Times New Roman" w:cs="Times New Roman"/>
                <w:b/>
                <w:bCs/>
                <w:lang w:eastAsia="ru-RU"/>
              </w:rPr>
              <w:t>Тема 1.4. Ряды</w:t>
            </w:r>
          </w:p>
        </w:tc>
        <w:tc>
          <w:tcPr>
            <w:tcW w:w="2636" w:type="pct"/>
          </w:tcPr>
          <w:p w14:paraId="159F5254" w14:textId="77777777" w:rsidR="0049113D" w:rsidRPr="0049113D" w:rsidRDefault="0049113D" w:rsidP="0049113D">
            <w:pPr>
              <w:widowControl w:val="0"/>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 xml:space="preserve">Содержание учебного материала </w:t>
            </w:r>
          </w:p>
        </w:tc>
        <w:tc>
          <w:tcPr>
            <w:tcW w:w="421" w:type="pct"/>
          </w:tcPr>
          <w:p w14:paraId="39588659"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Align w:val="center"/>
          </w:tcPr>
          <w:p w14:paraId="1C261DE2" w14:textId="467F13EE"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val="restart"/>
          </w:tcPr>
          <w:p w14:paraId="292F22DC" w14:textId="77777777" w:rsidR="007607DE" w:rsidRPr="00985111" w:rsidRDefault="007607DE" w:rsidP="007607DE">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7D5537DF" w14:textId="10591E94" w:rsidR="0049113D" w:rsidRPr="0049113D" w:rsidRDefault="007607DE" w:rsidP="007607DE">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9113D" w:rsidRPr="0049113D" w14:paraId="50F13476" w14:textId="77777777" w:rsidTr="007607DE">
        <w:trPr>
          <w:trHeight w:val="227"/>
        </w:trPr>
        <w:tc>
          <w:tcPr>
            <w:tcW w:w="721" w:type="pct"/>
            <w:vMerge/>
          </w:tcPr>
          <w:p w14:paraId="383D6A67"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2727BFA5" w14:textId="77777777" w:rsidR="0049113D" w:rsidRPr="0049113D" w:rsidRDefault="0049113D" w:rsidP="006D6040">
            <w:pPr>
              <w:widowControl w:val="0"/>
              <w:numPr>
                <w:ilvl w:val="0"/>
                <w:numId w:val="121"/>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Числовые ряды. Сходимость и расходимость числовых рядов. Признаки сходимости.</w:t>
            </w:r>
          </w:p>
        </w:tc>
        <w:tc>
          <w:tcPr>
            <w:tcW w:w="421" w:type="pct"/>
            <w:vMerge w:val="restart"/>
          </w:tcPr>
          <w:p w14:paraId="30A4E0FD" w14:textId="77777777" w:rsidR="0049113D" w:rsidRPr="0049113D" w:rsidRDefault="0049113D" w:rsidP="0049113D">
            <w:pPr>
              <w:widowControl w:val="0"/>
              <w:jc w:val="center"/>
              <w:rPr>
                <w:rFonts w:ascii="Times New Roman" w:eastAsia="Times New Roman" w:hAnsi="Times New Roman" w:cs="Times New Roman"/>
                <w:bCs/>
                <w:lang w:eastAsia="ru-RU"/>
              </w:rPr>
            </w:pPr>
          </w:p>
        </w:tc>
        <w:tc>
          <w:tcPr>
            <w:tcW w:w="605" w:type="pct"/>
            <w:vMerge w:val="restart"/>
            <w:vAlign w:val="center"/>
          </w:tcPr>
          <w:p w14:paraId="3AEFE8B2" w14:textId="142C5A12" w:rsidR="0049113D" w:rsidRPr="0049113D" w:rsidRDefault="0049113D" w:rsidP="0049113D">
            <w:pPr>
              <w:widowControl w:val="0"/>
              <w:jc w:val="center"/>
              <w:rPr>
                <w:rFonts w:ascii="Times New Roman" w:eastAsia="Times New Roman" w:hAnsi="Times New Roman" w:cs="Times New Roman"/>
                <w:bCs/>
                <w:lang w:eastAsia="ru-RU"/>
              </w:rPr>
            </w:pPr>
          </w:p>
        </w:tc>
        <w:tc>
          <w:tcPr>
            <w:tcW w:w="618" w:type="pct"/>
            <w:vMerge/>
          </w:tcPr>
          <w:p w14:paraId="20BEC0A5"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09442659" w14:textId="77777777" w:rsidTr="007607DE">
        <w:trPr>
          <w:trHeight w:val="227"/>
        </w:trPr>
        <w:tc>
          <w:tcPr>
            <w:tcW w:w="721" w:type="pct"/>
            <w:vMerge/>
          </w:tcPr>
          <w:p w14:paraId="50766763"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6969169B" w14:textId="77777777" w:rsidR="0049113D" w:rsidRPr="0049113D" w:rsidRDefault="0049113D" w:rsidP="006D6040">
            <w:pPr>
              <w:widowControl w:val="0"/>
              <w:numPr>
                <w:ilvl w:val="0"/>
                <w:numId w:val="121"/>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Знакопеременные ряды. Абсолютная и условная сходимость.</w:t>
            </w:r>
          </w:p>
        </w:tc>
        <w:tc>
          <w:tcPr>
            <w:tcW w:w="421" w:type="pct"/>
            <w:vMerge/>
          </w:tcPr>
          <w:p w14:paraId="0CD3F74B"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Merge/>
            <w:vAlign w:val="center"/>
          </w:tcPr>
          <w:p w14:paraId="7F9529BF" w14:textId="40580C12"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tcPr>
          <w:p w14:paraId="186F84BE"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1F746E36" w14:textId="77777777" w:rsidTr="007607DE">
        <w:trPr>
          <w:trHeight w:val="227"/>
        </w:trPr>
        <w:tc>
          <w:tcPr>
            <w:tcW w:w="721" w:type="pct"/>
            <w:vMerge/>
          </w:tcPr>
          <w:p w14:paraId="167FD616"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4144D4D9" w14:textId="77777777" w:rsidR="0049113D" w:rsidRPr="0049113D" w:rsidRDefault="0049113D" w:rsidP="006D6040">
            <w:pPr>
              <w:widowControl w:val="0"/>
              <w:numPr>
                <w:ilvl w:val="0"/>
                <w:numId w:val="121"/>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Функциональные, степенные ряды.</w:t>
            </w:r>
          </w:p>
        </w:tc>
        <w:tc>
          <w:tcPr>
            <w:tcW w:w="421" w:type="pct"/>
            <w:vMerge/>
          </w:tcPr>
          <w:p w14:paraId="58E0EE46"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Merge/>
            <w:vAlign w:val="center"/>
          </w:tcPr>
          <w:p w14:paraId="08A64DEB" w14:textId="3AC2A92D"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tcPr>
          <w:p w14:paraId="6F07F5FA"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12133DD2" w14:textId="77777777" w:rsidTr="007607DE">
        <w:trPr>
          <w:trHeight w:val="227"/>
        </w:trPr>
        <w:tc>
          <w:tcPr>
            <w:tcW w:w="721" w:type="pct"/>
            <w:vMerge/>
          </w:tcPr>
          <w:p w14:paraId="50B4C0CB"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415507E8" w14:textId="77777777" w:rsidR="0049113D" w:rsidRPr="0049113D" w:rsidRDefault="0049113D" w:rsidP="006D6040">
            <w:pPr>
              <w:widowControl w:val="0"/>
              <w:numPr>
                <w:ilvl w:val="0"/>
                <w:numId w:val="121"/>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 xml:space="preserve">Разложение элементарных функций в ряд </w:t>
            </w:r>
            <w:proofErr w:type="spellStart"/>
            <w:r w:rsidRPr="0049113D">
              <w:rPr>
                <w:rFonts w:ascii="Times New Roman" w:eastAsia="Times New Roman" w:hAnsi="Times New Roman" w:cs="Times New Roman"/>
                <w:lang w:eastAsia="ru-RU"/>
              </w:rPr>
              <w:t>Маклорена</w:t>
            </w:r>
            <w:proofErr w:type="spellEnd"/>
            <w:r w:rsidRPr="0049113D">
              <w:rPr>
                <w:rFonts w:ascii="Times New Roman" w:eastAsia="Times New Roman" w:hAnsi="Times New Roman" w:cs="Times New Roman"/>
                <w:lang w:eastAsia="ru-RU"/>
              </w:rPr>
              <w:t>.</w:t>
            </w:r>
          </w:p>
        </w:tc>
        <w:tc>
          <w:tcPr>
            <w:tcW w:w="421" w:type="pct"/>
            <w:vMerge/>
          </w:tcPr>
          <w:p w14:paraId="577B7751"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Merge/>
            <w:vAlign w:val="center"/>
          </w:tcPr>
          <w:p w14:paraId="761D3927" w14:textId="4821E5D8"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tcPr>
          <w:p w14:paraId="5A268042"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4F9FAB91" w14:textId="77777777" w:rsidTr="007607DE">
        <w:trPr>
          <w:trHeight w:val="227"/>
        </w:trPr>
        <w:tc>
          <w:tcPr>
            <w:tcW w:w="721" w:type="pct"/>
            <w:vMerge/>
          </w:tcPr>
          <w:p w14:paraId="07374C9A"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6F8262F8" w14:textId="1C8F25D0" w:rsidR="0049113D" w:rsidRPr="0049113D" w:rsidRDefault="007607DE" w:rsidP="0049113D">
            <w:pPr>
              <w:widowControl w:val="0"/>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w:t>
            </w:r>
            <w:r w:rsidR="0049113D" w:rsidRPr="0049113D">
              <w:rPr>
                <w:rFonts w:ascii="Times New Roman" w:eastAsia="Times New Roman" w:hAnsi="Times New Roman" w:cs="Times New Roman"/>
                <w:b/>
                <w:bCs/>
                <w:lang w:eastAsia="ru-RU"/>
              </w:rPr>
              <w:t xml:space="preserve">  практических занятий </w:t>
            </w:r>
          </w:p>
        </w:tc>
        <w:tc>
          <w:tcPr>
            <w:tcW w:w="421" w:type="pct"/>
          </w:tcPr>
          <w:p w14:paraId="4CD9E874"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Align w:val="center"/>
          </w:tcPr>
          <w:p w14:paraId="781BB8AE" w14:textId="04881865"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tcPr>
          <w:p w14:paraId="5A88DD53"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6DB34B77" w14:textId="77777777" w:rsidTr="007607DE">
        <w:trPr>
          <w:trHeight w:val="227"/>
        </w:trPr>
        <w:tc>
          <w:tcPr>
            <w:tcW w:w="721" w:type="pct"/>
            <w:vMerge/>
          </w:tcPr>
          <w:p w14:paraId="3B85C187"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155E2872"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 xml:space="preserve">Исследование на сходимость рядов с </w:t>
            </w:r>
            <w:r w:rsidRPr="0049113D">
              <w:rPr>
                <w:rFonts w:ascii="Times New Roman" w:eastAsia="Times New Roman" w:hAnsi="Times New Roman" w:cs="Times New Roman"/>
                <w:lang w:eastAsia="ru-RU"/>
              </w:rPr>
              <w:lastRenderedPageBreak/>
              <w:t>положительными членами. Исследование на сходимость знакопеременных рядов</w:t>
            </w:r>
          </w:p>
        </w:tc>
        <w:tc>
          <w:tcPr>
            <w:tcW w:w="421" w:type="pct"/>
          </w:tcPr>
          <w:p w14:paraId="44516332" w14:textId="77777777" w:rsidR="0049113D" w:rsidRPr="0049113D" w:rsidRDefault="0049113D" w:rsidP="0049113D">
            <w:pPr>
              <w:widowControl w:val="0"/>
              <w:jc w:val="center"/>
              <w:rPr>
                <w:rFonts w:ascii="Times New Roman" w:eastAsia="Times New Roman" w:hAnsi="Times New Roman" w:cs="Times New Roman"/>
                <w:bCs/>
                <w:lang w:eastAsia="ru-RU"/>
              </w:rPr>
            </w:pPr>
          </w:p>
        </w:tc>
        <w:tc>
          <w:tcPr>
            <w:tcW w:w="605" w:type="pct"/>
            <w:vAlign w:val="center"/>
          </w:tcPr>
          <w:p w14:paraId="58424D11" w14:textId="741C827A" w:rsidR="0049113D" w:rsidRPr="0049113D" w:rsidRDefault="0049113D" w:rsidP="0049113D">
            <w:pPr>
              <w:widowControl w:val="0"/>
              <w:jc w:val="center"/>
              <w:rPr>
                <w:rFonts w:ascii="Times New Roman" w:eastAsia="Times New Roman" w:hAnsi="Times New Roman" w:cs="Times New Roman"/>
                <w:bCs/>
                <w:lang w:eastAsia="ru-RU"/>
              </w:rPr>
            </w:pPr>
          </w:p>
        </w:tc>
        <w:tc>
          <w:tcPr>
            <w:tcW w:w="618" w:type="pct"/>
            <w:vMerge/>
          </w:tcPr>
          <w:p w14:paraId="0293731A"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04C1A706" w14:textId="77777777" w:rsidTr="007607DE">
        <w:trPr>
          <w:trHeight w:val="227"/>
        </w:trPr>
        <w:tc>
          <w:tcPr>
            <w:tcW w:w="721" w:type="pct"/>
            <w:vMerge/>
          </w:tcPr>
          <w:p w14:paraId="1262F5B8"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79794405"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 xml:space="preserve">Разложение элементарных функций в ряд </w:t>
            </w:r>
            <w:proofErr w:type="spellStart"/>
            <w:r w:rsidRPr="0049113D">
              <w:rPr>
                <w:rFonts w:ascii="Times New Roman" w:eastAsia="Times New Roman" w:hAnsi="Times New Roman" w:cs="Times New Roman"/>
                <w:lang w:eastAsia="ru-RU"/>
              </w:rPr>
              <w:t>Маклорена</w:t>
            </w:r>
            <w:proofErr w:type="spellEnd"/>
            <w:r w:rsidRPr="0049113D">
              <w:rPr>
                <w:rFonts w:ascii="Times New Roman" w:eastAsia="Times New Roman" w:hAnsi="Times New Roman" w:cs="Times New Roman"/>
                <w:lang w:eastAsia="ru-RU"/>
              </w:rPr>
              <w:t>. Разложение функций в ряд Тейлора</w:t>
            </w:r>
          </w:p>
        </w:tc>
        <w:tc>
          <w:tcPr>
            <w:tcW w:w="421" w:type="pct"/>
          </w:tcPr>
          <w:p w14:paraId="0EA3DDD9" w14:textId="77777777" w:rsidR="0049113D" w:rsidRPr="0049113D" w:rsidRDefault="0049113D" w:rsidP="0049113D">
            <w:pPr>
              <w:widowControl w:val="0"/>
              <w:jc w:val="center"/>
              <w:rPr>
                <w:rFonts w:ascii="Times New Roman" w:eastAsia="Times New Roman" w:hAnsi="Times New Roman" w:cs="Times New Roman"/>
                <w:bCs/>
                <w:lang w:eastAsia="ru-RU"/>
              </w:rPr>
            </w:pPr>
          </w:p>
        </w:tc>
        <w:tc>
          <w:tcPr>
            <w:tcW w:w="605" w:type="pct"/>
            <w:vAlign w:val="center"/>
          </w:tcPr>
          <w:p w14:paraId="3C336C27" w14:textId="04C66D79" w:rsidR="0049113D" w:rsidRPr="0049113D" w:rsidRDefault="0049113D" w:rsidP="0049113D">
            <w:pPr>
              <w:widowControl w:val="0"/>
              <w:jc w:val="center"/>
              <w:rPr>
                <w:rFonts w:ascii="Times New Roman" w:eastAsia="Times New Roman" w:hAnsi="Times New Roman" w:cs="Times New Roman"/>
                <w:bCs/>
                <w:lang w:eastAsia="ru-RU"/>
              </w:rPr>
            </w:pPr>
          </w:p>
        </w:tc>
        <w:tc>
          <w:tcPr>
            <w:tcW w:w="618" w:type="pct"/>
            <w:vMerge/>
          </w:tcPr>
          <w:p w14:paraId="1BC8E338"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3D0D0CA5" w14:textId="77777777" w:rsidTr="007607DE">
        <w:trPr>
          <w:trHeight w:val="227"/>
        </w:trPr>
        <w:tc>
          <w:tcPr>
            <w:tcW w:w="721" w:type="pct"/>
            <w:vMerge/>
          </w:tcPr>
          <w:p w14:paraId="14315631"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43C45471" w14:textId="77777777" w:rsidR="0049113D" w:rsidRPr="0049113D" w:rsidRDefault="0049113D" w:rsidP="0049113D">
            <w:pPr>
              <w:widowControl w:val="0"/>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Самостоятельная работа обучающихся</w:t>
            </w:r>
          </w:p>
        </w:tc>
        <w:tc>
          <w:tcPr>
            <w:tcW w:w="421" w:type="pct"/>
          </w:tcPr>
          <w:p w14:paraId="0CD58ECF" w14:textId="77777777" w:rsidR="0049113D" w:rsidRPr="0049113D" w:rsidRDefault="0049113D" w:rsidP="0049113D">
            <w:pPr>
              <w:widowControl w:val="0"/>
              <w:jc w:val="center"/>
              <w:rPr>
                <w:rFonts w:ascii="Times New Roman" w:eastAsia="Times New Roman" w:hAnsi="Times New Roman" w:cs="Times New Roman"/>
                <w:b/>
                <w:lang w:eastAsia="ru-RU"/>
              </w:rPr>
            </w:pPr>
          </w:p>
        </w:tc>
        <w:tc>
          <w:tcPr>
            <w:tcW w:w="605" w:type="pct"/>
            <w:vAlign w:val="center"/>
          </w:tcPr>
          <w:p w14:paraId="33002254" w14:textId="4B6264D7" w:rsidR="0049113D" w:rsidRPr="0049113D" w:rsidRDefault="0049113D" w:rsidP="0049113D">
            <w:pPr>
              <w:widowControl w:val="0"/>
              <w:jc w:val="both"/>
              <w:rPr>
                <w:rFonts w:ascii="Times New Roman" w:eastAsia="Times New Roman" w:hAnsi="Times New Roman" w:cs="Times New Roman"/>
                <w:lang w:eastAsia="ru-RU"/>
              </w:rPr>
            </w:pPr>
          </w:p>
        </w:tc>
        <w:tc>
          <w:tcPr>
            <w:tcW w:w="618" w:type="pct"/>
            <w:vMerge/>
          </w:tcPr>
          <w:p w14:paraId="2731D033" w14:textId="77777777" w:rsidR="0049113D" w:rsidRPr="0049113D" w:rsidRDefault="0049113D" w:rsidP="007607DE">
            <w:pPr>
              <w:widowControl w:val="0"/>
              <w:rPr>
                <w:rFonts w:ascii="Times New Roman" w:eastAsia="Times New Roman" w:hAnsi="Times New Roman" w:cs="Times New Roman"/>
                <w:bCs/>
                <w:lang w:eastAsia="ru-RU"/>
              </w:rPr>
            </w:pPr>
          </w:p>
        </w:tc>
      </w:tr>
      <w:tr w:rsidR="0049113D" w:rsidRPr="0049113D" w14:paraId="6B1181F3" w14:textId="77777777" w:rsidTr="007607DE">
        <w:trPr>
          <w:trHeight w:val="227"/>
        </w:trPr>
        <w:tc>
          <w:tcPr>
            <w:tcW w:w="3357" w:type="pct"/>
            <w:gridSpan w:val="2"/>
          </w:tcPr>
          <w:p w14:paraId="38AAE0CC" w14:textId="77777777" w:rsidR="0049113D" w:rsidRPr="0049113D" w:rsidRDefault="0049113D" w:rsidP="0049113D">
            <w:pPr>
              <w:widowControl w:val="0"/>
              <w:jc w:val="both"/>
              <w:rPr>
                <w:rFonts w:ascii="Times New Roman" w:eastAsia="Times New Roman" w:hAnsi="Times New Roman" w:cs="Times New Roman"/>
                <w:lang w:eastAsia="ru-RU"/>
              </w:rPr>
            </w:pPr>
            <w:r w:rsidRPr="0049113D">
              <w:rPr>
                <w:rFonts w:ascii="Times New Roman" w:eastAsia="Times New Roman" w:hAnsi="Times New Roman" w:cs="Times New Roman"/>
                <w:b/>
                <w:lang w:eastAsia="ru-RU"/>
              </w:rPr>
              <w:t>Раздел 2. Основы теории вероятностей и математической статистики</w:t>
            </w:r>
          </w:p>
        </w:tc>
        <w:tc>
          <w:tcPr>
            <w:tcW w:w="421" w:type="pct"/>
          </w:tcPr>
          <w:p w14:paraId="24D88BAC" w14:textId="42863E36" w:rsidR="0049113D" w:rsidRPr="0049113D" w:rsidRDefault="00C44157" w:rsidP="0049113D">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12/4</w:t>
            </w:r>
          </w:p>
        </w:tc>
        <w:tc>
          <w:tcPr>
            <w:tcW w:w="605" w:type="pct"/>
            <w:vAlign w:val="center"/>
          </w:tcPr>
          <w:p w14:paraId="0E7EB732" w14:textId="1E414306" w:rsidR="0049113D" w:rsidRPr="0049113D" w:rsidRDefault="0049113D" w:rsidP="0049113D">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r w:rsidR="00C44157">
              <w:rPr>
                <w:rFonts w:ascii="Times New Roman" w:eastAsia="Times New Roman" w:hAnsi="Times New Roman" w:cs="Times New Roman"/>
                <w:b/>
                <w:lang w:eastAsia="ru-RU"/>
              </w:rPr>
              <w:t>/4</w:t>
            </w:r>
          </w:p>
        </w:tc>
        <w:tc>
          <w:tcPr>
            <w:tcW w:w="618" w:type="pct"/>
          </w:tcPr>
          <w:p w14:paraId="2E46BEC6" w14:textId="3B69DFAE" w:rsidR="0049113D" w:rsidRPr="0049113D" w:rsidRDefault="0049113D" w:rsidP="007607DE">
            <w:pPr>
              <w:widowControl w:val="0"/>
              <w:rPr>
                <w:rFonts w:ascii="Times New Roman" w:eastAsia="Times New Roman" w:hAnsi="Times New Roman" w:cs="Times New Roman"/>
                <w:b/>
                <w:lang w:eastAsia="ru-RU"/>
              </w:rPr>
            </w:pPr>
          </w:p>
        </w:tc>
      </w:tr>
      <w:tr w:rsidR="0049113D" w:rsidRPr="0049113D" w14:paraId="5B1D19D7" w14:textId="77777777" w:rsidTr="007607DE">
        <w:trPr>
          <w:trHeight w:val="227"/>
        </w:trPr>
        <w:tc>
          <w:tcPr>
            <w:tcW w:w="721" w:type="pct"/>
            <w:vMerge w:val="restart"/>
          </w:tcPr>
          <w:p w14:paraId="19B3472F" w14:textId="77777777" w:rsidR="0049113D" w:rsidRPr="0049113D" w:rsidRDefault="0049113D" w:rsidP="0049113D">
            <w:pPr>
              <w:widowControl w:val="0"/>
              <w:jc w:val="both"/>
              <w:rPr>
                <w:rFonts w:ascii="Times New Roman" w:eastAsia="Times New Roman" w:hAnsi="Times New Roman" w:cs="Times New Roman"/>
                <w:bCs/>
                <w:lang w:eastAsia="ru-RU"/>
              </w:rPr>
            </w:pPr>
            <w:r w:rsidRPr="0049113D">
              <w:rPr>
                <w:rFonts w:ascii="Times New Roman" w:eastAsia="Times New Roman" w:hAnsi="Times New Roman" w:cs="Times New Roman"/>
                <w:b/>
                <w:bCs/>
                <w:lang w:eastAsia="ru-RU"/>
              </w:rPr>
              <w:t>Тема 2.1. Основы теории вероятности и математической статистики</w:t>
            </w:r>
          </w:p>
        </w:tc>
        <w:tc>
          <w:tcPr>
            <w:tcW w:w="2636" w:type="pct"/>
          </w:tcPr>
          <w:p w14:paraId="0DBE8BF3" w14:textId="77777777" w:rsidR="0049113D" w:rsidRPr="0049113D" w:rsidRDefault="0049113D" w:rsidP="0049113D">
            <w:pPr>
              <w:widowControl w:val="0"/>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 xml:space="preserve">Содержание учебного материала </w:t>
            </w:r>
          </w:p>
        </w:tc>
        <w:tc>
          <w:tcPr>
            <w:tcW w:w="421" w:type="pct"/>
          </w:tcPr>
          <w:p w14:paraId="3107B88E"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Align w:val="center"/>
          </w:tcPr>
          <w:p w14:paraId="620BB3C1" w14:textId="48B501D0"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val="restart"/>
          </w:tcPr>
          <w:p w14:paraId="33CDCC33" w14:textId="77777777" w:rsidR="007607DE" w:rsidRPr="00985111" w:rsidRDefault="007607DE" w:rsidP="007607DE">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75FBE214" w14:textId="791F962B" w:rsidR="0049113D" w:rsidRPr="0049113D" w:rsidRDefault="007607DE" w:rsidP="007607DE">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9113D" w:rsidRPr="0049113D" w14:paraId="478FF7A1" w14:textId="77777777" w:rsidTr="0049113D">
        <w:trPr>
          <w:trHeight w:val="227"/>
        </w:trPr>
        <w:tc>
          <w:tcPr>
            <w:tcW w:w="721" w:type="pct"/>
            <w:vMerge/>
          </w:tcPr>
          <w:p w14:paraId="0675419F"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5B63358B" w14:textId="77777777" w:rsidR="0049113D" w:rsidRPr="0049113D" w:rsidRDefault="0049113D" w:rsidP="006D6040">
            <w:pPr>
              <w:widowControl w:val="0"/>
              <w:numPr>
                <w:ilvl w:val="0"/>
                <w:numId w:val="122"/>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 xml:space="preserve">Понятие события и вероятности события. Достоверные и невозможные события. </w:t>
            </w:r>
          </w:p>
        </w:tc>
        <w:tc>
          <w:tcPr>
            <w:tcW w:w="421" w:type="pct"/>
            <w:vMerge w:val="restart"/>
          </w:tcPr>
          <w:p w14:paraId="01115F1E" w14:textId="77777777" w:rsidR="0049113D" w:rsidRPr="0049113D" w:rsidRDefault="0049113D" w:rsidP="0049113D">
            <w:pPr>
              <w:widowControl w:val="0"/>
              <w:jc w:val="center"/>
              <w:rPr>
                <w:rFonts w:ascii="Times New Roman" w:eastAsia="Times New Roman" w:hAnsi="Times New Roman" w:cs="Times New Roman"/>
                <w:bCs/>
                <w:lang w:eastAsia="ru-RU"/>
              </w:rPr>
            </w:pPr>
          </w:p>
        </w:tc>
        <w:tc>
          <w:tcPr>
            <w:tcW w:w="605" w:type="pct"/>
            <w:vMerge w:val="restart"/>
            <w:vAlign w:val="center"/>
          </w:tcPr>
          <w:p w14:paraId="080A0BF6" w14:textId="63137116" w:rsidR="0049113D" w:rsidRPr="0049113D" w:rsidRDefault="0049113D" w:rsidP="0049113D">
            <w:pPr>
              <w:widowControl w:val="0"/>
              <w:jc w:val="center"/>
              <w:rPr>
                <w:rFonts w:ascii="Times New Roman" w:eastAsia="Times New Roman" w:hAnsi="Times New Roman" w:cs="Times New Roman"/>
                <w:bCs/>
                <w:lang w:eastAsia="ru-RU"/>
              </w:rPr>
            </w:pPr>
          </w:p>
        </w:tc>
        <w:tc>
          <w:tcPr>
            <w:tcW w:w="618" w:type="pct"/>
            <w:vMerge/>
            <w:vAlign w:val="center"/>
          </w:tcPr>
          <w:p w14:paraId="04799684" w14:textId="77777777" w:rsidR="0049113D" w:rsidRPr="0049113D" w:rsidRDefault="0049113D" w:rsidP="0049113D">
            <w:pPr>
              <w:widowControl w:val="0"/>
              <w:jc w:val="center"/>
              <w:rPr>
                <w:rFonts w:ascii="Times New Roman" w:eastAsia="Times New Roman" w:hAnsi="Times New Roman" w:cs="Times New Roman"/>
                <w:bCs/>
                <w:lang w:eastAsia="ru-RU"/>
              </w:rPr>
            </w:pPr>
          </w:p>
        </w:tc>
      </w:tr>
      <w:tr w:rsidR="0049113D" w:rsidRPr="0049113D" w14:paraId="7446CBF9" w14:textId="77777777" w:rsidTr="0049113D">
        <w:trPr>
          <w:trHeight w:val="227"/>
        </w:trPr>
        <w:tc>
          <w:tcPr>
            <w:tcW w:w="721" w:type="pct"/>
            <w:vMerge/>
          </w:tcPr>
          <w:p w14:paraId="791BC5BC"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397DACDE" w14:textId="77777777" w:rsidR="0049113D" w:rsidRPr="0049113D" w:rsidRDefault="0049113D" w:rsidP="006D6040">
            <w:pPr>
              <w:widowControl w:val="0"/>
              <w:numPr>
                <w:ilvl w:val="0"/>
                <w:numId w:val="122"/>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Классическое определение вероятности события. Теоремы сложения и умножения вероятностей.</w:t>
            </w:r>
          </w:p>
        </w:tc>
        <w:tc>
          <w:tcPr>
            <w:tcW w:w="421" w:type="pct"/>
            <w:vMerge/>
          </w:tcPr>
          <w:p w14:paraId="0A925E46"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Merge/>
            <w:vAlign w:val="center"/>
          </w:tcPr>
          <w:p w14:paraId="255D85F6" w14:textId="127AC2DD"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vAlign w:val="center"/>
          </w:tcPr>
          <w:p w14:paraId="0FE8E285" w14:textId="77777777" w:rsidR="0049113D" w:rsidRPr="0049113D" w:rsidRDefault="0049113D" w:rsidP="0049113D">
            <w:pPr>
              <w:widowControl w:val="0"/>
              <w:jc w:val="center"/>
              <w:rPr>
                <w:rFonts w:ascii="Times New Roman" w:eastAsia="Times New Roman" w:hAnsi="Times New Roman" w:cs="Times New Roman"/>
                <w:bCs/>
                <w:lang w:eastAsia="ru-RU"/>
              </w:rPr>
            </w:pPr>
          </w:p>
        </w:tc>
      </w:tr>
      <w:tr w:rsidR="0049113D" w:rsidRPr="0049113D" w14:paraId="40A1B7F4" w14:textId="77777777" w:rsidTr="0049113D">
        <w:trPr>
          <w:trHeight w:val="227"/>
        </w:trPr>
        <w:tc>
          <w:tcPr>
            <w:tcW w:w="721" w:type="pct"/>
            <w:vMerge/>
          </w:tcPr>
          <w:p w14:paraId="5B0C107B"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78E136CA" w14:textId="77777777" w:rsidR="0049113D" w:rsidRPr="0049113D" w:rsidRDefault="0049113D" w:rsidP="006D6040">
            <w:pPr>
              <w:widowControl w:val="0"/>
              <w:numPr>
                <w:ilvl w:val="0"/>
                <w:numId w:val="122"/>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Случайная величина. Дискретная и непрерывная случайные величины. Закон распределения случайной величины.</w:t>
            </w:r>
          </w:p>
        </w:tc>
        <w:tc>
          <w:tcPr>
            <w:tcW w:w="421" w:type="pct"/>
            <w:vMerge/>
          </w:tcPr>
          <w:p w14:paraId="61C7671F" w14:textId="77777777" w:rsidR="0049113D" w:rsidRPr="0049113D" w:rsidRDefault="0049113D" w:rsidP="0049113D">
            <w:pPr>
              <w:widowControl w:val="0"/>
              <w:jc w:val="center"/>
              <w:rPr>
                <w:rFonts w:ascii="Times New Roman" w:eastAsia="Times New Roman" w:hAnsi="Times New Roman" w:cs="Times New Roman"/>
                <w:b/>
                <w:bCs/>
                <w:lang w:eastAsia="ru-RU"/>
              </w:rPr>
            </w:pPr>
          </w:p>
        </w:tc>
        <w:tc>
          <w:tcPr>
            <w:tcW w:w="605" w:type="pct"/>
            <w:vMerge/>
            <w:vAlign w:val="center"/>
          </w:tcPr>
          <w:p w14:paraId="72FFEA1A" w14:textId="2C375512" w:rsidR="0049113D" w:rsidRPr="0049113D" w:rsidRDefault="0049113D" w:rsidP="0049113D">
            <w:pPr>
              <w:widowControl w:val="0"/>
              <w:jc w:val="center"/>
              <w:rPr>
                <w:rFonts w:ascii="Times New Roman" w:eastAsia="Times New Roman" w:hAnsi="Times New Roman" w:cs="Times New Roman"/>
                <w:b/>
                <w:bCs/>
                <w:lang w:eastAsia="ru-RU"/>
              </w:rPr>
            </w:pPr>
          </w:p>
        </w:tc>
        <w:tc>
          <w:tcPr>
            <w:tcW w:w="618" w:type="pct"/>
            <w:vMerge/>
            <w:vAlign w:val="center"/>
          </w:tcPr>
          <w:p w14:paraId="5EC4D810" w14:textId="77777777" w:rsidR="0049113D" w:rsidRPr="0049113D" w:rsidRDefault="0049113D" w:rsidP="0049113D">
            <w:pPr>
              <w:widowControl w:val="0"/>
              <w:jc w:val="center"/>
              <w:rPr>
                <w:rFonts w:ascii="Times New Roman" w:eastAsia="Times New Roman" w:hAnsi="Times New Roman" w:cs="Times New Roman"/>
                <w:bCs/>
                <w:lang w:eastAsia="ru-RU"/>
              </w:rPr>
            </w:pPr>
          </w:p>
        </w:tc>
      </w:tr>
      <w:tr w:rsidR="0049113D" w:rsidRPr="0049113D" w14:paraId="520CAA3C" w14:textId="77777777" w:rsidTr="0049113D">
        <w:trPr>
          <w:trHeight w:val="227"/>
        </w:trPr>
        <w:tc>
          <w:tcPr>
            <w:tcW w:w="721" w:type="pct"/>
            <w:vMerge/>
          </w:tcPr>
          <w:p w14:paraId="171AD2D3"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7B16B18E" w14:textId="3282B02B" w:rsidR="0049113D" w:rsidRPr="0049113D" w:rsidRDefault="007607DE" w:rsidP="0049113D">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w:t>
            </w:r>
            <w:r w:rsidR="0049113D" w:rsidRPr="0049113D">
              <w:rPr>
                <w:rFonts w:ascii="Times New Roman" w:eastAsia="Times New Roman" w:hAnsi="Times New Roman" w:cs="Times New Roman"/>
                <w:b/>
                <w:bCs/>
                <w:lang w:eastAsia="ru-RU"/>
              </w:rPr>
              <w:t xml:space="preserve">  практических занятий </w:t>
            </w:r>
          </w:p>
        </w:tc>
        <w:tc>
          <w:tcPr>
            <w:tcW w:w="421" w:type="pct"/>
          </w:tcPr>
          <w:p w14:paraId="5F918133" w14:textId="77777777" w:rsidR="0049113D" w:rsidRPr="0049113D" w:rsidRDefault="0049113D" w:rsidP="0049113D">
            <w:pPr>
              <w:widowControl w:val="0"/>
              <w:jc w:val="center"/>
              <w:rPr>
                <w:rFonts w:ascii="Times New Roman" w:eastAsia="Times New Roman" w:hAnsi="Times New Roman" w:cs="Times New Roman"/>
                <w:b/>
                <w:lang w:eastAsia="ru-RU"/>
              </w:rPr>
            </w:pPr>
          </w:p>
        </w:tc>
        <w:tc>
          <w:tcPr>
            <w:tcW w:w="605" w:type="pct"/>
            <w:vAlign w:val="center"/>
          </w:tcPr>
          <w:p w14:paraId="30A68AAD" w14:textId="7BE641BD" w:rsidR="0049113D" w:rsidRPr="0049113D" w:rsidRDefault="0049113D" w:rsidP="0049113D">
            <w:pPr>
              <w:widowControl w:val="0"/>
              <w:jc w:val="center"/>
              <w:rPr>
                <w:rFonts w:ascii="Times New Roman" w:eastAsia="Times New Roman" w:hAnsi="Times New Roman" w:cs="Times New Roman"/>
                <w:b/>
                <w:lang w:eastAsia="ru-RU"/>
              </w:rPr>
            </w:pPr>
          </w:p>
        </w:tc>
        <w:tc>
          <w:tcPr>
            <w:tcW w:w="618" w:type="pct"/>
            <w:vMerge/>
            <w:vAlign w:val="center"/>
          </w:tcPr>
          <w:p w14:paraId="0022CC85" w14:textId="77777777" w:rsidR="0049113D" w:rsidRPr="0049113D" w:rsidRDefault="0049113D" w:rsidP="0049113D">
            <w:pPr>
              <w:widowControl w:val="0"/>
              <w:jc w:val="center"/>
              <w:rPr>
                <w:rFonts w:ascii="Times New Roman" w:eastAsia="Times New Roman" w:hAnsi="Times New Roman" w:cs="Times New Roman"/>
                <w:lang w:eastAsia="ru-RU"/>
              </w:rPr>
            </w:pPr>
          </w:p>
        </w:tc>
      </w:tr>
      <w:tr w:rsidR="0049113D" w:rsidRPr="0049113D" w14:paraId="627CAE70" w14:textId="77777777" w:rsidTr="0049113D">
        <w:trPr>
          <w:trHeight w:val="227"/>
        </w:trPr>
        <w:tc>
          <w:tcPr>
            <w:tcW w:w="721" w:type="pct"/>
            <w:vMerge/>
          </w:tcPr>
          <w:p w14:paraId="4AEBA82C"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4D9F892F"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Решение задач с помощью классического определения вероятности.</w:t>
            </w:r>
          </w:p>
        </w:tc>
        <w:tc>
          <w:tcPr>
            <w:tcW w:w="421" w:type="pct"/>
          </w:tcPr>
          <w:p w14:paraId="33739786" w14:textId="77777777" w:rsidR="0049113D" w:rsidRPr="0049113D" w:rsidRDefault="0049113D" w:rsidP="0049113D">
            <w:pPr>
              <w:widowControl w:val="0"/>
              <w:jc w:val="center"/>
              <w:rPr>
                <w:rFonts w:ascii="Times New Roman" w:eastAsia="Times New Roman" w:hAnsi="Times New Roman" w:cs="Times New Roman"/>
                <w:lang w:eastAsia="ru-RU"/>
              </w:rPr>
            </w:pPr>
          </w:p>
        </w:tc>
        <w:tc>
          <w:tcPr>
            <w:tcW w:w="605" w:type="pct"/>
            <w:vAlign w:val="center"/>
          </w:tcPr>
          <w:p w14:paraId="7C5EAACF" w14:textId="4B74ED51" w:rsidR="0049113D" w:rsidRPr="0049113D" w:rsidRDefault="0049113D" w:rsidP="0049113D">
            <w:pPr>
              <w:widowControl w:val="0"/>
              <w:jc w:val="center"/>
              <w:rPr>
                <w:rFonts w:ascii="Times New Roman" w:eastAsia="Times New Roman" w:hAnsi="Times New Roman" w:cs="Times New Roman"/>
                <w:lang w:eastAsia="ru-RU"/>
              </w:rPr>
            </w:pPr>
          </w:p>
        </w:tc>
        <w:tc>
          <w:tcPr>
            <w:tcW w:w="618" w:type="pct"/>
            <w:vMerge/>
            <w:vAlign w:val="center"/>
          </w:tcPr>
          <w:p w14:paraId="56CBC620" w14:textId="77777777" w:rsidR="0049113D" w:rsidRPr="0049113D" w:rsidRDefault="0049113D" w:rsidP="0049113D">
            <w:pPr>
              <w:widowControl w:val="0"/>
              <w:jc w:val="center"/>
              <w:rPr>
                <w:rFonts w:ascii="Times New Roman" w:eastAsia="Times New Roman" w:hAnsi="Times New Roman" w:cs="Times New Roman"/>
                <w:lang w:eastAsia="ru-RU"/>
              </w:rPr>
            </w:pPr>
          </w:p>
        </w:tc>
      </w:tr>
      <w:tr w:rsidR="0049113D" w:rsidRPr="0049113D" w14:paraId="48ABF47E" w14:textId="77777777" w:rsidTr="0049113D">
        <w:trPr>
          <w:trHeight w:val="227"/>
        </w:trPr>
        <w:tc>
          <w:tcPr>
            <w:tcW w:w="721" w:type="pct"/>
            <w:vMerge/>
          </w:tcPr>
          <w:p w14:paraId="643CDF58"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0E5118F3" w14:textId="77777777" w:rsidR="0049113D" w:rsidRPr="0049113D" w:rsidRDefault="0049113D" w:rsidP="006D6040">
            <w:pPr>
              <w:widowControl w:val="0"/>
              <w:numPr>
                <w:ilvl w:val="0"/>
                <w:numId w:val="118"/>
              </w:numPr>
              <w:spacing w:line="276" w:lineRule="auto"/>
              <w:ind w:left="0" w:firstLine="0"/>
              <w:jc w:val="both"/>
              <w:rPr>
                <w:rFonts w:ascii="Times New Roman" w:eastAsia="Times New Roman" w:hAnsi="Times New Roman" w:cs="Times New Roman"/>
                <w:lang w:eastAsia="ru-RU"/>
              </w:rPr>
            </w:pPr>
            <w:r w:rsidRPr="0049113D">
              <w:rPr>
                <w:rFonts w:ascii="Times New Roman" w:eastAsia="Times New Roman" w:hAnsi="Times New Roman" w:cs="Times New Roman"/>
                <w:lang w:eastAsia="ru-RU"/>
              </w:rPr>
              <w:t>Закон распределения и статистические характеристики дискретной случайной величины.</w:t>
            </w:r>
          </w:p>
        </w:tc>
        <w:tc>
          <w:tcPr>
            <w:tcW w:w="421" w:type="pct"/>
          </w:tcPr>
          <w:p w14:paraId="3E9C4582" w14:textId="77777777" w:rsidR="0049113D" w:rsidRPr="0049113D" w:rsidRDefault="0049113D" w:rsidP="0049113D">
            <w:pPr>
              <w:widowControl w:val="0"/>
              <w:jc w:val="center"/>
              <w:rPr>
                <w:rFonts w:ascii="Times New Roman" w:eastAsia="Times New Roman" w:hAnsi="Times New Roman" w:cs="Times New Roman"/>
                <w:lang w:eastAsia="ru-RU"/>
              </w:rPr>
            </w:pPr>
          </w:p>
        </w:tc>
        <w:tc>
          <w:tcPr>
            <w:tcW w:w="605" w:type="pct"/>
            <w:vAlign w:val="center"/>
          </w:tcPr>
          <w:p w14:paraId="5836DDEB" w14:textId="5FC1076D" w:rsidR="0049113D" w:rsidRPr="0049113D" w:rsidRDefault="0049113D" w:rsidP="0049113D">
            <w:pPr>
              <w:widowControl w:val="0"/>
              <w:jc w:val="center"/>
              <w:rPr>
                <w:rFonts w:ascii="Times New Roman" w:eastAsia="Times New Roman" w:hAnsi="Times New Roman" w:cs="Times New Roman"/>
                <w:lang w:eastAsia="ru-RU"/>
              </w:rPr>
            </w:pPr>
          </w:p>
        </w:tc>
        <w:tc>
          <w:tcPr>
            <w:tcW w:w="618" w:type="pct"/>
            <w:vMerge/>
            <w:vAlign w:val="center"/>
          </w:tcPr>
          <w:p w14:paraId="4BEC70B0" w14:textId="77777777" w:rsidR="0049113D" w:rsidRPr="0049113D" w:rsidRDefault="0049113D" w:rsidP="0049113D">
            <w:pPr>
              <w:widowControl w:val="0"/>
              <w:jc w:val="center"/>
              <w:rPr>
                <w:rFonts w:ascii="Times New Roman" w:eastAsia="Times New Roman" w:hAnsi="Times New Roman" w:cs="Times New Roman"/>
                <w:lang w:eastAsia="ru-RU"/>
              </w:rPr>
            </w:pPr>
          </w:p>
        </w:tc>
      </w:tr>
      <w:tr w:rsidR="0049113D" w:rsidRPr="0049113D" w14:paraId="3B8EA282" w14:textId="77777777" w:rsidTr="0049113D">
        <w:trPr>
          <w:trHeight w:val="227"/>
        </w:trPr>
        <w:tc>
          <w:tcPr>
            <w:tcW w:w="721" w:type="pct"/>
            <w:vMerge/>
          </w:tcPr>
          <w:p w14:paraId="07CF567A" w14:textId="77777777" w:rsidR="0049113D" w:rsidRPr="0049113D" w:rsidRDefault="0049113D" w:rsidP="0049113D">
            <w:pPr>
              <w:widowControl w:val="0"/>
              <w:jc w:val="both"/>
              <w:rPr>
                <w:rFonts w:ascii="Times New Roman" w:eastAsia="Times New Roman" w:hAnsi="Times New Roman" w:cs="Times New Roman"/>
                <w:bCs/>
                <w:lang w:eastAsia="ru-RU"/>
              </w:rPr>
            </w:pPr>
          </w:p>
        </w:tc>
        <w:tc>
          <w:tcPr>
            <w:tcW w:w="2636" w:type="pct"/>
          </w:tcPr>
          <w:p w14:paraId="38352B7C" w14:textId="77777777" w:rsidR="0049113D" w:rsidRPr="0049113D" w:rsidRDefault="0049113D" w:rsidP="0049113D">
            <w:pPr>
              <w:widowControl w:val="0"/>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Самостоятельная работа обучающихся</w:t>
            </w:r>
          </w:p>
        </w:tc>
        <w:tc>
          <w:tcPr>
            <w:tcW w:w="421" w:type="pct"/>
          </w:tcPr>
          <w:p w14:paraId="41BC9221" w14:textId="77777777" w:rsidR="0049113D" w:rsidRPr="0049113D" w:rsidRDefault="0049113D" w:rsidP="0049113D">
            <w:pPr>
              <w:widowControl w:val="0"/>
              <w:jc w:val="center"/>
              <w:rPr>
                <w:rFonts w:ascii="Times New Roman" w:eastAsia="Times New Roman" w:hAnsi="Times New Roman" w:cs="Times New Roman"/>
                <w:b/>
                <w:lang w:eastAsia="ru-RU"/>
              </w:rPr>
            </w:pPr>
          </w:p>
        </w:tc>
        <w:tc>
          <w:tcPr>
            <w:tcW w:w="605" w:type="pct"/>
            <w:vAlign w:val="center"/>
          </w:tcPr>
          <w:p w14:paraId="17F588EF" w14:textId="0B46D9FC" w:rsidR="0049113D" w:rsidRPr="0049113D" w:rsidRDefault="0049113D" w:rsidP="0049113D">
            <w:pPr>
              <w:widowControl w:val="0"/>
              <w:jc w:val="center"/>
              <w:rPr>
                <w:rFonts w:ascii="Times New Roman" w:eastAsia="Times New Roman" w:hAnsi="Times New Roman" w:cs="Times New Roman"/>
                <w:lang w:eastAsia="ru-RU"/>
              </w:rPr>
            </w:pPr>
          </w:p>
        </w:tc>
        <w:tc>
          <w:tcPr>
            <w:tcW w:w="618" w:type="pct"/>
            <w:vMerge/>
            <w:vAlign w:val="center"/>
          </w:tcPr>
          <w:p w14:paraId="4192E602" w14:textId="77777777" w:rsidR="0049113D" w:rsidRPr="0049113D" w:rsidRDefault="0049113D" w:rsidP="0049113D">
            <w:pPr>
              <w:widowControl w:val="0"/>
              <w:jc w:val="center"/>
              <w:rPr>
                <w:rFonts w:ascii="Times New Roman" w:eastAsia="Times New Roman" w:hAnsi="Times New Roman" w:cs="Times New Roman"/>
                <w:lang w:eastAsia="ru-RU"/>
              </w:rPr>
            </w:pPr>
          </w:p>
        </w:tc>
      </w:tr>
      <w:tr w:rsidR="0049113D" w:rsidRPr="0049113D" w14:paraId="008CF6C0" w14:textId="77777777" w:rsidTr="0049113D">
        <w:trPr>
          <w:trHeight w:val="227"/>
        </w:trPr>
        <w:tc>
          <w:tcPr>
            <w:tcW w:w="3357" w:type="pct"/>
            <w:gridSpan w:val="2"/>
          </w:tcPr>
          <w:p w14:paraId="407AE2CE" w14:textId="77777777" w:rsidR="0049113D" w:rsidRPr="0049113D" w:rsidRDefault="0049113D" w:rsidP="0049113D">
            <w:pPr>
              <w:widowControl w:val="0"/>
              <w:jc w:val="both"/>
              <w:rPr>
                <w:rFonts w:ascii="Times New Roman" w:eastAsia="Times New Roman" w:hAnsi="Times New Roman" w:cs="Times New Roman"/>
                <w:b/>
                <w:lang w:eastAsia="ru-RU"/>
              </w:rPr>
            </w:pPr>
            <w:r w:rsidRPr="0049113D">
              <w:rPr>
                <w:rFonts w:ascii="Times New Roman" w:eastAsia="Times New Roman" w:hAnsi="Times New Roman" w:cs="Times New Roman"/>
                <w:b/>
                <w:lang w:eastAsia="ru-RU"/>
              </w:rPr>
              <w:t>Промежуточная аттестация</w:t>
            </w:r>
          </w:p>
        </w:tc>
        <w:tc>
          <w:tcPr>
            <w:tcW w:w="421" w:type="pct"/>
          </w:tcPr>
          <w:p w14:paraId="5661C5EA" w14:textId="77777777" w:rsidR="0049113D" w:rsidRPr="0049113D" w:rsidRDefault="0049113D" w:rsidP="0049113D">
            <w:pPr>
              <w:widowControl w:val="0"/>
              <w:jc w:val="center"/>
              <w:rPr>
                <w:rFonts w:ascii="Times New Roman" w:eastAsia="Times New Roman" w:hAnsi="Times New Roman" w:cs="Times New Roman"/>
                <w:lang w:eastAsia="ru-RU"/>
              </w:rPr>
            </w:pPr>
          </w:p>
        </w:tc>
        <w:tc>
          <w:tcPr>
            <w:tcW w:w="605" w:type="pct"/>
            <w:vAlign w:val="center"/>
          </w:tcPr>
          <w:p w14:paraId="455BC184" w14:textId="53AE757E" w:rsidR="0049113D" w:rsidRPr="0049113D" w:rsidRDefault="0049113D" w:rsidP="0049113D">
            <w:pPr>
              <w:widowControl w:val="0"/>
              <w:jc w:val="center"/>
              <w:rPr>
                <w:rFonts w:ascii="Times New Roman" w:eastAsia="Times New Roman" w:hAnsi="Times New Roman" w:cs="Times New Roman"/>
                <w:lang w:eastAsia="ru-RU"/>
              </w:rPr>
            </w:pPr>
          </w:p>
        </w:tc>
        <w:tc>
          <w:tcPr>
            <w:tcW w:w="618" w:type="pct"/>
            <w:vAlign w:val="center"/>
          </w:tcPr>
          <w:p w14:paraId="6C1BC622" w14:textId="77777777" w:rsidR="0049113D" w:rsidRPr="0049113D" w:rsidRDefault="0049113D" w:rsidP="0049113D">
            <w:pPr>
              <w:widowControl w:val="0"/>
              <w:jc w:val="center"/>
              <w:rPr>
                <w:rFonts w:ascii="Times New Roman" w:eastAsia="Times New Roman" w:hAnsi="Times New Roman" w:cs="Times New Roman"/>
                <w:b/>
                <w:bCs/>
                <w:lang w:eastAsia="ru-RU"/>
              </w:rPr>
            </w:pPr>
          </w:p>
        </w:tc>
      </w:tr>
      <w:tr w:rsidR="0049113D" w:rsidRPr="0049113D" w14:paraId="450013FC" w14:textId="77777777" w:rsidTr="0049113D">
        <w:trPr>
          <w:trHeight w:val="227"/>
        </w:trPr>
        <w:tc>
          <w:tcPr>
            <w:tcW w:w="3357" w:type="pct"/>
            <w:gridSpan w:val="2"/>
          </w:tcPr>
          <w:p w14:paraId="3AE2C28C" w14:textId="77777777" w:rsidR="0049113D" w:rsidRPr="0049113D" w:rsidRDefault="0049113D" w:rsidP="0049113D">
            <w:pPr>
              <w:widowControl w:val="0"/>
              <w:jc w:val="both"/>
              <w:rPr>
                <w:rFonts w:ascii="Times New Roman" w:eastAsia="Times New Roman" w:hAnsi="Times New Roman" w:cs="Times New Roman"/>
                <w:bCs/>
                <w:lang w:eastAsia="ru-RU"/>
              </w:rPr>
            </w:pPr>
            <w:r w:rsidRPr="0049113D">
              <w:rPr>
                <w:rFonts w:ascii="Times New Roman" w:eastAsia="Times New Roman" w:hAnsi="Times New Roman" w:cs="Times New Roman"/>
                <w:b/>
                <w:bCs/>
                <w:lang w:eastAsia="ru-RU"/>
              </w:rPr>
              <w:t>Всего:</w:t>
            </w:r>
          </w:p>
        </w:tc>
        <w:tc>
          <w:tcPr>
            <w:tcW w:w="421" w:type="pct"/>
          </w:tcPr>
          <w:p w14:paraId="13669271" w14:textId="0B5DC2C9" w:rsidR="0049113D" w:rsidRPr="0049113D" w:rsidRDefault="00C44157" w:rsidP="0049113D">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57</w:t>
            </w:r>
          </w:p>
        </w:tc>
        <w:tc>
          <w:tcPr>
            <w:tcW w:w="605" w:type="pct"/>
            <w:vAlign w:val="center"/>
          </w:tcPr>
          <w:p w14:paraId="284E4170" w14:textId="7FF2745A" w:rsidR="0049113D" w:rsidRPr="0049113D" w:rsidRDefault="0049113D" w:rsidP="0049113D">
            <w:pPr>
              <w:widowControl w:val="0"/>
              <w:jc w:val="center"/>
              <w:rPr>
                <w:rFonts w:ascii="Times New Roman" w:eastAsia="Times New Roman" w:hAnsi="Times New Roman" w:cs="Times New Roman"/>
                <w:b/>
                <w:bCs/>
                <w:lang w:eastAsia="ru-RU"/>
              </w:rPr>
            </w:pPr>
            <w:r w:rsidRPr="0049113D">
              <w:rPr>
                <w:rFonts w:ascii="Times New Roman" w:eastAsia="Times New Roman" w:hAnsi="Times New Roman" w:cs="Times New Roman"/>
                <w:b/>
                <w:bCs/>
                <w:lang w:eastAsia="ru-RU"/>
              </w:rPr>
              <w:t>57</w:t>
            </w:r>
          </w:p>
        </w:tc>
        <w:tc>
          <w:tcPr>
            <w:tcW w:w="618" w:type="pct"/>
            <w:vAlign w:val="center"/>
          </w:tcPr>
          <w:p w14:paraId="5D313D0D" w14:textId="77777777" w:rsidR="0049113D" w:rsidRPr="0049113D" w:rsidRDefault="0049113D" w:rsidP="0049113D">
            <w:pPr>
              <w:widowControl w:val="0"/>
              <w:jc w:val="center"/>
              <w:rPr>
                <w:rFonts w:ascii="Times New Roman" w:eastAsia="Times New Roman" w:hAnsi="Times New Roman" w:cs="Times New Roman"/>
                <w:bCs/>
                <w:lang w:eastAsia="ru-RU"/>
              </w:rPr>
            </w:pPr>
          </w:p>
        </w:tc>
      </w:tr>
    </w:tbl>
    <w:p w14:paraId="2F0B727B" w14:textId="77777777" w:rsidR="0049113D" w:rsidRPr="0049113D" w:rsidRDefault="0049113D" w:rsidP="0049113D">
      <w:pPr>
        <w:widowControl w:val="0"/>
        <w:rPr>
          <w:rFonts w:ascii="Times New Roman" w:eastAsia="Times New Roman" w:hAnsi="Times New Roman" w:cs="Times New Roman"/>
          <w:lang w:eastAsia="ru-RU"/>
        </w:rPr>
      </w:pPr>
    </w:p>
    <w:p w14:paraId="65339A8B" w14:textId="77777777" w:rsidR="0049113D" w:rsidRPr="0049113D" w:rsidRDefault="0049113D" w:rsidP="0049113D">
      <w:pPr>
        <w:widowControl w:val="0"/>
        <w:rPr>
          <w:rFonts w:ascii="Times New Roman" w:eastAsia="Times New Roman" w:hAnsi="Times New Roman" w:cs="Times New Roman"/>
          <w:lang w:eastAsia="ru-RU"/>
        </w:rPr>
        <w:sectPr w:rsidR="0049113D" w:rsidRPr="0049113D" w:rsidSect="00750A45">
          <w:headerReference w:type="default" r:id="rId35"/>
          <w:pgSz w:w="16840" w:h="11907" w:orient="landscape"/>
          <w:pgMar w:top="1701" w:right="1134" w:bottom="851" w:left="1134" w:header="709" w:footer="709" w:gutter="0"/>
          <w:cols w:space="720"/>
        </w:sectPr>
      </w:pPr>
    </w:p>
    <w:p w14:paraId="25822F05" w14:textId="77777777"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528EEA"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10414E0C"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45BEE30" w14:textId="52F3E836" w:rsidR="00116067" w:rsidRPr="00985111" w:rsidRDefault="001B30E0" w:rsidP="002D6D0B">
      <w:pPr>
        <w:widowControl w:val="0"/>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00236195" w:rsidRPr="00236195">
        <w:rPr>
          <w:rFonts w:ascii="Times New Roman" w:hAnsi="Times New Roman"/>
          <w:bCs/>
          <w:sz w:val="24"/>
          <w:szCs w:val="24"/>
        </w:rPr>
        <w:t>Математические и естественнонаучные дисциплины</w:t>
      </w:r>
      <w:r>
        <w:rPr>
          <w:rFonts w:ascii="Times New Roman" w:hAnsi="Times New Roman" w:cs="Times New Roman"/>
          <w:bCs/>
          <w:sz w:val="24"/>
          <w:szCs w:val="24"/>
        </w:rPr>
        <w:t>»</w:t>
      </w:r>
      <w:r w:rsidR="00116067" w:rsidRPr="00985111">
        <w:rPr>
          <w:rFonts w:ascii="Times New Roman" w:hAnsi="Times New Roman" w:cs="Times New Roman"/>
          <w:sz w:val="24"/>
          <w:szCs w:val="24"/>
        </w:rPr>
        <w:t>,</w:t>
      </w:r>
      <w:r w:rsidR="00116067">
        <w:rPr>
          <w:rFonts w:ascii="Times New Roman" w:hAnsi="Times New Roman" w:cs="Times New Roman"/>
          <w:sz w:val="24"/>
          <w:szCs w:val="24"/>
        </w:rPr>
        <w:t xml:space="preserve"> </w:t>
      </w:r>
      <w:r w:rsidR="00116067" w:rsidRPr="00985111">
        <w:rPr>
          <w:rFonts w:ascii="Times New Roman" w:hAnsi="Times New Roman" w:cs="Times New Roman"/>
          <w:bCs/>
          <w:sz w:val="24"/>
          <w:szCs w:val="24"/>
        </w:rPr>
        <w:t>оснащенный в соответствии с п.</w:t>
      </w:r>
      <w:r w:rsidR="00116067">
        <w:rPr>
          <w:rFonts w:ascii="Times New Roman" w:hAnsi="Times New Roman" w:cs="Times New Roman"/>
          <w:bCs/>
          <w:sz w:val="24"/>
          <w:szCs w:val="24"/>
        </w:rPr>
        <w:t xml:space="preserve"> </w:t>
      </w:r>
      <w:r w:rsidR="00116067" w:rsidRPr="00985111">
        <w:rPr>
          <w:rFonts w:ascii="Times New Roman" w:hAnsi="Times New Roman" w:cs="Times New Roman"/>
          <w:bCs/>
          <w:sz w:val="24"/>
          <w:szCs w:val="24"/>
        </w:rPr>
        <w:t xml:space="preserve">6.1.2.1 образовательной программы по </w:t>
      </w:r>
      <w:r w:rsidR="00116067" w:rsidRPr="002D6D0B">
        <w:rPr>
          <w:rFonts w:ascii="Times New Roman" w:hAnsi="Times New Roman" w:cs="Times New Roman"/>
          <w:bCs/>
          <w:iCs/>
          <w:sz w:val="24"/>
          <w:szCs w:val="24"/>
        </w:rPr>
        <w:t>специальности</w:t>
      </w:r>
      <w:r w:rsidR="00116067" w:rsidRPr="00985111">
        <w:rPr>
          <w:rFonts w:ascii="Times New Roman" w:hAnsi="Times New Roman" w:cs="Times New Roman"/>
          <w:bCs/>
          <w:i/>
          <w:sz w:val="24"/>
          <w:szCs w:val="24"/>
        </w:rPr>
        <w:t>.</w:t>
      </w:r>
    </w:p>
    <w:p w14:paraId="45CD7A62"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6E441A9A" w14:textId="77777777" w:rsidR="002D6D0B" w:rsidRPr="002D6D0B" w:rsidRDefault="002D6D0B" w:rsidP="002D6D0B">
      <w:pPr>
        <w:suppressAutoHyphens/>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3.2.1. Основные печатные издания</w:t>
      </w:r>
    </w:p>
    <w:p w14:paraId="061A97C3" w14:textId="5463FCC8" w:rsidR="0080114D" w:rsidRPr="0080114D" w:rsidRDefault="0080114D" w:rsidP="00F13B65">
      <w:pPr>
        <w:widowControl w:val="0"/>
        <w:numPr>
          <w:ilvl w:val="0"/>
          <w:numId w:val="16"/>
        </w:numPr>
        <w:spacing w:line="276" w:lineRule="auto"/>
        <w:ind w:left="0" w:firstLine="709"/>
        <w:jc w:val="both"/>
        <w:rPr>
          <w:rFonts w:ascii="Times New Roman" w:eastAsia="Times New Roman" w:hAnsi="Times New Roman" w:cs="Times New Roman"/>
          <w:sz w:val="24"/>
          <w:szCs w:val="24"/>
          <w:lang w:eastAsia="ru-RU"/>
        </w:rPr>
      </w:pPr>
      <w:r w:rsidRPr="0080114D">
        <w:rPr>
          <w:rFonts w:ascii="Times New Roman" w:eastAsia="Times New Roman" w:hAnsi="Times New Roman" w:cs="Times New Roman"/>
          <w:sz w:val="24"/>
          <w:szCs w:val="24"/>
          <w:lang w:eastAsia="ru-RU"/>
        </w:rPr>
        <w:t>Башмаков М.И. Математика. Сборник задач профильной направленности: учебное пособие. – М.: Академия, 2021.</w:t>
      </w:r>
      <w:r w:rsidR="0075276E">
        <w:rPr>
          <w:rFonts w:ascii="Times New Roman" w:eastAsia="Times New Roman" w:hAnsi="Times New Roman" w:cs="Times New Roman"/>
          <w:sz w:val="24"/>
          <w:szCs w:val="24"/>
          <w:lang w:eastAsia="ru-RU"/>
        </w:rPr>
        <w:t xml:space="preserve"> </w:t>
      </w:r>
      <w:r w:rsidRPr="0080114D">
        <w:rPr>
          <w:rFonts w:ascii="Times New Roman" w:eastAsia="Times New Roman" w:hAnsi="Times New Roman" w:cs="Times New Roman"/>
          <w:sz w:val="24"/>
          <w:szCs w:val="24"/>
          <w:lang w:eastAsia="ru-RU"/>
        </w:rPr>
        <w:t xml:space="preserve">- 208с. </w:t>
      </w:r>
    </w:p>
    <w:p w14:paraId="453CD6C0" w14:textId="7FFC0FDF" w:rsidR="0080114D" w:rsidRPr="0080114D" w:rsidRDefault="0080114D" w:rsidP="00F13B65">
      <w:pPr>
        <w:widowControl w:val="0"/>
        <w:numPr>
          <w:ilvl w:val="0"/>
          <w:numId w:val="16"/>
        </w:numPr>
        <w:spacing w:line="276" w:lineRule="auto"/>
        <w:ind w:left="0" w:firstLine="709"/>
        <w:jc w:val="both"/>
        <w:rPr>
          <w:rFonts w:ascii="Times New Roman" w:eastAsia="Times New Roman" w:hAnsi="Times New Roman" w:cs="Times New Roman"/>
          <w:sz w:val="24"/>
          <w:szCs w:val="24"/>
          <w:lang w:eastAsia="ru-RU"/>
        </w:rPr>
      </w:pPr>
      <w:r w:rsidRPr="0080114D">
        <w:rPr>
          <w:rFonts w:ascii="Times New Roman" w:eastAsia="Times New Roman" w:hAnsi="Times New Roman" w:cs="Times New Roman"/>
          <w:sz w:val="24"/>
          <w:szCs w:val="24"/>
          <w:lang w:eastAsia="ru-RU"/>
        </w:rPr>
        <w:t>Башмаков М.И. Математика: учебник. – М.: Академия, 2020.- 256 с.</w:t>
      </w:r>
    </w:p>
    <w:p w14:paraId="4A076575" w14:textId="77777777" w:rsidR="0080114D" w:rsidRPr="0080114D" w:rsidRDefault="0080114D" w:rsidP="00F13B65">
      <w:pPr>
        <w:pStyle w:val="a5"/>
        <w:numPr>
          <w:ilvl w:val="0"/>
          <w:numId w:val="16"/>
        </w:numPr>
        <w:spacing w:line="276" w:lineRule="auto"/>
        <w:ind w:left="0" w:firstLine="709"/>
        <w:rPr>
          <w:rFonts w:ascii="Times New Roman" w:hAnsi="Times New Roman" w:cs="Times New Roman"/>
          <w:bCs/>
          <w:sz w:val="24"/>
          <w:szCs w:val="24"/>
        </w:rPr>
      </w:pPr>
      <w:r w:rsidRPr="0080114D">
        <w:rPr>
          <w:rFonts w:ascii="Times New Roman" w:hAnsi="Times New Roman" w:cs="Times New Roman"/>
          <w:bCs/>
          <w:sz w:val="24"/>
          <w:szCs w:val="24"/>
        </w:rPr>
        <w:t>Григорьев С.Г. Математика: учебник для студентов сред. проф. учреждений / С.Г. Григорьев, С.В. Иволгина; под ред. В.А. Гусева.- 15-е изд., стер.- М.: Издательский центр «Академия», 2020. – 416 с.</w:t>
      </w:r>
    </w:p>
    <w:p w14:paraId="1200A858" w14:textId="40201748" w:rsidR="0080114D" w:rsidRPr="0080114D" w:rsidRDefault="0080114D" w:rsidP="00F13B65">
      <w:pPr>
        <w:pStyle w:val="a5"/>
        <w:numPr>
          <w:ilvl w:val="0"/>
          <w:numId w:val="16"/>
        </w:numPr>
        <w:spacing w:line="276" w:lineRule="auto"/>
        <w:ind w:left="0" w:firstLine="709"/>
        <w:jc w:val="both"/>
        <w:rPr>
          <w:rFonts w:ascii="Times New Roman" w:hAnsi="Times New Roman" w:cs="Times New Roman"/>
          <w:bCs/>
          <w:sz w:val="24"/>
          <w:szCs w:val="24"/>
        </w:rPr>
      </w:pPr>
      <w:r w:rsidRPr="0080114D">
        <w:rPr>
          <w:rFonts w:ascii="Times New Roman" w:hAnsi="Times New Roman" w:cs="Times New Roman"/>
          <w:bCs/>
          <w:sz w:val="24"/>
          <w:szCs w:val="24"/>
        </w:rPr>
        <w:t>Ельчанинова, Г. Г. Элементы высшей математики. Типовые задания с примерами решений / Г. Г. Ельчанинова, Р. А. Мельников. — Санкт-Петербург : Лань, 2020. — 92 с. — ISBN 978-5-8114-4670-4. </w:t>
      </w:r>
    </w:p>
    <w:p w14:paraId="118B603E" w14:textId="77777777" w:rsidR="002D6D0B" w:rsidRPr="002D6D0B" w:rsidRDefault="002D6D0B" w:rsidP="002D6D0B">
      <w:pPr>
        <w:spacing w:line="276" w:lineRule="auto"/>
        <w:ind w:firstLine="709"/>
        <w:contextualSpacing/>
        <w:jc w:val="both"/>
        <w:rPr>
          <w:rFonts w:ascii="Times New Roman" w:hAnsi="Times New Roman" w:cs="Times New Roman"/>
          <w:b/>
          <w:sz w:val="24"/>
          <w:szCs w:val="24"/>
        </w:rPr>
      </w:pPr>
    </w:p>
    <w:p w14:paraId="2AF7F0CF" w14:textId="77777777" w:rsidR="002D6D0B" w:rsidRPr="002D6D0B" w:rsidRDefault="002D6D0B" w:rsidP="002D6D0B">
      <w:pPr>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 xml:space="preserve">3.2.2. Основные электронные издания </w:t>
      </w:r>
    </w:p>
    <w:p w14:paraId="75A41540" w14:textId="77777777" w:rsidR="00411C7B" w:rsidRPr="002D6D0B" w:rsidRDefault="00411C7B" w:rsidP="00F13B65">
      <w:pPr>
        <w:pStyle w:val="a5"/>
        <w:numPr>
          <w:ilvl w:val="0"/>
          <w:numId w:val="4"/>
        </w:numPr>
        <w:tabs>
          <w:tab w:val="left" w:pos="0"/>
          <w:tab w:val="left" w:pos="993"/>
        </w:tabs>
        <w:spacing w:line="276" w:lineRule="auto"/>
        <w:ind w:left="0" w:firstLine="709"/>
        <w:jc w:val="both"/>
        <w:rPr>
          <w:rFonts w:ascii="Times New Roman" w:hAnsi="Times New Roman" w:cs="Times New Roman"/>
          <w:sz w:val="24"/>
          <w:szCs w:val="24"/>
        </w:rPr>
      </w:pPr>
      <w:r w:rsidRPr="002D6D0B">
        <w:rPr>
          <w:rFonts w:ascii="Times New Roman" w:hAnsi="Times New Roman" w:cs="Times New Roman"/>
          <w:sz w:val="24"/>
          <w:szCs w:val="24"/>
        </w:rPr>
        <w:t xml:space="preserve">Антонов, В. И. Элементарная и высшая математика / В. И. Антонов, Ф. И. </w:t>
      </w:r>
      <w:proofErr w:type="spellStart"/>
      <w:r w:rsidRPr="002D6D0B">
        <w:rPr>
          <w:rFonts w:ascii="Times New Roman" w:hAnsi="Times New Roman" w:cs="Times New Roman"/>
          <w:sz w:val="24"/>
          <w:szCs w:val="24"/>
        </w:rPr>
        <w:t>Копелевич</w:t>
      </w:r>
      <w:proofErr w:type="spellEnd"/>
      <w:r w:rsidRPr="002D6D0B">
        <w:rPr>
          <w:rFonts w:ascii="Times New Roman" w:hAnsi="Times New Roman" w:cs="Times New Roman"/>
          <w:sz w:val="24"/>
          <w:szCs w:val="24"/>
        </w:rPr>
        <w:t xml:space="preserve">. — 2-е изд., стер. — Санкт-Петербург : Лань, 2023. — 136 с. — ISBN 978-5-507-47063-1. — Текст : электронный // Лань : электронно-библиотечная система. — URL: </w:t>
      </w:r>
      <w:hyperlink r:id="rId36" w:history="1">
        <w:r w:rsidRPr="002D6D0B">
          <w:rPr>
            <w:rStyle w:val="af1"/>
            <w:rFonts w:ascii="Times New Roman" w:hAnsi="Times New Roman" w:cs="Times New Roman"/>
            <w:sz w:val="24"/>
            <w:szCs w:val="24"/>
          </w:rPr>
          <w:t>https://e.lanbook.com/book/324353</w:t>
        </w:r>
      </w:hyperlink>
      <w:r w:rsidRPr="002D6D0B">
        <w:rPr>
          <w:rFonts w:ascii="Times New Roman" w:hAnsi="Times New Roman" w:cs="Times New Roman"/>
          <w:sz w:val="24"/>
          <w:szCs w:val="24"/>
        </w:rPr>
        <w:t xml:space="preserve">  (дата обращения: 26.07.2023). — Режим доступа: для </w:t>
      </w:r>
      <w:proofErr w:type="spellStart"/>
      <w:r w:rsidRPr="002D6D0B">
        <w:rPr>
          <w:rFonts w:ascii="Times New Roman" w:hAnsi="Times New Roman" w:cs="Times New Roman"/>
          <w:sz w:val="24"/>
          <w:szCs w:val="24"/>
        </w:rPr>
        <w:t>авториз</w:t>
      </w:r>
      <w:proofErr w:type="spellEnd"/>
      <w:r w:rsidRPr="002D6D0B">
        <w:rPr>
          <w:rFonts w:ascii="Times New Roman" w:hAnsi="Times New Roman" w:cs="Times New Roman"/>
          <w:sz w:val="24"/>
          <w:szCs w:val="24"/>
        </w:rPr>
        <w:t>. пользователей.</w:t>
      </w:r>
    </w:p>
    <w:p w14:paraId="32D02BCA" w14:textId="77777777" w:rsidR="00411C7B" w:rsidRDefault="00411C7B" w:rsidP="00F13B65">
      <w:pPr>
        <w:pStyle w:val="a5"/>
        <w:numPr>
          <w:ilvl w:val="0"/>
          <w:numId w:val="4"/>
        </w:numPr>
        <w:tabs>
          <w:tab w:val="left" w:pos="0"/>
          <w:tab w:val="left" w:pos="993"/>
        </w:tabs>
        <w:spacing w:line="276" w:lineRule="auto"/>
        <w:ind w:left="0" w:firstLine="709"/>
        <w:jc w:val="both"/>
        <w:rPr>
          <w:rFonts w:ascii="Times New Roman" w:hAnsi="Times New Roman" w:cs="Times New Roman"/>
          <w:sz w:val="24"/>
          <w:szCs w:val="24"/>
        </w:rPr>
      </w:pPr>
      <w:r w:rsidRPr="0080114D">
        <w:rPr>
          <w:rFonts w:ascii="Times New Roman" w:hAnsi="Times New Roman" w:cs="Times New Roman"/>
          <w:sz w:val="24"/>
          <w:szCs w:val="24"/>
        </w:rPr>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80114D">
        <w:rPr>
          <w:rFonts w:ascii="Times New Roman" w:hAnsi="Times New Roman" w:cs="Times New Roman"/>
          <w:sz w:val="24"/>
          <w:szCs w:val="24"/>
        </w:rPr>
        <w:t>перераб</w:t>
      </w:r>
      <w:proofErr w:type="spellEnd"/>
      <w:proofErr w:type="gramStart"/>
      <w:r w:rsidRPr="0080114D">
        <w:rPr>
          <w:rFonts w:ascii="Times New Roman" w:hAnsi="Times New Roman" w:cs="Times New Roman"/>
          <w:sz w:val="24"/>
          <w:szCs w:val="24"/>
        </w:rPr>
        <w:t>.</w:t>
      </w:r>
      <w:proofErr w:type="gramEnd"/>
      <w:r w:rsidRPr="0080114D">
        <w:rPr>
          <w:rFonts w:ascii="Times New Roman" w:hAnsi="Times New Roman" w:cs="Times New Roman"/>
          <w:sz w:val="24"/>
          <w:szCs w:val="24"/>
        </w:rPr>
        <w:t xml:space="preserve"> и доп. — Москва : Издательство </w:t>
      </w:r>
      <w:proofErr w:type="spellStart"/>
      <w:r w:rsidRPr="0080114D">
        <w:rPr>
          <w:rFonts w:ascii="Times New Roman" w:hAnsi="Times New Roman" w:cs="Times New Roman"/>
          <w:sz w:val="24"/>
          <w:szCs w:val="24"/>
        </w:rPr>
        <w:t>Юрайт</w:t>
      </w:r>
      <w:proofErr w:type="spellEnd"/>
      <w:r w:rsidRPr="0080114D">
        <w:rPr>
          <w:rFonts w:ascii="Times New Roman" w:hAnsi="Times New Roman" w:cs="Times New Roman"/>
          <w:sz w:val="24"/>
          <w:szCs w:val="24"/>
        </w:rPr>
        <w:t xml:space="preserve">, 2023. — 326 с. — (Профессиональное образование). — ISBN 978-5-534-08799-4. — Текст : электронный // Образовательная платформа </w:t>
      </w:r>
      <w:proofErr w:type="spellStart"/>
      <w:r w:rsidRPr="0080114D">
        <w:rPr>
          <w:rFonts w:ascii="Times New Roman" w:hAnsi="Times New Roman" w:cs="Times New Roman"/>
          <w:sz w:val="24"/>
          <w:szCs w:val="24"/>
        </w:rPr>
        <w:t>Юрайт</w:t>
      </w:r>
      <w:proofErr w:type="spellEnd"/>
      <w:r w:rsidRPr="0080114D">
        <w:rPr>
          <w:rFonts w:ascii="Times New Roman" w:hAnsi="Times New Roman" w:cs="Times New Roman"/>
          <w:sz w:val="24"/>
          <w:szCs w:val="24"/>
        </w:rPr>
        <w:t xml:space="preserve"> [сайт]. — URL: https://urait.ru/bcode/512668 (дата обращения: 04.08.2023).</w:t>
      </w:r>
    </w:p>
    <w:p w14:paraId="772CC1D1" w14:textId="77777777" w:rsidR="00411C7B" w:rsidRPr="002D6D0B" w:rsidRDefault="00411C7B" w:rsidP="00F13B65">
      <w:pPr>
        <w:pStyle w:val="a5"/>
        <w:numPr>
          <w:ilvl w:val="0"/>
          <w:numId w:val="4"/>
        </w:numPr>
        <w:tabs>
          <w:tab w:val="left" w:pos="0"/>
          <w:tab w:val="left" w:pos="993"/>
        </w:tabs>
        <w:spacing w:line="276" w:lineRule="auto"/>
        <w:ind w:left="0" w:firstLine="709"/>
        <w:jc w:val="both"/>
        <w:rPr>
          <w:rFonts w:ascii="Times New Roman" w:hAnsi="Times New Roman" w:cs="Times New Roman"/>
          <w:sz w:val="24"/>
          <w:szCs w:val="24"/>
        </w:rPr>
      </w:pPr>
      <w:r w:rsidRPr="0080114D">
        <w:rPr>
          <w:rFonts w:ascii="Times New Roman" w:hAnsi="Times New Roman" w:cs="Times New Roman"/>
          <w:sz w:val="24"/>
          <w:szCs w:val="24"/>
        </w:rPr>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80114D">
        <w:rPr>
          <w:rFonts w:ascii="Times New Roman" w:hAnsi="Times New Roman" w:cs="Times New Roman"/>
          <w:sz w:val="24"/>
          <w:szCs w:val="24"/>
        </w:rPr>
        <w:t>перераб</w:t>
      </w:r>
      <w:proofErr w:type="spellEnd"/>
      <w:proofErr w:type="gramStart"/>
      <w:r w:rsidRPr="0080114D">
        <w:rPr>
          <w:rFonts w:ascii="Times New Roman" w:hAnsi="Times New Roman" w:cs="Times New Roman"/>
          <w:sz w:val="24"/>
          <w:szCs w:val="24"/>
        </w:rPr>
        <w:t>.</w:t>
      </w:r>
      <w:proofErr w:type="gramEnd"/>
      <w:r w:rsidRPr="0080114D">
        <w:rPr>
          <w:rFonts w:ascii="Times New Roman" w:hAnsi="Times New Roman" w:cs="Times New Roman"/>
          <w:sz w:val="24"/>
          <w:szCs w:val="24"/>
        </w:rPr>
        <w:t xml:space="preserve"> и доп. — Москва : Издательство </w:t>
      </w:r>
      <w:proofErr w:type="spellStart"/>
      <w:r w:rsidRPr="0080114D">
        <w:rPr>
          <w:rFonts w:ascii="Times New Roman" w:hAnsi="Times New Roman" w:cs="Times New Roman"/>
          <w:sz w:val="24"/>
          <w:szCs w:val="24"/>
        </w:rPr>
        <w:t>Юрайт</w:t>
      </w:r>
      <w:proofErr w:type="spellEnd"/>
      <w:r w:rsidRPr="0080114D">
        <w:rPr>
          <w:rFonts w:ascii="Times New Roman" w:hAnsi="Times New Roman" w:cs="Times New Roman"/>
          <w:sz w:val="24"/>
          <w:szCs w:val="24"/>
        </w:rPr>
        <w:t xml:space="preserve">, 2023. — 251 с. — (Профессиональное образование). — ISBN 978-5-534-08803-8. — Текст : электронный // Образовательная платформа </w:t>
      </w:r>
      <w:proofErr w:type="spellStart"/>
      <w:r w:rsidRPr="0080114D">
        <w:rPr>
          <w:rFonts w:ascii="Times New Roman" w:hAnsi="Times New Roman" w:cs="Times New Roman"/>
          <w:sz w:val="24"/>
          <w:szCs w:val="24"/>
        </w:rPr>
        <w:t>Юрайт</w:t>
      </w:r>
      <w:proofErr w:type="spellEnd"/>
      <w:r w:rsidRPr="0080114D">
        <w:rPr>
          <w:rFonts w:ascii="Times New Roman" w:hAnsi="Times New Roman" w:cs="Times New Roman"/>
          <w:sz w:val="24"/>
          <w:szCs w:val="24"/>
        </w:rPr>
        <w:t xml:space="preserve"> [сайт]. — URL: https://urait.ru/bcode/512669 (дата обращения: 04.08.2023).</w:t>
      </w:r>
    </w:p>
    <w:p w14:paraId="0B145C2D" w14:textId="77777777" w:rsidR="00411C7B" w:rsidRDefault="00411C7B" w:rsidP="00F13B65">
      <w:pPr>
        <w:pStyle w:val="a5"/>
        <w:numPr>
          <w:ilvl w:val="0"/>
          <w:numId w:val="4"/>
        </w:numPr>
        <w:tabs>
          <w:tab w:val="left" w:pos="0"/>
          <w:tab w:val="left" w:pos="993"/>
        </w:tabs>
        <w:spacing w:line="276" w:lineRule="auto"/>
        <w:ind w:left="0" w:firstLine="709"/>
        <w:jc w:val="both"/>
        <w:rPr>
          <w:rFonts w:ascii="Times New Roman" w:hAnsi="Times New Roman" w:cs="Times New Roman"/>
          <w:sz w:val="24"/>
          <w:szCs w:val="24"/>
        </w:rPr>
      </w:pPr>
      <w:r w:rsidRPr="002D6D0B">
        <w:rPr>
          <w:rFonts w:ascii="Times New Roman" w:hAnsi="Times New Roman" w:cs="Times New Roman"/>
          <w:sz w:val="24"/>
          <w:szCs w:val="24"/>
        </w:rPr>
        <w:t xml:space="preserve">Введение в алгебру и математический анализ / Е. А. Павлов, О. И. </w:t>
      </w:r>
      <w:proofErr w:type="spellStart"/>
      <w:r w:rsidRPr="002D6D0B">
        <w:rPr>
          <w:rFonts w:ascii="Times New Roman" w:hAnsi="Times New Roman" w:cs="Times New Roman"/>
          <w:sz w:val="24"/>
          <w:szCs w:val="24"/>
        </w:rPr>
        <w:t>Рудницкий</w:t>
      </w:r>
      <w:proofErr w:type="spellEnd"/>
      <w:r w:rsidRPr="002D6D0B">
        <w:rPr>
          <w:rFonts w:ascii="Times New Roman" w:hAnsi="Times New Roman" w:cs="Times New Roman"/>
          <w:sz w:val="24"/>
          <w:szCs w:val="24"/>
        </w:rPr>
        <w:t xml:space="preserve">, А. И. </w:t>
      </w:r>
      <w:proofErr w:type="spellStart"/>
      <w:r w:rsidRPr="002D6D0B">
        <w:rPr>
          <w:rFonts w:ascii="Times New Roman" w:hAnsi="Times New Roman" w:cs="Times New Roman"/>
          <w:sz w:val="24"/>
          <w:szCs w:val="24"/>
        </w:rPr>
        <w:t>Фурменко</w:t>
      </w:r>
      <w:proofErr w:type="spellEnd"/>
      <w:r w:rsidRPr="002D6D0B">
        <w:rPr>
          <w:rFonts w:ascii="Times New Roman" w:hAnsi="Times New Roman" w:cs="Times New Roman"/>
          <w:sz w:val="24"/>
          <w:szCs w:val="24"/>
        </w:rPr>
        <w:t xml:space="preserve">, Т. М. </w:t>
      </w:r>
      <w:proofErr w:type="spellStart"/>
      <w:r w:rsidRPr="002D6D0B">
        <w:rPr>
          <w:rFonts w:ascii="Times New Roman" w:hAnsi="Times New Roman" w:cs="Times New Roman"/>
          <w:sz w:val="24"/>
          <w:szCs w:val="24"/>
        </w:rPr>
        <w:t>Шамилев</w:t>
      </w:r>
      <w:proofErr w:type="spellEnd"/>
      <w:r w:rsidRPr="002D6D0B">
        <w:rPr>
          <w:rFonts w:ascii="Times New Roman" w:hAnsi="Times New Roman" w:cs="Times New Roman"/>
          <w:sz w:val="24"/>
          <w:szCs w:val="24"/>
        </w:rPr>
        <w:t xml:space="preserve">. — Санкт-Петербург : Лань, 2023. — 68 с. — ISBN 978-5-507-44893-7. — Текст : электронный // Лань : электронно-библиотечная система. — URL: </w:t>
      </w:r>
      <w:hyperlink r:id="rId37" w:history="1">
        <w:r w:rsidRPr="002D6D0B">
          <w:rPr>
            <w:rStyle w:val="af1"/>
            <w:rFonts w:ascii="Times New Roman" w:hAnsi="Times New Roman" w:cs="Times New Roman"/>
            <w:sz w:val="24"/>
            <w:szCs w:val="24"/>
          </w:rPr>
          <w:t>https://e.lanbook.com/book/276665</w:t>
        </w:r>
      </w:hyperlink>
      <w:r w:rsidRPr="002D6D0B">
        <w:rPr>
          <w:rFonts w:ascii="Times New Roman" w:hAnsi="Times New Roman" w:cs="Times New Roman"/>
          <w:sz w:val="24"/>
          <w:szCs w:val="24"/>
        </w:rPr>
        <w:t xml:space="preserve">  (дата обращения: 26.07.2023). — Режим доступа: для </w:t>
      </w:r>
      <w:proofErr w:type="spellStart"/>
      <w:r w:rsidRPr="002D6D0B">
        <w:rPr>
          <w:rFonts w:ascii="Times New Roman" w:hAnsi="Times New Roman" w:cs="Times New Roman"/>
          <w:sz w:val="24"/>
          <w:szCs w:val="24"/>
        </w:rPr>
        <w:t>авториз</w:t>
      </w:r>
      <w:proofErr w:type="spellEnd"/>
      <w:r w:rsidRPr="002D6D0B">
        <w:rPr>
          <w:rFonts w:ascii="Times New Roman" w:hAnsi="Times New Roman" w:cs="Times New Roman"/>
          <w:sz w:val="24"/>
          <w:szCs w:val="24"/>
        </w:rPr>
        <w:t>. пользователей.</w:t>
      </w:r>
    </w:p>
    <w:p w14:paraId="2720D788" w14:textId="77777777" w:rsidR="00411C7B" w:rsidRDefault="00411C7B" w:rsidP="00F13B65">
      <w:pPr>
        <w:pStyle w:val="a5"/>
        <w:numPr>
          <w:ilvl w:val="0"/>
          <w:numId w:val="4"/>
        </w:numPr>
        <w:tabs>
          <w:tab w:val="left" w:pos="0"/>
          <w:tab w:val="left" w:pos="993"/>
        </w:tabs>
        <w:spacing w:line="276" w:lineRule="auto"/>
        <w:ind w:left="0" w:firstLine="709"/>
        <w:jc w:val="both"/>
        <w:rPr>
          <w:rFonts w:ascii="Times New Roman" w:hAnsi="Times New Roman" w:cs="Times New Roman"/>
          <w:sz w:val="24"/>
          <w:szCs w:val="24"/>
        </w:rPr>
      </w:pPr>
      <w:r w:rsidRPr="0080114D">
        <w:rPr>
          <w:rFonts w:ascii="Times New Roman" w:hAnsi="Times New Roman" w:cs="Times New Roman"/>
          <w:sz w:val="24"/>
          <w:szCs w:val="24"/>
        </w:rPr>
        <w:t xml:space="preserve">Дорофеева, А. В.  Математика : учебник для среднего профессионального образования / А. В. Дорофеева. — 3-е изд., </w:t>
      </w:r>
      <w:proofErr w:type="spellStart"/>
      <w:r w:rsidRPr="0080114D">
        <w:rPr>
          <w:rFonts w:ascii="Times New Roman" w:hAnsi="Times New Roman" w:cs="Times New Roman"/>
          <w:sz w:val="24"/>
          <w:szCs w:val="24"/>
        </w:rPr>
        <w:t>перераб</w:t>
      </w:r>
      <w:proofErr w:type="spellEnd"/>
      <w:proofErr w:type="gramStart"/>
      <w:r w:rsidRPr="0080114D">
        <w:rPr>
          <w:rFonts w:ascii="Times New Roman" w:hAnsi="Times New Roman" w:cs="Times New Roman"/>
          <w:sz w:val="24"/>
          <w:szCs w:val="24"/>
        </w:rPr>
        <w:t>.</w:t>
      </w:r>
      <w:proofErr w:type="gramEnd"/>
      <w:r w:rsidRPr="0080114D">
        <w:rPr>
          <w:rFonts w:ascii="Times New Roman" w:hAnsi="Times New Roman" w:cs="Times New Roman"/>
          <w:sz w:val="24"/>
          <w:szCs w:val="24"/>
        </w:rPr>
        <w:t xml:space="preserve"> и доп. — Москва : Издательство </w:t>
      </w:r>
      <w:proofErr w:type="spellStart"/>
      <w:r w:rsidRPr="0080114D">
        <w:rPr>
          <w:rFonts w:ascii="Times New Roman" w:hAnsi="Times New Roman" w:cs="Times New Roman"/>
          <w:sz w:val="24"/>
          <w:szCs w:val="24"/>
        </w:rPr>
        <w:t>Юрайт</w:t>
      </w:r>
      <w:proofErr w:type="spellEnd"/>
      <w:r w:rsidRPr="0080114D">
        <w:rPr>
          <w:rFonts w:ascii="Times New Roman" w:hAnsi="Times New Roman" w:cs="Times New Roman"/>
          <w:sz w:val="24"/>
          <w:szCs w:val="24"/>
        </w:rPr>
        <w:t xml:space="preserve">, 2023. — 400 с. — (Профессиональное образование). — ISBN 978-5-534-15555-6. — Текст : электронный // Образовательная платформа </w:t>
      </w:r>
      <w:proofErr w:type="spellStart"/>
      <w:r w:rsidRPr="0080114D">
        <w:rPr>
          <w:rFonts w:ascii="Times New Roman" w:hAnsi="Times New Roman" w:cs="Times New Roman"/>
          <w:sz w:val="24"/>
          <w:szCs w:val="24"/>
        </w:rPr>
        <w:t>Юрайт</w:t>
      </w:r>
      <w:proofErr w:type="spellEnd"/>
      <w:r w:rsidRPr="0080114D">
        <w:rPr>
          <w:rFonts w:ascii="Times New Roman" w:hAnsi="Times New Roman" w:cs="Times New Roman"/>
          <w:sz w:val="24"/>
          <w:szCs w:val="24"/>
        </w:rPr>
        <w:t xml:space="preserve"> [сайт]. — URL: https://urait.ru/bcode/512130 (дата обращения: 04.08.2023).</w:t>
      </w:r>
    </w:p>
    <w:p w14:paraId="31F94430" w14:textId="77777777" w:rsidR="00411C7B" w:rsidRPr="002D6D0B" w:rsidRDefault="00411C7B" w:rsidP="00F13B65">
      <w:pPr>
        <w:pStyle w:val="a5"/>
        <w:numPr>
          <w:ilvl w:val="0"/>
          <w:numId w:val="4"/>
        </w:numPr>
        <w:tabs>
          <w:tab w:val="left" w:pos="0"/>
          <w:tab w:val="left" w:pos="993"/>
        </w:tabs>
        <w:spacing w:line="276" w:lineRule="auto"/>
        <w:ind w:left="0" w:firstLine="709"/>
        <w:jc w:val="both"/>
        <w:rPr>
          <w:rFonts w:ascii="Times New Roman" w:hAnsi="Times New Roman" w:cs="Times New Roman"/>
          <w:sz w:val="24"/>
          <w:szCs w:val="24"/>
        </w:rPr>
      </w:pPr>
      <w:r w:rsidRPr="0080114D">
        <w:rPr>
          <w:rFonts w:ascii="Times New Roman" w:hAnsi="Times New Roman" w:cs="Times New Roman"/>
          <w:sz w:val="24"/>
          <w:szCs w:val="24"/>
        </w:rPr>
        <w:t xml:space="preserve">Дорофеева, А. В.  Математика. Сборник задач : учебно-практическое пособие для среднего профессионального образования / А. В. Дорофеева. — 2-е изд. — Москва : </w:t>
      </w:r>
      <w:r w:rsidRPr="0080114D">
        <w:rPr>
          <w:rFonts w:ascii="Times New Roman" w:hAnsi="Times New Roman" w:cs="Times New Roman"/>
          <w:sz w:val="24"/>
          <w:szCs w:val="24"/>
        </w:rPr>
        <w:lastRenderedPageBreak/>
        <w:t xml:space="preserve">Издательство </w:t>
      </w:r>
      <w:proofErr w:type="spellStart"/>
      <w:r w:rsidRPr="0080114D">
        <w:rPr>
          <w:rFonts w:ascii="Times New Roman" w:hAnsi="Times New Roman" w:cs="Times New Roman"/>
          <w:sz w:val="24"/>
          <w:szCs w:val="24"/>
        </w:rPr>
        <w:t>Юрайт</w:t>
      </w:r>
      <w:proofErr w:type="spellEnd"/>
      <w:r w:rsidRPr="0080114D">
        <w:rPr>
          <w:rFonts w:ascii="Times New Roman" w:hAnsi="Times New Roman" w:cs="Times New Roman"/>
          <w:sz w:val="24"/>
          <w:szCs w:val="24"/>
        </w:rPr>
        <w:t xml:space="preserve">, 2023. — 176 с. — (Профессиональное образование). — ISBN 978-5-534-15556-3. — Текст : электронный // Образовательная платформа </w:t>
      </w:r>
      <w:proofErr w:type="spellStart"/>
      <w:r w:rsidRPr="0080114D">
        <w:rPr>
          <w:rFonts w:ascii="Times New Roman" w:hAnsi="Times New Roman" w:cs="Times New Roman"/>
          <w:sz w:val="24"/>
          <w:szCs w:val="24"/>
        </w:rPr>
        <w:t>Юрайт</w:t>
      </w:r>
      <w:proofErr w:type="spellEnd"/>
      <w:r w:rsidRPr="0080114D">
        <w:rPr>
          <w:rFonts w:ascii="Times New Roman" w:hAnsi="Times New Roman" w:cs="Times New Roman"/>
          <w:sz w:val="24"/>
          <w:szCs w:val="24"/>
        </w:rPr>
        <w:t xml:space="preserve"> [сайт]. — URL: https://urait.ru/bcode/512131 (дата обращения: 04.08.2023).</w:t>
      </w:r>
    </w:p>
    <w:p w14:paraId="42B9BFBA" w14:textId="77777777" w:rsidR="00411C7B" w:rsidRDefault="00411C7B" w:rsidP="00F13B65">
      <w:pPr>
        <w:pStyle w:val="a5"/>
        <w:numPr>
          <w:ilvl w:val="0"/>
          <w:numId w:val="4"/>
        </w:numPr>
        <w:tabs>
          <w:tab w:val="left" w:pos="0"/>
          <w:tab w:val="left" w:pos="993"/>
        </w:tabs>
        <w:spacing w:line="276" w:lineRule="auto"/>
        <w:ind w:left="0" w:firstLine="709"/>
        <w:jc w:val="both"/>
        <w:rPr>
          <w:rFonts w:ascii="Times New Roman" w:hAnsi="Times New Roman" w:cs="Times New Roman"/>
          <w:sz w:val="24"/>
          <w:szCs w:val="24"/>
        </w:rPr>
      </w:pPr>
      <w:proofErr w:type="spellStart"/>
      <w:r w:rsidRPr="002D6D0B">
        <w:rPr>
          <w:rFonts w:ascii="Times New Roman" w:hAnsi="Times New Roman" w:cs="Times New Roman"/>
          <w:sz w:val="24"/>
          <w:szCs w:val="24"/>
        </w:rPr>
        <w:t>Кытманов</w:t>
      </w:r>
      <w:proofErr w:type="spellEnd"/>
      <w:r w:rsidRPr="002D6D0B">
        <w:rPr>
          <w:rFonts w:ascii="Times New Roman" w:hAnsi="Times New Roman" w:cs="Times New Roman"/>
          <w:sz w:val="24"/>
          <w:szCs w:val="24"/>
        </w:rPr>
        <w:t xml:space="preserve">, А. М. Математика / А. М. </w:t>
      </w:r>
      <w:proofErr w:type="spellStart"/>
      <w:r w:rsidRPr="002D6D0B">
        <w:rPr>
          <w:rFonts w:ascii="Times New Roman" w:hAnsi="Times New Roman" w:cs="Times New Roman"/>
          <w:sz w:val="24"/>
          <w:szCs w:val="24"/>
        </w:rPr>
        <w:t>Кытманов</w:t>
      </w:r>
      <w:proofErr w:type="spellEnd"/>
      <w:r w:rsidRPr="002D6D0B">
        <w:rPr>
          <w:rFonts w:ascii="Times New Roman" w:hAnsi="Times New Roman" w:cs="Times New Roman"/>
          <w:sz w:val="24"/>
          <w:szCs w:val="24"/>
        </w:rPr>
        <w:t xml:space="preserve">, Е. К. </w:t>
      </w:r>
      <w:proofErr w:type="spellStart"/>
      <w:r w:rsidRPr="002D6D0B">
        <w:rPr>
          <w:rFonts w:ascii="Times New Roman" w:hAnsi="Times New Roman" w:cs="Times New Roman"/>
          <w:sz w:val="24"/>
          <w:szCs w:val="24"/>
        </w:rPr>
        <w:t>Лейнартас</w:t>
      </w:r>
      <w:proofErr w:type="spellEnd"/>
      <w:r w:rsidRPr="002D6D0B">
        <w:rPr>
          <w:rFonts w:ascii="Times New Roman" w:hAnsi="Times New Roman" w:cs="Times New Roman"/>
          <w:sz w:val="24"/>
          <w:szCs w:val="24"/>
        </w:rPr>
        <w:t xml:space="preserve">, С. Г. </w:t>
      </w:r>
      <w:proofErr w:type="spellStart"/>
      <w:r w:rsidRPr="002D6D0B">
        <w:rPr>
          <w:rFonts w:ascii="Times New Roman" w:hAnsi="Times New Roman" w:cs="Times New Roman"/>
          <w:sz w:val="24"/>
          <w:szCs w:val="24"/>
        </w:rPr>
        <w:t>Мысливец</w:t>
      </w:r>
      <w:proofErr w:type="spellEnd"/>
      <w:r w:rsidRPr="002D6D0B">
        <w:rPr>
          <w:rFonts w:ascii="Times New Roman" w:hAnsi="Times New Roman" w:cs="Times New Roman"/>
          <w:sz w:val="24"/>
          <w:szCs w:val="24"/>
        </w:rPr>
        <w:t xml:space="preserve">. — 3-е изд., стер. — Санкт-Петербург : Лань, 2023. — 288 с. — ISBN 978-5-507-47937-5. — Текст : электронный // Лань : электронно-библиотечная система. — URL: </w:t>
      </w:r>
      <w:hyperlink r:id="rId38" w:history="1">
        <w:r w:rsidRPr="002D6D0B">
          <w:rPr>
            <w:rStyle w:val="af1"/>
            <w:rFonts w:ascii="Times New Roman" w:hAnsi="Times New Roman" w:cs="Times New Roman"/>
            <w:sz w:val="24"/>
            <w:szCs w:val="24"/>
          </w:rPr>
          <w:t>https://e.lanbook.com/book/333293</w:t>
        </w:r>
      </w:hyperlink>
      <w:r w:rsidRPr="002D6D0B">
        <w:rPr>
          <w:rFonts w:ascii="Times New Roman" w:hAnsi="Times New Roman" w:cs="Times New Roman"/>
          <w:sz w:val="24"/>
          <w:szCs w:val="24"/>
        </w:rPr>
        <w:t xml:space="preserve">  (дата обращения: 26.07.2023). — Режим доступа: для </w:t>
      </w:r>
      <w:proofErr w:type="spellStart"/>
      <w:r w:rsidRPr="002D6D0B">
        <w:rPr>
          <w:rFonts w:ascii="Times New Roman" w:hAnsi="Times New Roman" w:cs="Times New Roman"/>
          <w:sz w:val="24"/>
          <w:szCs w:val="24"/>
        </w:rPr>
        <w:t>авториз</w:t>
      </w:r>
      <w:proofErr w:type="spellEnd"/>
      <w:r w:rsidRPr="002D6D0B">
        <w:rPr>
          <w:rFonts w:ascii="Times New Roman" w:hAnsi="Times New Roman" w:cs="Times New Roman"/>
          <w:sz w:val="24"/>
          <w:szCs w:val="24"/>
        </w:rPr>
        <w:t>. пользователей.</w:t>
      </w:r>
    </w:p>
    <w:p w14:paraId="17051B3D" w14:textId="77777777" w:rsidR="008B3216" w:rsidRDefault="008B3216">
      <w:pPr>
        <w:rPr>
          <w:rFonts w:ascii="Times New Roman" w:eastAsia="Times New Roman" w:hAnsi="Times New Roman" w:cs="Times New Roman"/>
          <w:b/>
          <w:bCs/>
          <w:sz w:val="24"/>
          <w:szCs w:val="24"/>
          <w:lang w:eastAsia="ru-RU"/>
        </w:rPr>
      </w:pPr>
    </w:p>
    <w:p w14:paraId="02732BD6" w14:textId="77777777" w:rsidR="008B3216" w:rsidRPr="008B3216" w:rsidRDefault="008B3216" w:rsidP="008B3216">
      <w:pPr>
        <w:widowControl w:val="0"/>
        <w:spacing w:line="276" w:lineRule="auto"/>
        <w:ind w:firstLine="709"/>
        <w:jc w:val="both"/>
        <w:rPr>
          <w:rFonts w:ascii="Times New Roman" w:hAnsi="Times New Roman" w:cs="Times New Roman"/>
          <w:b/>
          <w:sz w:val="24"/>
          <w:szCs w:val="24"/>
        </w:rPr>
      </w:pPr>
      <w:r w:rsidRPr="008B3216">
        <w:rPr>
          <w:rFonts w:ascii="Times New Roman" w:hAnsi="Times New Roman" w:cs="Times New Roman"/>
          <w:b/>
          <w:sz w:val="24"/>
          <w:szCs w:val="24"/>
        </w:rPr>
        <w:t>3.2.3. Дополнительные источники</w:t>
      </w:r>
    </w:p>
    <w:p w14:paraId="1765650C" w14:textId="77777777" w:rsidR="008B3216" w:rsidRPr="008B3216" w:rsidRDefault="008B3216" w:rsidP="008B3216">
      <w:pPr>
        <w:spacing w:line="276" w:lineRule="auto"/>
        <w:ind w:firstLine="709"/>
        <w:contextualSpacing/>
        <w:jc w:val="both"/>
        <w:rPr>
          <w:rFonts w:ascii="Times New Roman" w:hAnsi="Times New Roman" w:cs="Times New Roman"/>
          <w:sz w:val="24"/>
          <w:szCs w:val="24"/>
        </w:rPr>
      </w:pPr>
      <w:r w:rsidRPr="008B3216">
        <w:rPr>
          <w:rFonts w:ascii="Times New Roman" w:hAnsi="Times New Roman" w:cs="Times New Roman"/>
          <w:sz w:val="24"/>
          <w:szCs w:val="24"/>
        </w:rPr>
        <w:t xml:space="preserve">1. </w:t>
      </w:r>
      <w:proofErr w:type="spellStart"/>
      <w:r w:rsidRPr="008B3216">
        <w:rPr>
          <w:rFonts w:ascii="Times New Roman" w:hAnsi="Times New Roman" w:cs="Times New Roman"/>
          <w:sz w:val="24"/>
          <w:szCs w:val="24"/>
        </w:rPr>
        <w:t>Дадаян</w:t>
      </w:r>
      <w:proofErr w:type="spellEnd"/>
      <w:r w:rsidRPr="008B3216">
        <w:rPr>
          <w:rFonts w:ascii="Times New Roman" w:hAnsi="Times New Roman" w:cs="Times New Roman"/>
          <w:sz w:val="24"/>
          <w:szCs w:val="24"/>
        </w:rPr>
        <w:t xml:space="preserve">, А. А. Геометрические построения на плоскости и в пространстве: задачи и решения : учебное пособие / А.А. </w:t>
      </w:r>
      <w:proofErr w:type="spellStart"/>
      <w:r w:rsidRPr="008B3216">
        <w:rPr>
          <w:rFonts w:ascii="Times New Roman" w:hAnsi="Times New Roman" w:cs="Times New Roman"/>
          <w:sz w:val="24"/>
          <w:szCs w:val="24"/>
        </w:rPr>
        <w:t>Дадаян</w:t>
      </w:r>
      <w:proofErr w:type="spellEnd"/>
      <w:r w:rsidRPr="008B3216">
        <w:rPr>
          <w:rFonts w:ascii="Times New Roman" w:hAnsi="Times New Roman" w:cs="Times New Roman"/>
          <w:sz w:val="24"/>
          <w:szCs w:val="24"/>
        </w:rPr>
        <w:t xml:space="preserve">. – Москва: ФОРУМ: ИНФРА-М, 2020. – 464 с. -(Профессиональное образование). – ISBN 978-5-91134-807-6. - URL :  https://znanium.com/read?id=363557 (дата обращения: 01.05.2021). - Режим доступа: для </w:t>
      </w:r>
      <w:proofErr w:type="spellStart"/>
      <w:r w:rsidRPr="008B3216">
        <w:rPr>
          <w:rFonts w:ascii="Times New Roman" w:hAnsi="Times New Roman" w:cs="Times New Roman"/>
          <w:sz w:val="24"/>
          <w:szCs w:val="24"/>
        </w:rPr>
        <w:t>зарегистрир</w:t>
      </w:r>
      <w:proofErr w:type="spellEnd"/>
      <w:r w:rsidRPr="008B3216">
        <w:rPr>
          <w:rFonts w:ascii="Times New Roman" w:hAnsi="Times New Roman" w:cs="Times New Roman"/>
          <w:sz w:val="24"/>
          <w:szCs w:val="24"/>
        </w:rPr>
        <w:t>. пользователей. - Текст : электронный.</w:t>
      </w:r>
    </w:p>
    <w:p w14:paraId="27E22899" w14:textId="77777777" w:rsidR="008B3216" w:rsidRPr="008B3216" w:rsidRDefault="008B3216" w:rsidP="008B3216">
      <w:pPr>
        <w:spacing w:line="276" w:lineRule="auto"/>
        <w:ind w:firstLine="709"/>
        <w:contextualSpacing/>
        <w:jc w:val="both"/>
        <w:rPr>
          <w:rFonts w:ascii="Times New Roman" w:hAnsi="Times New Roman" w:cs="Times New Roman"/>
          <w:sz w:val="24"/>
          <w:szCs w:val="24"/>
        </w:rPr>
      </w:pPr>
      <w:r w:rsidRPr="008B3216">
        <w:rPr>
          <w:rFonts w:ascii="Times New Roman" w:hAnsi="Times New Roman" w:cs="Times New Roman"/>
          <w:sz w:val="24"/>
          <w:szCs w:val="24"/>
        </w:rPr>
        <w:t xml:space="preserve">2. </w:t>
      </w:r>
      <w:proofErr w:type="spellStart"/>
      <w:r w:rsidRPr="008B3216">
        <w:rPr>
          <w:rFonts w:ascii="Times New Roman" w:hAnsi="Times New Roman" w:cs="Times New Roman"/>
          <w:sz w:val="24"/>
          <w:szCs w:val="24"/>
        </w:rPr>
        <w:t>Дадаян</w:t>
      </w:r>
      <w:proofErr w:type="spellEnd"/>
      <w:r w:rsidRPr="008B3216">
        <w:rPr>
          <w:rFonts w:ascii="Times New Roman" w:hAnsi="Times New Roman" w:cs="Times New Roman"/>
          <w:sz w:val="24"/>
          <w:szCs w:val="24"/>
        </w:rPr>
        <w:t xml:space="preserve">, А. А. Математика : учебник / А.А. </w:t>
      </w:r>
      <w:proofErr w:type="spellStart"/>
      <w:r w:rsidRPr="008B3216">
        <w:rPr>
          <w:rFonts w:ascii="Times New Roman" w:hAnsi="Times New Roman" w:cs="Times New Roman"/>
          <w:sz w:val="24"/>
          <w:szCs w:val="24"/>
        </w:rPr>
        <w:t>Дадаян</w:t>
      </w:r>
      <w:proofErr w:type="spellEnd"/>
      <w:r w:rsidRPr="008B3216">
        <w:rPr>
          <w:rFonts w:ascii="Times New Roman" w:hAnsi="Times New Roman" w:cs="Times New Roman"/>
          <w:sz w:val="24"/>
          <w:szCs w:val="24"/>
        </w:rPr>
        <w:t xml:space="preserve">. 3-е изд., </w:t>
      </w:r>
      <w:proofErr w:type="spellStart"/>
      <w:r w:rsidRPr="008B3216">
        <w:rPr>
          <w:rFonts w:ascii="Times New Roman" w:hAnsi="Times New Roman" w:cs="Times New Roman"/>
          <w:sz w:val="24"/>
          <w:szCs w:val="24"/>
        </w:rPr>
        <w:t>испр</w:t>
      </w:r>
      <w:proofErr w:type="spellEnd"/>
      <w:proofErr w:type="gramStart"/>
      <w:r w:rsidRPr="008B3216">
        <w:rPr>
          <w:rFonts w:ascii="Times New Roman" w:hAnsi="Times New Roman" w:cs="Times New Roman"/>
          <w:sz w:val="24"/>
          <w:szCs w:val="24"/>
        </w:rPr>
        <w:t>.</w:t>
      </w:r>
      <w:proofErr w:type="gramEnd"/>
      <w:r w:rsidRPr="008B3216">
        <w:rPr>
          <w:rFonts w:ascii="Times New Roman" w:hAnsi="Times New Roman" w:cs="Times New Roman"/>
          <w:sz w:val="24"/>
          <w:szCs w:val="24"/>
        </w:rPr>
        <w:t xml:space="preserve"> и доп. – Москва : ИНФРА-М, 2021. – 544 с. - (Среднее профессиональное образование). – ISBN 978-5-16-012592-3. - URL : https://znanium.com/read?id=367814 (дата обращения: 01.05.2021). - Режим доступа: для </w:t>
      </w:r>
      <w:proofErr w:type="spellStart"/>
      <w:r w:rsidRPr="008B3216">
        <w:rPr>
          <w:rFonts w:ascii="Times New Roman" w:hAnsi="Times New Roman" w:cs="Times New Roman"/>
          <w:sz w:val="24"/>
          <w:szCs w:val="24"/>
        </w:rPr>
        <w:t>зарегистрир</w:t>
      </w:r>
      <w:proofErr w:type="spellEnd"/>
      <w:r w:rsidRPr="008B3216">
        <w:rPr>
          <w:rFonts w:ascii="Times New Roman" w:hAnsi="Times New Roman" w:cs="Times New Roman"/>
          <w:sz w:val="24"/>
          <w:szCs w:val="24"/>
        </w:rPr>
        <w:t>. пользователей. - Текст : электронный.</w:t>
      </w:r>
    </w:p>
    <w:p w14:paraId="2A3C38A5" w14:textId="77777777" w:rsidR="008B3216" w:rsidRPr="008B3216" w:rsidRDefault="008B3216" w:rsidP="008B3216">
      <w:pPr>
        <w:spacing w:line="276" w:lineRule="auto"/>
        <w:ind w:firstLine="709"/>
        <w:contextualSpacing/>
        <w:jc w:val="both"/>
        <w:rPr>
          <w:rFonts w:ascii="Times New Roman" w:hAnsi="Times New Roman" w:cs="Times New Roman"/>
          <w:sz w:val="24"/>
          <w:szCs w:val="24"/>
        </w:rPr>
      </w:pPr>
      <w:r w:rsidRPr="008B3216">
        <w:rPr>
          <w:rFonts w:ascii="Times New Roman" w:hAnsi="Times New Roman" w:cs="Times New Roman"/>
          <w:sz w:val="24"/>
          <w:szCs w:val="24"/>
        </w:rPr>
        <w:t xml:space="preserve">3. 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- 10-е изд., </w:t>
      </w:r>
      <w:proofErr w:type="spellStart"/>
      <w:r w:rsidRPr="008B3216">
        <w:rPr>
          <w:rFonts w:ascii="Times New Roman" w:hAnsi="Times New Roman" w:cs="Times New Roman"/>
          <w:sz w:val="24"/>
          <w:szCs w:val="24"/>
        </w:rPr>
        <w:t>перераб</w:t>
      </w:r>
      <w:proofErr w:type="spellEnd"/>
      <w:proofErr w:type="gramStart"/>
      <w:r w:rsidRPr="008B3216">
        <w:rPr>
          <w:rFonts w:ascii="Times New Roman" w:hAnsi="Times New Roman" w:cs="Times New Roman"/>
          <w:sz w:val="24"/>
          <w:szCs w:val="24"/>
        </w:rPr>
        <w:t>.</w:t>
      </w:r>
      <w:proofErr w:type="gramEnd"/>
      <w:r w:rsidRPr="008B3216">
        <w:rPr>
          <w:rFonts w:ascii="Times New Roman" w:hAnsi="Times New Roman" w:cs="Times New Roman"/>
          <w:sz w:val="24"/>
          <w:szCs w:val="24"/>
        </w:rPr>
        <w:t xml:space="preserve"> и доп. - Москва : Издательство </w:t>
      </w:r>
      <w:proofErr w:type="spellStart"/>
      <w:r w:rsidRPr="008B3216">
        <w:rPr>
          <w:rFonts w:ascii="Times New Roman" w:hAnsi="Times New Roman" w:cs="Times New Roman"/>
          <w:sz w:val="24"/>
          <w:szCs w:val="24"/>
        </w:rPr>
        <w:t>Юрайт</w:t>
      </w:r>
      <w:proofErr w:type="spellEnd"/>
      <w:r w:rsidRPr="008B3216">
        <w:rPr>
          <w:rFonts w:ascii="Times New Roman" w:hAnsi="Times New Roman" w:cs="Times New Roman"/>
          <w:sz w:val="24"/>
          <w:szCs w:val="24"/>
        </w:rPr>
        <w:t xml:space="preserve">, 2020. - 346 с. - (Профессиональное образование). - ISBN 978-5-534-05640-2. - URL: https://urait.ru/bcode/458707 (дата обращения: 01.05.2021). - Режим доступа: для </w:t>
      </w:r>
      <w:proofErr w:type="spellStart"/>
      <w:r w:rsidRPr="008B3216">
        <w:rPr>
          <w:rFonts w:ascii="Times New Roman" w:hAnsi="Times New Roman" w:cs="Times New Roman"/>
          <w:sz w:val="24"/>
          <w:szCs w:val="24"/>
        </w:rPr>
        <w:t>зарегистрир</w:t>
      </w:r>
      <w:proofErr w:type="spellEnd"/>
      <w:r w:rsidRPr="008B3216">
        <w:rPr>
          <w:rFonts w:ascii="Times New Roman" w:hAnsi="Times New Roman" w:cs="Times New Roman"/>
          <w:sz w:val="24"/>
          <w:szCs w:val="24"/>
        </w:rPr>
        <w:t>. пользователей. - Текст : электронный.</w:t>
      </w:r>
    </w:p>
    <w:p w14:paraId="6355DB38" w14:textId="77777777" w:rsidR="008B3216" w:rsidRPr="008B3216" w:rsidRDefault="008B3216" w:rsidP="008B3216">
      <w:pPr>
        <w:spacing w:line="276" w:lineRule="auto"/>
        <w:ind w:firstLine="709"/>
        <w:contextualSpacing/>
        <w:jc w:val="both"/>
        <w:rPr>
          <w:rFonts w:ascii="Times New Roman" w:hAnsi="Times New Roman" w:cs="Times New Roman"/>
          <w:sz w:val="24"/>
          <w:szCs w:val="24"/>
        </w:rPr>
      </w:pPr>
      <w:r w:rsidRPr="008B3216">
        <w:rPr>
          <w:rFonts w:ascii="Times New Roman" w:hAnsi="Times New Roman" w:cs="Times New Roman"/>
          <w:sz w:val="24"/>
          <w:szCs w:val="24"/>
        </w:rPr>
        <w:t xml:space="preserve">4. Кучер, Т. П.  Математика. Тесты : учебное пособие для среднего профессионального образования / Т. П. Кучер. - 2-е изд., </w:t>
      </w:r>
      <w:proofErr w:type="spellStart"/>
      <w:r w:rsidRPr="008B3216">
        <w:rPr>
          <w:rFonts w:ascii="Times New Roman" w:hAnsi="Times New Roman" w:cs="Times New Roman"/>
          <w:sz w:val="24"/>
          <w:szCs w:val="24"/>
        </w:rPr>
        <w:t>испр</w:t>
      </w:r>
      <w:proofErr w:type="spellEnd"/>
      <w:proofErr w:type="gramStart"/>
      <w:r w:rsidRPr="008B3216">
        <w:rPr>
          <w:rFonts w:ascii="Times New Roman" w:hAnsi="Times New Roman" w:cs="Times New Roman"/>
          <w:sz w:val="24"/>
          <w:szCs w:val="24"/>
        </w:rPr>
        <w:t>.</w:t>
      </w:r>
      <w:proofErr w:type="gramEnd"/>
      <w:r w:rsidRPr="008B3216">
        <w:rPr>
          <w:rFonts w:ascii="Times New Roman" w:hAnsi="Times New Roman" w:cs="Times New Roman"/>
          <w:sz w:val="24"/>
          <w:szCs w:val="24"/>
        </w:rPr>
        <w:t xml:space="preserve"> и доп. - Москва : Издательство </w:t>
      </w:r>
      <w:proofErr w:type="spellStart"/>
      <w:r w:rsidRPr="008B3216">
        <w:rPr>
          <w:rFonts w:ascii="Times New Roman" w:hAnsi="Times New Roman" w:cs="Times New Roman"/>
          <w:sz w:val="24"/>
          <w:szCs w:val="24"/>
        </w:rPr>
        <w:t>Юрайт</w:t>
      </w:r>
      <w:proofErr w:type="spellEnd"/>
      <w:r w:rsidRPr="008B3216">
        <w:rPr>
          <w:rFonts w:ascii="Times New Roman" w:hAnsi="Times New Roman" w:cs="Times New Roman"/>
          <w:sz w:val="24"/>
          <w:szCs w:val="24"/>
        </w:rPr>
        <w:t xml:space="preserve">, 2020. - 541 с. - (Профессиональное образование). - ISBN 978-5-534-10555-1. - URL: https://urait.ru/bcode/452010 (дата обращения: 01.05.2021). - Режим доступа: для </w:t>
      </w:r>
      <w:proofErr w:type="spellStart"/>
      <w:r w:rsidRPr="008B3216">
        <w:rPr>
          <w:rFonts w:ascii="Times New Roman" w:hAnsi="Times New Roman" w:cs="Times New Roman"/>
          <w:sz w:val="24"/>
          <w:szCs w:val="24"/>
        </w:rPr>
        <w:t>зарегистрир</w:t>
      </w:r>
      <w:proofErr w:type="spellEnd"/>
      <w:r w:rsidRPr="008B3216">
        <w:rPr>
          <w:rFonts w:ascii="Times New Roman" w:hAnsi="Times New Roman" w:cs="Times New Roman"/>
          <w:sz w:val="24"/>
          <w:szCs w:val="24"/>
        </w:rPr>
        <w:t>. пользователей. - Текст : электронный.</w:t>
      </w:r>
    </w:p>
    <w:p w14:paraId="6FC7E5E8" w14:textId="77777777" w:rsidR="008B3216" w:rsidRPr="008B3216" w:rsidRDefault="008B3216" w:rsidP="008B3216">
      <w:pPr>
        <w:pStyle w:val="a5"/>
        <w:widowControl w:val="0"/>
        <w:spacing w:line="276" w:lineRule="auto"/>
        <w:ind w:left="0" w:firstLine="709"/>
        <w:jc w:val="both"/>
        <w:rPr>
          <w:rFonts w:ascii="Times New Roman" w:hAnsi="Times New Roman" w:cs="Times New Roman"/>
          <w:sz w:val="24"/>
          <w:szCs w:val="24"/>
          <w:shd w:val="clear" w:color="auto" w:fill="FFFFFF"/>
        </w:rPr>
      </w:pPr>
      <w:r w:rsidRPr="008B3216">
        <w:rPr>
          <w:rFonts w:ascii="Times New Roman" w:hAnsi="Times New Roman" w:cs="Times New Roman"/>
          <w:sz w:val="24"/>
          <w:szCs w:val="24"/>
        </w:rPr>
        <w:t xml:space="preserve">5. Павлюченко, Ю. В. Математика : учебник и практикум для среднего профессионального образования / Ю. В. Павлюченко, Н. Ш. </w:t>
      </w:r>
      <w:proofErr w:type="spellStart"/>
      <w:r w:rsidRPr="008B3216">
        <w:rPr>
          <w:rFonts w:ascii="Times New Roman" w:hAnsi="Times New Roman" w:cs="Times New Roman"/>
          <w:sz w:val="24"/>
          <w:szCs w:val="24"/>
        </w:rPr>
        <w:t>Хассан</w:t>
      </w:r>
      <w:proofErr w:type="spellEnd"/>
      <w:r w:rsidRPr="008B3216">
        <w:rPr>
          <w:rFonts w:ascii="Times New Roman" w:hAnsi="Times New Roman" w:cs="Times New Roman"/>
          <w:sz w:val="24"/>
          <w:szCs w:val="24"/>
        </w:rPr>
        <w:t xml:space="preserve"> ; под общей редакцией Ю. В. Павлюченко. - 4-е изд., </w:t>
      </w:r>
      <w:proofErr w:type="spellStart"/>
      <w:r w:rsidRPr="008B3216">
        <w:rPr>
          <w:rFonts w:ascii="Times New Roman" w:hAnsi="Times New Roman" w:cs="Times New Roman"/>
          <w:sz w:val="24"/>
          <w:szCs w:val="24"/>
        </w:rPr>
        <w:t>перераб</w:t>
      </w:r>
      <w:proofErr w:type="spellEnd"/>
      <w:proofErr w:type="gramStart"/>
      <w:r w:rsidRPr="008B3216">
        <w:rPr>
          <w:rFonts w:ascii="Times New Roman" w:hAnsi="Times New Roman" w:cs="Times New Roman"/>
          <w:sz w:val="24"/>
          <w:szCs w:val="24"/>
        </w:rPr>
        <w:t>.</w:t>
      </w:r>
      <w:proofErr w:type="gramEnd"/>
      <w:r w:rsidRPr="008B3216">
        <w:rPr>
          <w:rFonts w:ascii="Times New Roman" w:hAnsi="Times New Roman" w:cs="Times New Roman"/>
          <w:sz w:val="24"/>
          <w:szCs w:val="24"/>
        </w:rPr>
        <w:t xml:space="preserve"> и доп. - Москва : Издательство </w:t>
      </w:r>
      <w:proofErr w:type="spellStart"/>
      <w:r w:rsidRPr="008B3216">
        <w:rPr>
          <w:rFonts w:ascii="Times New Roman" w:hAnsi="Times New Roman" w:cs="Times New Roman"/>
          <w:sz w:val="24"/>
          <w:szCs w:val="24"/>
        </w:rPr>
        <w:t>Юрайт</w:t>
      </w:r>
      <w:proofErr w:type="spellEnd"/>
      <w:r w:rsidRPr="008B3216">
        <w:rPr>
          <w:rFonts w:ascii="Times New Roman" w:hAnsi="Times New Roman" w:cs="Times New Roman"/>
          <w:sz w:val="24"/>
          <w:szCs w:val="24"/>
        </w:rPr>
        <w:t xml:space="preserve">, 2020. - 238 с. - (Профессиональное образование). - ISBN 978-5-534-01261-3. - URL : https://urait.ru/book/matematika-449041 (дата обращения: 01.05.2021). - Режим доступа: для </w:t>
      </w:r>
      <w:proofErr w:type="spellStart"/>
      <w:r w:rsidRPr="008B3216">
        <w:rPr>
          <w:rFonts w:ascii="Times New Roman" w:hAnsi="Times New Roman" w:cs="Times New Roman"/>
          <w:sz w:val="24"/>
          <w:szCs w:val="24"/>
        </w:rPr>
        <w:t>зарегистрир</w:t>
      </w:r>
      <w:proofErr w:type="spellEnd"/>
      <w:r w:rsidRPr="008B3216">
        <w:rPr>
          <w:rFonts w:ascii="Times New Roman" w:hAnsi="Times New Roman" w:cs="Times New Roman"/>
          <w:sz w:val="24"/>
          <w:szCs w:val="24"/>
        </w:rPr>
        <w:t>. пользователей. - Текст : электронный.</w:t>
      </w:r>
    </w:p>
    <w:p w14:paraId="2F9BAE1C" w14:textId="77777777" w:rsidR="008B3216" w:rsidRDefault="008B3216">
      <w:pPr>
        <w:rPr>
          <w:rFonts w:ascii="Times New Roman" w:eastAsia="Times New Roman" w:hAnsi="Times New Roman" w:cs="Times New Roman"/>
          <w:b/>
          <w:bCs/>
          <w:sz w:val="24"/>
          <w:szCs w:val="24"/>
          <w:lang w:eastAsia="ru-RU"/>
        </w:rPr>
      </w:pPr>
    </w:p>
    <w:p w14:paraId="7491A019" w14:textId="77777777" w:rsidR="00992D8C" w:rsidRDefault="00992D8C">
      <w:pPr>
        <w:rPr>
          <w:rFonts w:ascii="Times New Roman" w:hAnsi="Times New Roman"/>
          <w:b/>
          <w:sz w:val="24"/>
          <w:szCs w:val="24"/>
        </w:rPr>
      </w:pPr>
      <w:r>
        <w:rPr>
          <w:rFonts w:ascii="Times New Roman" w:hAnsi="Times New Roman"/>
          <w:b/>
          <w:sz w:val="24"/>
          <w:szCs w:val="24"/>
        </w:rPr>
        <w:br w:type="page"/>
      </w:r>
    </w:p>
    <w:p w14:paraId="2647A927" w14:textId="468EEFC8" w:rsidR="00992D8C" w:rsidRPr="00081382" w:rsidRDefault="00992D8C" w:rsidP="00992D8C">
      <w:pPr>
        <w:widowControl w:val="0"/>
        <w:spacing w:before="240"/>
        <w:jc w:val="center"/>
        <w:rPr>
          <w:rFonts w:ascii="Times New Roman" w:hAnsi="Times New Roman"/>
          <w:b/>
          <w:sz w:val="24"/>
          <w:szCs w:val="24"/>
        </w:rPr>
      </w:pPr>
      <w:r w:rsidRPr="00081382">
        <w:rPr>
          <w:rFonts w:ascii="Times New Roman" w:hAnsi="Times New Roman"/>
          <w:b/>
          <w:sz w:val="24"/>
          <w:szCs w:val="24"/>
        </w:rPr>
        <w:lastRenderedPageBreak/>
        <w:t>4. КОНТРОЛЬ И ОЦЕНКА РЕЗУЛЬТАТОВ ОСВОЕНИЯ</w:t>
      </w:r>
    </w:p>
    <w:p w14:paraId="26310912" w14:textId="77777777" w:rsidR="00992D8C" w:rsidRPr="00081382" w:rsidRDefault="00992D8C" w:rsidP="00992D8C">
      <w:pPr>
        <w:widowControl w:val="0"/>
        <w:spacing w:after="120"/>
        <w:jc w:val="center"/>
        <w:rPr>
          <w:rFonts w:ascii="Times New Roman" w:hAnsi="Times New Roman"/>
          <w:b/>
          <w:sz w:val="24"/>
          <w:szCs w:val="24"/>
        </w:rPr>
      </w:pPr>
      <w:r w:rsidRPr="00081382">
        <w:rPr>
          <w:rFonts w:ascii="Times New Roman" w:hAnsi="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4"/>
        <w:gridCol w:w="3872"/>
        <w:gridCol w:w="2642"/>
      </w:tblGrid>
      <w:tr w:rsidR="00992D8C" w:rsidRPr="00081382" w14:paraId="4F0D6AB2" w14:textId="77777777" w:rsidTr="00992D8C">
        <w:trPr>
          <w:trHeight w:val="227"/>
          <w:jc w:val="center"/>
        </w:trPr>
        <w:tc>
          <w:tcPr>
            <w:tcW w:w="1617" w:type="pct"/>
          </w:tcPr>
          <w:p w14:paraId="4235D174" w14:textId="77777777" w:rsidR="00992D8C" w:rsidRPr="00081382" w:rsidRDefault="00992D8C" w:rsidP="00FD688C">
            <w:pPr>
              <w:widowControl w:val="0"/>
              <w:jc w:val="center"/>
              <w:rPr>
                <w:rFonts w:ascii="Times New Roman" w:hAnsi="Times New Roman"/>
                <w:b/>
                <w:bCs/>
                <w:sz w:val="24"/>
                <w:szCs w:val="24"/>
              </w:rPr>
            </w:pPr>
            <w:r w:rsidRPr="00081382">
              <w:rPr>
                <w:rFonts w:ascii="Times New Roman" w:hAnsi="Times New Roman"/>
                <w:b/>
                <w:bCs/>
                <w:sz w:val="24"/>
                <w:szCs w:val="24"/>
              </w:rPr>
              <w:t>Результаты обучения</w:t>
            </w:r>
          </w:p>
        </w:tc>
        <w:tc>
          <w:tcPr>
            <w:tcW w:w="2011" w:type="pct"/>
            <w:vAlign w:val="center"/>
          </w:tcPr>
          <w:p w14:paraId="25B127C8" w14:textId="77777777" w:rsidR="00992D8C" w:rsidRPr="00081382" w:rsidRDefault="00992D8C" w:rsidP="00FD688C">
            <w:pPr>
              <w:widowControl w:val="0"/>
              <w:jc w:val="center"/>
              <w:rPr>
                <w:rFonts w:ascii="Times New Roman" w:hAnsi="Times New Roman"/>
                <w:b/>
                <w:bCs/>
                <w:sz w:val="24"/>
                <w:szCs w:val="24"/>
              </w:rPr>
            </w:pPr>
            <w:r w:rsidRPr="00081382">
              <w:rPr>
                <w:rFonts w:ascii="Times New Roman" w:hAnsi="Times New Roman"/>
                <w:b/>
                <w:bCs/>
                <w:sz w:val="24"/>
                <w:szCs w:val="24"/>
              </w:rPr>
              <w:t>Критерии оценки</w:t>
            </w:r>
          </w:p>
        </w:tc>
        <w:tc>
          <w:tcPr>
            <w:tcW w:w="1372" w:type="pct"/>
          </w:tcPr>
          <w:p w14:paraId="184FF8ED" w14:textId="77777777" w:rsidR="00992D8C" w:rsidRPr="00081382" w:rsidRDefault="00992D8C" w:rsidP="00FD688C">
            <w:pPr>
              <w:widowControl w:val="0"/>
              <w:jc w:val="center"/>
              <w:rPr>
                <w:rFonts w:ascii="Times New Roman" w:hAnsi="Times New Roman"/>
                <w:b/>
                <w:bCs/>
                <w:sz w:val="24"/>
                <w:szCs w:val="24"/>
              </w:rPr>
            </w:pPr>
            <w:r w:rsidRPr="00081382">
              <w:rPr>
                <w:rFonts w:ascii="Times New Roman" w:hAnsi="Times New Roman"/>
                <w:b/>
                <w:bCs/>
                <w:sz w:val="24"/>
                <w:szCs w:val="24"/>
              </w:rPr>
              <w:t>Методы оценки</w:t>
            </w:r>
          </w:p>
        </w:tc>
      </w:tr>
      <w:tr w:rsidR="00992D8C" w:rsidRPr="00081382" w14:paraId="2A800BF8" w14:textId="77777777" w:rsidTr="00992D8C">
        <w:trPr>
          <w:trHeight w:val="227"/>
          <w:jc w:val="center"/>
        </w:trPr>
        <w:tc>
          <w:tcPr>
            <w:tcW w:w="1617" w:type="pct"/>
          </w:tcPr>
          <w:p w14:paraId="50C31D42" w14:textId="77777777" w:rsidR="00992D8C" w:rsidRPr="00081382" w:rsidRDefault="00992D8C" w:rsidP="00FD688C">
            <w:pPr>
              <w:pStyle w:val="Default"/>
              <w:widowControl w:val="0"/>
              <w:jc w:val="both"/>
              <w:rPr>
                <w:color w:val="auto"/>
              </w:rPr>
            </w:pPr>
            <w:r w:rsidRPr="00081382">
              <w:rPr>
                <w:color w:val="auto"/>
              </w:rPr>
              <w:t>Знать:</w:t>
            </w:r>
          </w:p>
          <w:p w14:paraId="68464AB6"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основные понятия и методы математического анализа;</w:t>
            </w:r>
          </w:p>
          <w:p w14:paraId="6BAD0ADF"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основы теории вероятностей и математической статистики;</w:t>
            </w:r>
          </w:p>
          <w:p w14:paraId="6886F649"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основы теории дифференциальных уравнений;</w:t>
            </w:r>
          </w:p>
          <w:p w14:paraId="1CA3304E"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актуальный профессиональный и социальный контекст, в котором приходится работать и жить;</w:t>
            </w:r>
          </w:p>
          <w:p w14:paraId="3B80D563"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основные источники информации и ресурсы для решения задач и проблем в профессиональном и/или социальном контексте;</w:t>
            </w:r>
          </w:p>
          <w:p w14:paraId="58870184"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алгоритмы выполнения работ в профессиональной и смежных областях;</w:t>
            </w:r>
          </w:p>
          <w:p w14:paraId="4E521AE4"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методы работы в профессиональной и смежных сферах;</w:t>
            </w:r>
          </w:p>
          <w:p w14:paraId="3EDE72EC"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структуру плана для решения задач;</w:t>
            </w:r>
          </w:p>
          <w:p w14:paraId="76EB9642"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порядок оценки результатов решения задач профессиональной деятельности;</w:t>
            </w:r>
          </w:p>
          <w:p w14:paraId="46F0499A"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номенклатуру информационных источников, применяемых в профессиональной деятельности;</w:t>
            </w:r>
          </w:p>
          <w:p w14:paraId="0B447AE1"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приёмы структурирования информации;</w:t>
            </w:r>
          </w:p>
          <w:p w14:paraId="5D2ACCB9"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формат оформления результатов поиска информации;</w:t>
            </w:r>
          </w:p>
          <w:p w14:paraId="4DFCBDE2"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содержание актуальной нормативно-правовой документации;</w:t>
            </w:r>
          </w:p>
          <w:p w14:paraId="740D576C"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современную научную и профессиональную терминологию;</w:t>
            </w:r>
          </w:p>
          <w:p w14:paraId="3EDFBFA6"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lastRenderedPageBreak/>
              <w:t>возможные траектории профессионального развития и самообразования;</w:t>
            </w:r>
          </w:p>
          <w:p w14:paraId="28C80F0F"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психологические основы деятельности коллектива, психологические особенности личности;</w:t>
            </w:r>
          </w:p>
          <w:p w14:paraId="1DF67E6E"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основы проектной деятельности;</w:t>
            </w:r>
          </w:p>
          <w:p w14:paraId="145CFC7C"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особенности социального и культурного контекста;</w:t>
            </w:r>
          </w:p>
          <w:p w14:paraId="4E4ECF34"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правила оформления документов и построения устных сообщений;</w:t>
            </w:r>
          </w:p>
          <w:p w14:paraId="406FD389"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сущность гражданско-патриотической позиции, общечеловеческих ценностей;</w:t>
            </w:r>
          </w:p>
          <w:p w14:paraId="1D12F9DA"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значимость профессиональной деятельности по специальности;</w:t>
            </w:r>
          </w:p>
          <w:p w14:paraId="7C07D3D1" w14:textId="77777777" w:rsidR="00992D8C" w:rsidRPr="00081382" w:rsidRDefault="00992D8C" w:rsidP="00F13B65">
            <w:pPr>
              <w:pStyle w:val="Default"/>
              <w:widowControl w:val="0"/>
              <w:numPr>
                <w:ilvl w:val="0"/>
                <w:numId w:val="1"/>
              </w:numPr>
              <w:ind w:left="0" w:firstLine="0"/>
              <w:jc w:val="both"/>
              <w:rPr>
                <w:color w:val="auto"/>
              </w:rPr>
            </w:pPr>
            <w:r w:rsidRPr="00081382">
              <w:rPr>
                <w:iCs/>
                <w:color w:val="auto"/>
              </w:rPr>
              <w:t>современные средства и устройства информатизации, порядок их применения и программное обеспечение в профессиональной деятельности;</w:t>
            </w:r>
          </w:p>
          <w:p w14:paraId="5355FEE6"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правила построения простых и сложных предложений на профессиональные темы;</w:t>
            </w:r>
          </w:p>
          <w:p w14:paraId="25208EB4"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основные общеупотребительные глаголы (бытовая и профессиональная лексика);</w:t>
            </w:r>
          </w:p>
          <w:p w14:paraId="6D0F5E5D"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лексический минимум, относящийся к описанию предметов, средств и процессов профессиональной деятельности;</w:t>
            </w:r>
          </w:p>
          <w:p w14:paraId="01A400DD"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особенности произношения;</w:t>
            </w:r>
          </w:p>
          <w:p w14:paraId="0BC1C121"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правила чтения текстов профессиональной направленности.</w:t>
            </w:r>
          </w:p>
        </w:tc>
        <w:tc>
          <w:tcPr>
            <w:tcW w:w="2011" w:type="pct"/>
          </w:tcPr>
          <w:p w14:paraId="231AD43A"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знаний основных понятий и методов математического анализа.</w:t>
            </w:r>
          </w:p>
          <w:p w14:paraId="574C6DC1"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основ теории вероятностей и математической статистики.</w:t>
            </w:r>
          </w:p>
          <w:p w14:paraId="2A1B5B8B"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основ теории дифференциальных уравнений.</w:t>
            </w:r>
          </w:p>
          <w:p w14:paraId="7693BE28"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1CF2FC7E"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30CD4045"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4D277061"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методов работы в профессиональной и смежных сферах.</w:t>
            </w:r>
          </w:p>
          <w:p w14:paraId="7D0F26DB"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Структура плана для решения задач понятна.</w:t>
            </w:r>
          </w:p>
          <w:p w14:paraId="495295CC"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00497EDE"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1E94B044"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структурирования информации.</w:t>
            </w:r>
          </w:p>
          <w:p w14:paraId="493ADB39"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формата оформления результатов поиска информации.</w:t>
            </w:r>
          </w:p>
          <w:p w14:paraId="71F8FC9C"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Содержание актуальной нормативно-правовой документации понятно.</w:t>
            </w:r>
          </w:p>
          <w:p w14:paraId="77FFE3E1"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2ED62EA4"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69C825D0"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Демонстрируются знания психологических основ деятельности коллектива и психологических особенностей личности.</w:t>
            </w:r>
          </w:p>
          <w:p w14:paraId="3E5F8D68"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основ проектной деятельности.</w:t>
            </w:r>
          </w:p>
          <w:p w14:paraId="72C09762"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социального и культурного контекста.</w:t>
            </w:r>
          </w:p>
          <w:p w14:paraId="617C8B2D"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Правила оформления документов и построения устных сообщений понимаются точно.</w:t>
            </w:r>
          </w:p>
          <w:p w14:paraId="01F431DE"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1029B013"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понимание значимости профессиональной деятельности по специальности.</w:t>
            </w:r>
          </w:p>
          <w:p w14:paraId="2A5472A4"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современных средств и устройств информатизации, порядок их применения и программного обеспечения в профессиональной деятельности понятен.</w:t>
            </w:r>
          </w:p>
          <w:p w14:paraId="04BECEBB"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270D848C"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4CA2B391"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18CFB12C"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Особенности произношения определяются точно.</w:t>
            </w:r>
          </w:p>
          <w:p w14:paraId="72CCA33F" w14:textId="77777777" w:rsidR="00992D8C" w:rsidRPr="00081382" w:rsidRDefault="00992D8C" w:rsidP="00FD688C">
            <w:pPr>
              <w:widowControl w:val="0"/>
              <w:jc w:val="both"/>
              <w:rPr>
                <w:iCs/>
              </w:rPr>
            </w:pPr>
            <w:r w:rsidRPr="00081382">
              <w:rPr>
                <w:rFonts w:ascii="Times New Roman" w:hAnsi="Times New Roman"/>
                <w:sz w:val="24"/>
                <w:szCs w:val="24"/>
              </w:rPr>
              <w:t>Правила чтения текстов профессиональной направленности понимаются точно.</w:t>
            </w:r>
          </w:p>
        </w:tc>
        <w:tc>
          <w:tcPr>
            <w:tcW w:w="1372" w:type="pct"/>
          </w:tcPr>
          <w:p w14:paraId="2F9FA5EB" w14:textId="77777777" w:rsidR="00992D8C" w:rsidRPr="00081382" w:rsidRDefault="00992D8C"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1AACEFEE"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777D42D7"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1B7A39F4"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3B0E0541"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23EC709F"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40A94DB7"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3A174A09" w14:textId="77777777" w:rsidR="00992D8C" w:rsidRPr="00081382" w:rsidRDefault="00992D8C"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r w:rsidR="00992D8C" w:rsidRPr="00081382" w14:paraId="357F9FBF" w14:textId="77777777" w:rsidTr="00992D8C">
        <w:trPr>
          <w:trHeight w:val="227"/>
          <w:jc w:val="center"/>
        </w:trPr>
        <w:tc>
          <w:tcPr>
            <w:tcW w:w="1617" w:type="pct"/>
          </w:tcPr>
          <w:p w14:paraId="0D57F4A0" w14:textId="77777777" w:rsidR="00992D8C" w:rsidRPr="00081382" w:rsidRDefault="00992D8C" w:rsidP="00FD688C">
            <w:pPr>
              <w:pStyle w:val="Default"/>
              <w:widowControl w:val="0"/>
              <w:jc w:val="both"/>
              <w:rPr>
                <w:color w:val="auto"/>
              </w:rPr>
            </w:pPr>
            <w:r w:rsidRPr="00081382">
              <w:rPr>
                <w:color w:val="auto"/>
              </w:rPr>
              <w:t>Уметь:</w:t>
            </w:r>
          </w:p>
          <w:p w14:paraId="02505534"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решать простые дифференциальные уравнения;</w:t>
            </w:r>
          </w:p>
          <w:p w14:paraId="5EE14C68"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lastRenderedPageBreak/>
              <w:t>применять основные численные методы для решения прикладных задач;</w:t>
            </w:r>
          </w:p>
          <w:p w14:paraId="043D2B8C"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распознавать задачу и/или проблему в профессиональном и/или социальном контексте;</w:t>
            </w:r>
          </w:p>
          <w:p w14:paraId="39BC4458"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анализировать задачу и/или проблему и выделять её составные части;</w:t>
            </w:r>
          </w:p>
          <w:p w14:paraId="0696BD70"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определять этапы решения задачи;</w:t>
            </w:r>
          </w:p>
          <w:p w14:paraId="5FEE2084"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выявлять и эффективно искать информацию, необходимую для решения задачи и/или проблемы;</w:t>
            </w:r>
          </w:p>
          <w:p w14:paraId="4D6255F3"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составлять план действия;</w:t>
            </w:r>
          </w:p>
          <w:p w14:paraId="508817A1"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определять необходимые ресурсы;</w:t>
            </w:r>
          </w:p>
          <w:p w14:paraId="0FFF58DA"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владеть актуальными методами работы в профессиональной и смежных сферах;</w:t>
            </w:r>
          </w:p>
          <w:p w14:paraId="5200631C"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реализовывать составленный план;</w:t>
            </w:r>
          </w:p>
          <w:p w14:paraId="73E700AF"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оценивать результат и последствия своих действий (самостоятельно или с помощью наставника);</w:t>
            </w:r>
          </w:p>
          <w:p w14:paraId="00123FC6"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определять задачи для поиска информации;</w:t>
            </w:r>
          </w:p>
          <w:p w14:paraId="57254EB1"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определять необходимые источники информации;</w:t>
            </w:r>
          </w:p>
          <w:p w14:paraId="4D48CC3F"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планировать процесс поиска;</w:t>
            </w:r>
          </w:p>
          <w:p w14:paraId="7CD05C3B"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структурировать получаемую информацию;</w:t>
            </w:r>
          </w:p>
          <w:p w14:paraId="606F5159"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выделять наиболее значимое в перечне информации;</w:t>
            </w:r>
          </w:p>
          <w:p w14:paraId="29909E5F"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оценивать практическую значимость результатов поиска;</w:t>
            </w:r>
          </w:p>
          <w:p w14:paraId="2C187097"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оформлять результаты поиска;</w:t>
            </w:r>
          </w:p>
          <w:p w14:paraId="40A40EAC"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определять актуальность нормативно-правовой документации в профессиональной деятельности;</w:t>
            </w:r>
          </w:p>
          <w:p w14:paraId="70D3B0B3"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 xml:space="preserve">применять современную </w:t>
            </w:r>
            <w:r w:rsidRPr="00081382">
              <w:rPr>
                <w:color w:val="auto"/>
              </w:rPr>
              <w:lastRenderedPageBreak/>
              <w:t>научную профессиональную терминологию;</w:t>
            </w:r>
          </w:p>
          <w:p w14:paraId="042EC987"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определять и выстраивать траектории профессионального развития и самообразования;</w:t>
            </w:r>
          </w:p>
          <w:p w14:paraId="11F5F552"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организовывать работу коллектива и команды;</w:t>
            </w:r>
          </w:p>
          <w:p w14:paraId="23D103E3"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взаимодействовать с коллегами, руководством, клиентами в ходе профессиональной деятельности;</w:t>
            </w:r>
          </w:p>
          <w:p w14:paraId="248EDEAD"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8016A11"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описывать значимость своей специальности;</w:t>
            </w:r>
          </w:p>
          <w:p w14:paraId="094ED224"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применять средства информационных технологий для решения профессиональных задач;</w:t>
            </w:r>
          </w:p>
          <w:p w14:paraId="2FE058E4"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использовать современное программное обеспечение</w:t>
            </w:r>
          </w:p>
          <w:p w14:paraId="4CBEE3F1"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523B6878"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участвовать в диалогах на знакомые общие и профессиональные темы;</w:t>
            </w:r>
          </w:p>
          <w:p w14:paraId="4C23AE37"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строить простые высказывания о себе и о своей профессиональной деятельности;</w:t>
            </w:r>
          </w:p>
          <w:p w14:paraId="0FDF6008"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кратко обосновывать и объяснять свои действия (текущие и планируемые);</w:t>
            </w:r>
          </w:p>
          <w:p w14:paraId="0773C38A" w14:textId="77777777" w:rsidR="00992D8C" w:rsidRPr="00081382" w:rsidRDefault="00992D8C" w:rsidP="00F13B65">
            <w:pPr>
              <w:pStyle w:val="Default"/>
              <w:widowControl w:val="0"/>
              <w:numPr>
                <w:ilvl w:val="0"/>
                <w:numId w:val="1"/>
              </w:numPr>
              <w:ind w:left="0" w:firstLine="0"/>
              <w:jc w:val="both"/>
              <w:rPr>
                <w:color w:val="auto"/>
              </w:rPr>
            </w:pPr>
            <w:r w:rsidRPr="00081382">
              <w:rPr>
                <w:color w:val="auto"/>
              </w:rPr>
              <w:t>писать простые связные сообщения на знакомые или интересующие профессиональные темы.</w:t>
            </w:r>
          </w:p>
        </w:tc>
        <w:tc>
          <w:tcPr>
            <w:tcW w:w="2011" w:type="pct"/>
          </w:tcPr>
          <w:p w14:paraId="7F21342F" w14:textId="77777777" w:rsidR="00992D8C" w:rsidRPr="00081382" w:rsidRDefault="00992D8C" w:rsidP="00FD688C">
            <w:pPr>
              <w:widowControl w:val="0"/>
              <w:tabs>
                <w:tab w:val="num" w:pos="1080"/>
              </w:tabs>
              <w:jc w:val="both"/>
              <w:rPr>
                <w:rFonts w:ascii="Times New Roman" w:hAnsi="Times New Roman"/>
                <w:sz w:val="24"/>
                <w:szCs w:val="24"/>
              </w:rPr>
            </w:pPr>
            <w:r w:rsidRPr="00081382">
              <w:rPr>
                <w:rFonts w:ascii="Times New Roman" w:hAnsi="Times New Roman"/>
                <w:sz w:val="24"/>
                <w:szCs w:val="24"/>
              </w:rPr>
              <w:lastRenderedPageBreak/>
              <w:t>Демонстрация умений решать простые дифференциальные уравнения.</w:t>
            </w:r>
          </w:p>
          <w:p w14:paraId="37DBF1FA"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 xml:space="preserve">Демонстрация умений применять </w:t>
            </w:r>
            <w:r w:rsidRPr="00081382">
              <w:rPr>
                <w:rFonts w:ascii="Times New Roman" w:hAnsi="Times New Roman"/>
                <w:sz w:val="24"/>
                <w:szCs w:val="24"/>
              </w:rPr>
              <w:lastRenderedPageBreak/>
              <w:t>основные численные методы для решения прикладных задач.</w:t>
            </w:r>
          </w:p>
          <w:p w14:paraId="0BDEC3E3"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распознаётся в профессиональном и/или социальном контексте точно.</w:t>
            </w:r>
          </w:p>
          <w:p w14:paraId="7C0D9A8D"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анализируется и точно определяются её составные части.</w:t>
            </w:r>
          </w:p>
          <w:p w14:paraId="30EF112E"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Этапы решения задачи определяются точно.</w:t>
            </w:r>
          </w:p>
          <w:p w14:paraId="5E72D239"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75F7BD9B"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План действия составляется и успешно реализуется на практике.</w:t>
            </w:r>
          </w:p>
          <w:p w14:paraId="3C31C88A"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5CE718E4"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28B2DCF7"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70D3A60D"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Полученная информация структурируется и среди неё выделяется наиболее значимая.</w:t>
            </w:r>
          </w:p>
          <w:p w14:paraId="02963504"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577C8A55"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5FD3BB57"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Современная научная профессиональная терминология применяется практически.</w:t>
            </w:r>
          </w:p>
          <w:p w14:paraId="58C6EEFE"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62CB5FD0"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Методы организации работы коллектива и команды успешно применяются на практике.</w:t>
            </w:r>
          </w:p>
          <w:p w14:paraId="2F278ABA"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 xml:space="preserve">Правила взаимодействия с коллегами, руководством, клиентами в ходе профессиональной </w:t>
            </w:r>
            <w:r w:rsidRPr="00081382">
              <w:rPr>
                <w:rFonts w:ascii="Times New Roman" w:hAnsi="Times New Roman"/>
                <w:sz w:val="24"/>
                <w:szCs w:val="24"/>
              </w:rPr>
              <w:lastRenderedPageBreak/>
              <w:t>деятельности, делового этикета и делового общения понимаются и соблюдаются.</w:t>
            </w:r>
          </w:p>
          <w:p w14:paraId="1B01C515"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Взаимодействие с педагогическими работниками и обучающимися.</w:t>
            </w:r>
          </w:p>
          <w:p w14:paraId="2DF2835B"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Мысли излагаются грамотно и в доступной для понимания форме.</w:t>
            </w:r>
          </w:p>
          <w:p w14:paraId="4BA613E6"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3D56303A"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2E84FA76"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3E894F18"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 xml:space="preserve">Для решения профессиональных задач успешно применяются </w:t>
            </w:r>
            <w:r w:rsidRPr="00081382">
              <w:rPr>
                <w:rFonts w:ascii="Times New Roman" w:hAnsi="Times New Roman"/>
                <w:iCs/>
                <w:sz w:val="24"/>
                <w:szCs w:val="24"/>
              </w:rPr>
              <w:t>средства информационных технологий с использованием современного программного обеспечения.</w:t>
            </w:r>
          </w:p>
          <w:p w14:paraId="34AC1779"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490D48EF"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1DB3D9B5"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устной речи сведений о себе и о своей профессиональной деятельности.</w:t>
            </w:r>
          </w:p>
          <w:p w14:paraId="17B3C947"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673D5812"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1372" w:type="pct"/>
          </w:tcPr>
          <w:p w14:paraId="37689BFB" w14:textId="77777777" w:rsidR="00992D8C" w:rsidRPr="00081382" w:rsidRDefault="00992D8C"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 xml:space="preserve">Текущий контроль в форме экспертного наблюдения и оценки результатов достижения </w:t>
            </w:r>
            <w:r w:rsidRPr="00081382">
              <w:rPr>
                <w:rFonts w:ascii="Times New Roman" w:hAnsi="Times New Roman"/>
                <w:sz w:val="24"/>
                <w:szCs w:val="24"/>
              </w:rPr>
              <w:lastRenderedPageBreak/>
              <w:t>компетенции на учебных занятиях.</w:t>
            </w:r>
          </w:p>
          <w:p w14:paraId="4334C62C"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5AA36597"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497D495E"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66746A1F"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1B181256"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05843660" w14:textId="77777777" w:rsidR="00992D8C" w:rsidRPr="00081382" w:rsidRDefault="00992D8C"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3C26BF24" w14:textId="77777777" w:rsidR="00992D8C" w:rsidRPr="00081382" w:rsidRDefault="00992D8C"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bl>
    <w:p w14:paraId="30566278" w14:textId="283E22C8" w:rsidR="002D6D0B" w:rsidRDefault="002D6D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022D64F8" w14:textId="6D4FFAD3" w:rsidR="001B30E0" w:rsidRPr="00985111" w:rsidRDefault="001B30E0" w:rsidP="001B30E0">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3B7B4A">
        <w:rPr>
          <w:rFonts w:ascii="Times New Roman" w:eastAsia="Times New Roman" w:hAnsi="Times New Roman" w:cs="Times New Roman"/>
          <w:b/>
          <w:bCs/>
          <w:sz w:val="24"/>
          <w:szCs w:val="24"/>
          <w:lang w:eastAsia="ru-RU"/>
        </w:rPr>
        <w:t>7</w:t>
      </w:r>
    </w:p>
    <w:p w14:paraId="0DBD0D37" w14:textId="77777777" w:rsidR="003B7B4A" w:rsidRDefault="003B7B4A" w:rsidP="003B7B4A">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6DDD0CAB" w14:textId="094356A2" w:rsidR="001B30E0" w:rsidRDefault="001B30E0" w:rsidP="00797EB6">
      <w:pPr>
        <w:jc w:val="right"/>
        <w:rPr>
          <w:rFonts w:ascii="Times New Roman" w:hAnsi="Times New Roman" w:cs="Times New Roman"/>
          <w:b/>
          <w:i/>
          <w:sz w:val="24"/>
          <w:szCs w:val="24"/>
        </w:rPr>
      </w:pPr>
    </w:p>
    <w:p w14:paraId="543BFAF9" w14:textId="77777777" w:rsidR="001B30E0" w:rsidRDefault="001B30E0" w:rsidP="001B30E0">
      <w:pPr>
        <w:jc w:val="center"/>
        <w:rPr>
          <w:rFonts w:ascii="Times New Roman" w:hAnsi="Times New Roman" w:cs="Times New Roman"/>
          <w:b/>
          <w:i/>
          <w:sz w:val="24"/>
          <w:szCs w:val="24"/>
        </w:rPr>
      </w:pPr>
    </w:p>
    <w:p w14:paraId="1C18103B" w14:textId="20ADEE1D" w:rsidR="001B30E0" w:rsidRDefault="001B30E0" w:rsidP="001B30E0">
      <w:pPr>
        <w:jc w:val="center"/>
        <w:rPr>
          <w:rFonts w:ascii="Times New Roman" w:hAnsi="Times New Roman" w:cs="Times New Roman"/>
          <w:b/>
          <w:i/>
          <w:sz w:val="24"/>
          <w:szCs w:val="24"/>
        </w:rPr>
      </w:pPr>
    </w:p>
    <w:p w14:paraId="4B949A96" w14:textId="1EFB5458" w:rsidR="009E36D8" w:rsidRDefault="009E36D8" w:rsidP="001B30E0">
      <w:pPr>
        <w:jc w:val="center"/>
        <w:rPr>
          <w:rFonts w:ascii="Times New Roman" w:hAnsi="Times New Roman" w:cs="Times New Roman"/>
          <w:b/>
          <w:i/>
          <w:sz w:val="24"/>
          <w:szCs w:val="24"/>
        </w:rPr>
      </w:pPr>
    </w:p>
    <w:p w14:paraId="2ADF845E" w14:textId="5BE5E02A" w:rsidR="009E36D8" w:rsidRDefault="009E36D8" w:rsidP="001B30E0">
      <w:pPr>
        <w:jc w:val="center"/>
        <w:rPr>
          <w:rFonts w:ascii="Times New Roman" w:hAnsi="Times New Roman" w:cs="Times New Roman"/>
          <w:b/>
          <w:i/>
          <w:sz w:val="24"/>
          <w:szCs w:val="24"/>
        </w:rPr>
      </w:pPr>
    </w:p>
    <w:p w14:paraId="1CD5992E" w14:textId="49623F18" w:rsidR="009E36D8" w:rsidRDefault="009E36D8" w:rsidP="001B30E0">
      <w:pPr>
        <w:jc w:val="center"/>
        <w:rPr>
          <w:rFonts w:ascii="Times New Roman" w:hAnsi="Times New Roman" w:cs="Times New Roman"/>
          <w:b/>
          <w:i/>
          <w:sz w:val="24"/>
          <w:szCs w:val="24"/>
        </w:rPr>
      </w:pPr>
    </w:p>
    <w:p w14:paraId="591B5D33" w14:textId="09D3536F" w:rsidR="009E36D8" w:rsidRDefault="009E36D8" w:rsidP="001B30E0">
      <w:pPr>
        <w:jc w:val="center"/>
        <w:rPr>
          <w:rFonts w:ascii="Times New Roman" w:hAnsi="Times New Roman" w:cs="Times New Roman"/>
          <w:b/>
          <w:i/>
          <w:sz w:val="24"/>
          <w:szCs w:val="24"/>
        </w:rPr>
      </w:pPr>
    </w:p>
    <w:p w14:paraId="0B347E01" w14:textId="77D29412" w:rsidR="009E36D8" w:rsidRDefault="009E36D8" w:rsidP="001B30E0">
      <w:pPr>
        <w:jc w:val="center"/>
        <w:rPr>
          <w:rFonts w:ascii="Times New Roman" w:hAnsi="Times New Roman" w:cs="Times New Roman"/>
          <w:b/>
          <w:i/>
          <w:sz w:val="24"/>
          <w:szCs w:val="24"/>
        </w:rPr>
      </w:pPr>
    </w:p>
    <w:p w14:paraId="64878114" w14:textId="77777777" w:rsidR="009E36D8" w:rsidRDefault="009E36D8" w:rsidP="001B30E0">
      <w:pPr>
        <w:jc w:val="center"/>
        <w:rPr>
          <w:rFonts w:ascii="Times New Roman" w:hAnsi="Times New Roman" w:cs="Times New Roman"/>
          <w:b/>
          <w:i/>
          <w:sz w:val="24"/>
          <w:szCs w:val="24"/>
        </w:rPr>
      </w:pPr>
    </w:p>
    <w:p w14:paraId="62335EE1" w14:textId="77777777" w:rsidR="001B30E0" w:rsidRDefault="001B30E0" w:rsidP="001B30E0">
      <w:pPr>
        <w:jc w:val="center"/>
        <w:rPr>
          <w:rFonts w:ascii="Times New Roman" w:hAnsi="Times New Roman" w:cs="Times New Roman"/>
          <w:b/>
          <w:i/>
          <w:sz w:val="24"/>
          <w:szCs w:val="24"/>
        </w:rPr>
      </w:pPr>
    </w:p>
    <w:p w14:paraId="67CBC776" w14:textId="77777777" w:rsidR="001B30E0" w:rsidRPr="005F59C7" w:rsidRDefault="001B30E0" w:rsidP="001B30E0">
      <w:pPr>
        <w:jc w:val="center"/>
        <w:rPr>
          <w:rFonts w:ascii="Times New Roman" w:hAnsi="Times New Roman" w:cs="Times New Roman"/>
          <w:b/>
          <w:i/>
          <w:sz w:val="24"/>
          <w:szCs w:val="24"/>
        </w:rPr>
      </w:pPr>
    </w:p>
    <w:p w14:paraId="0FAFDF06" w14:textId="77777777" w:rsidR="001B30E0" w:rsidRPr="005F59C7" w:rsidRDefault="001B30E0" w:rsidP="001B30E0">
      <w:pPr>
        <w:jc w:val="center"/>
        <w:rPr>
          <w:rFonts w:ascii="Times New Roman" w:hAnsi="Times New Roman" w:cs="Times New Roman"/>
          <w:b/>
          <w:i/>
          <w:sz w:val="24"/>
          <w:szCs w:val="24"/>
        </w:rPr>
      </w:pPr>
    </w:p>
    <w:p w14:paraId="72483EDB" w14:textId="77777777" w:rsidR="000C3065" w:rsidRDefault="000C3065" w:rsidP="001B30E0">
      <w:pPr>
        <w:jc w:val="center"/>
        <w:rPr>
          <w:rFonts w:ascii="Times New Roman" w:hAnsi="Times New Roman" w:cs="Times New Roman"/>
          <w:b/>
          <w:i/>
          <w:sz w:val="24"/>
          <w:szCs w:val="24"/>
        </w:rPr>
      </w:pPr>
    </w:p>
    <w:p w14:paraId="690BA4E5" w14:textId="58A03B49" w:rsidR="000C3065" w:rsidRDefault="000C3065" w:rsidP="001B30E0">
      <w:pPr>
        <w:jc w:val="center"/>
        <w:rPr>
          <w:rFonts w:ascii="Times New Roman" w:hAnsi="Times New Roman" w:cs="Times New Roman"/>
          <w:b/>
          <w:i/>
          <w:sz w:val="24"/>
          <w:szCs w:val="24"/>
        </w:rPr>
      </w:pPr>
    </w:p>
    <w:p w14:paraId="3BC6BF0A" w14:textId="77777777" w:rsidR="001B30E0" w:rsidRPr="005F59C7" w:rsidRDefault="001B30E0" w:rsidP="001B30E0">
      <w:pPr>
        <w:jc w:val="center"/>
        <w:rPr>
          <w:rFonts w:ascii="Times New Roman" w:hAnsi="Times New Roman" w:cs="Times New Roman"/>
          <w:b/>
          <w:i/>
          <w:sz w:val="24"/>
          <w:szCs w:val="24"/>
        </w:rPr>
      </w:pPr>
    </w:p>
    <w:p w14:paraId="7EC1DC79" w14:textId="77777777" w:rsidR="001B30E0" w:rsidRPr="005F59C7" w:rsidRDefault="001B30E0" w:rsidP="001B30E0">
      <w:pPr>
        <w:jc w:val="center"/>
        <w:rPr>
          <w:rFonts w:ascii="Times New Roman" w:hAnsi="Times New Roman" w:cs="Times New Roman"/>
          <w:b/>
          <w:i/>
          <w:sz w:val="24"/>
          <w:szCs w:val="24"/>
        </w:rPr>
      </w:pPr>
    </w:p>
    <w:p w14:paraId="6E3414C0" w14:textId="6E3BE47B" w:rsidR="001B30E0" w:rsidRPr="00985111" w:rsidRDefault="00E15C5D" w:rsidP="001B30E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5F0D0142" w14:textId="77777777" w:rsidR="001B30E0" w:rsidRPr="00314663" w:rsidRDefault="001B30E0" w:rsidP="001B30E0">
      <w:pPr>
        <w:jc w:val="center"/>
        <w:rPr>
          <w:rFonts w:ascii="Times New Roman" w:hAnsi="Times New Roman" w:cs="Times New Roman"/>
          <w:b/>
          <w:i/>
          <w:sz w:val="24"/>
          <w:szCs w:val="24"/>
          <w:u w:val="single"/>
        </w:rPr>
      </w:pPr>
    </w:p>
    <w:p w14:paraId="75031FBC" w14:textId="62061C72" w:rsidR="001B30E0" w:rsidRPr="005F59C7" w:rsidRDefault="001B30E0" w:rsidP="00797EB6">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r w:rsidR="00797EB6">
        <w:rPr>
          <w:rFonts w:ascii="Times New Roman" w:hAnsi="Times New Roman" w:cs="Times New Roman"/>
          <w:b/>
          <w:bCs/>
          <w:sz w:val="24"/>
          <w:szCs w:val="24"/>
        </w:rPr>
        <w:t>Информатика</w:t>
      </w:r>
    </w:p>
    <w:p w14:paraId="13E5544E" w14:textId="77777777" w:rsidR="001B30E0" w:rsidRPr="005F59C7" w:rsidRDefault="001B30E0" w:rsidP="001B30E0">
      <w:pPr>
        <w:rPr>
          <w:rFonts w:ascii="Times New Roman" w:hAnsi="Times New Roman" w:cs="Times New Roman"/>
          <w:b/>
          <w:i/>
          <w:sz w:val="24"/>
          <w:szCs w:val="24"/>
        </w:rPr>
      </w:pPr>
    </w:p>
    <w:p w14:paraId="5FDFE21E" w14:textId="77777777" w:rsidR="001B30E0" w:rsidRPr="005F59C7" w:rsidRDefault="001B30E0" w:rsidP="001B30E0">
      <w:pPr>
        <w:rPr>
          <w:rFonts w:ascii="Times New Roman" w:hAnsi="Times New Roman" w:cs="Times New Roman"/>
          <w:b/>
          <w:i/>
          <w:sz w:val="24"/>
          <w:szCs w:val="24"/>
        </w:rPr>
      </w:pPr>
    </w:p>
    <w:p w14:paraId="2AF27211" w14:textId="77777777" w:rsidR="001B30E0" w:rsidRPr="005F59C7" w:rsidRDefault="001B30E0" w:rsidP="001B30E0">
      <w:pPr>
        <w:rPr>
          <w:rFonts w:ascii="Times New Roman" w:hAnsi="Times New Roman" w:cs="Times New Roman"/>
          <w:b/>
          <w:i/>
          <w:sz w:val="24"/>
          <w:szCs w:val="24"/>
        </w:rPr>
      </w:pPr>
    </w:p>
    <w:p w14:paraId="320EAF7F" w14:textId="77777777" w:rsidR="001B30E0" w:rsidRPr="005F59C7" w:rsidRDefault="001B30E0" w:rsidP="001B30E0">
      <w:pPr>
        <w:rPr>
          <w:rFonts w:ascii="Times New Roman" w:hAnsi="Times New Roman" w:cs="Times New Roman"/>
          <w:b/>
          <w:i/>
          <w:sz w:val="24"/>
          <w:szCs w:val="24"/>
        </w:rPr>
      </w:pPr>
    </w:p>
    <w:p w14:paraId="786F7340" w14:textId="3D6FD6EC" w:rsidR="001B30E0" w:rsidRDefault="001B30E0" w:rsidP="001B30E0">
      <w:pPr>
        <w:rPr>
          <w:rFonts w:ascii="Times New Roman" w:hAnsi="Times New Roman" w:cs="Times New Roman"/>
          <w:b/>
          <w:i/>
          <w:sz w:val="24"/>
          <w:szCs w:val="24"/>
        </w:rPr>
      </w:pPr>
    </w:p>
    <w:p w14:paraId="069502D7" w14:textId="1D9AA330" w:rsidR="009E36D8" w:rsidRDefault="009E36D8" w:rsidP="001B30E0">
      <w:pPr>
        <w:rPr>
          <w:rFonts w:ascii="Times New Roman" w:hAnsi="Times New Roman" w:cs="Times New Roman"/>
          <w:b/>
          <w:i/>
          <w:sz w:val="24"/>
          <w:szCs w:val="24"/>
        </w:rPr>
      </w:pPr>
    </w:p>
    <w:p w14:paraId="50731AF0" w14:textId="6ADD535C" w:rsidR="009E36D8" w:rsidRDefault="009E36D8" w:rsidP="001B30E0">
      <w:pPr>
        <w:rPr>
          <w:rFonts w:ascii="Times New Roman" w:hAnsi="Times New Roman" w:cs="Times New Roman"/>
          <w:b/>
          <w:i/>
          <w:sz w:val="24"/>
          <w:szCs w:val="24"/>
        </w:rPr>
      </w:pPr>
    </w:p>
    <w:p w14:paraId="47D3D906" w14:textId="77777777" w:rsidR="009E36D8" w:rsidRPr="005F59C7" w:rsidRDefault="009E36D8" w:rsidP="001B30E0">
      <w:pPr>
        <w:rPr>
          <w:rFonts w:ascii="Times New Roman" w:hAnsi="Times New Roman" w:cs="Times New Roman"/>
          <w:b/>
          <w:i/>
          <w:sz w:val="24"/>
          <w:szCs w:val="24"/>
        </w:rPr>
      </w:pPr>
    </w:p>
    <w:p w14:paraId="66A54F77" w14:textId="77777777" w:rsidR="001B30E0" w:rsidRPr="005F59C7" w:rsidRDefault="001B30E0" w:rsidP="001B30E0">
      <w:pPr>
        <w:rPr>
          <w:rFonts w:ascii="Times New Roman" w:hAnsi="Times New Roman" w:cs="Times New Roman"/>
          <w:b/>
          <w:i/>
          <w:sz w:val="24"/>
          <w:szCs w:val="24"/>
        </w:rPr>
      </w:pPr>
    </w:p>
    <w:p w14:paraId="6EE673C0" w14:textId="77777777" w:rsidR="001B30E0" w:rsidRPr="005F59C7" w:rsidRDefault="001B30E0" w:rsidP="001B30E0">
      <w:pPr>
        <w:rPr>
          <w:rFonts w:ascii="Times New Roman" w:hAnsi="Times New Roman" w:cs="Times New Roman"/>
          <w:b/>
          <w:i/>
          <w:sz w:val="24"/>
          <w:szCs w:val="24"/>
        </w:rPr>
      </w:pPr>
    </w:p>
    <w:p w14:paraId="19F37FB1" w14:textId="77777777" w:rsidR="001B30E0" w:rsidRPr="005F59C7" w:rsidRDefault="001B30E0" w:rsidP="001B30E0">
      <w:pPr>
        <w:rPr>
          <w:rFonts w:ascii="Times New Roman" w:hAnsi="Times New Roman" w:cs="Times New Roman"/>
          <w:b/>
          <w:i/>
          <w:sz w:val="24"/>
          <w:szCs w:val="24"/>
        </w:rPr>
      </w:pPr>
    </w:p>
    <w:p w14:paraId="2D76755B" w14:textId="77777777" w:rsidR="001B30E0" w:rsidRPr="005F59C7" w:rsidRDefault="001B30E0" w:rsidP="001B30E0">
      <w:pPr>
        <w:rPr>
          <w:rFonts w:ascii="Times New Roman" w:hAnsi="Times New Roman" w:cs="Times New Roman"/>
          <w:b/>
          <w:i/>
          <w:sz w:val="24"/>
          <w:szCs w:val="24"/>
        </w:rPr>
      </w:pPr>
    </w:p>
    <w:p w14:paraId="3480E58C" w14:textId="77777777" w:rsidR="001B30E0" w:rsidRPr="005F59C7" w:rsidRDefault="001B30E0" w:rsidP="001B30E0">
      <w:pPr>
        <w:rPr>
          <w:rFonts w:ascii="Times New Roman" w:hAnsi="Times New Roman" w:cs="Times New Roman"/>
          <w:b/>
          <w:i/>
          <w:sz w:val="24"/>
          <w:szCs w:val="24"/>
        </w:rPr>
      </w:pPr>
    </w:p>
    <w:p w14:paraId="4FF2FC42" w14:textId="77777777" w:rsidR="001B30E0" w:rsidRPr="005F59C7" w:rsidRDefault="001B30E0" w:rsidP="001B30E0">
      <w:pPr>
        <w:rPr>
          <w:rFonts w:ascii="Times New Roman" w:hAnsi="Times New Roman" w:cs="Times New Roman"/>
          <w:b/>
          <w:i/>
          <w:sz w:val="24"/>
          <w:szCs w:val="24"/>
        </w:rPr>
      </w:pPr>
    </w:p>
    <w:p w14:paraId="37C445FF" w14:textId="77777777" w:rsidR="001B30E0" w:rsidRPr="005F59C7" w:rsidRDefault="001B30E0" w:rsidP="001B30E0">
      <w:pPr>
        <w:rPr>
          <w:rFonts w:ascii="Times New Roman" w:hAnsi="Times New Roman" w:cs="Times New Roman"/>
          <w:b/>
          <w:i/>
          <w:sz w:val="24"/>
          <w:szCs w:val="24"/>
        </w:rPr>
      </w:pPr>
    </w:p>
    <w:p w14:paraId="7FBE0F31" w14:textId="77777777" w:rsidR="001B30E0" w:rsidRPr="005F59C7" w:rsidRDefault="001B30E0" w:rsidP="001B30E0">
      <w:pPr>
        <w:rPr>
          <w:rFonts w:ascii="Times New Roman" w:hAnsi="Times New Roman" w:cs="Times New Roman"/>
          <w:b/>
          <w:i/>
          <w:sz w:val="24"/>
          <w:szCs w:val="24"/>
        </w:rPr>
      </w:pPr>
    </w:p>
    <w:p w14:paraId="3959B68C" w14:textId="77777777" w:rsidR="001B30E0" w:rsidRPr="005F59C7" w:rsidRDefault="001B30E0" w:rsidP="001B30E0">
      <w:pPr>
        <w:rPr>
          <w:rFonts w:ascii="Times New Roman" w:hAnsi="Times New Roman" w:cs="Times New Roman"/>
          <w:b/>
          <w:i/>
          <w:sz w:val="24"/>
          <w:szCs w:val="24"/>
        </w:rPr>
      </w:pPr>
    </w:p>
    <w:p w14:paraId="41BCFA7E" w14:textId="77777777" w:rsidR="001B30E0" w:rsidRPr="005F59C7" w:rsidRDefault="001B30E0" w:rsidP="001B30E0">
      <w:pPr>
        <w:rPr>
          <w:rFonts w:ascii="Times New Roman" w:hAnsi="Times New Roman" w:cs="Times New Roman"/>
          <w:b/>
          <w:i/>
          <w:sz w:val="24"/>
          <w:szCs w:val="24"/>
        </w:rPr>
      </w:pPr>
    </w:p>
    <w:p w14:paraId="09E28141" w14:textId="77777777" w:rsidR="001B30E0" w:rsidRPr="005F59C7" w:rsidRDefault="001B30E0" w:rsidP="001B30E0">
      <w:pPr>
        <w:rPr>
          <w:rFonts w:ascii="Times New Roman" w:hAnsi="Times New Roman" w:cs="Times New Roman"/>
          <w:b/>
          <w:i/>
          <w:sz w:val="24"/>
          <w:szCs w:val="24"/>
        </w:rPr>
      </w:pPr>
    </w:p>
    <w:p w14:paraId="5185470C" w14:textId="77777777" w:rsidR="001B30E0" w:rsidRPr="005F59C7" w:rsidRDefault="001B30E0" w:rsidP="001B30E0">
      <w:pPr>
        <w:rPr>
          <w:rFonts w:ascii="Times New Roman" w:hAnsi="Times New Roman" w:cs="Times New Roman"/>
          <w:b/>
          <w:i/>
          <w:sz w:val="24"/>
          <w:szCs w:val="24"/>
        </w:rPr>
      </w:pPr>
    </w:p>
    <w:p w14:paraId="01036630" w14:textId="77777777" w:rsidR="001B30E0" w:rsidRPr="005F59C7" w:rsidRDefault="001B30E0" w:rsidP="001B30E0">
      <w:pPr>
        <w:rPr>
          <w:rFonts w:ascii="Times New Roman" w:hAnsi="Times New Roman" w:cs="Times New Roman"/>
          <w:b/>
          <w:i/>
          <w:sz w:val="24"/>
          <w:szCs w:val="24"/>
        </w:rPr>
      </w:pPr>
    </w:p>
    <w:p w14:paraId="7A73F635" w14:textId="77777777" w:rsidR="001B30E0" w:rsidRPr="005F59C7" w:rsidRDefault="001B30E0" w:rsidP="001B30E0">
      <w:pPr>
        <w:rPr>
          <w:rFonts w:ascii="Times New Roman" w:hAnsi="Times New Roman" w:cs="Times New Roman"/>
          <w:b/>
          <w:i/>
          <w:sz w:val="24"/>
          <w:szCs w:val="24"/>
        </w:rPr>
      </w:pPr>
    </w:p>
    <w:p w14:paraId="4DB946FD" w14:textId="77777777" w:rsidR="001B30E0" w:rsidRPr="005F59C7" w:rsidRDefault="001B30E0" w:rsidP="001B30E0">
      <w:pPr>
        <w:rPr>
          <w:rFonts w:ascii="Times New Roman" w:hAnsi="Times New Roman" w:cs="Times New Roman"/>
          <w:b/>
          <w:i/>
          <w:sz w:val="24"/>
          <w:szCs w:val="24"/>
        </w:rPr>
      </w:pPr>
    </w:p>
    <w:p w14:paraId="57E54754" w14:textId="77777777" w:rsidR="001B30E0" w:rsidRDefault="001B30E0" w:rsidP="001B30E0">
      <w:pPr>
        <w:spacing w:after="200" w:line="276" w:lineRule="auto"/>
        <w:jc w:val="center"/>
        <w:rPr>
          <w:rFonts w:ascii="Times New Roman" w:hAnsi="Times New Roman" w:cs="Times New Roman"/>
          <w:b/>
          <w:bCs/>
          <w:iCs/>
          <w:sz w:val="24"/>
          <w:szCs w:val="24"/>
        </w:rPr>
        <w:sectPr w:rsidR="001B30E0" w:rsidSect="00B911C1">
          <w:headerReference w:type="even" r:id="rId3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1EE3F2E" w14:textId="77777777" w:rsidR="001B30E0" w:rsidRPr="005F59C7" w:rsidRDefault="001B30E0" w:rsidP="001B30E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BFA7D22" w14:textId="05FAB216" w:rsidR="001B30E0" w:rsidRPr="00985111" w:rsidRDefault="001B30E0" w:rsidP="001B30E0">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r w:rsidR="00797EB6">
        <w:rPr>
          <w:rFonts w:ascii="Times New Roman" w:hAnsi="Times New Roman" w:cs="Times New Roman"/>
          <w:b/>
          <w:bCs/>
          <w:sz w:val="24"/>
          <w:szCs w:val="24"/>
        </w:rPr>
        <w:t>Информатика</w:t>
      </w:r>
      <w:r w:rsidRPr="00985111">
        <w:rPr>
          <w:rFonts w:ascii="Times New Roman" w:eastAsia="Times New Roman" w:hAnsi="Times New Roman" w:cs="Times New Roman"/>
          <w:b/>
          <w:iCs/>
          <w:sz w:val="24"/>
          <w:szCs w:val="24"/>
          <w:lang w:eastAsia="ru-RU"/>
        </w:rPr>
        <w:t>»</w:t>
      </w:r>
    </w:p>
    <w:p w14:paraId="539F6EBF" w14:textId="77777777" w:rsidR="001B30E0" w:rsidRPr="005F59C7" w:rsidRDefault="001B30E0" w:rsidP="001B30E0">
      <w:pPr>
        <w:spacing w:line="276" w:lineRule="auto"/>
        <w:ind w:firstLine="709"/>
        <w:jc w:val="center"/>
        <w:rPr>
          <w:rFonts w:ascii="Times New Roman" w:eastAsia="Times New Roman" w:hAnsi="Times New Roman" w:cs="Times New Roman"/>
          <w:sz w:val="24"/>
          <w:szCs w:val="24"/>
          <w:vertAlign w:val="superscript"/>
          <w:lang w:eastAsia="ru-RU"/>
        </w:rPr>
      </w:pPr>
    </w:p>
    <w:p w14:paraId="266876B8" w14:textId="77777777" w:rsidR="001B30E0" w:rsidRPr="00985111" w:rsidRDefault="001B30E0" w:rsidP="001B3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B13D914" w14:textId="61A3191D" w:rsidR="00797EB6" w:rsidRDefault="001B30E0" w:rsidP="00444D3A">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Учебная дисциплина «</w:t>
      </w:r>
      <w:r w:rsidRPr="00797EB6">
        <w:rPr>
          <w:rFonts w:ascii="Times New Roman" w:eastAsia="Times New Roman" w:hAnsi="Times New Roman" w:cs="Times New Roman"/>
          <w:bCs/>
          <w:iCs/>
          <w:sz w:val="24"/>
          <w:szCs w:val="24"/>
          <w:lang w:eastAsia="ru-RU"/>
        </w:rPr>
        <w:t xml:space="preserve">ЕН.02 </w:t>
      </w:r>
      <w:r w:rsidR="00797EB6" w:rsidRPr="00797EB6">
        <w:rPr>
          <w:rFonts w:ascii="Times New Roman" w:hAnsi="Times New Roman" w:cs="Times New Roman"/>
          <w:bCs/>
          <w:sz w:val="24"/>
          <w:szCs w:val="24"/>
        </w:rPr>
        <w:t>Информатика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w:t>
      </w:r>
      <w:r w:rsidR="00890BFE" w:rsidRPr="00985111">
        <w:rPr>
          <w:rFonts w:ascii="Times New Roman" w:eastAsia="Times New Roman" w:hAnsi="Times New Roman" w:cs="Times New Roman"/>
          <w:sz w:val="24"/>
          <w:szCs w:val="24"/>
          <w:lang w:eastAsia="ru-RU"/>
        </w:rPr>
        <w:t xml:space="preserve">частью </w:t>
      </w:r>
      <w:r w:rsidR="00890BFE" w:rsidRPr="00890BFE">
        <w:rPr>
          <w:rFonts w:ascii="Times New Roman" w:hAnsi="Times New Roman" w:cs="Times New Roman"/>
          <w:sz w:val="24"/>
          <w:szCs w:val="24"/>
        </w:rPr>
        <w:t>математическ</w:t>
      </w:r>
      <w:r w:rsidR="00797EB6">
        <w:rPr>
          <w:rFonts w:ascii="Times New Roman" w:hAnsi="Times New Roman" w:cs="Times New Roman"/>
          <w:sz w:val="24"/>
          <w:szCs w:val="24"/>
        </w:rPr>
        <w:t>ого</w:t>
      </w:r>
      <w:r w:rsidR="00890BFE" w:rsidRPr="00890BFE">
        <w:rPr>
          <w:rFonts w:ascii="Times New Roman" w:hAnsi="Times New Roman" w:cs="Times New Roman"/>
          <w:sz w:val="24"/>
          <w:szCs w:val="24"/>
        </w:rPr>
        <w:t xml:space="preserve"> и общ</w:t>
      </w:r>
      <w:r w:rsidR="00797EB6">
        <w:rPr>
          <w:rFonts w:ascii="Times New Roman" w:hAnsi="Times New Roman" w:cs="Times New Roman"/>
          <w:sz w:val="24"/>
          <w:szCs w:val="24"/>
        </w:rPr>
        <w:t>его</w:t>
      </w:r>
      <w:r w:rsidR="00890BFE" w:rsidRPr="00890BFE">
        <w:rPr>
          <w:rFonts w:ascii="Times New Roman" w:hAnsi="Times New Roman" w:cs="Times New Roman"/>
          <w:sz w:val="24"/>
          <w:szCs w:val="24"/>
        </w:rPr>
        <w:t xml:space="preserve"> естественнонаучн</w:t>
      </w:r>
      <w:r w:rsidR="00797EB6">
        <w:rPr>
          <w:rFonts w:ascii="Times New Roman" w:hAnsi="Times New Roman" w:cs="Times New Roman"/>
          <w:sz w:val="24"/>
          <w:szCs w:val="24"/>
        </w:rPr>
        <w:t>ого</w:t>
      </w:r>
      <w:r w:rsidR="00890BFE" w:rsidRPr="00434BCB">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специальности</w:t>
      </w:r>
      <w:bookmarkStart w:id="10" w:name="_Hlk139378877"/>
      <w:r w:rsidR="003B7B4A">
        <w:rPr>
          <w:rFonts w:ascii="Times New Roman" w:hAnsi="Times New Roman"/>
          <w:bCs/>
          <w:sz w:val="24"/>
          <w:szCs w:val="24"/>
        </w:rPr>
        <w:t xml:space="preserve"> </w:t>
      </w:r>
      <w:r w:rsidR="003B7B4A" w:rsidRPr="00081382">
        <w:rPr>
          <w:rFonts w:ascii="Times New Roman" w:hAnsi="Times New Roman"/>
          <w:sz w:val="24"/>
          <w:szCs w:val="24"/>
        </w:rPr>
        <w:t>26.02.05 Эксплуатация судовых энергетических установок</w:t>
      </w:r>
      <w:bookmarkEnd w:id="10"/>
      <w:r w:rsidR="003B7B4A">
        <w:rPr>
          <w:rFonts w:ascii="Times New Roman" w:hAnsi="Times New Roman"/>
          <w:sz w:val="24"/>
          <w:szCs w:val="24"/>
        </w:rPr>
        <w:t>.</w:t>
      </w:r>
    </w:p>
    <w:p w14:paraId="49B9107B" w14:textId="45F1D03B" w:rsidR="001B30E0" w:rsidRPr="00985111" w:rsidRDefault="001B30E0" w:rsidP="001B30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w:t>
      </w:r>
      <w:r w:rsidR="00797EB6">
        <w:rPr>
          <w:rFonts w:ascii="Times New Roman" w:hAnsi="Times New Roman"/>
          <w:iCs/>
          <w:sz w:val="24"/>
          <w:szCs w:val="24"/>
        </w:rPr>
        <w:t>2.</w:t>
      </w:r>
    </w:p>
    <w:p w14:paraId="5BBA0C02" w14:textId="77777777" w:rsidR="001B30E0" w:rsidRPr="00314663" w:rsidRDefault="001B30E0" w:rsidP="001B30E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B6B93F4" w14:textId="7B656FE4" w:rsidR="001B30E0" w:rsidRDefault="001B30E0" w:rsidP="001B30E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sidR="00797EB6">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797EB6" w:rsidRPr="00985111" w14:paraId="2AE4CF04" w14:textId="77777777" w:rsidTr="00B25676">
        <w:trPr>
          <w:trHeight w:val="427"/>
        </w:trPr>
        <w:tc>
          <w:tcPr>
            <w:tcW w:w="1413" w:type="dxa"/>
            <w:vMerge w:val="restart"/>
            <w:hideMark/>
          </w:tcPr>
          <w:p w14:paraId="126BE7C2"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0A6AC75"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532DA13"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797EB6" w:rsidRPr="00985111" w14:paraId="01C786F6" w14:textId="77777777" w:rsidTr="00B25676">
        <w:trPr>
          <w:trHeight w:val="338"/>
        </w:trPr>
        <w:tc>
          <w:tcPr>
            <w:tcW w:w="1413" w:type="dxa"/>
            <w:vMerge/>
          </w:tcPr>
          <w:p w14:paraId="26E68434"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p>
        </w:tc>
        <w:tc>
          <w:tcPr>
            <w:tcW w:w="4111" w:type="dxa"/>
          </w:tcPr>
          <w:p w14:paraId="746A77C2"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3814883" w14:textId="77777777" w:rsidR="00797EB6" w:rsidRPr="00985111" w:rsidRDefault="00797EB6"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607DE" w:rsidRPr="00985111" w14:paraId="689CB5D3" w14:textId="77777777" w:rsidTr="00045C86">
        <w:trPr>
          <w:trHeight w:val="212"/>
        </w:trPr>
        <w:tc>
          <w:tcPr>
            <w:tcW w:w="1413" w:type="dxa"/>
            <w:vMerge w:val="restart"/>
          </w:tcPr>
          <w:p w14:paraId="6141F583" w14:textId="77777777" w:rsidR="007607DE" w:rsidRPr="00985111" w:rsidRDefault="007607DE" w:rsidP="00045C86">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5E9135C6" w14:textId="3A74804A" w:rsidR="007607DE" w:rsidRPr="00985111" w:rsidRDefault="007607DE" w:rsidP="00045C86">
            <w:pPr>
              <w:suppressAutoHyphens/>
              <w:rPr>
                <w:rFonts w:ascii="Times New Roman" w:eastAsia="Times New Roman" w:hAnsi="Times New Roman" w:cs="Times New Roman"/>
                <w:b/>
                <w:bCs/>
                <w:i/>
                <w:sz w:val="24"/>
                <w:szCs w:val="24"/>
                <w:u w:val="single"/>
                <w:lang w:eastAsia="ru-RU"/>
              </w:rPr>
            </w:pPr>
            <w:r w:rsidRPr="00797EB6">
              <w:rPr>
                <w:rFonts w:ascii="Times New Roman" w:eastAsia="Times New Roman" w:hAnsi="Times New Roman" w:cs="Times New Roman"/>
                <w:iCs/>
                <w:sz w:val="24"/>
                <w:szCs w:val="24"/>
                <w:lang w:eastAsia="ru-RU"/>
              </w:rPr>
              <w:t>ОК 02</w:t>
            </w:r>
          </w:p>
        </w:tc>
        <w:tc>
          <w:tcPr>
            <w:tcW w:w="4111" w:type="dxa"/>
          </w:tcPr>
          <w:p w14:paraId="03C8E5CC" w14:textId="77777777" w:rsidR="007607DE" w:rsidRPr="00797EB6" w:rsidRDefault="007607DE" w:rsidP="00B25676">
            <w:pPr>
              <w:ind w:firstLine="13"/>
              <w:rPr>
                <w:rFonts w:ascii="Times New Roman" w:hAnsi="Times New Roman" w:cs="Times New Roman"/>
                <w:sz w:val="24"/>
                <w:szCs w:val="24"/>
              </w:rPr>
            </w:pPr>
            <w:r w:rsidRPr="00797EB6">
              <w:rPr>
                <w:rFonts w:ascii="Times New Roman" w:hAnsi="Times New Roman" w:cs="Times New Roman"/>
                <w:sz w:val="24"/>
                <w:szCs w:val="24"/>
              </w:rPr>
              <w:t xml:space="preserve">Распознавать задачу и проблему </w:t>
            </w:r>
          </w:p>
          <w:p w14:paraId="4D2466B3"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в профессиональном и социальном контексте</w:t>
            </w:r>
          </w:p>
        </w:tc>
        <w:tc>
          <w:tcPr>
            <w:tcW w:w="4110" w:type="dxa"/>
          </w:tcPr>
          <w:p w14:paraId="0884C596"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7607DE" w:rsidRPr="00985111" w14:paraId="0B7B5C4D" w14:textId="77777777" w:rsidTr="00B25676">
        <w:trPr>
          <w:trHeight w:val="212"/>
        </w:trPr>
        <w:tc>
          <w:tcPr>
            <w:tcW w:w="1413" w:type="dxa"/>
            <w:vMerge/>
          </w:tcPr>
          <w:p w14:paraId="5EF8518B" w14:textId="2BAE8570"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tcPr>
          <w:p w14:paraId="775D1EEE"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Анализировать задачу и проблему и выделять её составные части</w:t>
            </w:r>
          </w:p>
        </w:tc>
        <w:tc>
          <w:tcPr>
            <w:tcW w:w="4110" w:type="dxa"/>
          </w:tcPr>
          <w:p w14:paraId="4A787DB5"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7607DE" w:rsidRPr="00985111" w14:paraId="56F449CB" w14:textId="77777777" w:rsidTr="00B25676">
        <w:trPr>
          <w:trHeight w:val="212"/>
        </w:trPr>
        <w:tc>
          <w:tcPr>
            <w:tcW w:w="1413" w:type="dxa"/>
            <w:vMerge/>
          </w:tcPr>
          <w:p w14:paraId="1690BDC2" w14:textId="3AAFAE36"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tcPr>
          <w:p w14:paraId="49CC6F67"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Определять этапы решения задачи</w:t>
            </w:r>
          </w:p>
        </w:tc>
        <w:tc>
          <w:tcPr>
            <w:tcW w:w="4110" w:type="dxa"/>
          </w:tcPr>
          <w:p w14:paraId="42DA9789"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алгоритмы выполнения работ в профессиональной и смежных областях</w:t>
            </w:r>
          </w:p>
        </w:tc>
      </w:tr>
      <w:tr w:rsidR="007607DE" w:rsidRPr="00985111" w14:paraId="72337EDF" w14:textId="77777777" w:rsidTr="00B25676">
        <w:trPr>
          <w:trHeight w:val="212"/>
        </w:trPr>
        <w:tc>
          <w:tcPr>
            <w:tcW w:w="1413" w:type="dxa"/>
            <w:vMerge/>
          </w:tcPr>
          <w:p w14:paraId="74BFE794" w14:textId="08CB817E"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tcPr>
          <w:p w14:paraId="01241C1E"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Выявлять и эффективно искать информацию, необходимую для решения задачи и проблемы</w:t>
            </w:r>
          </w:p>
        </w:tc>
        <w:tc>
          <w:tcPr>
            <w:tcW w:w="4110" w:type="dxa"/>
          </w:tcPr>
          <w:p w14:paraId="61576E68"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методы работы в профессиональной и смежных сферах</w:t>
            </w:r>
          </w:p>
        </w:tc>
      </w:tr>
      <w:tr w:rsidR="007607DE" w:rsidRPr="00985111" w14:paraId="27E4B0E2" w14:textId="77777777" w:rsidTr="00B25676">
        <w:trPr>
          <w:trHeight w:val="212"/>
        </w:trPr>
        <w:tc>
          <w:tcPr>
            <w:tcW w:w="1413" w:type="dxa"/>
            <w:vMerge/>
          </w:tcPr>
          <w:p w14:paraId="3C971651" w14:textId="62CF52C3"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tcPr>
          <w:p w14:paraId="0B3FEB15"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Составлять план действия</w:t>
            </w:r>
          </w:p>
        </w:tc>
        <w:tc>
          <w:tcPr>
            <w:tcW w:w="4110" w:type="dxa"/>
          </w:tcPr>
          <w:p w14:paraId="2E2A4D50"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структуру плана для решения задач</w:t>
            </w:r>
          </w:p>
        </w:tc>
      </w:tr>
      <w:tr w:rsidR="007607DE" w:rsidRPr="00985111" w14:paraId="220BB087" w14:textId="77777777" w:rsidTr="00B25676">
        <w:trPr>
          <w:trHeight w:val="212"/>
        </w:trPr>
        <w:tc>
          <w:tcPr>
            <w:tcW w:w="1413" w:type="dxa"/>
            <w:vMerge/>
          </w:tcPr>
          <w:p w14:paraId="0B629822" w14:textId="3AF2BEF9"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tcPr>
          <w:p w14:paraId="60731582"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Определять необходимые ресурсы</w:t>
            </w:r>
          </w:p>
        </w:tc>
        <w:tc>
          <w:tcPr>
            <w:tcW w:w="4110" w:type="dxa"/>
          </w:tcPr>
          <w:p w14:paraId="3A0D0F2B"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порядок оценки результатов решения задач профессиональной деятельности</w:t>
            </w:r>
          </w:p>
        </w:tc>
      </w:tr>
      <w:tr w:rsidR="007607DE" w:rsidRPr="00985111" w14:paraId="6E6FCC66" w14:textId="77777777" w:rsidTr="00B25676">
        <w:trPr>
          <w:trHeight w:val="212"/>
        </w:trPr>
        <w:tc>
          <w:tcPr>
            <w:tcW w:w="1413" w:type="dxa"/>
            <w:vMerge/>
          </w:tcPr>
          <w:p w14:paraId="357FDE98" w14:textId="3E96815C"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tcPr>
          <w:p w14:paraId="058B45DD" w14:textId="77777777" w:rsidR="007607DE" w:rsidRPr="00797EB6" w:rsidRDefault="007607DE" w:rsidP="00B25676">
            <w:pPr>
              <w:ind w:firstLine="13"/>
              <w:jc w:val="both"/>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4B03DE31"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bCs/>
                <w:iCs/>
                <w:sz w:val="24"/>
                <w:szCs w:val="24"/>
              </w:rPr>
              <w:t>значимость профессиональной деятельности по специальности, а также</w:t>
            </w:r>
            <w:r w:rsidRPr="00797EB6">
              <w:rPr>
                <w:rFonts w:ascii="Times New Roman" w:hAnsi="Times New Roman"/>
                <w:sz w:val="24"/>
                <w:szCs w:val="24"/>
              </w:rPr>
              <w:t xml:space="preserve"> потребность общества в выпускниках специальности </w:t>
            </w:r>
          </w:p>
        </w:tc>
      </w:tr>
      <w:tr w:rsidR="007607DE" w:rsidRPr="00985111" w14:paraId="0DA8263E" w14:textId="77777777" w:rsidTr="00B25676">
        <w:trPr>
          <w:trHeight w:val="212"/>
        </w:trPr>
        <w:tc>
          <w:tcPr>
            <w:tcW w:w="1413" w:type="dxa"/>
            <w:vMerge/>
          </w:tcPr>
          <w:p w14:paraId="520153A6" w14:textId="7630C179" w:rsidR="007607DE" w:rsidRPr="00985111" w:rsidRDefault="007607DE" w:rsidP="00B25676">
            <w:pPr>
              <w:suppressAutoHyphens/>
              <w:jc w:val="center"/>
              <w:rPr>
                <w:rFonts w:ascii="Times New Roman" w:eastAsia="Times New Roman" w:hAnsi="Times New Roman" w:cs="Times New Roman"/>
                <w:b/>
                <w:bCs/>
                <w:i/>
                <w:sz w:val="24"/>
                <w:szCs w:val="24"/>
                <w:u w:val="single"/>
                <w:lang w:eastAsia="ru-RU"/>
              </w:rPr>
            </w:pPr>
          </w:p>
        </w:tc>
        <w:tc>
          <w:tcPr>
            <w:tcW w:w="4111" w:type="dxa"/>
          </w:tcPr>
          <w:p w14:paraId="17F2E50B"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Реализовывать составленный план</w:t>
            </w:r>
          </w:p>
        </w:tc>
        <w:tc>
          <w:tcPr>
            <w:tcW w:w="4110" w:type="dxa"/>
          </w:tcPr>
          <w:p w14:paraId="5C499363"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7607DE" w:rsidRPr="00985111" w14:paraId="4DE91D0A" w14:textId="77777777" w:rsidTr="00B25676">
        <w:trPr>
          <w:trHeight w:val="212"/>
        </w:trPr>
        <w:tc>
          <w:tcPr>
            <w:tcW w:w="1413" w:type="dxa"/>
            <w:vMerge/>
          </w:tcPr>
          <w:p w14:paraId="06CFD3DF" w14:textId="491595D1"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tcPr>
          <w:p w14:paraId="6DFFC017"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07792766"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7607DE" w:rsidRPr="00797EB6" w14:paraId="5F9F9C25" w14:textId="77777777" w:rsidTr="00B25676">
        <w:trPr>
          <w:trHeight w:val="212"/>
        </w:trPr>
        <w:tc>
          <w:tcPr>
            <w:tcW w:w="1413" w:type="dxa"/>
            <w:vMerge/>
          </w:tcPr>
          <w:p w14:paraId="030BF030" w14:textId="1075F949" w:rsidR="007607DE" w:rsidRPr="00797EB6" w:rsidRDefault="007607DE" w:rsidP="00B25676">
            <w:pPr>
              <w:suppressAutoHyphens/>
              <w:jc w:val="center"/>
              <w:rPr>
                <w:rFonts w:ascii="Times New Roman" w:eastAsia="Times New Roman" w:hAnsi="Times New Roman" w:cs="Times New Roman"/>
                <w:iCs/>
                <w:sz w:val="24"/>
                <w:szCs w:val="24"/>
                <w:lang w:eastAsia="ru-RU"/>
              </w:rPr>
            </w:pPr>
          </w:p>
        </w:tc>
        <w:tc>
          <w:tcPr>
            <w:tcW w:w="4111" w:type="dxa"/>
          </w:tcPr>
          <w:p w14:paraId="7C0A15F5" w14:textId="77777777" w:rsidR="007607DE" w:rsidRPr="00797EB6" w:rsidRDefault="007607DE" w:rsidP="00B25676">
            <w:pPr>
              <w:rPr>
                <w:rFonts w:ascii="Times New Roman" w:hAnsi="Times New Roman"/>
                <w:sz w:val="24"/>
                <w:szCs w:val="24"/>
              </w:rPr>
            </w:pPr>
            <w:r w:rsidRPr="00797EB6">
              <w:rPr>
                <w:rFonts w:ascii="Times New Roman" w:hAnsi="Times New Roman"/>
                <w:color w:val="000000"/>
                <w:sz w:val="24"/>
                <w:szCs w:val="24"/>
              </w:rPr>
              <w:t>определять задачи для поиска информации</w:t>
            </w:r>
          </w:p>
        </w:tc>
        <w:tc>
          <w:tcPr>
            <w:tcW w:w="4110" w:type="dxa"/>
          </w:tcPr>
          <w:p w14:paraId="29F964E0"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7607DE" w:rsidRPr="00797EB6" w14:paraId="0404D2EA" w14:textId="77777777" w:rsidTr="00B25676">
        <w:trPr>
          <w:trHeight w:val="212"/>
        </w:trPr>
        <w:tc>
          <w:tcPr>
            <w:tcW w:w="1413" w:type="dxa"/>
            <w:vMerge/>
          </w:tcPr>
          <w:p w14:paraId="09362F2E" w14:textId="77777777"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7EBCB539" w14:textId="77777777" w:rsidR="007607DE" w:rsidRPr="00797EB6" w:rsidRDefault="007607DE" w:rsidP="00B25676">
            <w:pPr>
              <w:rPr>
                <w:rFonts w:ascii="Times New Roman" w:hAnsi="Times New Roman"/>
                <w:sz w:val="24"/>
                <w:szCs w:val="24"/>
              </w:rPr>
            </w:pPr>
            <w:r w:rsidRPr="00797EB6">
              <w:rPr>
                <w:rFonts w:ascii="Times New Roman" w:hAnsi="Times New Roman"/>
                <w:color w:val="000000"/>
                <w:sz w:val="24"/>
                <w:szCs w:val="24"/>
              </w:rPr>
              <w:t>определять необходимые источники информации</w:t>
            </w:r>
          </w:p>
        </w:tc>
        <w:tc>
          <w:tcPr>
            <w:tcW w:w="4110" w:type="dxa"/>
          </w:tcPr>
          <w:p w14:paraId="288150C8"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приемы структурирования информации</w:t>
            </w:r>
          </w:p>
        </w:tc>
      </w:tr>
      <w:tr w:rsidR="007607DE" w:rsidRPr="00797EB6" w14:paraId="742354A1" w14:textId="77777777" w:rsidTr="00B25676">
        <w:trPr>
          <w:trHeight w:val="212"/>
        </w:trPr>
        <w:tc>
          <w:tcPr>
            <w:tcW w:w="1413" w:type="dxa"/>
            <w:vMerge/>
          </w:tcPr>
          <w:p w14:paraId="481C0EB5" w14:textId="77777777"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776D1C54" w14:textId="77777777" w:rsidR="007607DE" w:rsidRPr="00797EB6" w:rsidRDefault="007607DE" w:rsidP="00B25676">
            <w:pPr>
              <w:rPr>
                <w:rFonts w:ascii="Times New Roman" w:hAnsi="Times New Roman"/>
                <w:sz w:val="24"/>
                <w:szCs w:val="24"/>
              </w:rPr>
            </w:pPr>
            <w:r w:rsidRPr="00797EB6">
              <w:rPr>
                <w:rFonts w:ascii="Times New Roman" w:hAnsi="Times New Roman"/>
                <w:color w:val="000000"/>
                <w:sz w:val="24"/>
                <w:szCs w:val="24"/>
              </w:rPr>
              <w:t>планировать процесс поиска; структурировать получаемую информацию</w:t>
            </w:r>
          </w:p>
        </w:tc>
        <w:tc>
          <w:tcPr>
            <w:tcW w:w="4110" w:type="dxa"/>
          </w:tcPr>
          <w:p w14:paraId="2FE4B5E8"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 xml:space="preserve">формат оформления результатов поиска информации, современные </w:t>
            </w:r>
            <w:r w:rsidRPr="00797EB6">
              <w:rPr>
                <w:rFonts w:ascii="Times New Roman" w:hAnsi="Times New Roman"/>
                <w:color w:val="000000"/>
                <w:sz w:val="24"/>
                <w:szCs w:val="24"/>
              </w:rPr>
              <w:lastRenderedPageBreak/>
              <w:t>средства и устройства информатизации</w:t>
            </w:r>
          </w:p>
        </w:tc>
      </w:tr>
      <w:tr w:rsidR="007607DE" w:rsidRPr="00797EB6" w14:paraId="44717C21" w14:textId="77777777" w:rsidTr="00B25676">
        <w:trPr>
          <w:trHeight w:val="212"/>
        </w:trPr>
        <w:tc>
          <w:tcPr>
            <w:tcW w:w="1413" w:type="dxa"/>
            <w:vMerge/>
          </w:tcPr>
          <w:p w14:paraId="0A728C0B" w14:textId="77777777"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677336AB" w14:textId="77777777" w:rsidR="007607DE" w:rsidRPr="00797EB6" w:rsidRDefault="007607DE" w:rsidP="00B25676">
            <w:pPr>
              <w:rPr>
                <w:rFonts w:ascii="Times New Roman" w:hAnsi="Times New Roman"/>
                <w:sz w:val="24"/>
                <w:szCs w:val="24"/>
              </w:rPr>
            </w:pPr>
            <w:r w:rsidRPr="00797EB6">
              <w:rPr>
                <w:rFonts w:ascii="Times New Roman" w:hAnsi="Times New Roman"/>
                <w:color w:val="000000"/>
                <w:sz w:val="24"/>
                <w:szCs w:val="24"/>
              </w:rPr>
              <w:t>выделять наиболее значимое в перечне информации</w:t>
            </w:r>
          </w:p>
        </w:tc>
        <w:tc>
          <w:tcPr>
            <w:tcW w:w="4110" w:type="dxa"/>
          </w:tcPr>
          <w:p w14:paraId="4A05328F" w14:textId="77777777" w:rsidR="007607DE" w:rsidRPr="00797EB6" w:rsidRDefault="007607DE" w:rsidP="00B25676">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607DE" w:rsidRPr="00797EB6" w14:paraId="46AE9388" w14:textId="77777777" w:rsidTr="00B25676">
        <w:trPr>
          <w:trHeight w:val="212"/>
        </w:trPr>
        <w:tc>
          <w:tcPr>
            <w:tcW w:w="1413" w:type="dxa"/>
            <w:vMerge/>
          </w:tcPr>
          <w:p w14:paraId="50B3D235" w14:textId="77777777"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1D941B64" w14:textId="77777777" w:rsidR="007607DE" w:rsidRPr="00797EB6" w:rsidRDefault="007607DE" w:rsidP="00B25676">
            <w:pPr>
              <w:rPr>
                <w:rFonts w:ascii="Times New Roman" w:hAnsi="Times New Roman"/>
                <w:sz w:val="24"/>
                <w:szCs w:val="24"/>
              </w:rPr>
            </w:pPr>
            <w:r w:rsidRPr="00797EB6">
              <w:rPr>
                <w:rFonts w:ascii="Times New Roman" w:hAnsi="Times New Roman"/>
                <w:color w:val="000000"/>
                <w:sz w:val="24"/>
                <w:szCs w:val="24"/>
              </w:rPr>
              <w:t>оценивать практическую значимость результатов поиска</w:t>
            </w:r>
          </w:p>
        </w:tc>
        <w:tc>
          <w:tcPr>
            <w:tcW w:w="4110" w:type="dxa"/>
          </w:tcPr>
          <w:p w14:paraId="55EB8087" w14:textId="77777777" w:rsidR="007607DE" w:rsidRPr="00797EB6" w:rsidRDefault="007607DE" w:rsidP="00B25676">
            <w:pPr>
              <w:rPr>
                <w:rFonts w:ascii="Times New Roman" w:eastAsia="Times New Roman" w:hAnsi="Times New Roman" w:cs="Times New Roman"/>
                <w:i/>
                <w:sz w:val="24"/>
                <w:szCs w:val="24"/>
                <w:lang w:eastAsia="ru-RU"/>
              </w:rPr>
            </w:pPr>
          </w:p>
        </w:tc>
      </w:tr>
      <w:tr w:rsidR="007607DE" w:rsidRPr="00797EB6" w14:paraId="58B3A4B6" w14:textId="77777777" w:rsidTr="00B25676">
        <w:trPr>
          <w:trHeight w:val="212"/>
        </w:trPr>
        <w:tc>
          <w:tcPr>
            <w:tcW w:w="1413" w:type="dxa"/>
            <w:vMerge/>
          </w:tcPr>
          <w:p w14:paraId="325EB61A" w14:textId="77777777"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767CDA49" w14:textId="77777777" w:rsidR="007607DE" w:rsidRPr="00797EB6" w:rsidRDefault="007607DE" w:rsidP="00B25676">
            <w:pPr>
              <w:rPr>
                <w:rFonts w:ascii="Times New Roman" w:hAnsi="Times New Roman"/>
                <w:sz w:val="24"/>
                <w:szCs w:val="24"/>
              </w:rPr>
            </w:pPr>
            <w:r w:rsidRPr="00797EB6">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2ECF105E" w14:textId="77777777" w:rsidR="007607DE" w:rsidRPr="00797EB6" w:rsidRDefault="007607DE" w:rsidP="00B25676">
            <w:pPr>
              <w:rPr>
                <w:rFonts w:ascii="Times New Roman" w:eastAsia="Times New Roman" w:hAnsi="Times New Roman" w:cs="Times New Roman"/>
                <w:i/>
                <w:sz w:val="24"/>
                <w:szCs w:val="24"/>
                <w:lang w:eastAsia="ru-RU"/>
              </w:rPr>
            </w:pPr>
          </w:p>
        </w:tc>
      </w:tr>
      <w:tr w:rsidR="007607DE" w:rsidRPr="00797EB6" w14:paraId="26C37CCF" w14:textId="77777777" w:rsidTr="00B25676">
        <w:trPr>
          <w:trHeight w:val="212"/>
        </w:trPr>
        <w:tc>
          <w:tcPr>
            <w:tcW w:w="1413" w:type="dxa"/>
            <w:vMerge/>
          </w:tcPr>
          <w:p w14:paraId="7EC2CDA7" w14:textId="77777777"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12588352" w14:textId="77777777" w:rsidR="007607DE" w:rsidRPr="00797EB6" w:rsidRDefault="007607DE" w:rsidP="00B25676">
            <w:pPr>
              <w:rPr>
                <w:rFonts w:ascii="Times New Roman" w:hAnsi="Times New Roman"/>
                <w:sz w:val="24"/>
                <w:szCs w:val="24"/>
              </w:rPr>
            </w:pPr>
            <w:r w:rsidRPr="00797EB6">
              <w:rPr>
                <w:rFonts w:ascii="Times New Roman" w:hAnsi="Times New Roman"/>
                <w:iCs/>
                <w:sz w:val="24"/>
                <w:szCs w:val="24"/>
              </w:rPr>
              <w:t>использовать современное программное обеспечение</w:t>
            </w:r>
          </w:p>
        </w:tc>
        <w:tc>
          <w:tcPr>
            <w:tcW w:w="4110" w:type="dxa"/>
          </w:tcPr>
          <w:p w14:paraId="68B299CF" w14:textId="77777777" w:rsidR="007607DE" w:rsidRPr="00797EB6" w:rsidRDefault="007607DE" w:rsidP="00B25676">
            <w:pPr>
              <w:rPr>
                <w:rFonts w:ascii="Times New Roman" w:eastAsia="Times New Roman" w:hAnsi="Times New Roman" w:cs="Times New Roman"/>
                <w:i/>
                <w:sz w:val="24"/>
                <w:szCs w:val="24"/>
                <w:lang w:eastAsia="ru-RU"/>
              </w:rPr>
            </w:pPr>
          </w:p>
        </w:tc>
      </w:tr>
      <w:tr w:rsidR="007607DE" w:rsidRPr="00797EB6" w14:paraId="67587F08" w14:textId="77777777" w:rsidTr="00B25676">
        <w:trPr>
          <w:trHeight w:val="212"/>
        </w:trPr>
        <w:tc>
          <w:tcPr>
            <w:tcW w:w="1413" w:type="dxa"/>
            <w:vMerge/>
          </w:tcPr>
          <w:p w14:paraId="3497C62D" w14:textId="77777777" w:rsidR="007607DE" w:rsidRPr="00985111" w:rsidRDefault="007607DE" w:rsidP="00B25676">
            <w:pPr>
              <w:suppressAutoHyphens/>
              <w:jc w:val="center"/>
              <w:rPr>
                <w:rFonts w:ascii="Times New Roman" w:eastAsia="Times New Roman" w:hAnsi="Times New Roman" w:cs="Times New Roman"/>
                <w:i/>
                <w:sz w:val="24"/>
                <w:szCs w:val="24"/>
                <w:lang w:eastAsia="ru-RU"/>
              </w:rPr>
            </w:pPr>
          </w:p>
        </w:tc>
        <w:tc>
          <w:tcPr>
            <w:tcW w:w="4111" w:type="dxa"/>
            <w:vAlign w:val="center"/>
          </w:tcPr>
          <w:p w14:paraId="3D9A6FEF" w14:textId="77777777" w:rsidR="007607DE" w:rsidRPr="00797EB6" w:rsidRDefault="007607DE" w:rsidP="00B25676">
            <w:pPr>
              <w:rPr>
                <w:rFonts w:ascii="Times New Roman" w:hAnsi="Times New Roman"/>
                <w:sz w:val="24"/>
                <w:szCs w:val="24"/>
              </w:rPr>
            </w:pPr>
            <w:r w:rsidRPr="00797EB6">
              <w:rPr>
                <w:rFonts w:ascii="Times New Roman" w:hAnsi="Times New Roman"/>
                <w:iCs/>
                <w:sz w:val="24"/>
                <w:szCs w:val="24"/>
              </w:rPr>
              <w:t>использовать различные цифровые средства для решения профессиональных задач</w:t>
            </w:r>
          </w:p>
        </w:tc>
        <w:tc>
          <w:tcPr>
            <w:tcW w:w="4110" w:type="dxa"/>
          </w:tcPr>
          <w:p w14:paraId="68C4F784" w14:textId="77777777" w:rsidR="007607DE" w:rsidRPr="00797EB6" w:rsidRDefault="007607DE" w:rsidP="00B25676">
            <w:pPr>
              <w:rPr>
                <w:rFonts w:ascii="Times New Roman" w:eastAsia="Times New Roman" w:hAnsi="Times New Roman" w:cs="Times New Roman"/>
                <w:i/>
                <w:sz w:val="24"/>
                <w:szCs w:val="24"/>
                <w:lang w:eastAsia="ru-RU"/>
              </w:rPr>
            </w:pPr>
          </w:p>
        </w:tc>
      </w:tr>
    </w:tbl>
    <w:p w14:paraId="7D827FC0" w14:textId="77777777" w:rsidR="00797EB6" w:rsidRDefault="00797EB6" w:rsidP="001B30E0">
      <w:pPr>
        <w:suppressAutoHyphens/>
        <w:spacing w:line="276" w:lineRule="auto"/>
        <w:ind w:firstLine="709"/>
        <w:contextualSpacing/>
        <w:jc w:val="both"/>
        <w:rPr>
          <w:rFonts w:ascii="Times New Roman" w:hAnsi="Times New Roman" w:cs="Times New Roman"/>
          <w:sz w:val="24"/>
          <w:szCs w:val="24"/>
        </w:rPr>
      </w:pPr>
    </w:p>
    <w:p w14:paraId="53349B50" w14:textId="77777777" w:rsidR="00797EB6" w:rsidRPr="005F59C7" w:rsidRDefault="00797EB6" w:rsidP="001B30E0">
      <w:pPr>
        <w:suppressAutoHyphens/>
        <w:spacing w:line="276" w:lineRule="auto"/>
        <w:ind w:firstLine="709"/>
        <w:contextualSpacing/>
        <w:jc w:val="both"/>
        <w:rPr>
          <w:rFonts w:ascii="Times New Roman" w:hAnsi="Times New Roman" w:cs="Times New Roman"/>
          <w:sz w:val="24"/>
          <w:szCs w:val="24"/>
        </w:rPr>
      </w:pPr>
    </w:p>
    <w:p w14:paraId="511B5434" w14:textId="77777777" w:rsidR="001B30E0" w:rsidRPr="00314663" w:rsidRDefault="001B30E0" w:rsidP="001B30E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07A2C54" w14:textId="77777777" w:rsidR="001B30E0" w:rsidRPr="005F59C7" w:rsidRDefault="001B30E0" w:rsidP="001B30E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B30E0" w:rsidRPr="00985111" w14:paraId="5CD228FC" w14:textId="77777777" w:rsidTr="00766B59">
        <w:trPr>
          <w:trHeight w:val="490"/>
        </w:trPr>
        <w:tc>
          <w:tcPr>
            <w:tcW w:w="3685" w:type="pct"/>
            <w:vAlign w:val="center"/>
          </w:tcPr>
          <w:p w14:paraId="0A035967" w14:textId="77777777" w:rsidR="001B30E0" w:rsidRPr="005F59C7" w:rsidRDefault="001B30E0"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D897173" w14:textId="77777777" w:rsidR="001B30E0" w:rsidRPr="005F59C7" w:rsidRDefault="001B30E0"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B30E0" w:rsidRPr="00985111" w14:paraId="59E3F9EC" w14:textId="77777777" w:rsidTr="00766B59">
        <w:trPr>
          <w:trHeight w:val="490"/>
        </w:trPr>
        <w:tc>
          <w:tcPr>
            <w:tcW w:w="3685" w:type="pct"/>
            <w:vAlign w:val="center"/>
          </w:tcPr>
          <w:p w14:paraId="057B2E15" w14:textId="77777777" w:rsidR="001B30E0" w:rsidRPr="00985111" w:rsidRDefault="001B30E0"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1A389A2" w14:textId="3B95D590" w:rsidR="001B30E0" w:rsidRPr="00314663" w:rsidRDefault="003B7B4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53-53</w:t>
            </w:r>
          </w:p>
        </w:tc>
      </w:tr>
      <w:tr w:rsidR="001B30E0" w:rsidRPr="00985111" w14:paraId="3A7296CE" w14:textId="77777777" w:rsidTr="00766B59">
        <w:trPr>
          <w:trHeight w:val="490"/>
        </w:trPr>
        <w:tc>
          <w:tcPr>
            <w:tcW w:w="3685" w:type="pct"/>
            <w:shd w:val="clear" w:color="auto" w:fill="auto"/>
            <w:vAlign w:val="center"/>
          </w:tcPr>
          <w:p w14:paraId="19F7A60F" w14:textId="77777777" w:rsidR="001B30E0" w:rsidRPr="00985111" w:rsidRDefault="001B30E0"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CAA4053" w14:textId="59A42116" w:rsidR="001B30E0" w:rsidRPr="00314663" w:rsidRDefault="00533B93"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36-36</w:t>
            </w:r>
          </w:p>
        </w:tc>
      </w:tr>
      <w:tr w:rsidR="001B30E0" w:rsidRPr="00985111" w14:paraId="5D2E269B" w14:textId="77777777" w:rsidTr="00766B59">
        <w:trPr>
          <w:trHeight w:val="336"/>
        </w:trPr>
        <w:tc>
          <w:tcPr>
            <w:tcW w:w="5000" w:type="pct"/>
            <w:gridSpan w:val="2"/>
            <w:vAlign w:val="center"/>
          </w:tcPr>
          <w:p w14:paraId="591030D4" w14:textId="77777777" w:rsidR="001B30E0" w:rsidRPr="00985111" w:rsidRDefault="001B30E0"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B30E0" w:rsidRPr="00985111" w14:paraId="3BAEEE28" w14:textId="77777777" w:rsidTr="00766B59">
        <w:trPr>
          <w:trHeight w:val="490"/>
        </w:trPr>
        <w:tc>
          <w:tcPr>
            <w:tcW w:w="3685" w:type="pct"/>
            <w:vAlign w:val="center"/>
          </w:tcPr>
          <w:p w14:paraId="4E8BF03C"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98C0529" w14:textId="113DB6CF" w:rsidR="001B30E0" w:rsidRPr="00314663" w:rsidRDefault="00E208D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17-17</w:t>
            </w:r>
          </w:p>
        </w:tc>
      </w:tr>
      <w:tr w:rsidR="001B30E0" w:rsidRPr="00985111" w14:paraId="7842D050" w14:textId="77777777" w:rsidTr="00766B59">
        <w:trPr>
          <w:trHeight w:val="490"/>
        </w:trPr>
        <w:tc>
          <w:tcPr>
            <w:tcW w:w="3685" w:type="pct"/>
            <w:vAlign w:val="center"/>
          </w:tcPr>
          <w:p w14:paraId="28361AFF" w14:textId="61093BE1"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3EB67211" w14:textId="75B47459" w:rsidR="001B30E0" w:rsidRPr="00314663" w:rsidRDefault="00E208D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36-36</w:t>
            </w:r>
          </w:p>
        </w:tc>
      </w:tr>
      <w:tr w:rsidR="001B30E0" w:rsidRPr="00985111" w14:paraId="12816C3C" w14:textId="77777777" w:rsidTr="00766B59">
        <w:trPr>
          <w:trHeight w:val="267"/>
        </w:trPr>
        <w:tc>
          <w:tcPr>
            <w:tcW w:w="3685" w:type="pct"/>
            <w:vAlign w:val="center"/>
          </w:tcPr>
          <w:p w14:paraId="363E7A9C" w14:textId="77777777" w:rsidR="001B30E0" w:rsidRPr="00985111" w:rsidRDefault="001B30E0"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3"/>
            </w:r>
          </w:p>
        </w:tc>
        <w:tc>
          <w:tcPr>
            <w:tcW w:w="1315" w:type="pct"/>
            <w:vAlign w:val="center"/>
          </w:tcPr>
          <w:p w14:paraId="15F27BBB" w14:textId="7FD0C124" w:rsidR="001B30E0" w:rsidRPr="00314663" w:rsidRDefault="001B30E0" w:rsidP="00766B59">
            <w:pPr>
              <w:suppressAutoHyphens/>
              <w:spacing w:line="276" w:lineRule="auto"/>
              <w:contextualSpacing/>
              <w:rPr>
                <w:rFonts w:ascii="Times New Roman" w:hAnsi="Times New Roman" w:cs="Times New Roman"/>
                <w:iCs/>
                <w:sz w:val="24"/>
                <w:szCs w:val="24"/>
              </w:rPr>
            </w:pPr>
          </w:p>
        </w:tc>
      </w:tr>
      <w:tr w:rsidR="001B30E0" w:rsidRPr="00985111" w14:paraId="6F0547FD" w14:textId="77777777" w:rsidTr="00766B59">
        <w:trPr>
          <w:trHeight w:val="331"/>
        </w:trPr>
        <w:tc>
          <w:tcPr>
            <w:tcW w:w="3685" w:type="pct"/>
            <w:vAlign w:val="center"/>
          </w:tcPr>
          <w:p w14:paraId="0A21EF39" w14:textId="77777777" w:rsidR="001B30E0" w:rsidRPr="00985111" w:rsidRDefault="001B30E0"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2E324BD" w14:textId="068E789E" w:rsidR="001B30E0" w:rsidRPr="00314663" w:rsidRDefault="001B30E0" w:rsidP="00766B59">
            <w:pPr>
              <w:suppressAutoHyphens/>
              <w:spacing w:line="276" w:lineRule="auto"/>
              <w:contextualSpacing/>
              <w:rPr>
                <w:rFonts w:ascii="Times New Roman" w:hAnsi="Times New Roman" w:cs="Times New Roman"/>
                <w:iCs/>
                <w:sz w:val="24"/>
                <w:szCs w:val="24"/>
              </w:rPr>
            </w:pPr>
          </w:p>
        </w:tc>
      </w:tr>
    </w:tbl>
    <w:p w14:paraId="38A7B33D" w14:textId="3FE7EA4E" w:rsidR="001B30E0" w:rsidRPr="00985111" w:rsidRDefault="001B30E0" w:rsidP="001B30E0">
      <w:pPr>
        <w:suppressAutoHyphens/>
        <w:spacing w:line="276" w:lineRule="auto"/>
        <w:contextualSpacing/>
        <w:rPr>
          <w:rFonts w:ascii="Times New Roman" w:hAnsi="Times New Roman" w:cs="Times New Roman"/>
          <w:b/>
          <w:i/>
          <w:sz w:val="24"/>
          <w:szCs w:val="24"/>
        </w:rPr>
      </w:pPr>
    </w:p>
    <w:p w14:paraId="14940E98" w14:textId="77777777" w:rsidR="001B30E0" w:rsidRPr="005F59C7" w:rsidRDefault="001B30E0" w:rsidP="001B30E0">
      <w:pPr>
        <w:spacing w:after="200" w:line="276" w:lineRule="auto"/>
        <w:rPr>
          <w:rFonts w:ascii="Times New Roman" w:eastAsia="Times New Roman" w:hAnsi="Times New Roman" w:cs="Times New Roman"/>
          <w:sz w:val="24"/>
          <w:szCs w:val="24"/>
          <w:lang w:eastAsia="ru-RU"/>
        </w:rPr>
        <w:sectPr w:rsidR="001B30E0" w:rsidRPr="005F59C7" w:rsidSect="009B1969">
          <w:pgSz w:w="11906" w:h="16838"/>
          <w:pgMar w:top="1134" w:right="567" w:bottom="1134" w:left="1701" w:header="709" w:footer="709" w:gutter="0"/>
          <w:cols w:space="708"/>
          <w:docGrid w:linePitch="360"/>
        </w:sectPr>
      </w:pPr>
    </w:p>
    <w:p w14:paraId="0B70F026" w14:textId="77777777" w:rsidR="00444D3A" w:rsidRPr="00444D3A" w:rsidRDefault="00444D3A" w:rsidP="00444D3A">
      <w:pPr>
        <w:widowControl w:val="0"/>
        <w:spacing w:after="120"/>
        <w:ind w:firstLine="709"/>
        <w:jc w:val="both"/>
        <w:rPr>
          <w:rFonts w:ascii="Times New Roman" w:eastAsia="Times New Roman" w:hAnsi="Times New Roman" w:cs="Times New Roman"/>
          <w:b/>
          <w:sz w:val="24"/>
          <w:szCs w:val="24"/>
          <w:lang w:eastAsia="ru-RU"/>
        </w:rPr>
      </w:pPr>
      <w:r w:rsidRPr="00444D3A">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4"/>
        <w:gridCol w:w="7536"/>
        <w:gridCol w:w="1202"/>
        <w:gridCol w:w="1761"/>
        <w:gridCol w:w="1799"/>
      </w:tblGrid>
      <w:tr w:rsidR="00444D3A" w:rsidRPr="00444D3A" w14:paraId="7F6F6072" w14:textId="77777777" w:rsidTr="00444D3A">
        <w:trPr>
          <w:trHeight w:val="20"/>
          <w:jc w:val="center"/>
        </w:trPr>
        <w:tc>
          <w:tcPr>
            <w:tcW w:w="777" w:type="pct"/>
            <w:vAlign w:val="center"/>
          </w:tcPr>
          <w:p w14:paraId="06B9A71E" w14:textId="41DD1E6D" w:rsidR="00444D3A" w:rsidRPr="00444D3A" w:rsidRDefault="00444D3A" w:rsidP="00444D3A">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588" w:type="pct"/>
            <w:vAlign w:val="center"/>
          </w:tcPr>
          <w:p w14:paraId="1B4CDE0D" w14:textId="210F9FE3" w:rsidR="00444D3A" w:rsidRPr="00444D3A" w:rsidRDefault="00444D3A" w:rsidP="00444D3A">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017" w:type="pct"/>
            <w:gridSpan w:val="2"/>
            <w:vAlign w:val="center"/>
          </w:tcPr>
          <w:p w14:paraId="6EEF5C61" w14:textId="4A6ACAB9" w:rsidR="00444D3A" w:rsidRPr="00444D3A" w:rsidRDefault="00444D3A" w:rsidP="00444D3A">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14"/>
            </w:r>
          </w:p>
        </w:tc>
        <w:tc>
          <w:tcPr>
            <w:tcW w:w="618" w:type="pct"/>
            <w:vAlign w:val="center"/>
          </w:tcPr>
          <w:p w14:paraId="6FB7F643" w14:textId="7908E57F" w:rsidR="00444D3A" w:rsidRPr="00444D3A" w:rsidRDefault="00444D3A" w:rsidP="00444D3A">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44D3A" w:rsidRPr="00444D3A" w14:paraId="6ECF2941" w14:textId="77777777" w:rsidTr="00444D3A">
        <w:trPr>
          <w:trHeight w:val="20"/>
          <w:jc w:val="center"/>
        </w:trPr>
        <w:tc>
          <w:tcPr>
            <w:tcW w:w="777" w:type="pct"/>
            <w:vAlign w:val="center"/>
          </w:tcPr>
          <w:p w14:paraId="6ED3FC35" w14:textId="77777777" w:rsidR="00444D3A" w:rsidRPr="00444D3A" w:rsidRDefault="00444D3A" w:rsidP="00444D3A">
            <w:pPr>
              <w:widowControl w:val="0"/>
              <w:jc w:val="center"/>
              <w:rPr>
                <w:rFonts w:ascii="Times New Roman" w:eastAsia="Times New Roman" w:hAnsi="Times New Roman" w:cs="Times New Roman"/>
                <w:b/>
                <w:lang w:eastAsia="ru-RU"/>
              </w:rPr>
            </w:pPr>
            <w:r w:rsidRPr="00444D3A">
              <w:rPr>
                <w:rFonts w:ascii="Times New Roman" w:eastAsia="Times New Roman" w:hAnsi="Times New Roman" w:cs="Times New Roman"/>
                <w:b/>
                <w:lang w:eastAsia="ru-RU"/>
              </w:rPr>
              <w:t>1</w:t>
            </w:r>
          </w:p>
        </w:tc>
        <w:tc>
          <w:tcPr>
            <w:tcW w:w="2588" w:type="pct"/>
            <w:vAlign w:val="center"/>
          </w:tcPr>
          <w:p w14:paraId="557F74C3" w14:textId="77777777" w:rsidR="00444D3A" w:rsidRPr="00444D3A" w:rsidRDefault="00444D3A" w:rsidP="00444D3A">
            <w:pPr>
              <w:widowControl w:val="0"/>
              <w:jc w:val="center"/>
              <w:rPr>
                <w:rFonts w:ascii="Times New Roman" w:eastAsia="Times New Roman" w:hAnsi="Times New Roman" w:cs="Times New Roman"/>
                <w:b/>
                <w:lang w:eastAsia="ru-RU"/>
              </w:rPr>
            </w:pPr>
            <w:r w:rsidRPr="00444D3A">
              <w:rPr>
                <w:rFonts w:ascii="Times New Roman" w:eastAsia="Times New Roman" w:hAnsi="Times New Roman" w:cs="Times New Roman"/>
                <w:b/>
                <w:lang w:eastAsia="ru-RU"/>
              </w:rPr>
              <w:t>2</w:t>
            </w:r>
          </w:p>
        </w:tc>
        <w:tc>
          <w:tcPr>
            <w:tcW w:w="1017" w:type="pct"/>
            <w:gridSpan w:val="2"/>
          </w:tcPr>
          <w:p w14:paraId="15AF5241" w14:textId="16F40647" w:rsidR="00444D3A" w:rsidRPr="00444D3A" w:rsidRDefault="00444D3A" w:rsidP="00444D3A">
            <w:pPr>
              <w:widowControl w:val="0"/>
              <w:jc w:val="center"/>
              <w:rPr>
                <w:rFonts w:ascii="Times New Roman" w:eastAsia="Times New Roman" w:hAnsi="Times New Roman" w:cs="Times New Roman"/>
                <w:b/>
                <w:lang w:eastAsia="ru-RU"/>
              </w:rPr>
            </w:pPr>
            <w:r w:rsidRPr="00444D3A">
              <w:rPr>
                <w:rFonts w:ascii="Times New Roman" w:eastAsia="Times New Roman" w:hAnsi="Times New Roman" w:cs="Times New Roman"/>
                <w:b/>
                <w:lang w:eastAsia="ru-RU"/>
              </w:rPr>
              <w:t>3</w:t>
            </w:r>
          </w:p>
        </w:tc>
        <w:tc>
          <w:tcPr>
            <w:tcW w:w="618" w:type="pct"/>
            <w:vAlign w:val="center"/>
          </w:tcPr>
          <w:p w14:paraId="01F3534C" w14:textId="4D5544AE" w:rsidR="00444D3A" w:rsidRPr="00444D3A" w:rsidRDefault="00444D3A" w:rsidP="00444D3A">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r>
      <w:tr w:rsidR="00444D3A" w:rsidRPr="00444D3A" w14:paraId="514E5E67" w14:textId="77777777" w:rsidTr="00E208D4">
        <w:trPr>
          <w:trHeight w:val="20"/>
          <w:jc w:val="center"/>
        </w:trPr>
        <w:tc>
          <w:tcPr>
            <w:tcW w:w="3365" w:type="pct"/>
            <w:gridSpan w:val="2"/>
          </w:tcPr>
          <w:p w14:paraId="1C6E879F" w14:textId="77777777" w:rsidR="00444D3A" w:rsidRPr="00444D3A" w:rsidRDefault="00444D3A" w:rsidP="00444D3A">
            <w:pPr>
              <w:widowControl w:val="0"/>
              <w:jc w:val="both"/>
              <w:rPr>
                <w:rFonts w:ascii="Times New Roman" w:eastAsia="Times New Roman" w:hAnsi="Times New Roman" w:cs="Times New Roman"/>
                <w:b/>
                <w:bCs/>
                <w:lang w:eastAsia="ru-RU"/>
              </w:rPr>
            </w:pPr>
            <w:r w:rsidRPr="00444D3A">
              <w:rPr>
                <w:rFonts w:ascii="Times New Roman" w:eastAsia="Times New Roman" w:hAnsi="Times New Roman" w:cs="Times New Roman"/>
                <w:b/>
                <w:lang w:eastAsia="ru-RU"/>
              </w:rPr>
              <w:t>Раздел 1. Методы и средства сбора, обработки, хранения и передачи информации</w:t>
            </w:r>
          </w:p>
        </w:tc>
        <w:tc>
          <w:tcPr>
            <w:tcW w:w="413" w:type="pct"/>
            <w:vAlign w:val="center"/>
          </w:tcPr>
          <w:p w14:paraId="00F134D9" w14:textId="7ED42634" w:rsidR="00444D3A" w:rsidRPr="00444D3A" w:rsidRDefault="00E208D4" w:rsidP="00E208D4">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605" w:type="pct"/>
            <w:vAlign w:val="center"/>
          </w:tcPr>
          <w:p w14:paraId="5755A39F" w14:textId="4C6D322D" w:rsidR="00444D3A" w:rsidRPr="00444D3A" w:rsidRDefault="00444D3A" w:rsidP="00E208D4">
            <w:pPr>
              <w:widowControl w:val="0"/>
              <w:jc w:val="center"/>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w:t>
            </w:r>
          </w:p>
        </w:tc>
        <w:tc>
          <w:tcPr>
            <w:tcW w:w="618" w:type="pct"/>
            <w:vAlign w:val="center"/>
          </w:tcPr>
          <w:p w14:paraId="0B72E1D5" w14:textId="2D427F1F" w:rsidR="00444D3A" w:rsidRPr="00444D3A" w:rsidRDefault="00444D3A" w:rsidP="00444D3A">
            <w:pPr>
              <w:widowControl w:val="0"/>
              <w:jc w:val="center"/>
              <w:rPr>
                <w:rFonts w:ascii="Times New Roman" w:eastAsia="Times New Roman" w:hAnsi="Times New Roman" w:cs="Times New Roman"/>
                <w:b/>
                <w:lang w:eastAsia="ru-RU"/>
              </w:rPr>
            </w:pPr>
          </w:p>
        </w:tc>
      </w:tr>
      <w:tr w:rsidR="00444D3A" w:rsidRPr="00444D3A" w14:paraId="55D0754F" w14:textId="77777777" w:rsidTr="00E208D4">
        <w:trPr>
          <w:trHeight w:val="20"/>
          <w:jc w:val="center"/>
        </w:trPr>
        <w:tc>
          <w:tcPr>
            <w:tcW w:w="777" w:type="pct"/>
            <w:vMerge w:val="restart"/>
          </w:tcPr>
          <w:p w14:paraId="46886DD5" w14:textId="77777777" w:rsidR="00444D3A" w:rsidRPr="00444D3A" w:rsidRDefault="00444D3A" w:rsidP="00444D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Тема 1.1 Автоматизация информационных процессов</w:t>
            </w:r>
          </w:p>
        </w:tc>
        <w:tc>
          <w:tcPr>
            <w:tcW w:w="2588" w:type="pct"/>
          </w:tcPr>
          <w:p w14:paraId="7AEA6B1A"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Содержание учебного материала</w:t>
            </w:r>
          </w:p>
        </w:tc>
        <w:tc>
          <w:tcPr>
            <w:tcW w:w="413" w:type="pct"/>
            <w:vAlign w:val="center"/>
          </w:tcPr>
          <w:p w14:paraId="4EA44879"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0E1BC5C6" w14:textId="0DC7279C"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3FCEF75A" w14:textId="77777777" w:rsidR="00E208D4" w:rsidRPr="00E208D4" w:rsidRDefault="00E208D4" w:rsidP="00E208D4">
            <w:pPr>
              <w:widowControl w:val="0"/>
              <w:rPr>
                <w:rFonts w:ascii="Times New Roman" w:eastAsia="Times New Roman" w:hAnsi="Times New Roman" w:cs="Times New Roman"/>
                <w:lang w:eastAsia="ru-RU"/>
              </w:rPr>
            </w:pPr>
            <w:r w:rsidRPr="00E208D4">
              <w:rPr>
                <w:rFonts w:ascii="Times New Roman" w:eastAsia="Times New Roman" w:hAnsi="Times New Roman" w:cs="Times New Roman"/>
                <w:lang w:eastAsia="ru-RU"/>
              </w:rPr>
              <w:t>ОК 01</w:t>
            </w:r>
          </w:p>
          <w:p w14:paraId="5A7F042F" w14:textId="01F4040D" w:rsidR="00444D3A" w:rsidRPr="00444D3A" w:rsidRDefault="00E208D4" w:rsidP="00E208D4">
            <w:pPr>
              <w:widowControl w:val="0"/>
              <w:rPr>
                <w:rFonts w:ascii="Times New Roman" w:eastAsia="Times New Roman" w:hAnsi="Times New Roman" w:cs="Times New Roman"/>
                <w:lang w:eastAsia="ru-RU"/>
              </w:rPr>
            </w:pPr>
            <w:r w:rsidRPr="00E208D4">
              <w:rPr>
                <w:rFonts w:ascii="Times New Roman" w:eastAsia="Times New Roman" w:hAnsi="Times New Roman" w:cs="Times New Roman"/>
                <w:lang w:eastAsia="ru-RU"/>
              </w:rPr>
              <w:t>ОК 02</w:t>
            </w:r>
          </w:p>
        </w:tc>
      </w:tr>
      <w:tr w:rsidR="00444D3A" w:rsidRPr="00444D3A" w14:paraId="58FB2B54" w14:textId="77777777" w:rsidTr="00E208D4">
        <w:trPr>
          <w:trHeight w:val="20"/>
          <w:jc w:val="center"/>
        </w:trPr>
        <w:tc>
          <w:tcPr>
            <w:tcW w:w="777" w:type="pct"/>
            <w:vMerge/>
          </w:tcPr>
          <w:p w14:paraId="393149AA"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2E3E32A" w14:textId="77777777" w:rsidR="00444D3A" w:rsidRPr="00444D3A" w:rsidRDefault="00444D3A" w:rsidP="006D6040">
            <w:pPr>
              <w:widowControl w:val="0"/>
              <w:numPr>
                <w:ilvl w:val="0"/>
                <w:numId w:val="123"/>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Методы и средства сбора, обработки, хранения и передачи информации.</w:t>
            </w:r>
          </w:p>
        </w:tc>
        <w:tc>
          <w:tcPr>
            <w:tcW w:w="413" w:type="pct"/>
            <w:vMerge w:val="restart"/>
            <w:vAlign w:val="center"/>
          </w:tcPr>
          <w:p w14:paraId="51262003"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restart"/>
            <w:vAlign w:val="center"/>
          </w:tcPr>
          <w:p w14:paraId="6B8E8504" w14:textId="2C4742BF"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5591E496"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7E3F2BF3" w14:textId="77777777" w:rsidTr="00E208D4">
        <w:trPr>
          <w:trHeight w:val="20"/>
          <w:jc w:val="center"/>
        </w:trPr>
        <w:tc>
          <w:tcPr>
            <w:tcW w:w="777" w:type="pct"/>
            <w:vMerge/>
          </w:tcPr>
          <w:p w14:paraId="36BA1161"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1B39843E" w14:textId="77777777" w:rsidR="00444D3A" w:rsidRPr="00444D3A" w:rsidRDefault="00444D3A" w:rsidP="006D6040">
            <w:pPr>
              <w:widowControl w:val="0"/>
              <w:numPr>
                <w:ilvl w:val="0"/>
                <w:numId w:val="123"/>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Сжатие и архивация информации.</w:t>
            </w:r>
          </w:p>
        </w:tc>
        <w:tc>
          <w:tcPr>
            <w:tcW w:w="413" w:type="pct"/>
            <w:vMerge/>
            <w:vAlign w:val="center"/>
          </w:tcPr>
          <w:p w14:paraId="236F288F"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ign w:val="center"/>
          </w:tcPr>
          <w:p w14:paraId="0892F560" w14:textId="3EA6E36A"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08DC15DB"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54BB21C4" w14:textId="77777777" w:rsidTr="00E208D4">
        <w:trPr>
          <w:trHeight w:val="20"/>
          <w:jc w:val="center"/>
        </w:trPr>
        <w:tc>
          <w:tcPr>
            <w:tcW w:w="777" w:type="pct"/>
            <w:vMerge/>
          </w:tcPr>
          <w:p w14:paraId="3B9BCF28"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63670FF0"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5C4495E6"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12C9D8CC" w14:textId="4F883113"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648EC8D3"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1CE40311" w14:textId="77777777" w:rsidTr="00E208D4">
        <w:trPr>
          <w:trHeight w:val="20"/>
          <w:jc w:val="center"/>
        </w:trPr>
        <w:tc>
          <w:tcPr>
            <w:tcW w:w="777" w:type="pct"/>
            <w:vMerge w:val="restart"/>
          </w:tcPr>
          <w:p w14:paraId="2A0B3140" w14:textId="77777777" w:rsidR="00444D3A" w:rsidRPr="00444D3A" w:rsidRDefault="00444D3A" w:rsidP="00444D3A">
            <w:pPr>
              <w:widowControl w:val="0"/>
              <w:jc w:val="both"/>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Тема 1.2 Основные этапы решения задач на компьютере</w:t>
            </w:r>
          </w:p>
        </w:tc>
        <w:tc>
          <w:tcPr>
            <w:tcW w:w="2588" w:type="pct"/>
          </w:tcPr>
          <w:p w14:paraId="0A6D1DF3"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Содержание учебного материала</w:t>
            </w:r>
          </w:p>
        </w:tc>
        <w:tc>
          <w:tcPr>
            <w:tcW w:w="413" w:type="pct"/>
            <w:vAlign w:val="center"/>
          </w:tcPr>
          <w:p w14:paraId="411C639A"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1722A183" w14:textId="36CF886F"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0549C349" w14:textId="77777777" w:rsidR="00E208D4" w:rsidRPr="00E208D4" w:rsidRDefault="00E208D4" w:rsidP="00E208D4">
            <w:pPr>
              <w:widowControl w:val="0"/>
              <w:rPr>
                <w:rFonts w:ascii="Times New Roman" w:eastAsia="Times New Roman" w:hAnsi="Times New Roman" w:cs="Times New Roman"/>
                <w:lang w:eastAsia="ru-RU"/>
              </w:rPr>
            </w:pPr>
            <w:r w:rsidRPr="00E208D4">
              <w:rPr>
                <w:rFonts w:ascii="Times New Roman" w:eastAsia="Times New Roman" w:hAnsi="Times New Roman" w:cs="Times New Roman"/>
                <w:lang w:eastAsia="ru-RU"/>
              </w:rPr>
              <w:t>ОК 01</w:t>
            </w:r>
          </w:p>
          <w:p w14:paraId="269AD4D7" w14:textId="79D58987" w:rsidR="00444D3A" w:rsidRPr="00444D3A" w:rsidRDefault="00E208D4" w:rsidP="00E208D4">
            <w:pPr>
              <w:widowControl w:val="0"/>
              <w:rPr>
                <w:rFonts w:ascii="Times New Roman" w:eastAsia="Times New Roman" w:hAnsi="Times New Roman" w:cs="Times New Roman"/>
                <w:lang w:eastAsia="ru-RU"/>
              </w:rPr>
            </w:pPr>
            <w:r w:rsidRPr="00E208D4">
              <w:rPr>
                <w:rFonts w:ascii="Times New Roman" w:eastAsia="Times New Roman" w:hAnsi="Times New Roman" w:cs="Times New Roman"/>
                <w:lang w:eastAsia="ru-RU"/>
              </w:rPr>
              <w:t>ОК 02</w:t>
            </w:r>
          </w:p>
        </w:tc>
      </w:tr>
      <w:tr w:rsidR="00444D3A" w:rsidRPr="00444D3A" w14:paraId="22BD6B62" w14:textId="77777777" w:rsidTr="00E208D4">
        <w:trPr>
          <w:trHeight w:val="20"/>
          <w:jc w:val="center"/>
        </w:trPr>
        <w:tc>
          <w:tcPr>
            <w:tcW w:w="777" w:type="pct"/>
            <w:vMerge/>
          </w:tcPr>
          <w:p w14:paraId="7256572C"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55B356E" w14:textId="77777777" w:rsidR="00444D3A" w:rsidRPr="00444D3A" w:rsidRDefault="00444D3A" w:rsidP="006D6040">
            <w:pPr>
              <w:widowControl w:val="0"/>
              <w:numPr>
                <w:ilvl w:val="0"/>
                <w:numId w:val="124"/>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 xml:space="preserve">Компьютерная модель. Выбор типовых методов и способов решения задач. Решение различных задач альтернативными способами, выбор подходящей программы для решения конкретной задачи. </w:t>
            </w:r>
          </w:p>
        </w:tc>
        <w:tc>
          <w:tcPr>
            <w:tcW w:w="413" w:type="pct"/>
            <w:vMerge w:val="restart"/>
            <w:vAlign w:val="center"/>
          </w:tcPr>
          <w:p w14:paraId="3E67BD73"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restart"/>
            <w:vAlign w:val="center"/>
          </w:tcPr>
          <w:p w14:paraId="471DC64E" w14:textId="52B1DEB1"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5C4D763A"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6C50B07E" w14:textId="77777777" w:rsidTr="00E208D4">
        <w:trPr>
          <w:trHeight w:val="20"/>
          <w:jc w:val="center"/>
        </w:trPr>
        <w:tc>
          <w:tcPr>
            <w:tcW w:w="777" w:type="pct"/>
            <w:vMerge/>
          </w:tcPr>
          <w:p w14:paraId="57CD600C"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CEA9734" w14:textId="77777777" w:rsidR="00444D3A" w:rsidRPr="00444D3A" w:rsidRDefault="00444D3A" w:rsidP="006D6040">
            <w:pPr>
              <w:widowControl w:val="0"/>
              <w:numPr>
                <w:ilvl w:val="0"/>
                <w:numId w:val="124"/>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Компьютерный эксперимент.</w:t>
            </w:r>
          </w:p>
        </w:tc>
        <w:tc>
          <w:tcPr>
            <w:tcW w:w="413" w:type="pct"/>
            <w:vMerge/>
            <w:vAlign w:val="center"/>
          </w:tcPr>
          <w:p w14:paraId="050A06A0"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4EB7A6D7" w14:textId="2CDBBDB8"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7688772B"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3A867101" w14:textId="77777777" w:rsidTr="00E208D4">
        <w:trPr>
          <w:trHeight w:val="20"/>
          <w:jc w:val="center"/>
        </w:trPr>
        <w:tc>
          <w:tcPr>
            <w:tcW w:w="777" w:type="pct"/>
            <w:vMerge/>
          </w:tcPr>
          <w:p w14:paraId="6E8FC5FC"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1CAB4A43" w14:textId="77777777" w:rsidR="00444D3A" w:rsidRPr="00444D3A" w:rsidRDefault="00444D3A" w:rsidP="006D6040">
            <w:pPr>
              <w:widowControl w:val="0"/>
              <w:numPr>
                <w:ilvl w:val="0"/>
                <w:numId w:val="124"/>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Анализ полученных данных. Оценка эффективности методов и способов решения задач.</w:t>
            </w:r>
          </w:p>
        </w:tc>
        <w:tc>
          <w:tcPr>
            <w:tcW w:w="413" w:type="pct"/>
            <w:vMerge/>
            <w:vAlign w:val="center"/>
          </w:tcPr>
          <w:p w14:paraId="4009A241"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724CAD9A" w14:textId="6CACE63D"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02ACCECE"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718822D0" w14:textId="77777777" w:rsidTr="00E208D4">
        <w:trPr>
          <w:trHeight w:val="20"/>
          <w:jc w:val="center"/>
        </w:trPr>
        <w:tc>
          <w:tcPr>
            <w:tcW w:w="777" w:type="pct"/>
            <w:vMerge/>
          </w:tcPr>
          <w:p w14:paraId="5C24B4F2"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073EA054"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3594A232"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7FEBADCC" w14:textId="03C2A19F"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0F775F1A"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5E9FCA49" w14:textId="77777777" w:rsidTr="00E208D4">
        <w:trPr>
          <w:trHeight w:val="20"/>
          <w:jc w:val="center"/>
        </w:trPr>
        <w:tc>
          <w:tcPr>
            <w:tcW w:w="777" w:type="pct"/>
            <w:vMerge w:val="restart"/>
          </w:tcPr>
          <w:p w14:paraId="0EAC7283" w14:textId="77777777" w:rsidR="00444D3A" w:rsidRPr="00444D3A" w:rsidRDefault="00444D3A" w:rsidP="00444D3A">
            <w:pPr>
              <w:widowControl w:val="0"/>
              <w:jc w:val="both"/>
              <w:rPr>
                <w:rFonts w:ascii="Times New Roman" w:eastAsia="Times New Roman" w:hAnsi="Times New Roman" w:cs="Times New Roman"/>
                <w:bCs/>
                <w:lang w:eastAsia="ru-RU"/>
              </w:rPr>
            </w:pPr>
            <w:r w:rsidRPr="00444D3A">
              <w:rPr>
                <w:rFonts w:ascii="Times New Roman" w:eastAsia="Times New Roman" w:hAnsi="Times New Roman" w:cs="Times New Roman"/>
                <w:b/>
                <w:bCs/>
                <w:lang w:eastAsia="ru-RU"/>
              </w:rPr>
              <w:t>Тема 1.3. Мультимедийные технологии</w:t>
            </w:r>
          </w:p>
        </w:tc>
        <w:tc>
          <w:tcPr>
            <w:tcW w:w="2588" w:type="pct"/>
          </w:tcPr>
          <w:p w14:paraId="08B1C344"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 xml:space="preserve">Содержание учебного материала </w:t>
            </w:r>
          </w:p>
        </w:tc>
        <w:tc>
          <w:tcPr>
            <w:tcW w:w="413" w:type="pct"/>
            <w:vAlign w:val="center"/>
          </w:tcPr>
          <w:p w14:paraId="2038D446"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269CB99B" w14:textId="5CBF110C"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65894819" w14:textId="6450EE2F"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2F486AAB" w14:textId="77777777" w:rsidTr="00E208D4">
        <w:trPr>
          <w:trHeight w:val="20"/>
          <w:jc w:val="center"/>
        </w:trPr>
        <w:tc>
          <w:tcPr>
            <w:tcW w:w="777" w:type="pct"/>
            <w:vMerge/>
          </w:tcPr>
          <w:p w14:paraId="33203F3E"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726F680" w14:textId="77777777" w:rsidR="00444D3A" w:rsidRPr="00444D3A" w:rsidRDefault="00444D3A" w:rsidP="006D6040">
            <w:pPr>
              <w:widowControl w:val="0"/>
              <w:numPr>
                <w:ilvl w:val="0"/>
                <w:numId w:val="125"/>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Понятие. Состав.</w:t>
            </w:r>
          </w:p>
        </w:tc>
        <w:tc>
          <w:tcPr>
            <w:tcW w:w="413" w:type="pct"/>
            <w:vMerge w:val="restart"/>
            <w:vAlign w:val="center"/>
          </w:tcPr>
          <w:p w14:paraId="51A4D107"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restart"/>
            <w:vAlign w:val="center"/>
          </w:tcPr>
          <w:p w14:paraId="2CCB898F" w14:textId="28FDF3B8"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1768EC92"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2F90A58F" w14:textId="77777777" w:rsidTr="00E208D4">
        <w:trPr>
          <w:trHeight w:val="20"/>
          <w:jc w:val="center"/>
        </w:trPr>
        <w:tc>
          <w:tcPr>
            <w:tcW w:w="777" w:type="pct"/>
            <w:vMerge/>
          </w:tcPr>
          <w:p w14:paraId="0830DC7E"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5587945B" w14:textId="77777777" w:rsidR="00444D3A" w:rsidRPr="00444D3A" w:rsidRDefault="00444D3A" w:rsidP="006D6040">
            <w:pPr>
              <w:widowControl w:val="0"/>
              <w:numPr>
                <w:ilvl w:val="0"/>
                <w:numId w:val="125"/>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Создание мультимедийных технологий.</w:t>
            </w:r>
          </w:p>
        </w:tc>
        <w:tc>
          <w:tcPr>
            <w:tcW w:w="413" w:type="pct"/>
            <w:vMerge/>
            <w:vAlign w:val="center"/>
          </w:tcPr>
          <w:p w14:paraId="3A51221F"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4D5344F1" w14:textId="3AF3E97D"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0E88C23F"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7A50452F" w14:textId="77777777" w:rsidTr="00E208D4">
        <w:trPr>
          <w:trHeight w:val="20"/>
          <w:jc w:val="center"/>
        </w:trPr>
        <w:tc>
          <w:tcPr>
            <w:tcW w:w="777" w:type="pct"/>
            <w:vMerge/>
          </w:tcPr>
          <w:p w14:paraId="1C83DA0D"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0950F49A"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503C06C2"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6537B87A" w14:textId="7E8B2B98"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25AD0973"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5DB78BED" w14:textId="77777777" w:rsidTr="00E208D4">
        <w:trPr>
          <w:trHeight w:val="20"/>
          <w:jc w:val="center"/>
        </w:trPr>
        <w:tc>
          <w:tcPr>
            <w:tcW w:w="777" w:type="pct"/>
            <w:vMerge w:val="restart"/>
          </w:tcPr>
          <w:p w14:paraId="747B160E" w14:textId="77777777" w:rsidR="00444D3A" w:rsidRPr="00444D3A" w:rsidRDefault="00444D3A" w:rsidP="00444D3A">
            <w:pPr>
              <w:widowControl w:val="0"/>
              <w:jc w:val="both"/>
              <w:rPr>
                <w:rFonts w:ascii="Times New Roman" w:eastAsia="Times New Roman" w:hAnsi="Times New Roman" w:cs="Times New Roman"/>
                <w:bCs/>
                <w:lang w:eastAsia="ru-RU"/>
              </w:rPr>
            </w:pPr>
            <w:r w:rsidRPr="00444D3A">
              <w:rPr>
                <w:rFonts w:ascii="Times New Roman" w:eastAsia="Times New Roman" w:hAnsi="Times New Roman" w:cs="Times New Roman"/>
                <w:b/>
                <w:bCs/>
                <w:lang w:eastAsia="ru-RU"/>
              </w:rPr>
              <w:t>Тема 1.4. Системы управления. Справочные правовые системы</w:t>
            </w:r>
          </w:p>
        </w:tc>
        <w:tc>
          <w:tcPr>
            <w:tcW w:w="2588" w:type="pct"/>
          </w:tcPr>
          <w:p w14:paraId="310A0C33"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 xml:space="preserve">Содержание учебного материала </w:t>
            </w:r>
          </w:p>
        </w:tc>
        <w:tc>
          <w:tcPr>
            <w:tcW w:w="413" w:type="pct"/>
            <w:vAlign w:val="center"/>
          </w:tcPr>
          <w:p w14:paraId="7FAD5BC5"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6982D6C5" w14:textId="7862CC6E"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100A0139" w14:textId="77777777" w:rsidR="00E208D4" w:rsidRPr="00985111" w:rsidRDefault="00E208D4" w:rsidP="00E208D4">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5B762007" w14:textId="6ADDA0E0" w:rsidR="00444D3A" w:rsidRPr="00444D3A" w:rsidRDefault="00E208D4" w:rsidP="00E208D4">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44D3A" w:rsidRPr="00444D3A" w14:paraId="0D246C8D" w14:textId="77777777" w:rsidTr="00E208D4">
        <w:trPr>
          <w:trHeight w:val="20"/>
          <w:jc w:val="center"/>
        </w:trPr>
        <w:tc>
          <w:tcPr>
            <w:tcW w:w="777" w:type="pct"/>
            <w:vMerge/>
          </w:tcPr>
          <w:p w14:paraId="657FE5B4"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69C05BA" w14:textId="77777777" w:rsidR="00444D3A" w:rsidRPr="00444D3A" w:rsidRDefault="00444D3A" w:rsidP="006D6040">
            <w:pPr>
              <w:widowControl w:val="0"/>
              <w:numPr>
                <w:ilvl w:val="0"/>
                <w:numId w:val="126"/>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Автоматизированная система управления.</w:t>
            </w:r>
          </w:p>
        </w:tc>
        <w:tc>
          <w:tcPr>
            <w:tcW w:w="413" w:type="pct"/>
            <w:vMerge w:val="restart"/>
            <w:vAlign w:val="center"/>
          </w:tcPr>
          <w:p w14:paraId="69A8FB1B"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restart"/>
            <w:vAlign w:val="center"/>
          </w:tcPr>
          <w:p w14:paraId="5A949A85" w14:textId="0149976B"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11F8B42A"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24A9A9CC" w14:textId="77777777" w:rsidTr="00E208D4">
        <w:trPr>
          <w:trHeight w:val="20"/>
          <w:jc w:val="center"/>
        </w:trPr>
        <w:tc>
          <w:tcPr>
            <w:tcW w:w="777" w:type="pct"/>
            <w:vMerge/>
          </w:tcPr>
          <w:p w14:paraId="49652707"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48970E29" w14:textId="77777777" w:rsidR="00444D3A" w:rsidRPr="00444D3A" w:rsidRDefault="00444D3A" w:rsidP="006D6040">
            <w:pPr>
              <w:widowControl w:val="0"/>
              <w:numPr>
                <w:ilvl w:val="0"/>
                <w:numId w:val="126"/>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Система автоматического управления.</w:t>
            </w:r>
          </w:p>
        </w:tc>
        <w:tc>
          <w:tcPr>
            <w:tcW w:w="413" w:type="pct"/>
            <w:vMerge/>
            <w:vAlign w:val="center"/>
          </w:tcPr>
          <w:p w14:paraId="73535BA6"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660713D5" w14:textId="12B63672"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3890C385"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5D2EC9D3" w14:textId="77777777" w:rsidTr="00E208D4">
        <w:trPr>
          <w:trHeight w:val="20"/>
          <w:jc w:val="center"/>
        </w:trPr>
        <w:tc>
          <w:tcPr>
            <w:tcW w:w="777" w:type="pct"/>
            <w:vMerge/>
          </w:tcPr>
          <w:p w14:paraId="1BE3C0D7"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0B69C7C2" w14:textId="77777777" w:rsidR="00444D3A" w:rsidRPr="00444D3A" w:rsidRDefault="00444D3A" w:rsidP="006D6040">
            <w:pPr>
              <w:widowControl w:val="0"/>
              <w:numPr>
                <w:ilvl w:val="0"/>
                <w:numId w:val="126"/>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Виды. назначение, структура СПС.</w:t>
            </w:r>
          </w:p>
        </w:tc>
        <w:tc>
          <w:tcPr>
            <w:tcW w:w="413" w:type="pct"/>
            <w:vMerge/>
            <w:vAlign w:val="center"/>
          </w:tcPr>
          <w:p w14:paraId="10209E4B"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7421142C" w14:textId="5FEFDDE6"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340FCCC1"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06EA2C06" w14:textId="77777777" w:rsidTr="00E208D4">
        <w:trPr>
          <w:trHeight w:val="20"/>
          <w:jc w:val="center"/>
        </w:trPr>
        <w:tc>
          <w:tcPr>
            <w:tcW w:w="777" w:type="pct"/>
            <w:vMerge/>
          </w:tcPr>
          <w:p w14:paraId="670188F4"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40EFE8A9" w14:textId="77777777" w:rsidR="00444D3A" w:rsidRPr="00444D3A" w:rsidRDefault="00444D3A" w:rsidP="006D6040">
            <w:pPr>
              <w:widowControl w:val="0"/>
              <w:numPr>
                <w:ilvl w:val="0"/>
                <w:numId w:val="126"/>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Осуществление поиска документов в СПС и использование информации, необходимой для эффективного выполнения различных задач.</w:t>
            </w:r>
          </w:p>
        </w:tc>
        <w:tc>
          <w:tcPr>
            <w:tcW w:w="413" w:type="pct"/>
            <w:vMerge/>
            <w:vAlign w:val="center"/>
          </w:tcPr>
          <w:p w14:paraId="2212D97E"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4EBD6413" w14:textId="4E655FA3"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52B50E15"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312BD42E" w14:textId="77777777" w:rsidTr="00E208D4">
        <w:trPr>
          <w:trHeight w:val="20"/>
          <w:jc w:val="center"/>
        </w:trPr>
        <w:tc>
          <w:tcPr>
            <w:tcW w:w="777" w:type="pct"/>
            <w:vMerge/>
          </w:tcPr>
          <w:p w14:paraId="77CFAD44"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53700C3"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6FCCC36E"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5EE80550" w14:textId="0B6757D3"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0620BE29"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498D88F2" w14:textId="77777777" w:rsidTr="00E208D4">
        <w:trPr>
          <w:trHeight w:val="20"/>
          <w:jc w:val="center"/>
        </w:trPr>
        <w:tc>
          <w:tcPr>
            <w:tcW w:w="3365" w:type="pct"/>
            <w:gridSpan w:val="2"/>
          </w:tcPr>
          <w:p w14:paraId="7977C5C5" w14:textId="77777777" w:rsidR="00444D3A" w:rsidRPr="00444D3A" w:rsidRDefault="00444D3A" w:rsidP="00444D3A">
            <w:pPr>
              <w:widowControl w:val="0"/>
              <w:jc w:val="both"/>
              <w:rPr>
                <w:rFonts w:ascii="Times New Roman" w:eastAsia="Times New Roman" w:hAnsi="Times New Roman" w:cs="Times New Roman"/>
                <w:lang w:eastAsia="ru-RU"/>
              </w:rPr>
            </w:pPr>
            <w:r w:rsidRPr="00444D3A">
              <w:rPr>
                <w:rFonts w:ascii="Times New Roman" w:eastAsia="Times New Roman" w:hAnsi="Times New Roman" w:cs="Times New Roman"/>
                <w:b/>
                <w:lang w:eastAsia="ru-RU"/>
              </w:rPr>
              <w:t>Раздел 2. Структура ПК. Компьютерные сети</w:t>
            </w:r>
          </w:p>
        </w:tc>
        <w:tc>
          <w:tcPr>
            <w:tcW w:w="413" w:type="pct"/>
            <w:vAlign w:val="center"/>
          </w:tcPr>
          <w:p w14:paraId="41F691BB" w14:textId="67D6C59B" w:rsidR="00444D3A" w:rsidRPr="00444D3A" w:rsidRDefault="00E208D4" w:rsidP="00E208D4">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10/4</w:t>
            </w:r>
          </w:p>
        </w:tc>
        <w:tc>
          <w:tcPr>
            <w:tcW w:w="605" w:type="pct"/>
            <w:vAlign w:val="center"/>
          </w:tcPr>
          <w:p w14:paraId="02EB0756" w14:textId="747F1C6E" w:rsidR="00444D3A" w:rsidRPr="00444D3A" w:rsidRDefault="00444D3A" w:rsidP="00E208D4">
            <w:pPr>
              <w:widowControl w:val="0"/>
              <w:jc w:val="center"/>
              <w:rPr>
                <w:rFonts w:ascii="Times New Roman" w:eastAsia="Times New Roman" w:hAnsi="Times New Roman" w:cs="Times New Roman"/>
                <w:b/>
                <w:lang w:eastAsia="ru-RU"/>
              </w:rPr>
            </w:pPr>
            <w:r w:rsidRPr="00444D3A">
              <w:rPr>
                <w:rFonts w:ascii="Times New Roman" w:eastAsia="Times New Roman" w:hAnsi="Times New Roman" w:cs="Times New Roman"/>
                <w:b/>
                <w:lang w:eastAsia="ru-RU"/>
              </w:rPr>
              <w:t>10</w:t>
            </w:r>
            <w:r>
              <w:rPr>
                <w:rFonts w:ascii="Times New Roman" w:eastAsia="Times New Roman" w:hAnsi="Times New Roman" w:cs="Times New Roman"/>
                <w:b/>
                <w:lang w:eastAsia="ru-RU"/>
              </w:rPr>
              <w:t>/4</w:t>
            </w:r>
          </w:p>
        </w:tc>
        <w:tc>
          <w:tcPr>
            <w:tcW w:w="618" w:type="pct"/>
          </w:tcPr>
          <w:p w14:paraId="0D852FF5" w14:textId="7C1DA22F" w:rsidR="00444D3A" w:rsidRPr="00444D3A" w:rsidRDefault="00444D3A" w:rsidP="00E208D4">
            <w:pPr>
              <w:widowControl w:val="0"/>
              <w:rPr>
                <w:rFonts w:ascii="Times New Roman" w:eastAsia="Times New Roman" w:hAnsi="Times New Roman" w:cs="Times New Roman"/>
                <w:b/>
                <w:lang w:eastAsia="ru-RU"/>
              </w:rPr>
            </w:pPr>
          </w:p>
        </w:tc>
      </w:tr>
      <w:tr w:rsidR="00444D3A" w:rsidRPr="00444D3A" w14:paraId="1A19B6D8" w14:textId="77777777" w:rsidTr="00E208D4">
        <w:trPr>
          <w:trHeight w:val="20"/>
          <w:jc w:val="center"/>
        </w:trPr>
        <w:tc>
          <w:tcPr>
            <w:tcW w:w="777" w:type="pct"/>
            <w:vMerge w:val="restart"/>
          </w:tcPr>
          <w:p w14:paraId="55CB8C92" w14:textId="77777777" w:rsidR="00444D3A" w:rsidRPr="00444D3A" w:rsidRDefault="00444D3A" w:rsidP="00444D3A">
            <w:pPr>
              <w:widowControl w:val="0"/>
              <w:jc w:val="both"/>
              <w:rPr>
                <w:rFonts w:ascii="Times New Roman" w:eastAsia="Times New Roman" w:hAnsi="Times New Roman" w:cs="Times New Roman"/>
                <w:bCs/>
                <w:lang w:eastAsia="ru-RU"/>
              </w:rPr>
            </w:pPr>
            <w:r w:rsidRPr="00444D3A">
              <w:rPr>
                <w:rFonts w:ascii="Times New Roman" w:eastAsia="Times New Roman" w:hAnsi="Times New Roman" w:cs="Times New Roman"/>
                <w:b/>
                <w:bCs/>
                <w:lang w:eastAsia="ru-RU"/>
              </w:rPr>
              <w:t>Тема 2.1. Структура персональных компьютеров</w:t>
            </w:r>
          </w:p>
        </w:tc>
        <w:tc>
          <w:tcPr>
            <w:tcW w:w="2588" w:type="pct"/>
          </w:tcPr>
          <w:p w14:paraId="7CDCA303"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 xml:space="preserve">Содержание учебного материала </w:t>
            </w:r>
          </w:p>
        </w:tc>
        <w:tc>
          <w:tcPr>
            <w:tcW w:w="413" w:type="pct"/>
            <w:vAlign w:val="center"/>
          </w:tcPr>
          <w:p w14:paraId="0E51E7A1"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3766B276" w14:textId="4B728EE9"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24288AAC" w14:textId="77777777" w:rsidR="00E208D4" w:rsidRPr="00985111" w:rsidRDefault="00E208D4" w:rsidP="00E208D4">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79D922D1" w14:textId="425CACE5" w:rsidR="00444D3A" w:rsidRPr="00444D3A" w:rsidRDefault="00E208D4" w:rsidP="00E208D4">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44D3A" w:rsidRPr="00444D3A" w14:paraId="3F5A79C9" w14:textId="77777777" w:rsidTr="00E208D4">
        <w:trPr>
          <w:trHeight w:val="20"/>
          <w:jc w:val="center"/>
        </w:trPr>
        <w:tc>
          <w:tcPr>
            <w:tcW w:w="777" w:type="pct"/>
            <w:vMerge/>
          </w:tcPr>
          <w:p w14:paraId="67884D50"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30AF5E3" w14:textId="77777777" w:rsidR="00444D3A" w:rsidRPr="00444D3A" w:rsidRDefault="00444D3A" w:rsidP="006D6040">
            <w:pPr>
              <w:widowControl w:val="0"/>
              <w:numPr>
                <w:ilvl w:val="0"/>
                <w:numId w:val="127"/>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Процессор.</w:t>
            </w:r>
          </w:p>
        </w:tc>
        <w:tc>
          <w:tcPr>
            <w:tcW w:w="413" w:type="pct"/>
            <w:vMerge w:val="restart"/>
            <w:vAlign w:val="center"/>
          </w:tcPr>
          <w:p w14:paraId="7E1137A6"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restart"/>
            <w:vAlign w:val="center"/>
          </w:tcPr>
          <w:p w14:paraId="06880107" w14:textId="04E170AB"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2A9C0AE3"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62A1485A" w14:textId="77777777" w:rsidTr="00E208D4">
        <w:trPr>
          <w:trHeight w:val="20"/>
          <w:jc w:val="center"/>
        </w:trPr>
        <w:tc>
          <w:tcPr>
            <w:tcW w:w="777" w:type="pct"/>
            <w:vMerge/>
          </w:tcPr>
          <w:p w14:paraId="0CFEED43"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2AE0E3A1" w14:textId="77777777" w:rsidR="00444D3A" w:rsidRPr="00444D3A" w:rsidRDefault="00444D3A" w:rsidP="006D6040">
            <w:pPr>
              <w:widowControl w:val="0"/>
              <w:numPr>
                <w:ilvl w:val="0"/>
                <w:numId w:val="127"/>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Память.</w:t>
            </w:r>
          </w:p>
        </w:tc>
        <w:tc>
          <w:tcPr>
            <w:tcW w:w="413" w:type="pct"/>
            <w:vMerge/>
            <w:vAlign w:val="center"/>
          </w:tcPr>
          <w:p w14:paraId="5089E440"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10896B7C" w14:textId="7590D6B5"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02ED3F47"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52ECE3B1" w14:textId="77777777" w:rsidTr="00E208D4">
        <w:trPr>
          <w:trHeight w:val="20"/>
          <w:jc w:val="center"/>
        </w:trPr>
        <w:tc>
          <w:tcPr>
            <w:tcW w:w="777" w:type="pct"/>
            <w:vMerge/>
          </w:tcPr>
          <w:p w14:paraId="6061A26D"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1CA11880" w14:textId="77777777" w:rsidR="00444D3A" w:rsidRPr="00444D3A" w:rsidRDefault="00444D3A" w:rsidP="006D6040">
            <w:pPr>
              <w:widowControl w:val="0"/>
              <w:numPr>
                <w:ilvl w:val="0"/>
                <w:numId w:val="127"/>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Шина.</w:t>
            </w:r>
          </w:p>
        </w:tc>
        <w:tc>
          <w:tcPr>
            <w:tcW w:w="413" w:type="pct"/>
            <w:vMerge/>
            <w:vAlign w:val="center"/>
          </w:tcPr>
          <w:p w14:paraId="6CDA51EC"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6B35A55D" w14:textId="550646E3"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0415C9D7"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58F52709" w14:textId="77777777" w:rsidTr="00E208D4">
        <w:trPr>
          <w:trHeight w:val="20"/>
          <w:jc w:val="center"/>
        </w:trPr>
        <w:tc>
          <w:tcPr>
            <w:tcW w:w="777" w:type="pct"/>
            <w:vMerge/>
          </w:tcPr>
          <w:p w14:paraId="64E7EC0B"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0574DAB" w14:textId="77777777" w:rsidR="00444D3A" w:rsidRPr="00444D3A" w:rsidRDefault="00444D3A" w:rsidP="006D6040">
            <w:pPr>
              <w:widowControl w:val="0"/>
              <w:numPr>
                <w:ilvl w:val="0"/>
                <w:numId w:val="127"/>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Системная плата.</w:t>
            </w:r>
          </w:p>
        </w:tc>
        <w:tc>
          <w:tcPr>
            <w:tcW w:w="413" w:type="pct"/>
            <w:vMerge/>
            <w:vAlign w:val="center"/>
          </w:tcPr>
          <w:p w14:paraId="3A6311FE"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204B73A3" w14:textId="0E85B450"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099FF7E1"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4D2A79C3" w14:textId="77777777" w:rsidTr="00E208D4">
        <w:trPr>
          <w:trHeight w:val="20"/>
          <w:jc w:val="center"/>
        </w:trPr>
        <w:tc>
          <w:tcPr>
            <w:tcW w:w="777" w:type="pct"/>
            <w:vMerge/>
          </w:tcPr>
          <w:p w14:paraId="4FE77C3B"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E95B5DA" w14:textId="77777777" w:rsidR="00444D3A" w:rsidRPr="00444D3A" w:rsidRDefault="00444D3A" w:rsidP="006D6040">
            <w:pPr>
              <w:widowControl w:val="0"/>
              <w:numPr>
                <w:ilvl w:val="0"/>
                <w:numId w:val="127"/>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Устройства ввода-вывода.</w:t>
            </w:r>
          </w:p>
        </w:tc>
        <w:tc>
          <w:tcPr>
            <w:tcW w:w="413" w:type="pct"/>
            <w:vMerge/>
            <w:vAlign w:val="center"/>
          </w:tcPr>
          <w:p w14:paraId="33657EF2"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506E64E7" w14:textId="05B60835"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3621E3BC"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386A9F7D" w14:textId="77777777" w:rsidTr="00E208D4">
        <w:trPr>
          <w:trHeight w:val="20"/>
          <w:jc w:val="center"/>
        </w:trPr>
        <w:tc>
          <w:tcPr>
            <w:tcW w:w="777" w:type="pct"/>
            <w:vMerge/>
          </w:tcPr>
          <w:p w14:paraId="718E1F34"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4500746" w14:textId="77777777" w:rsidR="00444D3A" w:rsidRPr="00444D3A" w:rsidRDefault="00444D3A" w:rsidP="006D6040">
            <w:pPr>
              <w:widowControl w:val="0"/>
              <w:numPr>
                <w:ilvl w:val="0"/>
                <w:numId w:val="127"/>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Адаптеры.</w:t>
            </w:r>
          </w:p>
        </w:tc>
        <w:tc>
          <w:tcPr>
            <w:tcW w:w="413" w:type="pct"/>
            <w:vMerge/>
            <w:vAlign w:val="center"/>
          </w:tcPr>
          <w:p w14:paraId="0D5EFED2"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3D33EC29" w14:textId="57C3CB66"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0BF7B1BF"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40AEF212" w14:textId="77777777" w:rsidTr="00E208D4">
        <w:trPr>
          <w:trHeight w:val="20"/>
          <w:jc w:val="center"/>
        </w:trPr>
        <w:tc>
          <w:tcPr>
            <w:tcW w:w="777" w:type="pct"/>
            <w:vMerge/>
          </w:tcPr>
          <w:p w14:paraId="6D75539A"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491528F1" w14:textId="77777777" w:rsidR="00444D3A" w:rsidRPr="00444D3A" w:rsidRDefault="00444D3A" w:rsidP="006D6040">
            <w:pPr>
              <w:widowControl w:val="0"/>
              <w:numPr>
                <w:ilvl w:val="0"/>
                <w:numId w:val="127"/>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Программное обеспечение ПК.</w:t>
            </w:r>
          </w:p>
        </w:tc>
        <w:tc>
          <w:tcPr>
            <w:tcW w:w="413" w:type="pct"/>
            <w:vMerge/>
            <w:vAlign w:val="center"/>
          </w:tcPr>
          <w:p w14:paraId="2B20A479"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4BD071E7" w14:textId="10626DF2"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16AE8848"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5854E673" w14:textId="77777777" w:rsidTr="00E208D4">
        <w:trPr>
          <w:trHeight w:val="20"/>
          <w:jc w:val="center"/>
        </w:trPr>
        <w:tc>
          <w:tcPr>
            <w:tcW w:w="777" w:type="pct"/>
            <w:vMerge/>
          </w:tcPr>
          <w:p w14:paraId="1289740F"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E361CEB" w14:textId="77777777" w:rsidR="00444D3A" w:rsidRPr="00444D3A" w:rsidRDefault="00444D3A" w:rsidP="006D6040">
            <w:pPr>
              <w:widowControl w:val="0"/>
              <w:numPr>
                <w:ilvl w:val="0"/>
                <w:numId w:val="127"/>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Файловая структура ПК.</w:t>
            </w:r>
          </w:p>
        </w:tc>
        <w:tc>
          <w:tcPr>
            <w:tcW w:w="413" w:type="pct"/>
            <w:vMerge/>
            <w:vAlign w:val="center"/>
          </w:tcPr>
          <w:p w14:paraId="5D529A16"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3D00496D" w14:textId="1E527B58"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4F0D9D35"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5F82D11A" w14:textId="77777777" w:rsidTr="00E208D4">
        <w:trPr>
          <w:trHeight w:val="20"/>
          <w:jc w:val="center"/>
        </w:trPr>
        <w:tc>
          <w:tcPr>
            <w:tcW w:w="777" w:type="pct"/>
            <w:vMerge/>
          </w:tcPr>
          <w:p w14:paraId="64FE550D"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0C11B43C"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33EB58EA"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01C3F336" w14:textId="31B59C0B"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55560175"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2D49F0A8" w14:textId="77777777" w:rsidTr="00E208D4">
        <w:trPr>
          <w:trHeight w:val="20"/>
          <w:jc w:val="center"/>
        </w:trPr>
        <w:tc>
          <w:tcPr>
            <w:tcW w:w="777" w:type="pct"/>
            <w:vMerge w:val="restart"/>
          </w:tcPr>
          <w:p w14:paraId="389CBCFE" w14:textId="77777777" w:rsidR="00444D3A" w:rsidRPr="00444D3A" w:rsidRDefault="00444D3A" w:rsidP="00444D3A">
            <w:pPr>
              <w:widowControl w:val="0"/>
              <w:jc w:val="both"/>
              <w:rPr>
                <w:rFonts w:ascii="Times New Roman" w:eastAsia="Times New Roman" w:hAnsi="Times New Roman" w:cs="Times New Roman"/>
                <w:bCs/>
                <w:lang w:eastAsia="ru-RU"/>
              </w:rPr>
            </w:pPr>
            <w:r w:rsidRPr="00444D3A">
              <w:rPr>
                <w:rFonts w:ascii="Times New Roman" w:eastAsia="Times New Roman" w:hAnsi="Times New Roman" w:cs="Times New Roman"/>
                <w:b/>
                <w:bCs/>
                <w:lang w:eastAsia="ru-RU"/>
              </w:rPr>
              <w:t>Тема 2.2. Виды вычислительных сетей. Интернет</w:t>
            </w:r>
          </w:p>
        </w:tc>
        <w:tc>
          <w:tcPr>
            <w:tcW w:w="2588" w:type="pct"/>
          </w:tcPr>
          <w:p w14:paraId="700B4159"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 xml:space="preserve">Содержание учебного материала </w:t>
            </w:r>
          </w:p>
        </w:tc>
        <w:tc>
          <w:tcPr>
            <w:tcW w:w="413" w:type="pct"/>
            <w:vAlign w:val="center"/>
          </w:tcPr>
          <w:p w14:paraId="44704C3C"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7AD6F4CE" w14:textId="1F301728"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78F5454D" w14:textId="77777777" w:rsidR="00E208D4" w:rsidRPr="00985111" w:rsidRDefault="00E208D4" w:rsidP="00E208D4">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237A7E3F" w14:textId="74709DCB" w:rsidR="00444D3A" w:rsidRPr="00444D3A" w:rsidRDefault="00E208D4" w:rsidP="00E208D4">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44D3A" w:rsidRPr="00444D3A" w14:paraId="3CAA2D3E" w14:textId="77777777" w:rsidTr="00E208D4">
        <w:trPr>
          <w:trHeight w:val="20"/>
          <w:jc w:val="center"/>
        </w:trPr>
        <w:tc>
          <w:tcPr>
            <w:tcW w:w="777" w:type="pct"/>
            <w:vMerge/>
          </w:tcPr>
          <w:p w14:paraId="08A23899"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5261F7B5" w14:textId="77777777" w:rsidR="00444D3A" w:rsidRPr="00444D3A" w:rsidRDefault="00444D3A" w:rsidP="006D6040">
            <w:pPr>
              <w:widowControl w:val="0"/>
              <w:numPr>
                <w:ilvl w:val="0"/>
                <w:numId w:val="128"/>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Виды сетей.</w:t>
            </w:r>
          </w:p>
        </w:tc>
        <w:tc>
          <w:tcPr>
            <w:tcW w:w="413" w:type="pct"/>
            <w:vMerge w:val="restart"/>
            <w:vAlign w:val="center"/>
          </w:tcPr>
          <w:p w14:paraId="0AD28889"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restart"/>
            <w:vAlign w:val="center"/>
          </w:tcPr>
          <w:p w14:paraId="1368C874" w14:textId="12F5261C"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35DEBA9F"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187BE681" w14:textId="77777777" w:rsidTr="00E208D4">
        <w:trPr>
          <w:trHeight w:val="20"/>
          <w:jc w:val="center"/>
        </w:trPr>
        <w:tc>
          <w:tcPr>
            <w:tcW w:w="777" w:type="pct"/>
            <w:vMerge/>
          </w:tcPr>
          <w:p w14:paraId="6796884D"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14F7D794" w14:textId="77777777" w:rsidR="00444D3A" w:rsidRPr="00444D3A" w:rsidRDefault="00444D3A" w:rsidP="006D6040">
            <w:pPr>
              <w:widowControl w:val="0"/>
              <w:numPr>
                <w:ilvl w:val="0"/>
                <w:numId w:val="128"/>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Топология сетей.</w:t>
            </w:r>
          </w:p>
        </w:tc>
        <w:tc>
          <w:tcPr>
            <w:tcW w:w="413" w:type="pct"/>
            <w:vMerge/>
            <w:vAlign w:val="center"/>
          </w:tcPr>
          <w:p w14:paraId="4857F3D0"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ign w:val="center"/>
          </w:tcPr>
          <w:p w14:paraId="031607EF" w14:textId="49CC9409"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7F3B1404"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2104BDDC" w14:textId="77777777" w:rsidTr="00E208D4">
        <w:trPr>
          <w:trHeight w:val="20"/>
          <w:jc w:val="center"/>
        </w:trPr>
        <w:tc>
          <w:tcPr>
            <w:tcW w:w="777" w:type="pct"/>
            <w:vMerge/>
          </w:tcPr>
          <w:p w14:paraId="64468F72"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01F9E52E" w14:textId="77777777" w:rsidR="00444D3A" w:rsidRPr="00444D3A" w:rsidRDefault="00444D3A" w:rsidP="006D6040">
            <w:pPr>
              <w:widowControl w:val="0"/>
              <w:numPr>
                <w:ilvl w:val="0"/>
                <w:numId w:val="128"/>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Серверы.</w:t>
            </w:r>
          </w:p>
        </w:tc>
        <w:tc>
          <w:tcPr>
            <w:tcW w:w="413" w:type="pct"/>
            <w:vMerge/>
            <w:vAlign w:val="center"/>
          </w:tcPr>
          <w:p w14:paraId="0A1F0AAC"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ign w:val="center"/>
          </w:tcPr>
          <w:p w14:paraId="6AD9C43D" w14:textId="71314488"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3F4A50A6"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5BE168AD" w14:textId="77777777" w:rsidTr="00E208D4">
        <w:trPr>
          <w:trHeight w:val="20"/>
          <w:jc w:val="center"/>
        </w:trPr>
        <w:tc>
          <w:tcPr>
            <w:tcW w:w="777" w:type="pct"/>
            <w:vMerge/>
          </w:tcPr>
          <w:p w14:paraId="4DF45452"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153BEDB" w14:textId="77777777" w:rsidR="00444D3A" w:rsidRPr="00444D3A" w:rsidRDefault="00444D3A" w:rsidP="006D6040">
            <w:pPr>
              <w:widowControl w:val="0"/>
              <w:numPr>
                <w:ilvl w:val="0"/>
                <w:numId w:val="128"/>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Технология передачи  «клиент-сервер».</w:t>
            </w:r>
          </w:p>
        </w:tc>
        <w:tc>
          <w:tcPr>
            <w:tcW w:w="413" w:type="pct"/>
            <w:vMerge/>
            <w:vAlign w:val="center"/>
          </w:tcPr>
          <w:p w14:paraId="026F2C32"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ign w:val="center"/>
          </w:tcPr>
          <w:p w14:paraId="74CDB511" w14:textId="63E9264C"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12A84165"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063AFACE" w14:textId="77777777" w:rsidTr="00E208D4">
        <w:trPr>
          <w:trHeight w:val="20"/>
          <w:jc w:val="center"/>
        </w:trPr>
        <w:tc>
          <w:tcPr>
            <w:tcW w:w="777" w:type="pct"/>
            <w:vMerge/>
          </w:tcPr>
          <w:p w14:paraId="71799C65"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6171CFF1" w14:textId="77777777" w:rsidR="00444D3A" w:rsidRPr="00444D3A" w:rsidRDefault="00444D3A" w:rsidP="006D6040">
            <w:pPr>
              <w:widowControl w:val="0"/>
              <w:numPr>
                <w:ilvl w:val="0"/>
                <w:numId w:val="128"/>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Службы Интернета. Электронная почта.</w:t>
            </w:r>
          </w:p>
        </w:tc>
        <w:tc>
          <w:tcPr>
            <w:tcW w:w="413" w:type="pct"/>
            <w:vMerge/>
            <w:vAlign w:val="center"/>
          </w:tcPr>
          <w:p w14:paraId="42783364"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ign w:val="center"/>
          </w:tcPr>
          <w:p w14:paraId="66433720" w14:textId="7DFF33EE"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3BA6BA04"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05F0588A" w14:textId="77777777" w:rsidTr="00E208D4">
        <w:trPr>
          <w:trHeight w:val="20"/>
          <w:jc w:val="center"/>
        </w:trPr>
        <w:tc>
          <w:tcPr>
            <w:tcW w:w="777" w:type="pct"/>
            <w:vMerge/>
          </w:tcPr>
          <w:p w14:paraId="1FB47207"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68872B11" w14:textId="77777777" w:rsidR="00444D3A" w:rsidRPr="00444D3A" w:rsidRDefault="00444D3A" w:rsidP="006D6040">
            <w:pPr>
              <w:widowControl w:val="0"/>
              <w:numPr>
                <w:ilvl w:val="0"/>
                <w:numId w:val="128"/>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Протоколы служб.</w:t>
            </w:r>
          </w:p>
        </w:tc>
        <w:tc>
          <w:tcPr>
            <w:tcW w:w="413" w:type="pct"/>
            <w:vMerge/>
            <w:vAlign w:val="center"/>
          </w:tcPr>
          <w:p w14:paraId="0E7CE902"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ign w:val="center"/>
          </w:tcPr>
          <w:p w14:paraId="248C11AE" w14:textId="18584C89"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2C8F0645"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4251FABD" w14:textId="77777777" w:rsidTr="00E208D4">
        <w:trPr>
          <w:trHeight w:val="20"/>
          <w:jc w:val="center"/>
        </w:trPr>
        <w:tc>
          <w:tcPr>
            <w:tcW w:w="777" w:type="pct"/>
            <w:vMerge/>
          </w:tcPr>
          <w:p w14:paraId="708166F1"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2F573053" w14:textId="77777777" w:rsidR="00444D3A" w:rsidRPr="00444D3A" w:rsidRDefault="00444D3A" w:rsidP="006D6040">
            <w:pPr>
              <w:widowControl w:val="0"/>
              <w:numPr>
                <w:ilvl w:val="0"/>
                <w:numId w:val="128"/>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Использование ресурсов сети Интернет для решения профессиональных задач.</w:t>
            </w:r>
          </w:p>
        </w:tc>
        <w:tc>
          <w:tcPr>
            <w:tcW w:w="413" w:type="pct"/>
            <w:vMerge/>
            <w:vAlign w:val="center"/>
          </w:tcPr>
          <w:p w14:paraId="4AF4186D"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ign w:val="center"/>
          </w:tcPr>
          <w:p w14:paraId="3EE5B4E6" w14:textId="69039EE8"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0D599FBE"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2403E28C" w14:textId="77777777" w:rsidTr="00E208D4">
        <w:trPr>
          <w:trHeight w:val="20"/>
          <w:jc w:val="center"/>
        </w:trPr>
        <w:tc>
          <w:tcPr>
            <w:tcW w:w="777" w:type="pct"/>
            <w:vMerge/>
          </w:tcPr>
          <w:p w14:paraId="5E0CFFC5"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3BD23F9" w14:textId="77777777" w:rsidR="00444D3A" w:rsidRPr="00444D3A" w:rsidRDefault="00444D3A" w:rsidP="006D6040">
            <w:pPr>
              <w:widowControl w:val="0"/>
              <w:numPr>
                <w:ilvl w:val="0"/>
                <w:numId w:val="128"/>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Поиск правовой информации.</w:t>
            </w:r>
          </w:p>
        </w:tc>
        <w:tc>
          <w:tcPr>
            <w:tcW w:w="413" w:type="pct"/>
            <w:vMerge/>
            <w:vAlign w:val="center"/>
          </w:tcPr>
          <w:p w14:paraId="4121C495"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ign w:val="center"/>
          </w:tcPr>
          <w:p w14:paraId="7A19E783" w14:textId="1159E7E4"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4ED3878C"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4B11702A" w14:textId="77777777" w:rsidTr="00E208D4">
        <w:trPr>
          <w:trHeight w:val="20"/>
          <w:jc w:val="center"/>
        </w:trPr>
        <w:tc>
          <w:tcPr>
            <w:tcW w:w="777" w:type="pct"/>
            <w:vMerge/>
          </w:tcPr>
          <w:p w14:paraId="4416E2C9"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D070F43" w14:textId="77777777" w:rsidR="00444D3A" w:rsidRPr="00444D3A" w:rsidRDefault="00444D3A" w:rsidP="006D6040">
            <w:pPr>
              <w:widowControl w:val="0"/>
              <w:numPr>
                <w:ilvl w:val="0"/>
                <w:numId w:val="128"/>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Поиск и редактирование различных видов информации, одновременная работа с несколькими редакторами и программами.</w:t>
            </w:r>
          </w:p>
        </w:tc>
        <w:tc>
          <w:tcPr>
            <w:tcW w:w="413" w:type="pct"/>
            <w:vMerge/>
            <w:vAlign w:val="center"/>
          </w:tcPr>
          <w:p w14:paraId="7ED82200"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ign w:val="center"/>
          </w:tcPr>
          <w:p w14:paraId="52E159CD" w14:textId="477F6F28"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2A3EECDC"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4504FE45" w14:textId="77777777" w:rsidTr="00E208D4">
        <w:trPr>
          <w:trHeight w:val="20"/>
          <w:jc w:val="center"/>
        </w:trPr>
        <w:tc>
          <w:tcPr>
            <w:tcW w:w="777" w:type="pct"/>
            <w:vMerge/>
          </w:tcPr>
          <w:p w14:paraId="7708D698"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291D6F2B" w14:textId="4177E723" w:rsidR="00444D3A" w:rsidRPr="00444D3A" w:rsidRDefault="00444D3A" w:rsidP="00444D3A">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w:t>
            </w:r>
            <w:r w:rsidRPr="00444D3A">
              <w:rPr>
                <w:rFonts w:ascii="Times New Roman" w:eastAsia="Times New Roman" w:hAnsi="Times New Roman" w:cs="Times New Roman"/>
                <w:b/>
                <w:bCs/>
                <w:lang w:eastAsia="ru-RU"/>
              </w:rPr>
              <w:t xml:space="preserve"> практических занятий </w:t>
            </w:r>
          </w:p>
        </w:tc>
        <w:tc>
          <w:tcPr>
            <w:tcW w:w="413" w:type="pct"/>
            <w:vAlign w:val="center"/>
          </w:tcPr>
          <w:p w14:paraId="64130934"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693E9877" w14:textId="61C3CC13" w:rsidR="00444D3A" w:rsidRPr="00444D3A" w:rsidRDefault="00444D3A" w:rsidP="00E208D4">
            <w:pPr>
              <w:widowControl w:val="0"/>
              <w:jc w:val="center"/>
              <w:rPr>
                <w:rFonts w:ascii="Times New Roman" w:eastAsia="Times New Roman" w:hAnsi="Times New Roman" w:cs="Times New Roman"/>
                <w:b/>
                <w:lang w:eastAsia="ru-RU"/>
              </w:rPr>
            </w:pPr>
          </w:p>
        </w:tc>
        <w:tc>
          <w:tcPr>
            <w:tcW w:w="618" w:type="pct"/>
            <w:vMerge/>
          </w:tcPr>
          <w:p w14:paraId="216BF0E3"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6959F720" w14:textId="77777777" w:rsidTr="00E208D4">
        <w:trPr>
          <w:trHeight w:val="20"/>
          <w:jc w:val="center"/>
        </w:trPr>
        <w:tc>
          <w:tcPr>
            <w:tcW w:w="777" w:type="pct"/>
            <w:vMerge/>
          </w:tcPr>
          <w:p w14:paraId="6B9B73AE"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45B1D984"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Виды вычислительных сетей. Работа в локальной сети, резервирование, копирование, архивирование, антивирусная проверка. Использование сетевого оборудования.</w:t>
            </w:r>
          </w:p>
        </w:tc>
        <w:tc>
          <w:tcPr>
            <w:tcW w:w="413" w:type="pct"/>
            <w:vAlign w:val="center"/>
          </w:tcPr>
          <w:p w14:paraId="5D603105"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52F267CE" w14:textId="2F78CED1"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38853549"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3EC33841" w14:textId="77777777" w:rsidTr="00E208D4">
        <w:trPr>
          <w:trHeight w:val="20"/>
          <w:jc w:val="center"/>
        </w:trPr>
        <w:tc>
          <w:tcPr>
            <w:tcW w:w="777" w:type="pct"/>
            <w:vMerge/>
          </w:tcPr>
          <w:p w14:paraId="3B6A7D03"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F4AB5A0"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Службы Интернета.</w:t>
            </w:r>
          </w:p>
        </w:tc>
        <w:tc>
          <w:tcPr>
            <w:tcW w:w="413" w:type="pct"/>
            <w:vAlign w:val="center"/>
          </w:tcPr>
          <w:p w14:paraId="5C067895"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7026BDA6" w14:textId="48A30091"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19467355"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751D61FC" w14:textId="77777777" w:rsidTr="00E208D4">
        <w:trPr>
          <w:trHeight w:val="20"/>
          <w:jc w:val="center"/>
        </w:trPr>
        <w:tc>
          <w:tcPr>
            <w:tcW w:w="777" w:type="pct"/>
            <w:vMerge/>
          </w:tcPr>
          <w:p w14:paraId="6251EE2D"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C2B2902"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4355BE99"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5964356B" w14:textId="30598FF2"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74622B20"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025FF833" w14:textId="77777777" w:rsidTr="00E208D4">
        <w:trPr>
          <w:trHeight w:val="20"/>
          <w:jc w:val="center"/>
        </w:trPr>
        <w:tc>
          <w:tcPr>
            <w:tcW w:w="777" w:type="pct"/>
            <w:vMerge w:val="restart"/>
          </w:tcPr>
          <w:p w14:paraId="0344E807" w14:textId="77777777" w:rsidR="00444D3A" w:rsidRPr="00444D3A" w:rsidRDefault="00444D3A" w:rsidP="00444D3A">
            <w:pPr>
              <w:widowControl w:val="0"/>
              <w:jc w:val="both"/>
              <w:rPr>
                <w:rFonts w:ascii="Times New Roman" w:eastAsia="Times New Roman" w:hAnsi="Times New Roman" w:cs="Times New Roman"/>
                <w:bCs/>
                <w:lang w:eastAsia="ru-RU"/>
              </w:rPr>
            </w:pPr>
            <w:r w:rsidRPr="00444D3A">
              <w:rPr>
                <w:rFonts w:ascii="Times New Roman" w:eastAsia="Times New Roman" w:hAnsi="Times New Roman" w:cs="Times New Roman"/>
                <w:b/>
                <w:bCs/>
                <w:lang w:eastAsia="ru-RU"/>
              </w:rPr>
              <w:t>Тема 2.3. Защита информации</w:t>
            </w:r>
          </w:p>
        </w:tc>
        <w:tc>
          <w:tcPr>
            <w:tcW w:w="2588" w:type="pct"/>
          </w:tcPr>
          <w:p w14:paraId="0586022E"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 xml:space="preserve">Содержание учебного материала </w:t>
            </w:r>
          </w:p>
        </w:tc>
        <w:tc>
          <w:tcPr>
            <w:tcW w:w="413" w:type="pct"/>
            <w:vAlign w:val="center"/>
          </w:tcPr>
          <w:p w14:paraId="322D91B4"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010E4395" w14:textId="76F40583"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67B1163A" w14:textId="77777777" w:rsidR="00E208D4" w:rsidRPr="00985111" w:rsidRDefault="00E208D4" w:rsidP="00E208D4">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1B435D53" w14:textId="0FAE95A7" w:rsidR="00444D3A" w:rsidRPr="00444D3A" w:rsidRDefault="00E208D4" w:rsidP="00E208D4">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44D3A" w:rsidRPr="00444D3A" w14:paraId="229BE04B" w14:textId="77777777" w:rsidTr="00E208D4">
        <w:trPr>
          <w:trHeight w:val="20"/>
          <w:jc w:val="center"/>
        </w:trPr>
        <w:tc>
          <w:tcPr>
            <w:tcW w:w="777" w:type="pct"/>
            <w:vMerge/>
          </w:tcPr>
          <w:p w14:paraId="36C179B5"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766E74A" w14:textId="77777777" w:rsidR="00444D3A" w:rsidRPr="00444D3A" w:rsidRDefault="00444D3A" w:rsidP="006D6040">
            <w:pPr>
              <w:widowControl w:val="0"/>
              <w:numPr>
                <w:ilvl w:val="0"/>
                <w:numId w:val="130"/>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Средства защиты информации в компьютерных системах.</w:t>
            </w:r>
          </w:p>
        </w:tc>
        <w:tc>
          <w:tcPr>
            <w:tcW w:w="413" w:type="pct"/>
            <w:vAlign w:val="center"/>
          </w:tcPr>
          <w:p w14:paraId="1948F967"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01C3E278" w14:textId="0A846130"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52D3CE3D"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02639547" w14:textId="77777777" w:rsidTr="00E208D4">
        <w:trPr>
          <w:trHeight w:val="20"/>
          <w:jc w:val="center"/>
        </w:trPr>
        <w:tc>
          <w:tcPr>
            <w:tcW w:w="777" w:type="pct"/>
            <w:vMerge/>
          </w:tcPr>
          <w:p w14:paraId="24ECCE63"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2BB66E21"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672CCB02"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24B3FC2B" w14:textId="1EB571EB"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27DDC88D"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541F8B3C" w14:textId="77777777" w:rsidTr="00E208D4">
        <w:trPr>
          <w:trHeight w:val="20"/>
          <w:jc w:val="center"/>
        </w:trPr>
        <w:tc>
          <w:tcPr>
            <w:tcW w:w="3365" w:type="pct"/>
            <w:gridSpan w:val="2"/>
          </w:tcPr>
          <w:p w14:paraId="41628648" w14:textId="77777777" w:rsidR="00444D3A" w:rsidRPr="00444D3A" w:rsidRDefault="00444D3A" w:rsidP="00444D3A">
            <w:pPr>
              <w:widowControl w:val="0"/>
              <w:jc w:val="both"/>
              <w:rPr>
                <w:rFonts w:ascii="Times New Roman" w:eastAsia="Times New Roman" w:hAnsi="Times New Roman" w:cs="Times New Roman"/>
                <w:lang w:eastAsia="ru-RU"/>
              </w:rPr>
            </w:pPr>
            <w:r w:rsidRPr="00444D3A">
              <w:rPr>
                <w:rFonts w:ascii="Times New Roman" w:eastAsia="Times New Roman" w:hAnsi="Times New Roman" w:cs="Times New Roman"/>
                <w:b/>
                <w:lang w:eastAsia="ru-RU"/>
              </w:rPr>
              <w:t>Раздел 3. Автоматизированная обработка информации</w:t>
            </w:r>
          </w:p>
        </w:tc>
        <w:tc>
          <w:tcPr>
            <w:tcW w:w="413" w:type="pct"/>
            <w:vAlign w:val="center"/>
          </w:tcPr>
          <w:p w14:paraId="6E2FBF79" w14:textId="107664D0" w:rsidR="00444D3A" w:rsidRPr="00444D3A" w:rsidRDefault="00E208D4" w:rsidP="00E208D4">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39/32</w:t>
            </w:r>
          </w:p>
        </w:tc>
        <w:tc>
          <w:tcPr>
            <w:tcW w:w="605" w:type="pct"/>
            <w:vAlign w:val="center"/>
          </w:tcPr>
          <w:p w14:paraId="7BC6488E" w14:textId="12FDF4BF" w:rsidR="00444D3A" w:rsidRPr="00444D3A" w:rsidRDefault="00444D3A" w:rsidP="00E208D4">
            <w:pPr>
              <w:widowControl w:val="0"/>
              <w:jc w:val="center"/>
              <w:rPr>
                <w:rFonts w:ascii="Times New Roman" w:eastAsia="Times New Roman" w:hAnsi="Times New Roman" w:cs="Times New Roman"/>
                <w:b/>
                <w:lang w:eastAsia="ru-RU"/>
              </w:rPr>
            </w:pPr>
            <w:r w:rsidRPr="00444D3A">
              <w:rPr>
                <w:rFonts w:ascii="Times New Roman" w:eastAsia="Times New Roman" w:hAnsi="Times New Roman" w:cs="Times New Roman"/>
                <w:b/>
                <w:lang w:eastAsia="ru-RU"/>
              </w:rPr>
              <w:t>39</w:t>
            </w:r>
            <w:r>
              <w:rPr>
                <w:rFonts w:ascii="Times New Roman" w:eastAsia="Times New Roman" w:hAnsi="Times New Roman" w:cs="Times New Roman"/>
                <w:b/>
                <w:lang w:eastAsia="ru-RU"/>
              </w:rPr>
              <w:t>/32</w:t>
            </w:r>
          </w:p>
        </w:tc>
        <w:tc>
          <w:tcPr>
            <w:tcW w:w="618" w:type="pct"/>
          </w:tcPr>
          <w:p w14:paraId="00DA5C9C" w14:textId="30555742" w:rsidR="00444D3A" w:rsidRPr="00444D3A" w:rsidRDefault="00444D3A" w:rsidP="00E208D4">
            <w:pPr>
              <w:widowControl w:val="0"/>
              <w:rPr>
                <w:rFonts w:ascii="Times New Roman" w:eastAsia="Times New Roman" w:hAnsi="Times New Roman" w:cs="Times New Roman"/>
                <w:b/>
                <w:lang w:eastAsia="ru-RU"/>
              </w:rPr>
            </w:pPr>
          </w:p>
        </w:tc>
      </w:tr>
      <w:tr w:rsidR="00444D3A" w:rsidRPr="00444D3A" w14:paraId="74301D5C" w14:textId="77777777" w:rsidTr="00E208D4">
        <w:trPr>
          <w:trHeight w:val="20"/>
          <w:jc w:val="center"/>
        </w:trPr>
        <w:tc>
          <w:tcPr>
            <w:tcW w:w="777" w:type="pct"/>
            <w:vMerge w:val="restart"/>
          </w:tcPr>
          <w:p w14:paraId="592D7056" w14:textId="77777777" w:rsidR="00444D3A" w:rsidRPr="00444D3A" w:rsidRDefault="00444D3A" w:rsidP="00444D3A">
            <w:pPr>
              <w:widowControl w:val="0"/>
              <w:jc w:val="both"/>
              <w:rPr>
                <w:rFonts w:ascii="Times New Roman" w:eastAsia="Times New Roman" w:hAnsi="Times New Roman" w:cs="Times New Roman"/>
                <w:bCs/>
                <w:lang w:eastAsia="ru-RU"/>
              </w:rPr>
            </w:pPr>
            <w:r w:rsidRPr="00444D3A">
              <w:rPr>
                <w:rFonts w:ascii="Times New Roman" w:eastAsia="Times New Roman" w:hAnsi="Times New Roman" w:cs="Times New Roman"/>
                <w:b/>
                <w:bCs/>
                <w:lang w:eastAsia="ru-RU"/>
              </w:rPr>
              <w:t>Тема 3.1. Автоматизированная обработка текстовой информации</w:t>
            </w:r>
          </w:p>
        </w:tc>
        <w:tc>
          <w:tcPr>
            <w:tcW w:w="2588" w:type="pct"/>
          </w:tcPr>
          <w:p w14:paraId="3F3B7BFE"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Содержание учебного материала</w:t>
            </w:r>
          </w:p>
        </w:tc>
        <w:tc>
          <w:tcPr>
            <w:tcW w:w="413" w:type="pct"/>
            <w:vAlign w:val="center"/>
          </w:tcPr>
          <w:p w14:paraId="542E5E45"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68109690" w14:textId="5A7AEE96"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7444329E" w14:textId="77777777" w:rsidR="00E208D4" w:rsidRPr="00985111" w:rsidRDefault="00E208D4" w:rsidP="00E208D4">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5F6D039A" w14:textId="7756D8CC" w:rsidR="00444D3A" w:rsidRPr="00444D3A" w:rsidRDefault="00E208D4" w:rsidP="00E208D4">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44D3A" w:rsidRPr="00444D3A" w14:paraId="32D6C2B2" w14:textId="77777777" w:rsidTr="00E208D4">
        <w:trPr>
          <w:trHeight w:val="20"/>
          <w:jc w:val="center"/>
        </w:trPr>
        <w:tc>
          <w:tcPr>
            <w:tcW w:w="777" w:type="pct"/>
            <w:vMerge/>
          </w:tcPr>
          <w:p w14:paraId="74E33A45"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4C3F5FFA" w14:textId="77777777" w:rsidR="00444D3A" w:rsidRPr="00444D3A" w:rsidRDefault="00444D3A" w:rsidP="00444D3A">
            <w:pPr>
              <w:widowControl w:val="0"/>
              <w:jc w:val="both"/>
              <w:rPr>
                <w:rFonts w:ascii="Calibri" w:eastAsia="Times New Roman" w:hAnsi="Calibri" w:cs="Times New Roman"/>
                <w:lang w:eastAsia="ru-RU"/>
              </w:rPr>
            </w:pPr>
            <w:r w:rsidRPr="00444D3A">
              <w:rPr>
                <w:rFonts w:ascii="Times New Roman" w:eastAsia="Times New Roman" w:hAnsi="Times New Roman" w:cs="Times New Roman"/>
                <w:lang w:eastAsia="ru-RU"/>
              </w:rPr>
              <w:t>Примерной рабочей программой не предусмотрено, образовательная организация вправе самостоятельно предусмотреть теоретические занятия за счёт часов вариативной части</w:t>
            </w:r>
          </w:p>
        </w:tc>
        <w:tc>
          <w:tcPr>
            <w:tcW w:w="413" w:type="pct"/>
            <w:vAlign w:val="center"/>
          </w:tcPr>
          <w:p w14:paraId="5BFF57A1"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3651DDDA" w14:textId="33A2EC60"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7DB8BA7A"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5B6C662E" w14:textId="77777777" w:rsidTr="00E208D4">
        <w:trPr>
          <w:trHeight w:val="20"/>
          <w:jc w:val="center"/>
        </w:trPr>
        <w:tc>
          <w:tcPr>
            <w:tcW w:w="777" w:type="pct"/>
            <w:vMerge/>
          </w:tcPr>
          <w:p w14:paraId="73F8018D"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0C6064BA" w14:textId="74145DBD" w:rsidR="00444D3A" w:rsidRPr="00444D3A" w:rsidRDefault="00444D3A" w:rsidP="00444D3A">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w:t>
            </w:r>
            <w:r w:rsidRPr="00444D3A">
              <w:rPr>
                <w:rFonts w:ascii="Times New Roman" w:eastAsia="Times New Roman" w:hAnsi="Times New Roman" w:cs="Times New Roman"/>
                <w:b/>
                <w:bCs/>
                <w:lang w:eastAsia="ru-RU"/>
              </w:rPr>
              <w:t xml:space="preserve"> практических занятий </w:t>
            </w:r>
          </w:p>
        </w:tc>
        <w:tc>
          <w:tcPr>
            <w:tcW w:w="413" w:type="pct"/>
            <w:vAlign w:val="center"/>
          </w:tcPr>
          <w:p w14:paraId="1F03CA8A"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6904F9A0" w14:textId="0C52E011" w:rsidR="00444D3A" w:rsidRPr="00444D3A" w:rsidRDefault="00444D3A" w:rsidP="00E208D4">
            <w:pPr>
              <w:widowControl w:val="0"/>
              <w:jc w:val="center"/>
              <w:rPr>
                <w:rFonts w:ascii="Times New Roman" w:eastAsia="Times New Roman" w:hAnsi="Times New Roman" w:cs="Times New Roman"/>
                <w:b/>
                <w:lang w:eastAsia="ru-RU"/>
              </w:rPr>
            </w:pPr>
          </w:p>
        </w:tc>
        <w:tc>
          <w:tcPr>
            <w:tcW w:w="618" w:type="pct"/>
            <w:vMerge/>
          </w:tcPr>
          <w:p w14:paraId="7EE968F4"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2A7431B1" w14:textId="77777777" w:rsidTr="00E208D4">
        <w:trPr>
          <w:trHeight w:val="20"/>
          <w:jc w:val="center"/>
        </w:trPr>
        <w:tc>
          <w:tcPr>
            <w:tcW w:w="777" w:type="pct"/>
            <w:vMerge/>
          </w:tcPr>
          <w:p w14:paraId="6898D132"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499E46E0"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Работа в текстовых и табличных редакторах: создание и использование шаблонов.</w:t>
            </w:r>
          </w:p>
        </w:tc>
        <w:tc>
          <w:tcPr>
            <w:tcW w:w="413" w:type="pct"/>
            <w:vAlign w:val="center"/>
          </w:tcPr>
          <w:p w14:paraId="49D3E62B"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5811E5CD" w14:textId="626AA0B3"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41A9CEED"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423E32BE" w14:textId="77777777" w:rsidTr="00E208D4">
        <w:trPr>
          <w:trHeight w:val="20"/>
          <w:jc w:val="center"/>
        </w:trPr>
        <w:tc>
          <w:tcPr>
            <w:tcW w:w="777" w:type="pct"/>
            <w:vMerge/>
          </w:tcPr>
          <w:p w14:paraId="46A313BD"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9391B97"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Работа в текстовых и табличных редакторах: атрибуты документа, пользовательские настройки программы, стили заголовков, схема документа, импорт объектов.</w:t>
            </w:r>
          </w:p>
        </w:tc>
        <w:tc>
          <w:tcPr>
            <w:tcW w:w="413" w:type="pct"/>
            <w:vAlign w:val="center"/>
          </w:tcPr>
          <w:p w14:paraId="4F22E48A"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1EE45935" w14:textId="2FA3D988"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393F08B7"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583E7A8C" w14:textId="77777777" w:rsidTr="00E208D4">
        <w:trPr>
          <w:trHeight w:val="20"/>
          <w:jc w:val="center"/>
        </w:trPr>
        <w:tc>
          <w:tcPr>
            <w:tcW w:w="777" w:type="pct"/>
            <w:vMerge/>
          </w:tcPr>
          <w:p w14:paraId="672D69D4"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5441DCCE"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Работа в текстовых и табличных редакторах: таблицы, табличные расчёты, диаграммы.</w:t>
            </w:r>
          </w:p>
        </w:tc>
        <w:tc>
          <w:tcPr>
            <w:tcW w:w="413" w:type="pct"/>
            <w:vAlign w:val="center"/>
          </w:tcPr>
          <w:p w14:paraId="73B85362"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7DC0AF29" w14:textId="3BDCFC77"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640CC069"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34B77368" w14:textId="77777777" w:rsidTr="00E208D4">
        <w:trPr>
          <w:trHeight w:val="20"/>
          <w:jc w:val="center"/>
        </w:trPr>
        <w:tc>
          <w:tcPr>
            <w:tcW w:w="777" w:type="pct"/>
            <w:vMerge/>
          </w:tcPr>
          <w:p w14:paraId="6FF0371B"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6D7EF660"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Работа в текстовых и табличных редакторах: слияние документов, гиперссылки.</w:t>
            </w:r>
          </w:p>
        </w:tc>
        <w:tc>
          <w:tcPr>
            <w:tcW w:w="413" w:type="pct"/>
            <w:vAlign w:val="center"/>
          </w:tcPr>
          <w:p w14:paraId="6A129E2C"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3ABEAC8C" w14:textId="27CE34B4"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3FEE5173"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4805AF0D" w14:textId="77777777" w:rsidTr="00E208D4">
        <w:trPr>
          <w:trHeight w:val="20"/>
          <w:jc w:val="center"/>
        </w:trPr>
        <w:tc>
          <w:tcPr>
            <w:tcW w:w="777" w:type="pct"/>
            <w:vMerge/>
          </w:tcPr>
          <w:p w14:paraId="7CD33352"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4D64C920"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Работа в текстовых и табличных редакторах: создание комплексного текстового документа.</w:t>
            </w:r>
          </w:p>
        </w:tc>
        <w:tc>
          <w:tcPr>
            <w:tcW w:w="413" w:type="pct"/>
            <w:vAlign w:val="center"/>
          </w:tcPr>
          <w:p w14:paraId="414E885C"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2E849FAD" w14:textId="2CC89E35"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30EE7B87"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73F8F228" w14:textId="77777777" w:rsidTr="00E208D4">
        <w:trPr>
          <w:trHeight w:val="20"/>
          <w:jc w:val="center"/>
        </w:trPr>
        <w:tc>
          <w:tcPr>
            <w:tcW w:w="777" w:type="pct"/>
            <w:vMerge/>
          </w:tcPr>
          <w:p w14:paraId="1D196ABA"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5B986A5" w14:textId="7B549EF3" w:rsidR="00444D3A" w:rsidRPr="00444D3A" w:rsidRDefault="00444D3A" w:rsidP="00444D3A">
            <w:pPr>
              <w:widowControl w:val="0"/>
              <w:jc w:val="both"/>
              <w:rPr>
                <w:rFonts w:ascii="Times New Roman" w:eastAsia="Times New Roman" w:hAnsi="Times New Roman" w:cs="Times New Roman"/>
                <w:bCs/>
                <w:sz w:val="24"/>
                <w:szCs w:val="24"/>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22430CCA"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296F47C7" w14:textId="276A0F4D" w:rsidR="00444D3A" w:rsidRPr="00444D3A" w:rsidRDefault="00444D3A" w:rsidP="00E208D4">
            <w:pPr>
              <w:widowControl w:val="0"/>
              <w:jc w:val="center"/>
              <w:rPr>
                <w:rFonts w:ascii="Times New Roman" w:eastAsia="Times New Roman" w:hAnsi="Times New Roman" w:cs="Times New Roman"/>
                <w:b/>
                <w:lang w:eastAsia="ru-RU"/>
              </w:rPr>
            </w:pPr>
          </w:p>
        </w:tc>
        <w:tc>
          <w:tcPr>
            <w:tcW w:w="618" w:type="pct"/>
            <w:vMerge/>
          </w:tcPr>
          <w:p w14:paraId="2D215CFC"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764354A8" w14:textId="77777777" w:rsidTr="00E208D4">
        <w:trPr>
          <w:trHeight w:val="20"/>
          <w:jc w:val="center"/>
        </w:trPr>
        <w:tc>
          <w:tcPr>
            <w:tcW w:w="777" w:type="pct"/>
            <w:vMerge w:val="restart"/>
          </w:tcPr>
          <w:p w14:paraId="306ED4BB" w14:textId="77777777" w:rsidR="00444D3A" w:rsidRPr="00444D3A" w:rsidRDefault="00444D3A" w:rsidP="00444D3A">
            <w:pPr>
              <w:widowControl w:val="0"/>
              <w:jc w:val="both"/>
              <w:rPr>
                <w:rFonts w:ascii="Times New Roman" w:eastAsia="Times New Roman" w:hAnsi="Times New Roman" w:cs="Times New Roman"/>
                <w:bCs/>
                <w:lang w:eastAsia="ru-RU"/>
              </w:rPr>
            </w:pPr>
            <w:r w:rsidRPr="00444D3A">
              <w:rPr>
                <w:rFonts w:ascii="Times New Roman" w:eastAsia="Times New Roman" w:hAnsi="Times New Roman" w:cs="Times New Roman"/>
                <w:b/>
                <w:bCs/>
                <w:lang w:eastAsia="ru-RU"/>
              </w:rPr>
              <w:t>Тема 3.2. Автоматизированная обработка числовой информации</w:t>
            </w:r>
          </w:p>
        </w:tc>
        <w:tc>
          <w:tcPr>
            <w:tcW w:w="2588" w:type="pct"/>
          </w:tcPr>
          <w:p w14:paraId="26E3C880"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 xml:space="preserve">Содержание учебного материала </w:t>
            </w:r>
          </w:p>
        </w:tc>
        <w:tc>
          <w:tcPr>
            <w:tcW w:w="413" w:type="pct"/>
            <w:vAlign w:val="center"/>
          </w:tcPr>
          <w:p w14:paraId="36174237"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0B8FA3AE" w14:textId="2AD9D1B8"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124C0E9E" w14:textId="77777777" w:rsidR="00E208D4" w:rsidRPr="00985111" w:rsidRDefault="00E208D4" w:rsidP="00E208D4">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20870123" w14:textId="0AD9796D" w:rsidR="00444D3A" w:rsidRPr="00444D3A" w:rsidRDefault="00E208D4" w:rsidP="00E208D4">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44D3A" w:rsidRPr="00444D3A" w14:paraId="14867021" w14:textId="77777777" w:rsidTr="00E208D4">
        <w:trPr>
          <w:trHeight w:val="20"/>
          <w:jc w:val="center"/>
        </w:trPr>
        <w:tc>
          <w:tcPr>
            <w:tcW w:w="777" w:type="pct"/>
            <w:vMerge/>
          </w:tcPr>
          <w:p w14:paraId="38BE36AD"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4445DB7" w14:textId="2ABDC223" w:rsidR="00444D3A" w:rsidRPr="00444D3A" w:rsidRDefault="00444D3A" w:rsidP="00444D3A">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w:t>
            </w:r>
            <w:r w:rsidRPr="00444D3A">
              <w:rPr>
                <w:rFonts w:ascii="Times New Roman" w:eastAsia="Times New Roman" w:hAnsi="Times New Roman" w:cs="Times New Roman"/>
                <w:b/>
                <w:bCs/>
                <w:lang w:eastAsia="ru-RU"/>
              </w:rPr>
              <w:t xml:space="preserve"> практических занятий </w:t>
            </w:r>
          </w:p>
        </w:tc>
        <w:tc>
          <w:tcPr>
            <w:tcW w:w="413" w:type="pct"/>
            <w:vAlign w:val="center"/>
          </w:tcPr>
          <w:p w14:paraId="6DF65DB6"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7DCC31A2" w14:textId="58F1A59F" w:rsidR="00444D3A" w:rsidRPr="00444D3A" w:rsidRDefault="00444D3A" w:rsidP="00E208D4">
            <w:pPr>
              <w:widowControl w:val="0"/>
              <w:jc w:val="center"/>
              <w:rPr>
                <w:rFonts w:ascii="Times New Roman" w:eastAsia="Times New Roman" w:hAnsi="Times New Roman" w:cs="Times New Roman"/>
                <w:b/>
                <w:lang w:eastAsia="ru-RU"/>
              </w:rPr>
            </w:pPr>
          </w:p>
        </w:tc>
        <w:tc>
          <w:tcPr>
            <w:tcW w:w="618" w:type="pct"/>
            <w:vMerge/>
          </w:tcPr>
          <w:p w14:paraId="1D99134F"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7CF3DECA" w14:textId="77777777" w:rsidTr="00E208D4">
        <w:trPr>
          <w:trHeight w:val="20"/>
          <w:jc w:val="center"/>
        </w:trPr>
        <w:tc>
          <w:tcPr>
            <w:tcW w:w="777" w:type="pct"/>
            <w:vMerge/>
          </w:tcPr>
          <w:p w14:paraId="04885ED6"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EAAD7BC"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Работа в текстовых и табличных редакторах: электронные таблицы, пользовательские настройки программы, возможности электронных таблиц.</w:t>
            </w:r>
          </w:p>
        </w:tc>
        <w:tc>
          <w:tcPr>
            <w:tcW w:w="413" w:type="pct"/>
            <w:vAlign w:val="center"/>
          </w:tcPr>
          <w:p w14:paraId="0F11304C"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7B2336A3" w14:textId="496B9FE0"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10F4086C"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6346F2D4" w14:textId="77777777" w:rsidTr="00E208D4">
        <w:trPr>
          <w:trHeight w:val="20"/>
          <w:jc w:val="center"/>
        </w:trPr>
        <w:tc>
          <w:tcPr>
            <w:tcW w:w="777" w:type="pct"/>
            <w:vMerge/>
          </w:tcPr>
          <w:p w14:paraId="32B6D721"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2B67EE9F"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Работа в текстовых и табличных редакторах: форматирование ячеек и условное форматирование, типы данных, виды ссылок.</w:t>
            </w:r>
          </w:p>
        </w:tc>
        <w:tc>
          <w:tcPr>
            <w:tcW w:w="413" w:type="pct"/>
            <w:vAlign w:val="center"/>
          </w:tcPr>
          <w:p w14:paraId="59B65959"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4D3A173D" w14:textId="40E134E2"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489A51F5"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369A0A99" w14:textId="77777777" w:rsidTr="00E208D4">
        <w:trPr>
          <w:trHeight w:val="20"/>
          <w:jc w:val="center"/>
        </w:trPr>
        <w:tc>
          <w:tcPr>
            <w:tcW w:w="777" w:type="pct"/>
            <w:vMerge/>
          </w:tcPr>
          <w:p w14:paraId="33DE8C27"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BB38589"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 xml:space="preserve">Работа в текстовых и табличных редакторах: стандартные функции, использование различных функций в табличном </w:t>
            </w:r>
            <w:r w:rsidRPr="00444D3A">
              <w:rPr>
                <w:rFonts w:ascii="Times New Roman" w:eastAsia="Times New Roman" w:hAnsi="Times New Roman" w:cs="Times New Roman"/>
                <w:lang w:eastAsia="ru-RU"/>
              </w:rPr>
              <w:lastRenderedPageBreak/>
              <w:t>редакторе.</w:t>
            </w:r>
          </w:p>
        </w:tc>
        <w:tc>
          <w:tcPr>
            <w:tcW w:w="413" w:type="pct"/>
            <w:vAlign w:val="center"/>
          </w:tcPr>
          <w:p w14:paraId="4CB4A4DF"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3116E303" w14:textId="1AB69A25"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560FC8E0"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108E14AF" w14:textId="77777777" w:rsidTr="00E208D4">
        <w:trPr>
          <w:trHeight w:val="20"/>
          <w:jc w:val="center"/>
        </w:trPr>
        <w:tc>
          <w:tcPr>
            <w:tcW w:w="777" w:type="pct"/>
            <w:vMerge/>
          </w:tcPr>
          <w:p w14:paraId="4E956586"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5464ACA1"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Работа в текстовых и табличных редакторах: использование электронных таблиц как базы данных.</w:t>
            </w:r>
          </w:p>
        </w:tc>
        <w:tc>
          <w:tcPr>
            <w:tcW w:w="413" w:type="pct"/>
            <w:vAlign w:val="center"/>
          </w:tcPr>
          <w:p w14:paraId="4EB77571"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353F8C5B" w14:textId="6A444153"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61F8602A"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1FA965B1" w14:textId="77777777" w:rsidTr="00E208D4">
        <w:trPr>
          <w:trHeight w:val="20"/>
          <w:jc w:val="center"/>
        </w:trPr>
        <w:tc>
          <w:tcPr>
            <w:tcW w:w="777" w:type="pct"/>
            <w:vMerge/>
          </w:tcPr>
          <w:p w14:paraId="35BC46DB"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12F70BC4"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Решение расчётных задач.</w:t>
            </w:r>
          </w:p>
        </w:tc>
        <w:tc>
          <w:tcPr>
            <w:tcW w:w="413" w:type="pct"/>
            <w:vAlign w:val="center"/>
          </w:tcPr>
          <w:p w14:paraId="6A72E921"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2A8B0744" w14:textId="578AFCB8"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32A283DC"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0378ECF6" w14:textId="77777777" w:rsidTr="00E208D4">
        <w:trPr>
          <w:trHeight w:val="20"/>
          <w:jc w:val="center"/>
        </w:trPr>
        <w:tc>
          <w:tcPr>
            <w:tcW w:w="777" w:type="pct"/>
            <w:vMerge/>
          </w:tcPr>
          <w:p w14:paraId="40AEF7D0"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43D4C718" w14:textId="4D597119" w:rsidR="00444D3A" w:rsidRPr="00444D3A" w:rsidRDefault="00444D3A" w:rsidP="00444D3A">
            <w:pPr>
              <w:widowControl w:val="0"/>
              <w:jc w:val="both"/>
              <w:rPr>
                <w:rFonts w:ascii="Times New Roman" w:eastAsia="Times New Roman" w:hAnsi="Times New Roman" w:cs="Times New Roman"/>
                <w:bCs/>
                <w:sz w:val="24"/>
                <w:szCs w:val="24"/>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57E630F6"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54E6CCC4" w14:textId="0A0E0A72" w:rsidR="00444D3A" w:rsidRPr="00444D3A" w:rsidRDefault="00444D3A" w:rsidP="00E208D4">
            <w:pPr>
              <w:widowControl w:val="0"/>
              <w:jc w:val="center"/>
              <w:rPr>
                <w:rFonts w:ascii="Times New Roman" w:eastAsia="Times New Roman" w:hAnsi="Times New Roman" w:cs="Times New Roman"/>
                <w:b/>
                <w:lang w:eastAsia="ru-RU"/>
              </w:rPr>
            </w:pPr>
          </w:p>
        </w:tc>
        <w:tc>
          <w:tcPr>
            <w:tcW w:w="618" w:type="pct"/>
            <w:vMerge/>
          </w:tcPr>
          <w:p w14:paraId="354A6E5E"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394AFA87" w14:textId="77777777" w:rsidTr="00E208D4">
        <w:trPr>
          <w:trHeight w:val="20"/>
          <w:jc w:val="center"/>
        </w:trPr>
        <w:tc>
          <w:tcPr>
            <w:tcW w:w="777" w:type="pct"/>
            <w:vMerge w:val="restart"/>
          </w:tcPr>
          <w:p w14:paraId="5127408E" w14:textId="77777777" w:rsidR="00444D3A" w:rsidRPr="00444D3A" w:rsidRDefault="00444D3A" w:rsidP="00444D3A">
            <w:pPr>
              <w:widowControl w:val="0"/>
              <w:jc w:val="both"/>
              <w:rPr>
                <w:rFonts w:ascii="Times New Roman" w:eastAsia="Times New Roman" w:hAnsi="Times New Roman" w:cs="Times New Roman"/>
                <w:bCs/>
                <w:lang w:eastAsia="ru-RU"/>
              </w:rPr>
            </w:pPr>
            <w:r w:rsidRPr="00444D3A">
              <w:rPr>
                <w:rFonts w:ascii="Times New Roman" w:eastAsia="Times New Roman" w:hAnsi="Times New Roman" w:cs="Times New Roman"/>
                <w:b/>
                <w:bCs/>
                <w:lang w:eastAsia="ru-RU"/>
              </w:rPr>
              <w:t>Тема 3.3. Автоматизированная система хранения и поиска информации</w:t>
            </w:r>
          </w:p>
        </w:tc>
        <w:tc>
          <w:tcPr>
            <w:tcW w:w="2588" w:type="pct"/>
          </w:tcPr>
          <w:p w14:paraId="69E46159"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 xml:space="preserve">Содержание учебного материала </w:t>
            </w:r>
          </w:p>
        </w:tc>
        <w:tc>
          <w:tcPr>
            <w:tcW w:w="413" w:type="pct"/>
            <w:vAlign w:val="center"/>
          </w:tcPr>
          <w:p w14:paraId="2223B1CF"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79778465" w14:textId="57B36498"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5C0E34DE" w14:textId="77777777" w:rsidR="00E208D4" w:rsidRPr="00985111" w:rsidRDefault="00E208D4" w:rsidP="00E208D4">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791F1A90" w14:textId="280F161F" w:rsidR="00444D3A" w:rsidRPr="00444D3A" w:rsidRDefault="00E208D4" w:rsidP="00E208D4">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44D3A" w:rsidRPr="00444D3A" w14:paraId="3908F38C" w14:textId="77777777" w:rsidTr="00E208D4">
        <w:trPr>
          <w:trHeight w:val="20"/>
          <w:jc w:val="center"/>
        </w:trPr>
        <w:tc>
          <w:tcPr>
            <w:tcW w:w="777" w:type="pct"/>
            <w:vMerge/>
          </w:tcPr>
          <w:p w14:paraId="0C79DC65"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A08CFE1" w14:textId="77777777" w:rsidR="00444D3A" w:rsidRPr="00444D3A" w:rsidRDefault="00444D3A" w:rsidP="006D6040">
            <w:pPr>
              <w:widowControl w:val="0"/>
              <w:numPr>
                <w:ilvl w:val="0"/>
                <w:numId w:val="131"/>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Информационные системы. База данных.</w:t>
            </w:r>
          </w:p>
        </w:tc>
        <w:tc>
          <w:tcPr>
            <w:tcW w:w="413" w:type="pct"/>
            <w:vMerge w:val="restart"/>
            <w:vAlign w:val="center"/>
          </w:tcPr>
          <w:p w14:paraId="2F42018E"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restart"/>
            <w:vAlign w:val="center"/>
          </w:tcPr>
          <w:p w14:paraId="7F1BC59F" w14:textId="1827095E"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tcPr>
          <w:p w14:paraId="677971A0"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71BC6E78" w14:textId="77777777" w:rsidTr="00E208D4">
        <w:trPr>
          <w:trHeight w:val="20"/>
          <w:jc w:val="center"/>
        </w:trPr>
        <w:tc>
          <w:tcPr>
            <w:tcW w:w="777" w:type="pct"/>
            <w:vMerge/>
          </w:tcPr>
          <w:p w14:paraId="27741555"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2B631EB2" w14:textId="77777777" w:rsidR="00444D3A" w:rsidRPr="00444D3A" w:rsidRDefault="00444D3A" w:rsidP="006D6040">
            <w:pPr>
              <w:widowControl w:val="0"/>
              <w:numPr>
                <w:ilvl w:val="0"/>
                <w:numId w:val="131"/>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Система управления базой данных, возможности СУБД.</w:t>
            </w:r>
          </w:p>
        </w:tc>
        <w:tc>
          <w:tcPr>
            <w:tcW w:w="413" w:type="pct"/>
            <w:vMerge/>
            <w:vAlign w:val="center"/>
          </w:tcPr>
          <w:p w14:paraId="187255E1"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149D4AB7" w14:textId="124266E7"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7147FCDC"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5CC63D9C" w14:textId="77777777" w:rsidTr="00E208D4">
        <w:trPr>
          <w:trHeight w:val="20"/>
          <w:jc w:val="center"/>
        </w:trPr>
        <w:tc>
          <w:tcPr>
            <w:tcW w:w="777" w:type="pct"/>
            <w:vMerge/>
          </w:tcPr>
          <w:p w14:paraId="64E6D6D2"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06CC1F6B" w14:textId="77777777" w:rsidR="00444D3A" w:rsidRPr="00444D3A" w:rsidRDefault="00444D3A" w:rsidP="006D6040">
            <w:pPr>
              <w:widowControl w:val="0"/>
              <w:numPr>
                <w:ilvl w:val="0"/>
                <w:numId w:val="131"/>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Конструктор. Типы полей.</w:t>
            </w:r>
          </w:p>
        </w:tc>
        <w:tc>
          <w:tcPr>
            <w:tcW w:w="413" w:type="pct"/>
            <w:vMerge/>
            <w:vAlign w:val="center"/>
          </w:tcPr>
          <w:p w14:paraId="687B7C0F"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5FDDF947" w14:textId="755567C9"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61B0F57A"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667CDFEF" w14:textId="77777777" w:rsidTr="00E208D4">
        <w:trPr>
          <w:trHeight w:val="20"/>
          <w:jc w:val="center"/>
        </w:trPr>
        <w:tc>
          <w:tcPr>
            <w:tcW w:w="777" w:type="pct"/>
            <w:vMerge/>
          </w:tcPr>
          <w:p w14:paraId="3C365FEA"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0D0A7079" w14:textId="77777777" w:rsidR="00444D3A" w:rsidRPr="00444D3A" w:rsidRDefault="00444D3A" w:rsidP="006D6040">
            <w:pPr>
              <w:widowControl w:val="0"/>
              <w:numPr>
                <w:ilvl w:val="0"/>
                <w:numId w:val="131"/>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Сортировка.</w:t>
            </w:r>
          </w:p>
        </w:tc>
        <w:tc>
          <w:tcPr>
            <w:tcW w:w="413" w:type="pct"/>
            <w:vMerge/>
            <w:vAlign w:val="center"/>
          </w:tcPr>
          <w:p w14:paraId="6770BB08"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64898AFA" w14:textId="645336F8"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0BA57B6E"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3A6D5CD2" w14:textId="77777777" w:rsidTr="00E208D4">
        <w:trPr>
          <w:trHeight w:val="20"/>
          <w:jc w:val="center"/>
        </w:trPr>
        <w:tc>
          <w:tcPr>
            <w:tcW w:w="777" w:type="pct"/>
            <w:vMerge/>
          </w:tcPr>
          <w:p w14:paraId="5FA7BDC5"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412828A0" w14:textId="77777777" w:rsidR="00444D3A" w:rsidRPr="00444D3A" w:rsidRDefault="00444D3A" w:rsidP="006D6040">
            <w:pPr>
              <w:widowControl w:val="0"/>
              <w:numPr>
                <w:ilvl w:val="0"/>
                <w:numId w:val="131"/>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Фильтрация.</w:t>
            </w:r>
          </w:p>
        </w:tc>
        <w:tc>
          <w:tcPr>
            <w:tcW w:w="413" w:type="pct"/>
            <w:vMerge/>
            <w:vAlign w:val="center"/>
          </w:tcPr>
          <w:p w14:paraId="7F46B5E5"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3CAB57D8" w14:textId="6AC4142B"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1455CB85"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1F81CAE6" w14:textId="77777777" w:rsidTr="00E208D4">
        <w:trPr>
          <w:trHeight w:val="20"/>
          <w:jc w:val="center"/>
        </w:trPr>
        <w:tc>
          <w:tcPr>
            <w:tcW w:w="777" w:type="pct"/>
            <w:vMerge/>
          </w:tcPr>
          <w:p w14:paraId="108EC447"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500C7F0E" w14:textId="77777777" w:rsidR="00444D3A" w:rsidRPr="00444D3A" w:rsidRDefault="00444D3A" w:rsidP="006D6040">
            <w:pPr>
              <w:widowControl w:val="0"/>
              <w:numPr>
                <w:ilvl w:val="0"/>
                <w:numId w:val="131"/>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Запрос.</w:t>
            </w:r>
          </w:p>
        </w:tc>
        <w:tc>
          <w:tcPr>
            <w:tcW w:w="413" w:type="pct"/>
            <w:vMerge/>
            <w:vAlign w:val="center"/>
          </w:tcPr>
          <w:p w14:paraId="2E498082"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0A731CD2" w14:textId="56BD1132"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7D256ADE"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24E81925" w14:textId="77777777" w:rsidTr="00E208D4">
        <w:trPr>
          <w:trHeight w:val="20"/>
          <w:jc w:val="center"/>
        </w:trPr>
        <w:tc>
          <w:tcPr>
            <w:tcW w:w="777" w:type="pct"/>
            <w:vMerge/>
          </w:tcPr>
          <w:p w14:paraId="5151A3F5"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440BD601" w14:textId="77777777" w:rsidR="00444D3A" w:rsidRPr="00444D3A" w:rsidRDefault="00444D3A" w:rsidP="006D6040">
            <w:pPr>
              <w:widowControl w:val="0"/>
              <w:numPr>
                <w:ilvl w:val="0"/>
                <w:numId w:val="131"/>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Отчёт.</w:t>
            </w:r>
          </w:p>
        </w:tc>
        <w:tc>
          <w:tcPr>
            <w:tcW w:w="413" w:type="pct"/>
            <w:vMerge/>
            <w:vAlign w:val="center"/>
          </w:tcPr>
          <w:p w14:paraId="5CFDE638"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151DC2B3" w14:textId="54D3D0CB"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tcPr>
          <w:p w14:paraId="31C31ACE" w14:textId="77777777" w:rsidR="00444D3A" w:rsidRPr="00444D3A" w:rsidRDefault="00444D3A" w:rsidP="00E208D4">
            <w:pPr>
              <w:widowControl w:val="0"/>
              <w:rPr>
                <w:rFonts w:ascii="Times New Roman" w:eastAsia="Times New Roman" w:hAnsi="Times New Roman" w:cs="Times New Roman"/>
                <w:bCs/>
                <w:lang w:eastAsia="ru-RU"/>
              </w:rPr>
            </w:pPr>
          </w:p>
        </w:tc>
      </w:tr>
      <w:tr w:rsidR="00444D3A" w:rsidRPr="00444D3A" w14:paraId="3705C4F3" w14:textId="77777777" w:rsidTr="00E208D4">
        <w:trPr>
          <w:trHeight w:val="20"/>
          <w:jc w:val="center"/>
        </w:trPr>
        <w:tc>
          <w:tcPr>
            <w:tcW w:w="777" w:type="pct"/>
            <w:vMerge/>
          </w:tcPr>
          <w:p w14:paraId="77195EC7"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2355FD4B" w14:textId="040953F2" w:rsidR="00444D3A" w:rsidRPr="00444D3A" w:rsidRDefault="00444D3A" w:rsidP="00444D3A">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w:t>
            </w:r>
            <w:r w:rsidRPr="00444D3A">
              <w:rPr>
                <w:rFonts w:ascii="Times New Roman" w:eastAsia="Times New Roman" w:hAnsi="Times New Roman" w:cs="Times New Roman"/>
                <w:b/>
                <w:bCs/>
                <w:lang w:eastAsia="ru-RU"/>
              </w:rPr>
              <w:t xml:space="preserve"> практических занятий </w:t>
            </w:r>
          </w:p>
        </w:tc>
        <w:tc>
          <w:tcPr>
            <w:tcW w:w="413" w:type="pct"/>
            <w:vAlign w:val="center"/>
          </w:tcPr>
          <w:p w14:paraId="29CAD160"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34E2E99C" w14:textId="2C9F0F13" w:rsidR="00444D3A" w:rsidRPr="00444D3A" w:rsidRDefault="00444D3A" w:rsidP="00E208D4">
            <w:pPr>
              <w:widowControl w:val="0"/>
              <w:jc w:val="center"/>
              <w:rPr>
                <w:rFonts w:ascii="Times New Roman" w:eastAsia="Times New Roman" w:hAnsi="Times New Roman" w:cs="Times New Roman"/>
                <w:b/>
                <w:lang w:eastAsia="ru-RU"/>
              </w:rPr>
            </w:pPr>
          </w:p>
        </w:tc>
        <w:tc>
          <w:tcPr>
            <w:tcW w:w="618" w:type="pct"/>
            <w:vMerge/>
          </w:tcPr>
          <w:p w14:paraId="0028C477"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3FBCC4F9" w14:textId="77777777" w:rsidTr="00E208D4">
        <w:trPr>
          <w:trHeight w:val="20"/>
          <w:jc w:val="center"/>
        </w:trPr>
        <w:tc>
          <w:tcPr>
            <w:tcW w:w="777" w:type="pct"/>
            <w:vMerge/>
          </w:tcPr>
          <w:p w14:paraId="73616F33"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BF3E658"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Создание структуры базы данных, создание таблиц и форм.</w:t>
            </w:r>
          </w:p>
        </w:tc>
        <w:tc>
          <w:tcPr>
            <w:tcW w:w="413" w:type="pct"/>
            <w:vAlign w:val="center"/>
          </w:tcPr>
          <w:p w14:paraId="79B9CC13"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56D8B0AF" w14:textId="6D122105"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51FF0702"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32768529" w14:textId="77777777" w:rsidTr="00E208D4">
        <w:trPr>
          <w:trHeight w:val="20"/>
          <w:jc w:val="center"/>
        </w:trPr>
        <w:tc>
          <w:tcPr>
            <w:tcW w:w="777" w:type="pct"/>
            <w:vMerge/>
          </w:tcPr>
          <w:p w14:paraId="47DD57DA"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11802668"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Операции в базе данных, создание запросов.</w:t>
            </w:r>
          </w:p>
        </w:tc>
        <w:tc>
          <w:tcPr>
            <w:tcW w:w="413" w:type="pct"/>
            <w:vAlign w:val="center"/>
          </w:tcPr>
          <w:p w14:paraId="3913662F"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7C4E1FF2" w14:textId="6B89A3D7"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5C2C81A5"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6C6C54B6" w14:textId="77777777" w:rsidTr="00E208D4">
        <w:trPr>
          <w:trHeight w:val="20"/>
          <w:jc w:val="center"/>
        </w:trPr>
        <w:tc>
          <w:tcPr>
            <w:tcW w:w="777" w:type="pct"/>
            <w:vMerge/>
          </w:tcPr>
          <w:p w14:paraId="07DF5728"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1E1F442B"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Операции в базе данных, создание отчётов.</w:t>
            </w:r>
          </w:p>
        </w:tc>
        <w:tc>
          <w:tcPr>
            <w:tcW w:w="413" w:type="pct"/>
            <w:vAlign w:val="center"/>
          </w:tcPr>
          <w:p w14:paraId="2199EEE1"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3086E6A9" w14:textId="1A5F6605"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424BAE59"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7B06B5EB" w14:textId="77777777" w:rsidTr="00E208D4">
        <w:trPr>
          <w:trHeight w:val="20"/>
          <w:jc w:val="center"/>
        </w:trPr>
        <w:tc>
          <w:tcPr>
            <w:tcW w:w="777" w:type="pct"/>
            <w:vMerge/>
          </w:tcPr>
          <w:p w14:paraId="12FAB5CB"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71CE0F9"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7C1476B8"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2351D189" w14:textId="58D98B7B"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tcPr>
          <w:p w14:paraId="14E046BE" w14:textId="77777777" w:rsidR="00444D3A" w:rsidRPr="00444D3A" w:rsidRDefault="00444D3A" w:rsidP="00E208D4">
            <w:pPr>
              <w:widowControl w:val="0"/>
              <w:rPr>
                <w:rFonts w:ascii="Times New Roman" w:eastAsia="Times New Roman" w:hAnsi="Times New Roman" w:cs="Times New Roman"/>
                <w:lang w:eastAsia="ru-RU"/>
              </w:rPr>
            </w:pPr>
          </w:p>
        </w:tc>
      </w:tr>
      <w:tr w:rsidR="00444D3A" w:rsidRPr="00444D3A" w14:paraId="2122A557" w14:textId="77777777" w:rsidTr="00E208D4">
        <w:trPr>
          <w:trHeight w:val="20"/>
          <w:jc w:val="center"/>
        </w:trPr>
        <w:tc>
          <w:tcPr>
            <w:tcW w:w="777" w:type="pct"/>
            <w:vMerge w:val="restart"/>
          </w:tcPr>
          <w:p w14:paraId="4B7E02D7" w14:textId="77777777" w:rsidR="00444D3A" w:rsidRPr="00444D3A" w:rsidRDefault="00444D3A" w:rsidP="00444D3A">
            <w:pPr>
              <w:widowControl w:val="0"/>
              <w:jc w:val="both"/>
              <w:rPr>
                <w:rFonts w:ascii="Times New Roman" w:eastAsia="Times New Roman" w:hAnsi="Times New Roman" w:cs="Times New Roman"/>
                <w:bCs/>
                <w:lang w:eastAsia="ru-RU"/>
              </w:rPr>
            </w:pPr>
            <w:r w:rsidRPr="00444D3A">
              <w:rPr>
                <w:rFonts w:ascii="Times New Roman" w:eastAsia="Times New Roman" w:hAnsi="Times New Roman" w:cs="Times New Roman"/>
                <w:b/>
                <w:bCs/>
                <w:lang w:eastAsia="ru-RU"/>
              </w:rPr>
              <w:t>Тема 3.4. Автоматизированная обработка графической информации</w:t>
            </w:r>
          </w:p>
        </w:tc>
        <w:tc>
          <w:tcPr>
            <w:tcW w:w="2588" w:type="pct"/>
          </w:tcPr>
          <w:p w14:paraId="3C3FBF5B" w14:textId="77777777" w:rsidR="00444D3A" w:rsidRPr="00444D3A" w:rsidRDefault="00444D3A" w:rsidP="00444D3A">
            <w:pPr>
              <w:widowControl w:val="0"/>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 xml:space="preserve">Содержание учебного материала </w:t>
            </w:r>
          </w:p>
        </w:tc>
        <w:tc>
          <w:tcPr>
            <w:tcW w:w="413" w:type="pct"/>
            <w:vAlign w:val="center"/>
          </w:tcPr>
          <w:p w14:paraId="10E93E62"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Align w:val="center"/>
          </w:tcPr>
          <w:p w14:paraId="749CEA4F" w14:textId="2CC8DA55"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restart"/>
          </w:tcPr>
          <w:p w14:paraId="218B052B" w14:textId="77777777" w:rsidR="00E208D4" w:rsidRPr="00985111" w:rsidRDefault="00E208D4" w:rsidP="00E208D4">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42D5DA40" w14:textId="6D520C6C" w:rsidR="00444D3A" w:rsidRPr="00444D3A" w:rsidRDefault="00E208D4" w:rsidP="00E208D4">
            <w:pPr>
              <w:widowControl w:val="0"/>
              <w:rPr>
                <w:rFonts w:ascii="Times New Roman" w:eastAsia="Times New Roman" w:hAnsi="Times New Roman" w:cs="Times New Roman"/>
                <w:lang w:eastAsia="ru-RU"/>
              </w:rPr>
            </w:pPr>
            <w:r w:rsidRPr="00797EB6">
              <w:rPr>
                <w:rFonts w:ascii="Times New Roman" w:eastAsia="Times New Roman" w:hAnsi="Times New Roman" w:cs="Times New Roman"/>
                <w:iCs/>
                <w:sz w:val="24"/>
                <w:szCs w:val="24"/>
                <w:lang w:eastAsia="ru-RU"/>
              </w:rPr>
              <w:t>ОК 02</w:t>
            </w:r>
          </w:p>
        </w:tc>
      </w:tr>
      <w:tr w:rsidR="00444D3A" w:rsidRPr="00444D3A" w14:paraId="26D56C4F" w14:textId="77777777" w:rsidTr="00E208D4">
        <w:trPr>
          <w:trHeight w:val="20"/>
          <w:jc w:val="center"/>
        </w:trPr>
        <w:tc>
          <w:tcPr>
            <w:tcW w:w="777" w:type="pct"/>
            <w:vMerge/>
          </w:tcPr>
          <w:p w14:paraId="492DB726"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9D7FDA6" w14:textId="77777777" w:rsidR="00444D3A" w:rsidRPr="00444D3A" w:rsidRDefault="00444D3A" w:rsidP="006D6040">
            <w:pPr>
              <w:widowControl w:val="0"/>
              <w:numPr>
                <w:ilvl w:val="0"/>
                <w:numId w:val="132"/>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Виды графической информации. Возможности и ограничения различных графических редакторов.</w:t>
            </w:r>
          </w:p>
        </w:tc>
        <w:tc>
          <w:tcPr>
            <w:tcW w:w="413" w:type="pct"/>
            <w:vMerge w:val="restart"/>
            <w:vAlign w:val="center"/>
          </w:tcPr>
          <w:p w14:paraId="3EFBA8B1" w14:textId="77777777" w:rsidR="00444D3A" w:rsidRPr="00444D3A" w:rsidRDefault="00444D3A" w:rsidP="00E208D4">
            <w:pPr>
              <w:widowControl w:val="0"/>
              <w:jc w:val="center"/>
              <w:rPr>
                <w:rFonts w:ascii="Times New Roman" w:eastAsia="Times New Roman" w:hAnsi="Times New Roman" w:cs="Times New Roman"/>
                <w:bCs/>
                <w:lang w:eastAsia="ru-RU"/>
              </w:rPr>
            </w:pPr>
          </w:p>
        </w:tc>
        <w:tc>
          <w:tcPr>
            <w:tcW w:w="605" w:type="pct"/>
            <w:vMerge w:val="restart"/>
            <w:vAlign w:val="center"/>
          </w:tcPr>
          <w:p w14:paraId="6E2AC921" w14:textId="306CB0E4" w:rsidR="00444D3A" w:rsidRPr="00444D3A" w:rsidRDefault="00444D3A" w:rsidP="00E208D4">
            <w:pPr>
              <w:widowControl w:val="0"/>
              <w:jc w:val="center"/>
              <w:rPr>
                <w:rFonts w:ascii="Times New Roman" w:eastAsia="Times New Roman" w:hAnsi="Times New Roman" w:cs="Times New Roman"/>
                <w:bCs/>
                <w:lang w:eastAsia="ru-RU"/>
              </w:rPr>
            </w:pPr>
          </w:p>
        </w:tc>
        <w:tc>
          <w:tcPr>
            <w:tcW w:w="618" w:type="pct"/>
            <w:vMerge/>
            <w:vAlign w:val="center"/>
          </w:tcPr>
          <w:p w14:paraId="7A72F2B1" w14:textId="77777777" w:rsidR="00444D3A" w:rsidRPr="00444D3A" w:rsidRDefault="00444D3A" w:rsidP="00444D3A">
            <w:pPr>
              <w:widowControl w:val="0"/>
              <w:jc w:val="center"/>
              <w:rPr>
                <w:rFonts w:ascii="Times New Roman" w:eastAsia="Times New Roman" w:hAnsi="Times New Roman" w:cs="Times New Roman"/>
                <w:bCs/>
                <w:lang w:eastAsia="ru-RU"/>
              </w:rPr>
            </w:pPr>
          </w:p>
        </w:tc>
      </w:tr>
      <w:tr w:rsidR="00444D3A" w:rsidRPr="00444D3A" w14:paraId="78840D09" w14:textId="77777777" w:rsidTr="00E208D4">
        <w:trPr>
          <w:trHeight w:val="20"/>
          <w:jc w:val="center"/>
        </w:trPr>
        <w:tc>
          <w:tcPr>
            <w:tcW w:w="777" w:type="pct"/>
            <w:vMerge/>
          </w:tcPr>
          <w:p w14:paraId="64A8DDDA"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3D53D527" w14:textId="77777777" w:rsidR="00444D3A" w:rsidRPr="00444D3A" w:rsidRDefault="00444D3A" w:rsidP="006D6040">
            <w:pPr>
              <w:widowControl w:val="0"/>
              <w:numPr>
                <w:ilvl w:val="0"/>
                <w:numId w:val="132"/>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Технологии и программы обработки графической информации. Эффективное использование и регулировка пользовательских настроек и параметров программ.</w:t>
            </w:r>
          </w:p>
        </w:tc>
        <w:tc>
          <w:tcPr>
            <w:tcW w:w="413" w:type="pct"/>
            <w:vMerge/>
            <w:vAlign w:val="center"/>
          </w:tcPr>
          <w:p w14:paraId="64BDFB96"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542514A8" w14:textId="5783576E"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ign w:val="center"/>
          </w:tcPr>
          <w:p w14:paraId="2D96428E" w14:textId="77777777" w:rsidR="00444D3A" w:rsidRPr="00444D3A" w:rsidRDefault="00444D3A" w:rsidP="00444D3A">
            <w:pPr>
              <w:widowControl w:val="0"/>
              <w:jc w:val="center"/>
              <w:rPr>
                <w:rFonts w:ascii="Times New Roman" w:eastAsia="Times New Roman" w:hAnsi="Times New Roman" w:cs="Times New Roman"/>
                <w:bCs/>
                <w:lang w:eastAsia="ru-RU"/>
              </w:rPr>
            </w:pPr>
          </w:p>
        </w:tc>
      </w:tr>
      <w:tr w:rsidR="00444D3A" w:rsidRPr="00444D3A" w14:paraId="6D10412C" w14:textId="77777777" w:rsidTr="00E208D4">
        <w:trPr>
          <w:trHeight w:val="20"/>
          <w:jc w:val="center"/>
        </w:trPr>
        <w:tc>
          <w:tcPr>
            <w:tcW w:w="777" w:type="pct"/>
            <w:vMerge/>
          </w:tcPr>
          <w:p w14:paraId="7CF50F19"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60512399" w14:textId="77777777" w:rsidR="00444D3A" w:rsidRPr="00444D3A" w:rsidRDefault="00444D3A" w:rsidP="006D6040">
            <w:pPr>
              <w:widowControl w:val="0"/>
              <w:numPr>
                <w:ilvl w:val="0"/>
                <w:numId w:val="132"/>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Флеш-технология.</w:t>
            </w:r>
          </w:p>
        </w:tc>
        <w:tc>
          <w:tcPr>
            <w:tcW w:w="413" w:type="pct"/>
            <w:vMerge/>
            <w:vAlign w:val="center"/>
          </w:tcPr>
          <w:p w14:paraId="5B4C8716"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23CF859E" w14:textId="6769A785"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ign w:val="center"/>
          </w:tcPr>
          <w:p w14:paraId="6B45BA7D" w14:textId="77777777" w:rsidR="00444D3A" w:rsidRPr="00444D3A" w:rsidRDefault="00444D3A" w:rsidP="00444D3A">
            <w:pPr>
              <w:widowControl w:val="0"/>
              <w:jc w:val="center"/>
              <w:rPr>
                <w:rFonts w:ascii="Times New Roman" w:eastAsia="Times New Roman" w:hAnsi="Times New Roman" w:cs="Times New Roman"/>
                <w:bCs/>
                <w:lang w:eastAsia="ru-RU"/>
              </w:rPr>
            </w:pPr>
          </w:p>
        </w:tc>
      </w:tr>
      <w:tr w:rsidR="00444D3A" w:rsidRPr="00444D3A" w14:paraId="03C6E075" w14:textId="77777777" w:rsidTr="00E208D4">
        <w:trPr>
          <w:trHeight w:val="20"/>
          <w:jc w:val="center"/>
        </w:trPr>
        <w:tc>
          <w:tcPr>
            <w:tcW w:w="777" w:type="pct"/>
            <w:vMerge/>
          </w:tcPr>
          <w:p w14:paraId="23A12741"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786B9C3C" w14:textId="77777777" w:rsidR="00444D3A" w:rsidRPr="00444D3A" w:rsidRDefault="00444D3A" w:rsidP="006D6040">
            <w:pPr>
              <w:widowControl w:val="0"/>
              <w:numPr>
                <w:ilvl w:val="0"/>
                <w:numId w:val="132"/>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Видеографика.</w:t>
            </w:r>
          </w:p>
        </w:tc>
        <w:tc>
          <w:tcPr>
            <w:tcW w:w="413" w:type="pct"/>
            <w:vMerge/>
            <w:vAlign w:val="center"/>
          </w:tcPr>
          <w:p w14:paraId="3DE18632" w14:textId="77777777" w:rsidR="00444D3A" w:rsidRPr="00444D3A" w:rsidRDefault="00444D3A" w:rsidP="00E208D4">
            <w:pPr>
              <w:widowControl w:val="0"/>
              <w:jc w:val="center"/>
              <w:rPr>
                <w:rFonts w:ascii="Times New Roman" w:eastAsia="Times New Roman" w:hAnsi="Times New Roman" w:cs="Times New Roman"/>
                <w:b/>
                <w:bCs/>
                <w:lang w:eastAsia="ru-RU"/>
              </w:rPr>
            </w:pPr>
          </w:p>
        </w:tc>
        <w:tc>
          <w:tcPr>
            <w:tcW w:w="605" w:type="pct"/>
            <w:vMerge/>
            <w:vAlign w:val="center"/>
          </w:tcPr>
          <w:p w14:paraId="5355AFC5" w14:textId="21E734CE" w:rsidR="00444D3A" w:rsidRPr="00444D3A" w:rsidRDefault="00444D3A" w:rsidP="00E208D4">
            <w:pPr>
              <w:widowControl w:val="0"/>
              <w:jc w:val="center"/>
              <w:rPr>
                <w:rFonts w:ascii="Times New Roman" w:eastAsia="Times New Roman" w:hAnsi="Times New Roman" w:cs="Times New Roman"/>
                <w:b/>
                <w:bCs/>
                <w:lang w:eastAsia="ru-RU"/>
              </w:rPr>
            </w:pPr>
          </w:p>
        </w:tc>
        <w:tc>
          <w:tcPr>
            <w:tcW w:w="618" w:type="pct"/>
            <w:vMerge/>
            <w:vAlign w:val="center"/>
          </w:tcPr>
          <w:p w14:paraId="1944E9B7" w14:textId="77777777" w:rsidR="00444D3A" w:rsidRPr="00444D3A" w:rsidRDefault="00444D3A" w:rsidP="00444D3A">
            <w:pPr>
              <w:widowControl w:val="0"/>
              <w:jc w:val="center"/>
              <w:rPr>
                <w:rFonts w:ascii="Times New Roman" w:eastAsia="Times New Roman" w:hAnsi="Times New Roman" w:cs="Times New Roman"/>
                <w:bCs/>
                <w:lang w:eastAsia="ru-RU"/>
              </w:rPr>
            </w:pPr>
          </w:p>
        </w:tc>
      </w:tr>
      <w:tr w:rsidR="00444D3A" w:rsidRPr="00444D3A" w14:paraId="3324227C" w14:textId="77777777" w:rsidTr="00E208D4">
        <w:trPr>
          <w:trHeight w:val="20"/>
          <w:jc w:val="center"/>
        </w:trPr>
        <w:tc>
          <w:tcPr>
            <w:tcW w:w="777" w:type="pct"/>
            <w:vMerge/>
          </w:tcPr>
          <w:p w14:paraId="7F9DAD36"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5F0AE01C" w14:textId="3A459E38" w:rsidR="00444D3A" w:rsidRPr="00444D3A" w:rsidRDefault="00444D3A" w:rsidP="00444D3A">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w:t>
            </w:r>
            <w:r w:rsidRPr="00444D3A">
              <w:rPr>
                <w:rFonts w:ascii="Times New Roman" w:eastAsia="Times New Roman" w:hAnsi="Times New Roman" w:cs="Times New Roman"/>
                <w:b/>
                <w:bCs/>
                <w:lang w:eastAsia="ru-RU"/>
              </w:rPr>
              <w:t xml:space="preserve"> практических занятий </w:t>
            </w:r>
          </w:p>
        </w:tc>
        <w:tc>
          <w:tcPr>
            <w:tcW w:w="413" w:type="pct"/>
            <w:vAlign w:val="center"/>
          </w:tcPr>
          <w:p w14:paraId="08333283"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3F4476CD" w14:textId="54CAF5A4" w:rsidR="00444D3A" w:rsidRPr="00444D3A" w:rsidRDefault="00444D3A" w:rsidP="00E208D4">
            <w:pPr>
              <w:widowControl w:val="0"/>
              <w:jc w:val="center"/>
              <w:rPr>
                <w:rFonts w:ascii="Times New Roman" w:eastAsia="Times New Roman" w:hAnsi="Times New Roman" w:cs="Times New Roman"/>
                <w:b/>
                <w:lang w:eastAsia="ru-RU"/>
              </w:rPr>
            </w:pPr>
          </w:p>
        </w:tc>
        <w:tc>
          <w:tcPr>
            <w:tcW w:w="618" w:type="pct"/>
            <w:vMerge/>
            <w:vAlign w:val="center"/>
          </w:tcPr>
          <w:p w14:paraId="408E6E24" w14:textId="77777777" w:rsidR="00444D3A" w:rsidRPr="00444D3A" w:rsidRDefault="00444D3A" w:rsidP="00444D3A">
            <w:pPr>
              <w:widowControl w:val="0"/>
              <w:jc w:val="center"/>
              <w:rPr>
                <w:rFonts w:ascii="Times New Roman" w:eastAsia="Times New Roman" w:hAnsi="Times New Roman" w:cs="Times New Roman"/>
                <w:lang w:eastAsia="ru-RU"/>
              </w:rPr>
            </w:pPr>
          </w:p>
        </w:tc>
      </w:tr>
      <w:tr w:rsidR="00444D3A" w:rsidRPr="00444D3A" w14:paraId="5D333B94" w14:textId="77777777" w:rsidTr="00E208D4">
        <w:trPr>
          <w:trHeight w:val="20"/>
          <w:jc w:val="center"/>
        </w:trPr>
        <w:tc>
          <w:tcPr>
            <w:tcW w:w="777" w:type="pct"/>
            <w:vMerge/>
          </w:tcPr>
          <w:p w14:paraId="0C4BCCDC"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52FED748"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Работа в графических редакторах: создание графического объекта.</w:t>
            </w:r>
          </w:p>
        </w:tc>
        <w:tc>
          <w:tcPr>
            <w:tcW w:w="413" w:type="pct"/>
            <w:vAlign w:val="center"/>
          </w:tcPr>
          <w:p w14:paraId="4B32703D"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1595CA50" w14:textId="093E741E"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vAlign w:val="center"/>
          </w:tcPr>
          <w:p w14:paraId="2E7F1AC8" w14:textId="77777777" w:rsidR="00444D3A" w:rsidRPr="00444D3A" w:rsidRDefault="00444D3A" w:rsidP="00444D3A">
            <w:pPr>
              <w:widowControl w:val="0"/>
              <w:jc w:val="center"/>
              <w:rPr>
                <w:rFonts w:ascii="Times New Roman" w:eastAsia="Times New Roman" w:hAnsi="Times New Roman" w:cs="Times New Roman"/>
                <w:lang w:eastAsia="ru-RU"/>
              </w:rPr>
            </w:pPr>
          </w:p>
        </w:tc>
      </w:tr>
      <w:tr w:rsidR="00444D3A" w:rsidRPr="00444D3A" w14:paraId="71E888B6" w14:textId="77777777" w:rsidTr="00E208D4">
        <w:trPr>
          <w:trHeight w:val="20"/>
          <w:jc w:val="center"/>
        </w:trPr>
        <w:tc>
          <w:tcPr>
            <w:tcW w:w="777" w:type="pct"/>
            <w:vMerge/>
          </w:tcPr>
          <w:p w14:paraId="11817D34"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2FACDE9A" w14:textId="77777777" w:rsidR="00444D3A" w:rsidRPr="00444D3A" w:rsidRDefault="00444D3A" w:rsidP="006D6040">
            <w:pPr>
              <w:widowControl w:val="0"/>
              <w:numPr>
                <w:ilvl w:val="0"/>
                <w:numId w:val="129"/>
              </w:numPr>
              <w:spacing w:line="276" w:lineRule="auto"/>
              <w:ind w:left="0" w:firstLine="0"/>
              <w:jc w:val="both"/>
              <w:rPr>
                <w:rFonts w:ascii="Times New Roman" w:eastAsia="Times New Roman" w:hAnsi="Times New Roman" w:cs="Times New Roman"/>
                <w:lang w:eastAsia="ru-RU"/>
              </w:rPr>
            </w:pPr>
            <w:r w:rsidRPr="00444D3A">
              <w:rPr>
                <w:rFonts w:ascii="Times New Roman" w:eastAsia="Times New Roman" w:hAnsi="Times New Roman" w:cs="Times New Roman"/>
                <w:lang w:eastAsia="ru-RU"/>
              </w:rPr>
              <w:t xml:space="preserve">Работа в графических редакторах: обработка </w:t>
            </w:r>
            <w:r w:rsidRPr="00444D3A">
              <w:rPr>
                <w:rFonts w:ascii="Times New Roman" w:eastAsia="Times New Roman" w:hAnsi="Times New Roman" w:cs="Times New Roman"/>
                <w:lang w:eastAsia="ru-RU"/>
              </w:rPr>
              <w:lastRenderedPageBreak/>
              <w:t>графического объекта.</w:t>
            </w:r>
          </w:p>
        </w:tc>
        <w:tc>
          <w:tcPr>
            <w:tcW w:w="413" w:type="pct"/>
            <w:vAlign w:val="center"/>
          </w:tcPr>
          <w:p w14:paraId="0BB7B6CE" w14:textId="77777777" w:rsidR="00444D3A" w:rsidRPr="00444D3A" w:rsidRDefault="00444D3A" w:rsidP="00E208D4">
            <w:pPr>
              <w:widowControl w:val="0"/>
              <w:jc w:val="center"/>
              <w:rPr>
                <w:rFonts w:ascii="Times New Roman" w:eastAsia="Times New Roman" w:hAnsi="Times New Roman" w:cs="Times New Roman"/>
                <w:lang w:eastAsia="ru-RU"/>
              </w:rPr>
            </w:pPr>
          </w:p>
        </w:tc>
        <w:tc>
          <w:tcPr>
            <w:tcW w:w="605" w:type="pct"/>
            <w:vAlign w:val="center"/>
          </w:tcPr>
          <w:p w14:paraId="15E481F4" w14:textId="3BF946B7"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Merge/>
            <w:vAlign w:val="center"/>
          </w:tcPr>
          <w:p w14:paraId="7A5A3678" w14:textId="77777777" w:rsidR="00444D3A" w:rsidRPr="00444D3A" w:rsidRDefault="00444D3A" w:rsidP="00444D3A">
            <w:pPr>
              <w:widowControl w:val="0"/>
              <w:jc w:val="center"/>
              <w:rPr>
                <w:rFonts w:ascii="Times New Roman" w:eastAsia="Times New Roman" w:hAnsi="Times New Roman" w:cs="Times New Roman"/>
                <w:lang w:eastAsia="ru-RU"/>
              </w:rPr>
            </w:pPr>
          </w:p>
        </w:tc>
      </w:tr>
      <w:tr w:rsidR="00444D3A" w:rsidRPr="00444D3A" w14:paraId="085C09EA" w14:textId="77777777" w:rsidTr="00E208D4">
        <w:trPr>
          <w:trHeight w:val="20"/>
          <w:jc w:val="center"/>
        </w:trPr>
        <w:tc>
          <w:tcPr>
            <w:tcW w:w="777" w:type="pct"/>
            <w:vMerge/>
          </w:tcPr>
          <w:p w14:paraId="00D19659" w14:textId="77777777" w:rsidR="00444D3A" w:rsidRPr="00444D3A" w:rsidRDefault="00444D3A" w:rsidP="00444D3A">
            <w:pPr>
              <w:widowControl w:val="0"/>
              <w:jc w:val="both"/>
              <w:rPr>
                <w:rFonts w:ascii="Times New Roman" w:eastAsia="Times New Roman" w:hAnsi="Times New Roman" w:cs="Times New Roman"/>
                <w:bCs/>
                <w:lang w:eastAsia="ru-RU"/>
              </w:rPr>
            </w:pPr>
          </w:p>
        </w:tc>
        <w:tc>
          <w:tcPr>
            <w:tcW w:w="2588" w:type="pct"/>
          </w:tcPr>
          <w:p w14:paraId="1955781E" w14:textId="4B81CB1A" w:rsidR="00444D3A" w:rsidRPr="00444D3A" w:rsidRDefault="00444D3A" w:rsidP="00444D3A">
            <w:pPr>
              <w:widowControl w:val="0"/>
              <w:jc w:val="both"/>
              <w:rPr>
                <w:rFonts w:ascii="Times New Roman" w:eastAsia="Times New Roman" w:hAnsi="Times New Roman" w:cs="Times New Roman"/>
                <w:bCs/>
                <w:sz w:val="24"/>
                <w:szCs w:val="24"/>
                <w:lang w:eastAsia="ru-RU"/>
              </w:rPr>
            </w:pPr>
            <w:r w:rsidRPr="00444D3A">
              <w:rPr>
                <w:rFonts w:ascii="Times New Roman" w:eastAsia="Times New Roman" w:hAnsi="Times New Roman" w:cs="Times New Roman"/>
                <w:b/>
                <w:bCs/>
                <w:lang w:eastAsia="ru-RU"/>
              </w:rPr>
              <w:t>Самостоятельная работа обучающихся</w:t>
            </w:r>
          </w:p>
        </w:tc>
        <w:tc>
          <w:tcPr>
            <w:tcW w:w="413" w:type="pct"/>
            <w:vAlign w:val="center"/>
          </w:tcPr>
          <w:p w14:paraId="1367F9E1"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7EEDE7B3" w14:textId="651AAD93" w:rsidR="00444D3A" w:rsidRPr="00444D3A" w:rsidRDefault="00444D3A" w:rsidP="00E208D4">
            <w:pPr>
              <w:widowControl w:val="0"/>
              <w:jc w:val="center"/>
              <w:rPr>
                <w:rFonts w:ascii="Times New Roman" w:eastAsia="Times New Roman" w:hAnsi="Times New Roman" w:cs="Times New Roman"/>
                <w:b/>
                <w:lang w:eastAsia="ru-RU"/>
              </w:rPr>
            </w:pPr>
          </w:p>
        </w:tc>
        <w:tc>
          <w:tcPr>
            <w:tcW w:w="618" w:type="pct"/>
            <w:vMerge/>
            <w:vAlign w:val="center"/>
          </w:tcPr>
          <w:p w14:paraId="07DEC5EF" w14:textId="77777777" w:rsidR="00444D3A" w:rsidRPr="00444D3A" w:rsidRDefault="00444D3A" w:rsidP="00444D3A">
            <w:pPr>
              <w:widowControl w:val="0"/>
              <w:jc w:val="center"/>
              <w:rPr>
                <w:rFonts w:ascii="Times New Roman" w:eastAsia="Times New Roman" w:hAnsi="Times New Roman" w:cs="Times New Roman"/>
                <w:lang w:eastAsia="ru-RU"/>
              </w:rPr>
            </w:pPr>
          </w:p>
        </w:tc>
      </w:tr>
      <w:tr w:rsidR="00444D3A" w:rsidRPr="00444D3A" w14:paraId="606EE6DD" w14:textId="77777777" w:rsidTr="00E208D4">
        <w:trPr>
          <w:trHeight w:val="20"/>
          <w:jc w:val="center"/>
        </w:trPr>
        <w:tc>
          <w:tcPr>
            <w:tcW w:w="3365" w:type="pct"/>
            <w:gridSpan w:val="2"/>
          </w:tcPr>
          <w:p w14:paraId="248F22A4" w14:textId="77777777" w:rsidR="00444D3A" w:rsidRPr="00444D3A" w:rsidRDefault="00444D3A" w:rsidP="00444D3A">
            <w:pPr>
              <w:widowControl w:val="0"/>
              <w:jc w:val="both"/>
              <w:rPr>
                <w:rFonts w:ascii="Times New Roman" w:eastAsia="Times New Roman" w:hAnsi="Times New Roman" w:cs="Times New Roman"/>
                <w:b/>
                <w:lang w:eastAsia="ru-RU"/>
              </w:rPr>
            </w:pPr>
            <w:r w:rsidRPr="00444D3A">
              <w:rPr>
                <w:rFonts w:ascii="Times New Roman" w:eastAsia="Times New Roman" w:hAnsi="Times New Roman" w:cs="Times New Roman"/>
                <w:b/>
                <w:lang w:eastAsia="ru-RU"/>
              </w:rPr>
              <w:t>Промежуточная аттестация</w:t>
            </w:r>
          </w:p>
        </w:tc>
        <w:tc>
          <w:tcPr>
            <w:tcW w:w="413" w:type="pct"/>
            <w:vAlign w:val="center"/>
          </w:tcPr>
          <w:p w14:paraId="52828F3B" w14:textId="77777777" w:rsidR="00444D3A" w:rsidRPr="00444D3A" w:rsidRDefault="00444D3A" w:rsidP="00E208D4">
            <w:pPr>
              <w:widowControl w:val="0"/>
              <w:jc w:val="center"/>
              <w:rPr>
                <w:rFonts w:ascii="Times New Roman" w:eastAsia="Times New Roman" w:hAnsi="Times New Roman" w:cs="Times New Roman"/>
                <w:b/>
                <w:lang w:eastAsia="ru-RU"/>
              </w:rPr>
            </w:pPr>
          </w:p>
        </w:tc>
        <w:tc>
          <w:tcPr>
            <w:tcW w:w="605" w:type="pct"/>
            <w:vAlign w:val="center"/>
          </w:tcPr>
          <w:p w14:paraId="444546B5" w14:textId="31DFFFB7" w:rsidR="00444D3A" w:rsidRPr="00444D3A" w:rsidRDefault="00444D3A" w:rsidP="00E208D4">
            <w:pPr>
              <w:widowControl w:val="0"/>
              <w:jc w:val="center"/>
              <w:rPr>
                <w:rFonts w:ascii="Times New Roman" w:eastAsia="Times New Roman" w:hAnsi="Times New Roman" w:cs="Times New Roman"/>
                <w:lang w:eastAsia="ru-RU"/>
              </w:rPr>
            </w:pPr>
          </w:p>
        </w:tc>
        <w:tc>
          <w:tcPr>
            <w:tcW w:w="618" w:type="pct"/>
            <w:vAlign w:val="center"/>
          </w:tcPr>
          <w:p w14:paraId="30B665DF" w14:textId="77777777" w:rsidR="00444D3A" w:rsidRPr="00444D3A" w:rsidRDefault="00444D3A" w:rsidP="00444D3A">
            <w:pPr>
              <w:widowControl w:val="0"/>
              <w:jc w:val="center"/>
              <w:rPr>
                <w:rFonts w:ascii="Times New Roman" w:eastAsia="Times New Roman" w:hAnsi="Times New Roman" w:cs="Times New Roman"/>
                <w:b/>
                <w:bCs/>
                <w:lang w:eastAsia="ru-RU"/>
              </w:rPr>
            </w:pPr>
          </w:p>
        </w:tc>
      </w:tr>
      <w:tr w:rsidR="00444D3A" w:rsidRPr="00444D3A" w14:paraId="6A6D79E0" w14:textId="77777777" w:rsidTr="00444D3A">
        <w:trPr>
          <w:trHeight w:val="20"/>
          <w:jc w:val="center"/>
        </w:trPr>
        <w:tc>
          <w:tcPr>
            <w:tcW w:w="3365" w:type="pct"/>
            <w:gridSpan w:val="2"/>
          </w:tcPr>
          <w:p w14:paraId="199B97BC" w14:textId="77777777" w:rsidR="00444D3A" w:rsidRPr="00444D3A" w:rsidRDefault="00444D3A" w:rsidP="00444D3A">
            <w:pPr>
              <w:widowControl w:val="0"/>
              <w:jc w:val="both"/>
              <w:rPr>
                <w:rFonts w:ascii="Times New Roman" w:eastAsia="Times New Roman" w:hAnsi="Times New Roman" w:cs="Times New Roman"/>
                <w:bCs/>
                <w:lang w:eastAsia="ru-RU"/>
              </w:rPr>
            </w:pPr>
            <w:r w:rsidRPr="00444D3A">
              <w:rPr>
                <w:rFonts w:ascii="Times New Roman" w:eastAsia="Times New Roman" w:hAnsi="Times New Roman" w:cs="Times New Roman"/>
                <w:b/>
                <w:bCs/>
                <w:lang w:eastAsia="ru-RU"/>
              </w:rPr>
              <w:t>Всего:</w:t>
            </w:r>
          </w:p>
        </w:tc>
        <w:tc>
          <w:tcPr>
            <w:tcW w:w="413" w:type="pct"/>
          </w:tcPr>
          <w:p w14:paraId="070C0657" w14:textId="3B71C9C6" w:rsidR="00444D3A" w:rsidRPr="00444D3A" w:rsidRDefault="00444D3A" w:rsidP="00444D3A">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53</w:t>
            </w:r>
          </w:p>
        </w:tc>
        <w:tc>
          <w:tcPr>
            <w:tcW w:w="605" w:type="pct"/>
            <w:vAlign w:val="center"/>
          </w:tcPr>
          <w:p w14:paraId="0118CCE9" w14:textId="75BDA265" w:rsidR="00444D3A" w:rsidRPr="00444D3A" w:rsidRDefault="00444D3A" w:rsidP="00444D3A">
            <w:pPr>
              <w:widowControl w:val="0"/>
              <w:jc w:val="center"/>
              <w:rPr>
                <w:rFonts w:ascii="Times New Roman" w:eastAsia="Times New Roman" w:hAnsi="Times New Roman" w:cs="Times New Roman"/>
                <w:b/>
                <w:bCs/>
                <w:lang w:eastAsia="ru-RU"/>
              </w:rPr>
            </w:pPr>
            <w:r w:rsidRPr="00444D3A">
              <w:rPr>
                <w:rFonts w:ascii="Times New Roman" w:eastAsia="Times New Roman" w:hAnsi="Times New Roman" w:cs="Times New Roman"/>
                <w:b/>
                <w:bCs/>
                <w:lang w:eastAsia="ru-RU"/>
              </w:rPr>
              <w:t>53</w:t>
            </w:r>
          </w:p>
        </w:tc>
        <w:tc>
          <w:tcPr>
            <w:tcW w:w="618" w:type="pct"/>
            <w:vAlign w:val="center"/>
          </w:tcPr>
          <w:p w14:paraId="2F79B04E" w14:textId="77777777" w:rsidR="00444D3A" w:rsidRPr="00444D3A" w:rsidRDefault="00444D3A" w:rsidP="00444D3A">
            <w:pPr>
              <w:widowControl w:val="0"/>
              <w:jc w:val="center"/>
              <w:rPr>
                <w:rFonts w:ascii="Times New Roman" w:eastAsia="Times New Roman" w:hAnsi="Times New Roman" w:cs="Times New Roman"/>
                <w:bCs/>
                <w:lang w:eastAsia="ru-RU"/>
              </w:rPr>
            </w:pPr>
          </w:p>
        </w:tc>
      </w:tr>
    </w:tbl>
    <w:p w14:paraId="04E96E0B" w14:textId="77777777" w:rsidR="00444D3A" w:rsidRPr="00444D3A" w:rsidRDefault="00444D3A" w:rsidP="00444D3A">
      <w:pPr>
        <w:widowControl w:val="0"/>
        <w:rPr>
          <w:rFonts w:ascii="Times New Roman" w:eastAsia="Times New Roman" w:hAnsi="Times New Roman" w:cs="Times New Roman"/>
          <w:lang w:eastAsia="ru-RU"/>
        </w:rPr>
      </w:pPr>
    </w:p>
    <w:p w14:paraId="0A2F47C2" w14:textId="77777777" w:rsidR="00444D3A" w:rsidRPr="00444D3A" w:rsidRDefault="00444D3A" w:rsidP="00444D3A">
      <w:pPr>
        <w:widowControl w:val="0"/>
        <w:rPr>
          <w:rFonts w:ascii="Times New Roman" w:eastAsia="Times New Roman" w:hAnsi="Times New Roman" w:cs="Times New Roman"/>
          <w:lang w:eastAsia="ru-RU"/>
        </w:rPr>
        <w:sectPr w:rsidR="00444D3A" w:rsidRPr="00444D3A" w:rsidSect="00750A45">
          <w:headerReference w:type="default" r:id="rId40"/>
          <w:pgSz w:w="16840" w:h="11907" w:orient="landscape"/>
          <w:pgMar w:top="1701" w:right="1134" w:bottom="851" w:left="1134" w:header="709" w:footer="709" w:gutter="0"/>
          <w:cols w:space="720"/>
        </w:sectPr>
      </w:pPr>
    </w:p>
    <w:p w14:paraId="0F00921F" w14:textId="77777777" w:rsidR="001B30E0" w:rsidRPr="00985111" w:rsidRDefault="001B30E0" w:rsidP="001B30E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3F26BE1" w14:textId="77777777" w:rsidR="001B30E0" w:rsidRPr="00985111" w:rsidRDefault="001B30E0" w:rsidP="001B30E0">
      <w:pPr>
        <w:spacing w:line="276" w:lineRule="auto"/>
        <w:ind w:left="1353"/>
        <w:contextualSpacing/>
        <w:rPr>
          <w:rFonts w:ascii="Times New Roman" w:hAnsi="Times New Roman" w:cs="Times New Roman"/>
          <w:b/>
          <w:bCs/>
          <w:sz w:val="24"/>
          <w:szCs w:val="24"/>
        </w:rPr>
      </w:pPr>
    </w:p>
    <w:p w14:paraId="26216E8E"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B9B12ED" w14:textId="485F3C4F" w:rsidR="001B30E0" w:rsidRPr="00444C89" w:rsidRDefault="001B30E0" w:rsidP="002D6D0B">
      <w:pPr>
        <w:widowControl w:val="0"/>
        <w:ind w:firstLine="709"/>
        <w:jc w:val="both"/>
        <w:rPr>
          <w:rFonts w:ascii="Times New Roman" w:hAnsi="Times New Roman" w:cs="Times New Roman"/>
          <w:bCs/>
          <w:i/>
          <w:sz w:val="24"/>
          <w:szCs w:val="24"/>
        </w:rPr>
      </w:pPr>
      <w:r w:rsidRPr="00236195">
        <w:rPr>
          <w:rFonts w:ascii="Times New Roman" w:hAnsi="Times New Roman" w:cs="Times New Roman"/>
          <w:bCs/>
          <w:sz w:val="24"/>
          <w:szCs w:val="24"/>
        </w:rPr>
        <w:t>Кабинет «</w:t>
      </w:r>
      <w:r w:rsidR="00236195" w:rsidRPr="00236195">
        <w:rPr>
          <w:rFonts w:ascii="Times New Roman" w:hAnsi="Times New Roman"/>
          <w:bCs/>
          <w:sz w:val="24"/>
          <w:szCs w:val="24"/>
        </w:rPr>
        <w:t>Математические и естественнонаучные дисциплины</w:t>
      </w:r>
      <w:r w:rsidRPr="00236195">
        <w:rPr>
          <w:rFonts w:ascii="Times New Roman" w:hAnsi="Times New Roman" w:cs="Times New Roman"/>
          <w:bCs/>
          <w:sz w:val="24"/>
          <w:szCs w:val="24"/>
        </w:rPr>
        <w:t>»</w:t>
      </w:r>
      <w:r w:rsidRPr="00236195">
        <w:rPr>
          <w:rFonts w:ascii="Times New Roman" w:hAnsi="Times New Roman" w:cs="Times New Roman"/>
          <w:sz w:val="24"/>
          <w:szCs w:val="24"/>
        </w:rPr>
        <w:t xml:space="preserve">, </w:t>
      </w:r>
      <w:r w:rsidRPr="00236195">
        <w:rPr>
          <w:rFonts w:ascii="Times New Roman" w:hAnsi="Times New Roman" w:cs="Times New Roman"/>
          <w:bCs/>
          <w:sz w:val="24"/>
          <w:szCs w:val="24"/>
        </w:rPr>
        <w:t>оснащенный</w:t>
      </w:r>
      <w:r w:rsidRPr="00444C89">
        <w:rPr>
          <w:rFonts w:ascii="Times New Roman" w:hAnsi="Times New Roman" w:cs="Times New Roman"/>
          <w:bCs/>
          <w:sz w:val="24"/>
          <w:szCs w:val="24"/>
        </w:rPr>
        <w:t xml:space="preserve"> в соответствии с п. 6.1.2.1 образовательной программы по </w:t>
      </w:r>
      <w:r w:rsidRPr="002D6D0B">
        <w:rPr>
          <w:rFonts w:ascii="Times New Roman" w:hAnsi="Times New Roman" w:cs="Times New Roman"/>
          <w:bCs/>
          <w:iCs/>
          <w:sz w:val="24"/>
          <w:szCs w:val="24"/>
        </w:rPr>
        <w:t>специальности</w:t>
      </w:r>
      <w:r w:rsidRPr="00444C89">
        <w:rPr>
          <w:rFonts w:ascii="Times New Roman" w:hAnsi="Times New Roman" w:cs="Times New Roman"/>
          <w:bCs/>
          <w:i/>
          <w:sz w:val="24"/>
          <w:szCs w:val="24"/>
        </w:rPr>
        <w:t>.</w:t>
      </w:r>
    </w:p>
    <w:p w14:paraId="37320A08"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p>
    <w:p w14:paraId="15B7992B" w14:textId="77777777" w:rsidR="001B30E0" w:rsidRPr="002D6D0B" w:rsidRDefault="001B30E0" w:rsidP="001B30E0">
      <w:pPr>
        <w:suppressAutoHyphens/>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3.2.1. Основные печатные издания</w:t>
      </w:r>
    </w:p>
    <w:p w14:paraId="4647F608" w14:textId="77777777" w:rsidR="0075276E" w:rsidRPr="0075276E" w:rsidRDefault="0075276E" w:rsidP="00F13B65">
      <w:pPr>
        <w:widowControl w:val="0"/>
        <w:numPr>
          <w:ilvl w:val="0"/>
          <w:numId w:val="17"/>
        </w:numPr>
        <w:spacing w:after="20" w:line="276" w:lineRule="auto"/>
        <w:ind w:left="0" w:firstLine="709"/>
        <w:jc w:val="both"/>
        <w:rPr>
          <w:rFonts w:ascii="Times New Roman" w:eastAsia="Times New Roman" w:hAnsi="Times New Roman" w:cs="Times New Roman"/>
          <w:sz w:val="24"/>
          <w:szCs w:val="24"/>
          <w:lang w:eastAsia="ru-RU"/>
        </w:rPr>
      </w:pPr>
      <w:r w:rsidRPr="0075276E">
        <w:rPr>
          <w:rFonts w:ascii="Times New Roman" w:eastAsia="Times New Roman" w:hAnsi="Times New Roman" w:cs="Times New Roman"/>
          <w:sz w:val="24"/>
          <w:szCs w:val="24"/>
          <w:lang w:eastAsia="ru-RU"/>
        </w:rPr>
        <w:t xml:space="preserve">Информатика : учебник / И.И. Сергеева, А.А. </w:t>
      </w:r>
      <w:proofErr w:type="spellStart"/>
      <w:r w:rsidRPr="0075276E">
        <w:rPr>
          <w:rFonts w:ascii="Times New Roman" w:eastAsia="Times New Roman" w:hAnsi="Times New Roman" w:cs="Times New Roman"/>
          <w:sz w:val="24"/>
          <w:szCs w:val="24"/>
          <w:lang w:eastAsia="ru-RU"/>
        </w:rPr>
        <w:t>Музалевская</w:t>
      </w:r>
      <w:proofErr w:type="spellEnd"/>
      <w:r w:rsidRPr="0075276E">
        <w:rPr>
          <w:rFonts w:ascii="Times New Roman" w:eastAsia="Times New Roman" w:hAnsi="Times New Roman" w:cs="Times New Roman"/>
          <w:sz w:val="24"/>
          <w:szCs w:val="24"/>
          <w:lang w:eastAsia="ru-RU"/>
        </w:rPr>
        <w:t xml:space="preserve">, Н.В. Тарасова. — 2-е изд., </w:t>
      </w:r>
      <w:proofErr w:type="spellStart"/>
      <w:r w:rsidRPr="0075276E">
        <w:rPr>
          <w:rFonts w:ascii="Times New Roman" w:eastAsia="Times New Roman" w:hAnsi="Times New Roman" w:cs="Times New Roman"/>
          <w:sz w:val="24"/>
          <w:szCs w:val="24"/>
          <w:lang w:eastAsia="ru-RU"/>
        </w:rPr>
        <w:t>перераб</w:t>
      </w:r>
      <w:proofErr w:type="spellEnd"/>
      <w:proofErr w:type="gramStart"/>
      <w:r w:rsidRPr="0075276E">
        <w:rPr>
          <w:rFonts w:ascii="Times New Roman" w:eastAsia="Times New Roman" w:hAnsi="Times New Roman" w:cs="Times New Roman"/>
          <w:sz w:val="24"/>
          <w:szCs w:val="24"/>
          <w:lang w:eastAsia="ru-RU"/>
        </w:rPr>
        <w:t>.</w:t>
      </w:r>
      <w:proofErr w:type="gramEnd"/>
      <w:r w:rsidRPr="0075276E">
        <w:rPr>
          <w:rFonts w:ascii="Times New Roman" w:eastAsia="Times New Roman" w:hAnsi="Times New Roman" w:cs="Times New Roman"/>
          <w:sz w:val="24"/>
          <w:szCs w:val="24"/>
          <w:lang w:eastAsia="ru-RU"/>
        </w:rPr>
        <w:t xml:space="preserve"> и доп. — Москва : ИД «ФОРУМ» : ИНФРА-М, 2019. — 384 с. — (Среднее профессиональное образование).</w:t>
      </w:r>
    </w:p>
    <w:p w14:paraId="29A50260" w14:textId="6F919B56" w:rsidR="002D6D0B" w:rsidRPr="002D6D0B" w:rsidRDefault="0075276E" w:rsidP="002D6D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2</w:t>
      </w:r>
      <w:r w:rsidR="002D6D0B" w:rsidRPr="002D6D0B">
        <w:rPr>
          <w:rFonts w:ascii="Times New Roman" w:hAnsi="Times New Roman" w:cs="Times New Roman"/>
          <w:bCs/>
          <w:sz w:val="24"/>
          <w:szCs w:val="24"/>
        </w:rPr>
        <w:t xml:space="preserve">. Лопатин, В. М. Информатика : учебник для </w:t>
      </w:r>
      <w:proofErr w:type="spellStart"/>
      <w:r w:rsidR="002D6D0B" w:rsidRPr="002D6D0B">
        <w:rPr>
          <w:rFonts w:ascii="Times New Roman" w:hAnsi="Times New Roman" w:cs="Times New Roman"/>
          <w:bCs/>
          <w:sz w:val="24"/>
          <w:szCs w:val="24"/>
        </w:rPr>
        <w:t>спо</w:t>
      </w:r>
      <w:proofErr w:type="spellEnd"/>
      <w:r w:rsidR="002D6D0B" w:rsidRPr="002D6D0B">
        <w:rPr>
          <w:rFonts w:ascii="Times New Roman" w:hAnsi="Times New Roman" w:cs="Times New Roman"/>
          <w:bCs/>
          <w:sz w:val="24"/>
          <w:szCs w:val="24"/>
        </w:rPr>
        <w:t xml:space="preserve"> / В. М. Лопатин, С. С. </w:t>
      </w:r>
      <w:proofErr w:type="spellStart"/>
      <w:r w:rsidR="002D6D0B" w:rsidRPr="002D6D0B">
        <w:rPr>
          <w:rFonts w:ascii="Times New Roman" w:hAnsi="Times New Roman" w:cs="Times New Roman"/>
          <w:bCs/>
          <w:sz w:val="24"/>
          <w:szCs w:val="24"/>
        </w:rPr>
        <w:t>Кумков</w:t>
      </w:r>
      <w:proofErr w:type="spellEnd"/>
      <w:r w:rsidR="002D6D0B" w:rsidRPr="002D6D0B">
        <w:rPr>
          <w:rFonts w:ascii="Times New Roman" w:hAnsi="Times New Roman" w:cs="Times New Roman"/>
          <w:bCs/>
          <w:sz w:val="24"/>
          <w:szCs w:val="24"/>
        </w:rPr>
        <w:t xml:space="preserve">. — 2-е изд., </w:t>
      </w:r>
      <w:proofErr w:type="spellStart"/>
      <w:r w:rsidR="002D6D0B" w:rsidRPr="002D6D0B">
        <w:rPr>
          <w:rFonts w:ascii="Times New Roman" w:hAnsi="Times New Roman" w:cs="Times New Roman"/>
          <w:bCs/>
          <w:sz w:val="24"/>
          <w:szCs w:val="24"/>
        </w:rPr>
        <w:t>испр</w:t>
      </w:r>
      <w:proofErr w:type="spellEnd"/>
      <w:proofErr w:type="gramStart"/>
      <w:r w:rsidR="002D6D0B" w:rsidRPr="002D6D0B">
        <w:rPr>
          <w:rFonts w:ascii="Times New Roman" w:hAnsi="Times New Roman" w:cs="Times New Roman"/>
          <w:bCs/>
          <w:sz w:val="24"/>
          <w:szCs w:val="24"/>
        </w:rPr>
        <w:t>.</w:t>
      </w:r>
      <w:proofErr w:type="gramEnd"/>
      <w:r w:rsidR="002D6D0B" w:rsidRPr="002D6D0B">
        <w:rPr>
          <w:rFonts w:ascii="Times New Roman" w:hAnsi="Times New Roman" w:cs="Times New Roman"/>
          <w:bCs/>
          <w:sz w:val="24"/>
          <w:szCs w:val="24"/>
        </w:rPr>
        <w:t xml:space="preserve"> и доп. — Санкт-Петербург : Лань, 2022. — 212 с. — ISBN 978-5-8114-9430-9. </w:t>
      </w:r>
    </w:p>
    <w:p w14:paraId="3A58F61E" w14:textId="77777777" w:rsidR="002D6D0B" w:rsidRPr="002D6D0B" w:rsidRDefault="002D6D0B" w:rsidP="002D6D0B">
      <w:pPr>
        <w:spacing w:line="276" w:lineRule="auto"/>
        <w:ind w:firstLine="709"/>
        <w:contextualSpacing/>
        <w:jc w:val="both"/>
        <w:rPr>
          <w:rFonts w:ascii="Times New Roman" w:hAnsi="Times New Roman" w:cs="Times New Roman"/>
          <w:b/>
          <w:sz w:val="24"/>
          <w:szCs w:val="24"/>
        </w:rPr>
      </w:pPr>
    </w:p>
    <w:p w14:paraId="01E69D31" w14:textId="77777777" w:rsidR="002D6D0B" w:rsidRPr="0075276E" w:rsidRDefault="002D6D0B" w:rsidP="0075276E">
      <w:pPr>
        <w:spacing w:line="276" w:lineRule="auto"/>
        <w:ind w:firstLine="709"/>
        <w:contextualSpacing/>
        <w:jc w:val="both"/>
        <w:rPr>
          <w:rFonts w:ascii="Times New Roman" w:hAnsi="Times New Roman" w:cs="Times New Roman"/>
          <w:b/>
          <w:sz w:val="24"/>
          <w:szCs w:val="24"/>
        </w:rPr>
      </w:pPr>
      <w:r w:rsidRPr="0075276E">
        <w:rPr>
          <w:rFonts w:ascii="Times New Roman" w:hAnsi="Times New Roman" w:cs="Times New Roman"/>
          <w:b/>
          <w:sz w:val="24"/>
          <w:szCs w:val="24"/>
        </w:rPr>
        <w:t xml:space="preserve">3.2.2. Основные электронные издания </w:t>
      </w:r>
    </w:p>
    <w:p w14:paraId="75F7C941" w14:textId="77777777" w:rsidR="002D6D0B" w:rsidRPr="0075276E" w:rsidRDefault="002D6D0B" w:rsidP="00F13B65">
      <w:pPr>
        <w:pStyle w:val="a5"/>
        <w:numPr>
          <w:ilvl w:val="0"/>
          <w:numId w:val="5"/>
        </w:numPr>
        <w:tabs>
          <w:tab w:val="left" w:pos="993"/>
        </w:tabs>
        <w:suppressAutoHyphens/>
        <w:spacing w:line="276" w:lineRule="auto"/>
        <w:ind w:left="0" w:firstLine="709"/>
        <w:jc w:val="both"/>
        <w:rPr>
          <w:rFonts w:ascii="Times New Roman" w:hAnsi="Times New Roman" w:cs="Times New Roman"/>
          <w:bCs/>
          <w:sz w:val="24"/>
          <w:szCs w:val="24"/>
        </w:rPr>
      </w:pPr>
      <w:proofErr w:type="spellStart"/>
      <w:r w:rsidRPr="0075276E">
        <w:rPr>
          <w:rFonts w:ascii="Times New Roman" w:hAnsi="Times New Roman" w:cs="Times New Roman"/>
          <w:bCs/>
          <w:sz w:val="24"/>
          <w:szCs w:val="24"/>
        </w:rPr>
        <w:t>Бурняшов</w:t>
      </w:r>
      <w:proofErr w:type="spellEnd"/>
      <w:r w:rsidRPr="0075276E">
        <w:rPr>
          <w:rFonts w:ascii="Times New Roman" w:hAnsi="Times New Roman" w:cs="Times New Roman"/>
          <w:bCs/>
          <w:sz w:val="24"/>
          <w:szCs w:val="24"/>
        </w:rPr>
        <w:t xml:space="preserve">, Б. А. Офисные пакеты «Мой Офис», «Р7-Офис». Практикум / Б. А. </w:t>
      </w:r>
      <w:proofErr w:type="spellStart"/>
      <w:r w:rsidRPr="0075276E">
        <w:rPr>
          <w:rFonts w:ascii="Times New Roman" w:hAnsi="Times New Roman" w:cs="Times New Roman"/>
          <w:bCs/>
          <w:sz w:val="24"/>
          <w:szCs w:val="24"/>
        </w:rPr>
        <w:t>Бурняшов</w:t>
      </w:r>
      <w:proofErr w:type="spellEnd"/>
      <w:r w:rsidRPr="0075276E">
        <w:rPr>
          <w:rFonts w:ascii="Times New Roman" w:hAnsi="Times New Roman" w:cs="Times New Roman"/>
          <w:bCs/>
          <w:sz w:val="24"/>
          <w:szCs w:val="24"/>
        </w:rPr>
        <w:t xml:space="preserve">. — Санкт-Петербург : Лань, 2023. — 136 с. — ISBN 978-5-507-45495-2. — Текст : электронный // Лань : электронно-библиотечная система. — URL: </w:t>
      </w:r>
      <w:hyperlink r:id="rId41" w:history="1">
        <w:r w:rsidRPr="0075276E">
          <w:rPr>
            <w:rStyle w:val="af1"/>
            <w:rFonts w:ascii="Times New Roman" w:hAnsi="Times New Roman" w:cs="Times New Roman"/>
            <w:bCs/>
            <w:sz w:val="24"/>
            <w:szCs w:val="24"/>
          </w:rPr>
          <w:t>https://e.lanbook.com/book/302636</w:t>
        </w:r>
      </w:hyperlink>
      <w:r w:rsidRPr="0075276E">
        <w:rPr>
          <w:rFonts w:ascii="Times New Roman" w:hAnsi="Times New Roman" w:cs="Times New Roman"/>
          <w:bCs/>
          <w:sz w:val="24"/>
          <w:szCs w:val="24"/>
        </w:rPr>
        <w:t xml:space="preserve">  (дата обращения: 26.07.2023). — Режим доступа: для </w:t>
      </w:r>
      <w:proofErr w:type="spellStart"/>
      <w:r w:rsidRPr="0075276E">
        <w:rPr>
          <w:rFonts w:ascii="Times New Roman" w:hAnsi="Times New Roman" w:cs="Times New Roman"/>
          <w:bCs/>
          <w:sz w:val="24"/>
          <w:szCs w:val="24"/>
        </w:rPr>
        <w:t>авториз</w:t>
      </w:r>
      <w:proofErr w:type="spellEnd"/>
      <w:r w:rsidRPr="0075276E">
        <w:rPr>
          <w:rFonts w:ascii="Times New Roman" w:hAnsi="Times New Roman" w:cs="Times New Roman"/>
          <w:bCs/>
          <w:sz w:val="24"/>
          <w:szCs w:val="24"/>
        </w:rPr>
        <w:t>. пользователей.</w:t>
      </w:r>
    </w:p>
    <w:p w14:paraId="3DF0CA02" w14:textId="153E6C37" w:rsidR="002D6D0B" w:rsidRPr="0075276E" w:rsidRDefault="002D6D0B" w:rsidP="00F13B65">
      <w:pPr>
        <w:pStyle w:val="a5"/>
        <w:numPr>
          <w:ilvl w:val="0"/>
          <w:numId w:val="5"/>
        </w:numPr>
        <w:tabs>
          <w:tab w:val="left" w:pos="993"/>
        </w:tabs>
        <w:suppressAutoHyphens/>
        <w:spacing w:line="276" w:lineRule="auto"/>
        <w:ind w:left="0" w:firstLine="709"/>
        <w:jc w:val="both"/>
        <w:rPr>
          <w:rFonts w:ascii="Times New Roman" w:hAnsi="Times New Roman" w:cs="Times New Roman"/>
          <w:bCs/>
          <w:sz w:val="24"/>
          <w:szCs w:val="24"/>
        </w:rPr>
      </w:pPr>
      <w:r w:rsidRPr="0075276E">
        <w:rPr>
          <w:rFonts w:ascii="Times New Roman" w:hAnsi="Times New Roman" w:cs="Times New Roman"/>
          <w:bCs/>
          <w:sz w:val="24"/>
          <w:szCs w:val="24"/>
        </w:rPr>
        <w:t xml:space="preserve">Васильев, Н. П. Компьютерная геометрия и графика в </w:t>
      </w:r>
      <w:proofErr w:type="spellStart"/>
      <w:r w:rsidRPr="0075276E">
        <w:rPr>
          <w:rFonts w:ascii="Times New Roman" w:hAnsi="Times New Roman" w:cs="Times New Roman"/>
          <w:bCs/>
          <w:sz w:val="24"/>
          <w:szCs w:val="24"/>
        </w:rPr>
        <w:t>web</w:t>
      </w:r>
      <w:proofErr w:type="spellEnd"/>
      <w:r w:rsidRPr="0075276E">
        <w:rPr>
          <w:rFonts w:ascii="Times New Roman" w:hAnsi="Times New Roman" w:cs="Times New Roman"/>
          <w:bCs/>
          <w:sz w:val="24"/>
          <w:szCs w:val="24"/>
        </w:rPr>
        <w:t xml:space="preserve">-разработке / Н. П. Васильев. — Санкт-Петербург : Лань, 2023. — 156 с. — ISBN 978-5-507-46524-8. — Текст : электронный // Лань : электронно-библиотечная система. — URL: </w:t>
      </w:r>
      <w:hyperlink r:id="rId42" w:history="1">
        <w:r w:rsidRPr="0075276E">
          <w:rPr>
            <w:rStyle w:val="af1"/>
            <w:rFonts w:ascii="Times New Roman" w:hAnsi="Times New Roman" w:cs="Times New Roman"/>
            <w:bCs/>
            <w:sz w:val="24"/>
            <w:szCs w:val="24"/>
          </w:rPr>
          <w:t>https://e.lanbook.com/book/333242</w:t>
        </w:r>
      </w:hyperlink>
      <w:r w:rsidRPr="0075276E">
        <w:rPr>
          <w:rFonts w:ascii="Times New Roman" w:hAnsi="Times New Roman" w:cs="Times New Roman"/>
          <w:bCs/>
          <w:sz w:val="24"/>
          <w:szCs w:val="24"/>
        </w:rPr>
        <w:t xml:space="preserve">  (дата обращения: 26.07.2023). — Режим доступа: для </w:t>
      </w:r>
      <w:proofErr w:type="spellStart"/>
      <w:r w:rsidRPr="0075276E">
        <w:rPr>
          <w:rFonts w:ascii="Times New Roman" w:hAnsi="Times New Roman" w:cs="Times New Roman"/>
          <w:bCs/>
          <w:sz w:val="24"/>
          <w:szCs w:val="24"/>
        </w:rPr>
        <w:t>авториз</w:t>
      </w:r>
      <w:proofErr w:type="spellEnd"/>
      <w:r w:rsidRPr="0075276E">
        <w:rPr>
          <w:rFonts w:ascii="Times New Roman" w:hAnsi="Times New Roman" w:cs="Times New Roman"/>
          <w:bCs/>
          <w:sz w:val="24"/>
          <w:szCs w:val="24"/>
        </w:rPr>
        <w:t>. пользователей.</w:t>
      </w:r>
    </w:p>
    <w:p w14:paraId="16CA272A" w14:textId="1E8E48B9" w:rsidR="0075276E" w:rsidRPr="0075276E" w:rsidRDefault="0075276E" w:rsidP="00F13B65">
      <w:pPr>
        <w:pStyle w:val="a5"/>
        <w:numPr>
          <w:ilvl w:val="0"/>
          <w:numId w:val="5"/>
        </w:numPr>
        <w:spacing w:line="276" w:lineRule="auto"/>
        <w:ind w:left="0" w:firstLine="709"/>
        <w:rPr>
          <w:rFonts w:ascii="Times New Roman" w:hAnsi="Times New Roman" w:cs="Times New Roman"/>
          <w:bCs/>
          <w:sz w:val="24"/>
          <w:szCs w:val="24"/>
        </w:rPr>
      </w:pPr>
      <w:r w:rsidRPr="0075276E">
        <w:rPr>
          <w:rFonts w:ascii="Times New Roman" w:hAnsi="Times New Roman" w:cs="Times New Roman"/>
          <w:bCs/>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75276E">
        <w:rPr>
          <w:rFonts w:ascii="Times New Roman" w:hAnsi="Times New Roman" w:cs="Times New Roman"/>
          <w:bCs/>
          <w:sz w:val="24"/>
          <w:szCs w:val="24"/>
        </w:rPr>
        <w:t>перераб</w:t>
      </w:r>
      <w:proofErr w:type="spellEnd"/>
      <w:proofErr w:type="gramStart"/>
      <w:r w:rsidRPr="0075276E">
        <w:rPr>
          <w:rFonts w:ascii="Times New Roman" w:hAnsi="Times New Roman" w:cs="Times New Roman"/>
          <w:bCs/>
          <w:sz w:val="24"/>
          <w:szCs w:val="24"/>
        </w:rPr>
        <w:t>.</w:t>
      </w:r>
      <w:proofErr w:type="gramEnd"/>
      <w:r w:rsidRPr="0075276E">
        <w:rPr>
          <w:rFonts w:ascii="Times New Roman" w:hAnsi="Times New Roman" w:cs="Times New Roman"/>
          <w:bCs/>
          <w:sz w:val="24"/>
          <w:szCs w:val="24"/>
        </w:rPr>
        <w:t xml:space="preserve"> и доп. — Москва : Издательство </w:t>
      </w:r>
      <w:proofErr w:type="spellStart"/>
      <w:r w:rsidRPr="0075276E">
        <w:rPr>
          <w:rFonts w:ascii="Times New Roman" w:hAnsi="Times New Roman" w:cs="Times New Roman"/>
          <w:bCs/>
          <w:sz w:val="24"/>
          <w:szCs w:val="24"/>
        </w:rPr>
        <w:t>Юрайт</w:t>
      </w:r>
      <w:proofErr w:type="spellEnd"/>
      <w:r w:rsidRPr="0075276E">
        <w:rPr>
          <w:rFonts w:ascii="Times New Roman" w:hAnsi="Times New Roman" w:cs="Times New Roman"/>
          <w:bCs/>
          <w:sz w:val="24"/>
          <w:szCs w:val="24"/>
        </w:rPr>
        <w:t xml:space="preserve">, 2021. — 383 с. — (Профессиональное образование). — ISBN 978-5-534-03051-8. — Текст : электронный // Образовательная платформа </w:t>
      </w:r>
      <w:proofErr w:type="spellStart"/>
      <w:r w:rsidRPr="0075276E">
        <w:rPr>
          <w:rFonts w:ascii="Times New Roman" w:hAnsi="Times New Roman" w:cs="Times New Roman"/>
          <w:bCs/>
          <w:sz w:val="24"/>
          <w:szCs w:val="24"/>
        </w:rPr>
        <w:t>Юрайт</w:t>
      </w:r>
      <w:proofErr w:type="spellEnd"/>
      <w:r w:rsidRPr="0075276E">
        <w:rPr>
          <w:rFonts w:ascii="Times New Roman" w:hAnsi="Times New Roman" w:cs="Times New Roman"/>
          <w:bCs/>
          <w:sz w:val="24"/>
          <w:szCs w:val="24"/>
        </w:rPr>
        <w:t xml:space="preserve"> [сайт]. — URL: https://urait.ru/bcode/469424 (дата обращения: 01.11.2021).</w:t>
      </w:r>
    </w:p>
    <w:p w14:paraId="59829142" w14:textId="77777777" w:rsidR="002D6D0B" w:rsidRPr="0075276E" w:rsidRDefault="002D6D0B" w:rsidP="00F13B65">
      <w:pPr>
        <w:pStyle w:val="a5"/>
        <w:numPr>
          <w:ilvl w:val="0"/>
          <w:numId w:val="5"/>
        </w:numPr>
        <w:tabs>
          <w:tab w:val="left" w:pos="993"/>
        </w:tabs>
        <w:suppressAutoHyphens/>
        <w:spacing w:line="276" w:lineRule="auto"/>
        <w:ind w:left="0" w:firstLine="709"/>
        <w:jc w:val="both"/>
        <w:rPr>
          <w:rFonts w:ascii="Times New Roman" w:hAnsi="Times New Roman" w:cs="Times New Roman"/>
          <w:bCs/>
          <w:sz w:val="24"/>
          <w:szCs w:val="24"/>
        </w:rPr>
      </w:pPr>
      <w:r w:rsidRPr="0075276E">
        <w:rPr>
          <w:rFonts w:ascii="Times New Roman" w:hAnsi="Times New Roman" w:cs="Times New Roman"/>
          <w:bCs/>
          <w:sz w:val="24"/>
          <w:szCs w:val="24"/>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w:t>
      </w:r>
      <w:hyperlink r:id="rId43" w:history="1">
        <w:r w:rsidRPr="0075276E">
          <w:rPr>
            <w:rStyle w:val="af1"/>
            <w:rFonts w:ascii="Times New Roman" w:hAnsi="Times New Roman" w:cs="Times New Roman"/>
            <w:bCs/>
            <w:sz w:val="24"/>
            <w:szCs w:val="24"/>
          </w:rPr>
          <w:t>https://e.lanbook.com/book/279833</w:t>
        </w:r>
      </w:hyperlink>
      <w:r w:rsidRPr="0075276E">
        <w:rPr>
          <w:rFonts w:ascii="Times New Roman" w:hAnsi="Times New Roman" w:cs="Times New Roman"/>
          <w:bCs/>
          <w:sz w:val="24"/>
          <w:szCs w:val="24"/>
        </w:rPr>
        <w:t xml:space="preserve">  (дата обращения: 26.07.2023). — Режим доступа: для </w:t>
      </w:r>
      <w:proofErr w:type="spellStart"/>
      <w:r w:rsidRPr="0075276E">
        <w:rPr>
          <w:rFonts w:ascii="Times New Roman" w:hAnsi="Times New Roman" w:cs="Times New Roman"/>
          <w:bCs/>
          <w:sz w:val="24"/>
          <w:szCs w:val="24"/>
        </w:rPr>
        <w:t>авториз</w:t>
      </w:r>
      <w:proofErr w:type="spellEnd"/>
      <w:r w:rsidRPr="0075276E">
        <w:rPr>
          <w:rFonts w:ascii="Times New Roman" w:hAnsi="Times New Roman" w:cs="Times New Roman"/>
          <w:bCs/>
          <w:sz w:val="24"/>
          <w:szCs w:val="24"/>
        </w:rPr>
        <w:t>. пользователей.</w:t>
      </w:r>
    </w:p>
    <w:p w14:paraId="010B655A" w14:textId="77777777" w:rsidR="002D6D0B" w:rsidRPr="0075276E" w:rsidRDefault="002D6D0B" w:rsidP="00F13B65">
      <w:pPr>
        <w:pStyle w:val="a5"/>
        <w:numPr>
          <w:ilvl w:val="0"/>
          <w:numId w:val="5"/>
        </w:numPr>
        <w:tabs>
          <w:tab w:val="left" w:pos="993"/>
        </w:tabs>
        <w:suppressAutoHyphens/>
        <w:spacing w:line="276" w:lineRule="auto"/>
        <w:ind w:left="0" w:firstLine="709"/>
        <w:jc w:val="both"/>
        <w:rPr>
          <w:rFonts w:ascii="Times New Roman" w:hAnsi="Times New Roman" w:cs="Times New Roman"/>
          <w:bCs/>
          <w:sz w:val="24"/>
          <w:szCs w:val="24"/>
        </w:rPr>
      </w:pPr>
      <w:r w:rsidRPr="0075276E">
        <w:rPr>
          <w:rFonts w:ascii="Times New Roman" w:hAnsi="Times New Roman" w:cs="Times New Roman"/>
          <w:bCs/>
          <w:sz w:val="24"/>
          <w:szCs w:val="24"/>
        </w:rPr>
        <w:t xml:space="preserve">Катунин, Г. П. Мультимедийные технологии / Г. П. Катунин. — 3-е изд., стер. — Санкт-Петербург : Лань, 2023. — 644 с. — ISBN 978-5-507-45945-2. — Текст : электронный // Лань : электронно-библиотечная система. — URL: </w:t>
      </w:r>
      <w:hyperlink r:id="rId44" w:history="1">
        <w:r w:rsidRPr="0075276E">
          <w:rPr>
            <w:rStyle w:val="af1"/>
            <w:rFonts w:ascii="Times New Roman" w:hAnsi="Times New Roman" w:cs="Times New Roman"/>
            <w:bCs/>
            <w:sz w:val="24"/>
            <w:szCs w:val="24"/>
          </w:rPr>
          <w:t>https://e.lanbook.com/book/292043</w:t>
        </w:r>
      </w:hyperlink>
      <w:r w:rsidRPr="0075276E">
        <w:rPr>
          <w:rFonts w:ascii="Times New Roman" w:hAnsi="Times New Roman" w:cs="Times New Roman"/>
          <w:bCs/>
          <w:sz w:val="24"/>
          <w:szCs w:val="24"/>
        </w:rPr>
        <w:t xml:space="preserve">  (дата обращения: 26.07.2023). — Режим доступа: для </w:t>
      </w:r>
      <w:proofErr w:type="spellStart"/>
      <w:r w:rsidRPr="0075276E">
        <w:rPr>
          <w:rFonts w:ascii="Times New Roman" w:hAnsi="Times New Roman" w:cs="Times New Roman"/>
          <w:bCs/>
          <w:sz w:val="24"/>
          <w:szCs w:val="24"/>
        </w:rPr>
        <w:t>авториз</w:t>
      </w:r>
      <w:proofErr w:type="spellEnd"/>
      <w:r w:rsidRPr="0075276E">
        <w:rPr>
          <w:rFonts w:ascii="Times New Roman" w:hAnsi="Times New Roman" w:cs="Times New Roman"/>
          <w:bCs/>
          <w:sz w:val="24"/>
          <w:szCs w:val="24"/>
        </w:rPr>
        <w:t>. пользователей.</w:t>
      </w:r>
    </w:p>
    <w:p w14:paraId="2D3BCF0A" w14:textId="77777777" w:rsidR="002D6D0B" w:rsidRPr="0075276E" w:rsidRDefault="002D6D0B" w:rsidP="00F13B65">
      <w:pPr>
        <w:pStyle w:val="a5"/>
        <w:numPr>
          <w:ilvl w:val="0"/>
          <w:numId w:val="5"/>
        </w:numPr>
        <w:tabs>
          <w:tab w:val="left" w:pos="993"/>
        </w:tabs>
        <w:suppressAutoHyphens/>
        <w:spacing w:line="276" w:lineRule="auto"/>
        <w:ind w:left="0" w:firstLine="709"/>
        <w:jc w:val="both"/>
        <w:rPr>
          <w:rFonts w:ascii="Times New Roman" w:hAnsi="Times New Roman" w:cs="Times New Roman"/>
          <w:bCs/>
          <w:sz w:val="24"/>
          <w:szCs w:val="24"/>
        </w:rPr>
      </w:pPr>
      <w:r w:rsidRPr="0075276E">
        <w:rPr>
          <w:rFonts w:ascii="Times New Roman" w:hAnsi="Times New Roman" w:cs="Times New Roman"/>
          <w:bCs/>
          <w:sz w:val="24"/>
          <w:szCs w:val="24"/>
        </w:rPr>
        <w:t xml:space="preserve">Набиуллина, С. Н. Информатика и ИКТ. Курс лекций : учебное пособие / С. Н. Набиуллина. — Санкт-Петербург : Лань, 2022. — 72 с. — ISBN 978-5-8114-3920-1. — Текст : электронный // Лань : электронно-библиотечная система. — URL: </w:t>
      </w:r>
      <w:hyperlink r:id="rId45" w:history="1">
        <w:r w:rsidRPr="0075276E">
          <w:rPr>
            <w:rStyle w:val="af1"/>
            <w:rFonts w:ascii="Times New Roman" w:hAnsi="Times New Roman" w:cs="Times New Roman"/>
            <w:bCs/>
            <w:sz w:val="24"/>
            <w:szCs w:val="24"/>
          </w:rPr>
          <w:t>https://e.lanbook.com/book/209012</w:t>
        </w:r>
      </w:hyperlink>
      <w:r w:rsidRPr="0075276E">
        <w:rPr>
          <w:rFonts w:ascii="Times New Roman" w:hAnsi="Times New Roman" w:cs="Times New Roman"/>
          <w:bCs/>
          <w:sz w:val="24"/>
          <w:szCs w:val="24"/>
        </w:rPr>
        <w:t xml:space="preserve">  (дата обращения: 26.07.2023). — Режим доступа: для </w:t>
      </w:r>
      <w:proofErr w:type="spellStart"/>
      <w:r w:rsidRPr="0075276E">
        <w:rPr>
          <w:rFonts w:ascii="Times New Roman" w:hAnsi="Times New Roman" w:cs="Times New Roman"/>
          <w:bCs/>
          <w:sz w:val="24"/>
          <w:szCs w:val="24"/>
        </w:rPr>
        <w:t>авториз</w:t>
      </w:r>
      <w:proofErr w:type="spellEnd"/>
      <w:r w:rsidRPr="0075276E">
        <w:rPr>
          <w:rFonts w:ascii="Times New Roman" w:hAnsi="Times New Roman" w:cs="Times New Roman"/>
          <w:bCs/>
          <w:sz w:val="24"/>
          <w:szCs w:val="24"/>
        </w:rPr>
        <w:t>. пользователей.</w:t>
      </w:r>
    </w:p>
    <w:p w14:paraId="6A8285F4" w14:textId="77777777" w:rsidR="002D6D0B" w:rsidRPr="0075276E" w:rsidRDefault="002D6D0B" w:rsidP="00F13B65">
      <w:pPr>
        <w:pStyle w:val="a5"/>
        <w:numPr>
          <w:ilvl w:val="0"/>
          <w:numId w:val="5"/>
        </w:numPr>
        <w:tabs>
          <w:tab w:val="left" w:pos="993"/>
        </w:tabs>
        <w:suppressAutoHyphens/>
        <w:spacing w:line="276" w:lineRule="auto"/>
        <w:ind w:left="0" w:firstLine="709"/>
        <w:jc w:val="both"/>
        <w:rPr>
          <w:rFonts w:ascii="Times New Roman" w:hAnsi="Times New Roman" w:cs="Times New Roman"/>
          <w:bCs/>
          <w:sz w:val="24"/>
          <w:szCs w:val="24"/>
        </w:rPr>
      </w:pPr>
      <w:r w:rsidRPr="0075276E">
        <w:rPr>
          <w:rFonts w:ascii="Times New Roman" w:hAnsi="Times New Roman" w:cs="Times New Roman"/>
          <w:bCs/>
          <w:sz w:val="24"/>
          <w:szCs w:val="24"/>
        </w:rPr>
        <w:t xml:space="preserve">Свириденко, Ю. В. Информатика для профессий и специальностей технического профиля. Курс лекций / Ю. В. Свириденко. — 3-е изд., стер. — Санкт-Петербург : Лань, 2023. </w:t>
      </w:r>
      <w:r w:rsidRPr="0075276E">
        <w:rPr>
          <w:rFonts w:ascii="Times New Roman" w:hAnsi="Times New Roman" w:cs="Times New Roman"/>
          <w:bCs/>
          <w:sz w:val="24"/>
          <w:szCs w:val="24"/>
        </w:rPr>
        <w:lastRenderedPageBreak/>
        <w:t xml:space="preserve">— 108 с. — ISBN 978-5-507-45871-4. — Текст : электронный // Лань : электронно-библиотечная система. — URL: </w:t>
      </w:r>
      <w:hyperlink r:id="rId46" w:history="1">
        <w:r w:rsidRPr="0075276E">
          <w:rPr>
            <w:rStyle w:val="af1"/>
            <w:rFonts w:ascii="Times New Roman" w:hAnsi="Times New Roman" w:cs="Times New Roman"/>
            <w:bCs/>
            <w:sz w:val="24"/>
            <w:szCs w:val="24"/>
          </w:rPr>
          <w:t>https://e.lanbook.com/book/288986</w:t>
        </w:r>
      </w:hyperlink>
      <w:r w:rsidRPr="0075276E">
        <w:rPr>
          <w:rFonts w:ascii="Times New Roman" w:hAnsi="Times New Roman" w:cs="Times New Roman"/>
          <w:bCs/>
          <w:sz w:val="24"/>
          <w:szCs w:val="24"/>
        </w:rPr>
        <w:t xml:space="preserve">  (дата обращения: 26.07.2023). — Режим доступа: для </w:t>
      </w:r>
      <w:proofErr w:type="spellStart"/>
      <w:r w:rsidRPr="0075276E">
        <w:rPr>
          <w:rFonts w:ascii="Times New Roman" w:hAnsi="Times New Roman" w:cs="Times New Roman"/>
          <w:bCs/>
          <w:sz w:val="24"/>
          <w:szCs w:val="24"/>
        </w:rPr>
        <w:t>авториз</w:t>
      </w:r>
      <w:proofErr w:type="spellEnd"/>
      <w:r w:rsidRPr="0075276E">
        <w:rPr>
          <w:rFonts w:ascii="Times New Roman" w:hAnsi="Times New Roman" w:cs="Times New Roman"/>
          <w:bCs/>
          <w:sz w:val="24"/>
          <w:szCs w:val="24"/>
        </w:rPr>
        <w:t>. пользователей.</w:t>
      </w:r>
    </w:p>
    <w:p w14:paraId="4001525F" w14:textId="1B364A31" w:rsidR="001B30E0" w:rsidRDefault="001B30E0" w:rsidP="00F10B34">
      <w:pPr>
        <w:spacing w:line="276" w:lineRule="auto"/>
        <w:ind w:firstLine="709"/>
        <w:contextualSpacing/>
        <w:jc w:val="both"/>
        <w:rPr>
          <w:rFonts w:ascii="Times New Roman" w:hAnsi="Times New Roman" w:cs="Times New Roman"/>
          <w:bCs/>
          <w:sz w:val="24"/>
          <w:szCs w:val="24"/>
        </w:rPr>
      </w:pPr>
    </w:p>
    <w:p w14:paraId="3EC2B245" w14:textId="77777777" w:rsidR="0075276E" w:rsidRPr="0075276E" w:rsidRDefault="0075276E" w:rsidP="0075276E">
      <w:pPr>
        <w:widowControl w:val="0"/>
        <w:spacing w:line="276" w:lineRule="auto"/>
        <w:ind w:firstLine="709"/>
        <w:jc w:val="both"/>
        <w:rPr>
          <w:rFonts w:ascii="Times New Roman" w:eastAsia="Times New Roman" w:hAnsi="Times New Roman" w:cs="Times New Roman"/>
          <w:b/>
          <w:sz w:val="24"/>
          <w:szCs w:val="24"/>
          <w:lang w:eastAsia="ru-RU"/>
        </w:rPr>
      </w:pPr>
      <w:r w:rsidRPr="0075276E">
        <w:rPr>
          <w:rFonts w:ascii="Times New Roman" w:eastAsia="Times New Roman" w:hAnsi="Times New Roman" w:cs="Times New Roman"/>
          <w:b/>
          <w:sz w:val="24"/>
          <w:szCs w:val="24"/>
          <w:lang w:eastAsia="ru-RU"/>
        </w:rPr>
        <w:t>3.2.3. Дополнительные источники</w:t>
      </w:r>
    </w:p>
    <w:p w14:paraId="4E3DD390" w14:textId="77777777" w:rsidR="0075276E" w:rsidRPr="0075276E" w:rsidRDefault="0075276E" w:rsidP="00F13B65">
      <w:pPr>
        <w:widowControl w:val="0"/>
        <w:numPr>
          <w:ilvl w:val="0"/>
          <w:numId w:val="18"/>
        </w:numPr>
        <w:spacing w:line="276" w:lineRule="auto"/>
        <w:ind w:left="0" w:firstLine="709"/>
        <w:jc w:val="both"/>
        <w:rPr>
          <w:rFonts w:ascii="Times New Roman" w:eastAsia="Times New Roman" w:hAnsi="Times New Roman" w:cs="Times New Roman"/>
          <w:sz w:val="24"/>
          <w:szCs w:val="24"/>
          <w:lang w:eastAsia="ru-RU"/>
        </w:rPr>
      </w:pPr>
      <w:r w:rsidRPr="0075276E">
        <w:rPr>
          <w:rFonts w:ascii="Times New Roman" w:eastAsia="Times New Roman" w:hAnsi="Times New Roman" w:cs="Times New Roman"/>
          <w:sz w:val="24"/>
          <w:szCs w:val="24"/>
          <w:lang w:eastAsia="ru-RU"/>
        </w:rPr>
        <w:t xml:space="preserve">Зимин, В. П.  Информатика. Лабораторный практикум в 2 ч. Часть 1 : учебное пособие для среднего профессионального образования / В. П. Зимин. — 2-е изд., </w:t>
      </w:r>
      <w:proofErr w:type="spellStart"/>
      <w:r w:rsidRPr="0075276E">
        <w:rPr>
          <w:rFonts w:ascii="Times New Roman" w:eastAsia="Times New Roman" w:hAnsi="Times New Roman" w:cs="Times New Roman"/>
          <w:sz w:val="24"/>
          <w:szCs w:val="24"/>
          <w:lang w:eastAsia="ru-RU"/>
        </w:rPr>
        <w:t>испр</w:t>
      </w:r>
      <w:proofErr w:type="spellEnd"/>
      <w:proofErr w:type="gramStart"/>
      <w:r w:rsidRPr="0075276E">
        <w:rPr>
          <w:rFonts w:ascii="Times New Roman" w:eastAsia="Times New Roman" w:hAnsi="Times New Roman" w:cs="Times New Roman"/>
          <w:sz w:val="24"/>
          <w:szCs w:val="24"/>
          <w:lang w:eastAsia="ru-RU"/>
        </w:rPr>
        <w:t>.</w:t>
      </w:r>
      <w:proofErr w:type="gramEnd"/>
      <w:r w:rsidRPr="0075276E">
        <w:rPr>
          <w:rFonts w:ascii="Times New Roman" w:eastAsia="Times New Roman" w:hAnsi="Times New Roman" w:cs="Times New Roman"/>
          <w:sz w:val="24"/>
          <w:szCs w:val="24"/>
          <w:lang w:eastAsia="ru-RU"/>
        </w:rPr>
        <w:t xml:space="preserve"> и доп. — Москва : Издательство </w:t>
      </w:r>
      <w:proofErr w:type="spellStart"/>
      <w:r w:rsidRPr="0075276E">
        <w:rPr>
          <w:rFonts w:ascii="Times New Roman" w:eastAsia="Times New Roman" w:hAnsi="Times New Roman" w:cs="Times New Roman"/>
          <w:sz w:val="24"/>
          <w:szCs w:val="24"/>
          <w:lang w:eastAsia="ru-RU"/>
        </w:rPr>
        <w:t>Юрайт</w:t>
      </w:r>
      <w:proofErr w:type="spellEnd"/>
      <w:r w:rsidRPr="0075276E">
        <w:rPr>
          <w:rFonts w:ascii="Times New Roman" w:eastAsia="Times New Roman" w:hAnsi="Times New Roman" w:cs="Times New Roman"/>
          <w:sz w:val="24"/>
          <w:szCs w:val="24"/>
          <w:lang w:eastAsia="ru-RU"/>
        </w:rPr>
        <w:t xml:space="preserve">, 2021. — 126 с. — (Профессиональное образование). — ISBN 978-5-534-11851-3. — Текст : электронный // Образовательная платформа </w:t>
      </w:r>
      <w:proofErr w:type="spellStart"/>
      <w:r w:rsidRPr="0075276E">
        <w:rPr>
          <w:rFonts w:ascii="Times New Roman" w:eastAsia="Times New Roman" w:hAnsi="Times New Roman" w:cs="Times New Roman"/>
          <w:sz w:val="24"/>
          <w:szCs w:val="24"/>
          <w:lang w:eastAsia="ru-RU"/>
        </w:rPr>
        <w:t>Юрайт</w:t>
      </w:r>
      <w:proofErr w:type="spellEnd"/>
      <w:r w:rsidRPr="0075276E">
        <w:rPr>
          <w:rFonts w:ascii="Times New Roman" w:eastAsia="Times New Roman" w:hAnsi="Times New Roman" w:cs="Times New Roman"/>
          <w:sz w:val="24"/>
          <w:szCs w:val="24"/>
          <w:lang w:eastAsia="ru-RU"/>
        </w:rPr>
        <w:t xml:space="preserve"> [сайт]. — URL: https://urait.ru/bcode/472793 (дата обращения: 03.11.2021).</w:t>
      </w:r>
    </w:p>
    <w:p w14:paraId="34EA14A1" w14:textId="77777777" w:rsidR="0075276E" w:rsidRPr="0075276E" w:rsidRDefault="0075276E" w:rsidP="00F13B65">
      <w:pPr>
        <w:widowControl w:val="0"/>
        <w:numPr>
          <w:ilvl w:val="0"/>
          <w:numId w:val="18"/>
        </w:numPr>
        <w:spacing w:line="276" w:lineRule="auto"/>
        <w:ind w:left="0" w:firstLine="709"/>
        <w:jc w:val="both"/>
        <w:rPr>
          <w:rFonts w:ascii="Times New Roman" w:eastAsia="Times New Roman" w:hAnsi="Times New Roman" w:cs="Times New Roman"/>
          <w:sz w:val="24"/>
          <w:szCs w:val="24"/>
          <w:lang w:eastAsia="ru-RU"/>
        </w:rPr>
      </w:pPr>
      <w:r w:rsidRPr="0075276E">
        <w:rPr>
          <w:rFonts w:ascii="Times New Roman" w:eastAsia="Times New Roman" w:hAnsi="Times New Roman" w:cs="Times New Roman"/>
          <w:sz w:val="24"/>
          <w:szCs w:val="24"/>
          <w:lang w:eastAsia="ru-RU"/>
        </w:rPr>
        <w:t xml:space="preserve">Зимин, В. П.  Информатика. Лабораторный практикум в 2 ч. Часть 2 : учебное пособие для среднего профессионального образования / В. П. Зимин. — 2-е изд. — Москва : Издательство </w:t>
      </w:r>
      <w:proofErr w:type="spellStart"/>
      <w:r w:rsidRPr="0075276E">
        <w:rPr>
          <w:rFonts w:ascii="Times New Roman" w:eastAsia="Times New Roman" w:hAnsi="Times New Roman" w:cs="Times New Roman"/>
          <w:sz w:val="24"/>
          <w:szCs w:val="24"/>
          <w:lang w:eastAsia="ru-RU"/>
        </w:rPr>
        <w:t>Юрайт</w:t>
      </w:r>
      <w:proofErr w:type="spellEnd"/>
      <w:r w:rsidRPr="0075276E">
        <w:rPr>
          <w:rFonts w:ascii="Times New Roman" w:eastAsia="Times New Roman" w:hAnsi="Times New Roman" w:cs="Times New Roman"/>
          <w:sz w:val="24"/>
          <w:szCs w:val="24"/>
          <w:lang w:eastAsia="ru-RU"/>
        </w:rPr>
        <w:t xml:space="preserve">, 2021. — 153 с. — (Профессиональное образование). — ISBN 978-5-534-11854-4. — Текст : электронный // Образовательная платформа </w:t>
      </w:r>
      <w:proofErr w:type="spellStart"/>
      <w:r w:rsidRPr="0075276E">
        <w:rPr>
          <w:rFonts w:ascii="Times New Roman" w:eastAsia="Times New Roman" w:hAnsi="Times New Roman" w:cs="Times New Roman"/>
          <w:sz w:val="24"/>
          <w:szCs w:val="24"/>
          <w:lang w:eastAsia="ru-RU"/>
        </w:rPr>
        <w:t>Юрайт</w:t>
      </w:r>
      <w:proofErr w:type="spellEnd"/>
      <w:r w:rsidRPr="0075276E">
        <w:rPr>
          <w:rFonts w:ascii="Times New Roman" w:eastAsia="Times New Roman" w:hAnsi="Times New Roman" w:cs="Times New Roman"/>
          <w:sz w:val="24"/>
          <w:szCs w:val="24"/>
          <w:lang w:eastAsia="ru-RU"/>
        </w:rPr>
        <w:t xml:space="preserve"> [сайт]. — URL: https://urait.ru/bcode/472822 (дата обращения: 03.11.2021). </w:t>
      </w:r>
    </w:p>
    <w:p w14:paraId="13262BC0" w14:textId="77777777" w:rsidR="0075276E" w:rsidRPr="0075276E" w:rsidRDefault="0075276E" w:rsidP="00F13B65">
      <w:pPr>
        <w:widowControl w:val="0"/>
        <w:numPr>
          <w:ilvl w:val="0"/>
          <w:numId w:val="18"/>
        </w:numPr>
        <w:spacing w:line="276" w:lineRule="auto"/>
        <w:ind w:left="0" w:firstLine="709"/>
        <w:jc w:val="both"/>
        <w:rPr>
          <w:rFonts w:ascii="Times New Roman" w:eastAsia="Times New Roman" w:hAnsi="Times New Roman" w:cs="Times New Roman"/>
          <w:sz w:val="24"/>
          <w:szCs w:val="24"/>
          <w:lang w:eastAsia="ru-RU"/>
        </w:rPr>
      </w:pPr>
      <w:r w:rsidRPr="0075276E">
        <w:rPr>
          <w:rFonts w:ascii="Times New Roman" w:eastAsia="Times New Roman" w:hAnsi="Times New Roman" w:cs="Times New Roman"/>
          <w:sz w:val="24"/>
          <w:szCs w:val="24"/>
          <w:lang w:eastAsia="ru-RU"/>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75276E">
        <w:rPr>
          <w:rFonts w:ascii="Times New Roman" w:eastAsia="Times New Roman" w:hAnsi="Times New Roman" w:cs="Times New Roman"/>
          <w:sz w:val="24"/>
          <w:szCs w:val="24"/>
          <w:lang w:eastAsia="ru-RU"/>
        </w:rPr>
        <w:t>Юрайт</w:t>
      </w:r>
      <w:proofErr w:type="spellEnd"/>
      <w:r w:rsidRPr="0075276E">
        <w:rPr>
          <w:rFonts w:ascii="Times New Roman" w:eastAsia="Times New Roman" w:hAnsi="Times New Roman" w:cs="Times New Roman"/>
          <w:sz w:val="24"/>
          <w:szCs w:val="24"/>
          <w:lang w:eastAsia="ru-RU"/>
        </w:rPr>
        <w:t xml:space="preserve">, 2021. — 255 с. — (Профессиональное образование). — ISBN 978-5-534-00973-6. — Текст : электронный // Образовательная платформа </w:t>
      </w:r>
      <w:proofErr w:type="spellStart"/>
      <w:r w:rsidRPr="0075276E">
        <w:rPr>
          <w:rFonts w:ascii="Times New Roman" w:eastAsia="Times New Roman" w:hAnsi="Times New Roman" w:cs="Times New Roman"/>
          <w:sz w:val="24"/>
          <w:szCs w:val="24"/>
          <w:lang w:eastAsia="ru-RU"/>
        </w:rPr>
        <w:t>Юрайт</w:t>
      </w:r>
      <w:proofErr w:type="spellEnd"/>
      <w:r w:rsidRPr="0075276E">
        <w:rPr>
          <w:rFonts w:ascii="Times New Roman" w:eastAsia="Times New Roman" w:hAnsi="Times New Roman" w:cs="Times New Roman"/>
          <w:sz w:val="24"/>
          <w:szCs w:val="24"/>
          <w:lang w:eastAsia="ru-RU"/>
        </w:rPr>
        <w:t xml:space="preserve"> [сайт]. — URL: https://urait.ru/bcode/470353 (дата обращения: 03.11.2021).</w:t>
      </w:r>
    </w:p>
    <w:p w14:paraId="0CC8F286" w14:textId="7E4C1420" w:rsidR="0075276E" w:rsidRDefault="0075276E" w:rsidP="00F10B34">
      <w:pPr>
        <w:spacing w:line="276" w:lineRule="auto"/>
        <w:ind w:firstLine="709"/>
        <w:contextualSpacing/>
        <w:jc w:val="both"/>
        <w:rPr>
          <w:rFonts w:ascii="Times New Roman" w:hAnsi="Times New Roman" w:cs="Times New Roman"/>
          <w:bCs/>
          <w:sz w:val="24"/>
          <w:szCs w:val="24"/>
        </w:rPr>
      </w:pPr>
    </w:p>
    <w:p w14:paraId="792BF7D0" w14:textId="77777777" w:rsidR="0075276E" w:rsidRDefault="0075276E">
      <w:pPr>
        <w:rPr>
          <w:rFonts w:ascii="Times New Roman" w:hAnsi="Times New Roman"/>
          <w:b/>
          <w:sz w:val="24"/>
          <w:szCs w:val="24"/>
        </w:rPr>
      </w:pPr>
      <w:r>
        <w:rPr>
          <w:rFonts w:ascii="Times New Roman" w:hAnsi="Times New Roman"/>
          <w:b/>
          <w:sz w:val="24"/>
          <w:szCs w:val="24"/>
        </w:rPr>
        <w:br w:type="page"/>
      </w:r>
    </w:p>
    <w:p w14:paraId="52AA27C4" w14:textId="7C2D83F3" w:rsidR="0075276E" w:rsidRPr="00081382" w:rsidRDefault="0075276E" w:rsidP="0075276E">
      <w:pPr>
        <w:widowControl w:val="0"/>
        <w:spacing w:before="240"/>
        <w:jc w:val="center"/>
        <w:rPr>
          <w:rFonts w:ascii="Times New Roman" w:hAnsi="Times New Roman"/>
          <w:b/>
          <w:sz w:val="24"/>
          <w:szCs w:val="24"/>
        </w:rPr>
      </w:pPr>
      <w:r w:rsidRPr="00081382">
        <w:rPr>
          <w:rFonts w:ascii="Times New Roman" w:hAnsi="Times New Roman"/>
          <w:b/>
          <w:sz w:val="24"/>
          <w:szCs w:val="24"/>
        </w:rPr>
        <w:lastRenderedPageBreak/>
        <w:t>4. КОНТРОЛЬ И ОЦЕНКА РЕЗУЛЬТАТОВ ОСВОЕНИЯ</w:t>
      </w:r>
    </w:p>
    <w:p w14:paraId="64C46790" w14:textId="77777777" w:rsidR="0075276E" w:rsidRPr="00081382" w:rsidRDefault="0075276E" w:rsidP="0075276E">
      <w:pPr>
        <w:widowControl w:val="0"/>
        <w:spacing w:after="120"/>
        <w:jc w:val="center"/>
        <w:rPr>
          <w:rFonts w:ascii="Times New Roman" w:hAnsi="Times New Roman"/>
          <w:b/>
          <w:sz w:val="24"/>
          <w:szCs w:val="24"/>
        </w:rPr>
      </w:pPr>
      <w:r w:rsidRPr="00081382">
        <w:rPr>
          <w:rFonts w:ascii="Times New Roman" w:hAnsi="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6"/>
        <w:gridCol w:w="3686"/>
        <w:gridCol w:w="2686"/>
      </w:tblGrid>
      <w:tr w:rsidR="0075276E" w:rsidRPr="00081382" w14:paraId="2F51F306" w14:textId="77777777" w:rsidTr="0075276E">
        <w:trPr>
          <w:trHeight w:val="227"/>
          <w:jc w:val="center"/>
        </w:trPr>
        <w:tc>
          <w:tcPr>
            <w:tcW w:w="1691" w:type="pct"/>
          </w:tcPr>
          <w:p w14:paraId="5DC5E597" w14:textId="77777777" w:rsidR="0075276E" w:rsidRPr="00081382" w:rsidRDefault="0075276E" w:rsidP="00FD688C">
            <w:pPr>
              <w:widowControl w:val="0"/>
              <w:jc w:val="center"/>
              <w:rPr>
                <w:rFonts w:ascii="Times New Roman" w:hAnsi="Times New Roman"/>
                <w:b/>
                <w:bCs/>
                <w:sz w:val="24"/>
                <w:szCs w:val="24"/>
              </w:rPr>
            </w:pPr>
            <w:r w:rsidRPr="00081382">
              <w:rPr>
                <w:rFonts w:ascii="Times New Roman" w:hAnsi="Times New Roman"/>
                <w:b/>
                <w:bCs/>
                <w:sz w:val="24"/>
                <w:szCs w:val="24"/>
              </w:rPr>
              <w:t>Результаты обучения</w:t>
            </w:r>
          </w:p>
        </w:tc>
        <w:tc>
          <w:tcPr>
            <w:tcW w:w="1914" w:type="pct"/>
            <w:vAlign w:val="center"/>
          </w:tcPr>
          <w:p w14:paraId="0C05A960" w14:textId="77777777" w:rsidR="0075276E" w:rsidRPr="00081382" w:rsidRDefault="0075276E" w:rsidP="00FD688C">
            <w:pPr>
              <w:widowControl w:val="0"/>
              <w:jc w:val="center"/>
              <w:rPr>
                <w:rFonts w:ascii="Times New Roman" w:hAnsi="Times New Roman"/>
                <w:b/>
                <w:bCs/>
                <w:sz w:val="24"/>
                <w:szCs w:val="24"/>
              </w:rPr>
            </w:pPr>
            <w:r w:rsidRPr="00081382">
              <w:rPr>
                <w:rFonts w:ascii="Times New Roman" w:hAnsi="Times New Roman"/>
                <w:b/>
                <w:bCs/>
                <w:sz w:val="24"/>
                <w:szCs w:val="24"/>
              </w:rPr>
              <w:t>Критерии оценки</w:t>
            </w:r>
          </w:p>
        </w:tc>
        <w:tc>
          <w:tcPr>
            <w:tcW w:w="1395" w:type="pct"/>
          </w:tcPr>
          <w:p w14:paraId="503F8158" w14:textId="77777777" w:rsidR="0075276E" w:rsidRPr="00081382" w:rsidRDefault="0075276E" w:rsidP="00FD688C">
            <w:pPr>
              <w:widowControl w:val="0"/>
              <w:jc w:val="center"/>
              <w:rPr>
                <w:rFonts w:ascii="Times New Roman" w:hAnsi="Times New Roman"/>
                <w:b/>
                <w:bCs/>
                <w:sz w:val="24"/>
                <w:szCs w:val="24"/>
              </w:rPr>
            </w:pPr>
            <w:r w:rsidRPr="00081382">
              <w:rPr>
                <w:rFonts w:ascii="Times New Roman" w:hAnsi="Times New Roman"/>
                <w:b/>
                <w:bCs/>
                <w:sz w:val="24"/>
                <w:szCs w:val="24"/>
              </w:rPr>
              <w:t>Методы оценки</w:t>
            </w:r>
          </w:p>
        </w:tc>
      </w:tr>
      <w:tr w:rsidR="0075276E" w:rsidRPr="00081382" w14:paraId="3058E246" w14:textId="77777777" w:rsidTr="0075276E">
        <w:trPr>
          <w:trHeight w:val="227"/>
          <w:jc w:val="center"/>
        </w:trPr>
        <w:tc>
          <w:tcPr>
            <w:tcW w:w="1691" w:type="pct"/>
          </w:tcPr>
          <w:p w14:paraId="75E4EFCA" w14:textId="77777777" w:rsidR="0075276E" w:rsidRPr="00081382" w:rsidRDefault="0075276E" w:rsidP="00FD688C">
            <w:pPr>
              <w:pStyle w:val="Default"/>
              <w:widowControl w:val="0"/>
              <w:jc w:val="both"/>
              <w:rPr>
                <w:color w:val="auto"/>
              </w:rPr>
            </w:pPr>
            <w:r w:rsidRPr="00081382">
              <w:rPr>
                <w:color w:val="auto"/>
              </w:rPr>
              <w:t>Знать:</w:t>
            </w:r>
          </w:p>
          <w:p w14:paraId="6AD00494"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основные понятия автоматизированной обработки информации;</w:t>
            </w:r>
          </w:p>
          <w:p w14:paraId="494C86B2"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 xml:space="preserve"> структуру персональных электронно-вычислительных машин и вычислительных сетей;</w:t>
            </w:r>
          </w:p>
          <w:p w14:paraId="17D827EB"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 xml:space="preserve"> основные этапы решения задач с помощью ЭВМ;</w:t>
            </w:r>
          </w:p>
          <w:p w14:paraId="5A802043"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методы и средства сбора, обработки, хранения и передачи информации;</w:t>
            </w:r>
          </w:p>
          <w:p w14:paraId="00628588"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виды систем и способы автоматического управления;</w:t>
            </w:r>
          </w:p>
          <w:p w14:paraId="5EA9680E"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актуальный профессиональный и социальный контекст, в котором приходится работать и жить;</w:t>
            </w:r>
          </w:p>
          <w:p w14:paraId="2409BD07"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основные источники информации и ресурсы для решения задач и проблем в профессиональном и/или социальном контексте;</w:t>
            </w:r>
          </w:p>
          <w:p w14:paraId="24A57289"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алгоритмы выполнения работ в профессиональной и смежных областях;</w:t>
            </w:r>
          </w:p>
          <w:p w14:paraId="7A27C610"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методы работы в профессиональной и смежных сферах;</w:t>
            </w:r>
          </w:p>
          <w:p w14:paraId="62E63AE9"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структуру плана для решения задач;</w:t>
            </w:r>
          </w:p>
          <w:p w14:paraId="356EFA73"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порядок оценки результатов решения задач профессиональной деятельности;</w:t>
            </w:r>
          </w:p>
          <w:p w14:paraId="7D8AE6A4"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номенклатуру информационных источников, применяемых в профессиональной деятельности;</w:t>
            </w:r>
          </w:p>
          <w:p w14:paraId="54BF0BC0"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приёмы структурирования информации;</w:t>
            </w:r>
          </w:p>
          <w:p w14:paraId="4032AD6D"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формат оформления результатов поиска информации;</w:t>
            </w:r>
          </w:p>
          <w:p w14:paraId="7333FEEB"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 xml:space="preserve">содержание актуальной </w:t>
            </w:r>
            <w:r w:rsidRPr="00081382">
              <w:rPr>
                <w:color w:val="auto"/>
              </w:rPr>
              <w:lastRenderedPageBreak/>
              <w:t>нормативно-правовой документации;</w:t>
            </w:r>
          </w:p>
          <w:p w14:paraId="2CC772C9"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современную научную и профессиональную терминологию;</w:t>
            </w:r>
          </w:p>
          <w:p w14:paraId="7A8B54C5"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возможные траектории профессионального развития и самообразования;</w:t>
            </w:r>
          </w:p>
          <w:p w14:paraId="4E3FFBE8"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психологические основы деятельности коллектива, психологические особенности личности;</w:t>
            </w:r>
          </w:p>
          <w:p w14:paraId="07AFD451"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основы проектной деятельности;</w:t>
            </w:r>
          </w:p>
          <w:p w14:paraId="7F70E384"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особенности социального и культурного контекста;</w:t>
            </w:r>
          </w:p>
          <w:p w14:paraId="28D532B8"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правила оформления документов и построения устных сообщений;</w:t>
            </w:r>
          </w:p>
          <w:p w14:paraId="160788C0"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сущность гражданско-патриотической позиции, общечеловеческих ценностей;</w:t>
            </w:r>
          </w:p>
          <w:p w14:paraId="3A15E14D"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значимость профессиональной деятельности по специальности;</w:t>
            </w:r>
          </w:p>
          <w:p w14:paraId="74711F9C" w14:textId="77777777" w:rsidR="0075276E" w:rsidRPr="00081382" w:rsidRDefault="0075276E" w:rsidP="00F13B65">
            <w:pPr>
              <w:pStyle w:val="Default"/>
              <w:widowControl w:val="0"/>
              <w:numPr>
                <w:ilvl w:val="0"/>
                <w:numId w:val="1"/>
              </w:numPr>
              <w:ind w:left="0" w:firstLine="0"/>
              <w:jc w:val="both"/>
              <w:rPr>
                <w:color w:val="auto"/>
              </w:rPr>
            </w:pPr>
            <w:r w:rsidRPr="00081382">
              <w:rPr>
                <w:iCs/>
                <w:color w:val="auto"/>
              </w:rPr>
              <w:t>современные средства и устройства информатизации, порядок их применения и программное обеспечение в профессиональной деятельности;</w:t>
            </w:r>
          </w:p>
          <w:p w14:paraId="32D69F4E"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правила построения простых и сложных предложений на профессиональные темы;</w:t>
            </w:r>
          </w:p>
          <w:p w14:paraId="6EAA4215"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основные общеупотребительные глаголы (бытовая и профессиональная лексика);</w:t>
            </w:r>
          </w:p>
          <w:p w14:paraId="14B61C2A"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лексический минимум, относящийся к описанию предметов, средств и процессов профессиональной деятельности;</w:t>
            </w:r>
          </w:p>
          <w:p w14:paraId="2963268A"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особенности произношения;</w:t>
            </w:r>
          </w:p>
          <w:p w14:paraId="5BCA4736"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правила чтения текстов профессиональной направленности.</w:t>
            </w:r>
          </w:p>
        </w:tc>
        <w:tc>
          <w:tcPr>
            <w:tcW w:w="1914" w:type="pct"/>
          </w:tcPr>
          <w:p w14:paraId="7A1ABC9A"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знаний основных понятий автоматизированной обработки информации.</w:t>
            </w:r>
          </w:p>
          <w:p w14:paraId="6EC265EA"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структуры персональных электронно-вычислительных машин и вычислительных сетей.</w:t>
            </w:r>
          </w:p>
          <w:p w14:paraId="32CCB985"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основных этапов решения задач с помощью ЭВМ.</w:t>
            </w:r>
          </w:p>
          <w:p w14:paraId="72F5F25D"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методов и средств сбора, обработки, хранения и передачи информации.</w:t>
            </w:r>
          </w:p>
          <w:p w14:paraId="605FCBD3"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основных видов систем и способов автоматического управления.</w:t>
            </w:r>
          </w:p>
          <w:p w14:paraId="561B492C"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6FD30FEC"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0F16C301"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7743B0FC"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методов работы в профессиональной и смежных сферах.</w:t>
            </w:r>
          </w:p>
          <w:p w14:paraId="7AE9B984"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Структура плана для решения задач понятна.</w:t>
            </w:r>
          </w:p>
          <w:p w14:paraId="737EF476"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68754847"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7662BDE8"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структурирования информации.</w:t>
            </w:r>
          </w:p>
          <w:p w14:paraId="451C5F9F"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формата оформления результатов поиска информации.</w:t>
            </w:r>
          </w:p>
          <w:p w14:paraId="6C8D37CB"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 xml:space="preserve">Содержание актуальной </w:t>
            </w:r>
            <w:r w:rsidRPr="00081382">
              <w:rPr>
                <w:rFonts w:ascii="Times New Roman" w:hAnsi="Times New Roman"/>
                <w:sz w:val="24"/>
                <w:szCs w:val="24"/>
              </w:rPr>
              <w:lastRenderedPageBreak/>
              <w:t>нормативно-правовой документации понятно.</w:t>
            </w:r>
          </w:p>
          <w:p w14:paraId="00A24935"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6CDF1D70"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467951D1"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3744952B"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основ проектной деятельности.</w:t>
            </w:r>
          </w:p>
          <w:p w14:paraId="5D1B6F15"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социального и культурного контекста.</w:t>
            </w:r>
          </w:p>
          <w:p w14:paraId="00815804"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Правила оформления документов и построения устных сообщений понимаются точно.</w:t>
            </w:r>
          </w:p>
          <w:p w14:paraId="7D1A4DB1"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75238100"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понимание значимости профессиональной деятельности по специальности.</w:t>
            </w:r>
          </w:p>
          <w:p w14:paraId="6E18D28F"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современных средств и устройств информатизации, порядок их применения и программного обеспечения в профессиональной деятельности понятен.</w:t>
            </w:r>
          </w:p>
          <w:p w14:paraId="4952B800"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0569C22D"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454AFA96"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687C15D8"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Особенности произношения определяются точно.</w:t>
            </w:r>
          </w:p>
          <w:p w14:paraId="7B5EF900" w14:textId="77777777" w:rsidR="0075276E" w:rsidRPr="00081382" w:rsidRDefault="0075276E" w:rsidP="00FD688C">
            <w:pPr>
              <w:widowControl w:val="0"/>
              <w:jc w:val="both"/>
              <w:rPr>
                <w:iCs/>
              </w:rPr>
            </w:pPr>
            <w:r w:rsidRPr="00081382">
              <w:rPr>
                <w:rFonts w:ascii="Times New Roman" w:hAnsi="Times New Roman"/>
                <w:sz w:val="24"/>
                <w:szCs w:val="24"/>
              </w:rPr>
              <w:t xml:space="preserve">Правила чтения текстов профессиональной </w:t>
            </w:r>
            <w:r w:rsidRPr="00081382">
              <w:rPr>
                <w:rFonts w:ascii="Times New Roman" w:hAnsi="Times New Roman"/>
                <w:sz w:val="24"/>
                <w:szCs w:val="24"/>
              </w:rPr>
              <w:lastRenderedPageBreak/>
              <w:t>направленности понимаются точно.</w:t>
            </w:r>
          </w:p>
        </w:tc>
        <w:tc>
          <w:tcPr>
            <w:tcW w:w="1395" w:type="pct"/>
          </w:tcPr>
          <w:p w14:paraId="058366AC" w14:textId="77777777" w:rsidR="0075276E" w:rsidRPr="00081382" w:rsidRDefault="0075276E"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1D0676BB"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1C0597C9"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1D9CC82C"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22B804C5"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089BC9AB"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5B945F44"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66178BBE" w14:textId="77777777" w:rsidR="0075276E" w:rsidRPr="00081382" w:rsidRDefault="0075276E"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r w:rsidR="0075276E" w:rsidRPr="00081382" w14:paraId="2C6303E9" w14:textId="77777777" w:rsidTr="0075276E">
        <w:trPr>
          <w:trHeight w:val="227"/>
          <w:jc w:val="center"/>
        </w:trPr>
        <w:tc>
          <w:tcPr>
            <w:tcW w:w="1691" w:type="pct"/>
          </w:tcPr>
          <w:p w14:paraId="5CED60A2" w14:textId="77777777" w:rsidR="0075276E" w:rsidRPr="00081382" w:rsidRDefault="0075276E" w:rsidP="00FD688C">
            <w:pPr>
              <w:pStyle w:val="Default"/>
              <w:widowControl w:val="0"/>
              <w:jc w:val="both"/>
              <w:rPr>
                <w:color w:val="auto"/>
              </w:rPr>
            </w:pPr>
            <w:r w:rsidRPr="00081382">
              <w:rPr>
                <w:color w:val="auto"/>
              </w:rPr>
              <w:lastRenderedPageBreak/>
              <w:t>Уметь:</w:t>
            </w:r>
          </w:p>
          <w:p w14:paraId="19A11274"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работать в качестве пользователя персонального компьютера;</w:t>
            </w:r>
          </w:p>
          <w:p w14:paraId="534D9952"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использовать внешние носители для обмена данными между машинами;</w:t>
            </w:r>
          </w:p>
          <w:p w14:paraId="62FFCCEF"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 xml:space="preserve"> создавать резервные копии, архивы данных и программ;</w:t>
            </w:r>
          </w:p>
          <w:p w14:paraId="0A65C71E"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работать с программными средствами общего назначения;</w:t>
            </w:r>
          </w:p>
          <w:p w14:paraId="7D9478A6"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43E585B2"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распознавать задачу и/или проблему в профессиональном и/или социальном контексте;</w:t>
            </w:r>
          </w:p>
          <w:p w14:paraId="5746CE36"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анализировать задачу и/или проблему и выделять её составные части;</w:t>
            </w:r>
          </w:p>
          <w:p w14:paraId="5261D192"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определять этапы решения задачи;</w:t>
            </w:r>
          </w:p>
          <w:p w14:paraId="0DB1B3B8"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выявлять и эффективно искать информацию, необходимую для решения задачи и/или проблемы;</w:t>
            </w:r>
          </w:p>
          <w:p w14:paraId="75485FF9"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составлять план действия;</w:t>
            </w:r>
          </w:p>
          <w:p w14:paraId="7496D442"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определять необходимые ресурсы;</w:t>
            </w:r>
          </w:p>
          <w:p w14:paraId="5959CB1B"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владеть актуальными методами работы в профессиональной и смежных сферах;</w:t>
            </w:r>
          </w:p>
          <w:p w14:paraId="64D1B0A2"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реализовывать составленный план;</w:t>
            </w:r>
          </w:p>
          <w:p w14:paraId="5B723148"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оценивать результат и последствия своих действий (самостоятельно или с помощью наставника);</w:t>
            </w:r>
          </w:p>
          <w:p w14:paraId="46D98FB7"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определять задачи для поиска информации;</w:t>
            </w:r>
          </w:p>
          <w:p w14:paraId="236B4349"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lastRenderedPageBreak/>
              <w:t>определять необходимые источники информации;</w:t>
            </w:r>
          </w:p>
          <w:p w14:paraId="65011F42"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планировать процесс поиска;</w:t>
            </w:r>
          </w:p>
          <w:p w14:paraId="77191BB6"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структурировать получаемую информацию;</w:t>
            </w:r>
          </w:p>
          <w:p w14:paraId="1949152C"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выделять наиболее значимое в перечне информации;</w:t>
            </w:r>
          </w:p>
          <w:p w14:paraId="23BDFCCC"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оценивать практическую значимость результатов поиска;</w:t>
            </w:r>
          </w:p>
          <w:p w14:paraId="4A97E058"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оформлять результаты поиска;</w:t>
            </w:r>
          </w:p>
          <w:p w14:paraId="3F867FB0"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определять актуальность нормативно-правовой документации в профессиональной деятельности;</w:t>
            </w:r>
          </w:p>
          <w:p w14:paraId="25DD561C"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применять современную научную профессиональную терминологию;</w:t>
            </w:r>
          </w:p>
          <w:p w14:paraId="373D3B7A"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определять и выстраивать траектории профессионального развития и самообразования;</w:t>
            </w:r>
          </w:p>
          <w:p w14:paraId="431F7FDA"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организовывать работу коллектива и команды;</w:t>
            </w:r>
          </w:p>
          <w:p w14:paraId="2A78A171"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взаимодействовать с коллегами, руководством, клиентами в ходе профессиональной деятельности;</w:t>
            </w:r>
          </w:p>
          <w:p w14:paraId="70D63E52"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621BA8F"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описывать значимость своей специальности;</w:t>
            </w:r>
          </w:p>
          <w:p w14:paraId="36FEFA02"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применять средства информационных технологий для решения профессиональных задач;</w:t>
            </w:r>
          </w:p>
          <w:p w14:paraId="6EC9F471"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использовать современное программное обеспечение</w:t>
            </w:r>
          </w:p>
          <w:p w14:paraId="54B38B76"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 xml:space="preserve">понимать общий смысл чётко произнесённых высказываний на известные темы (профессиональные и </w:t>
            </w:r>
            <w:r w:rsidRPr="00081382">
              <w:rPr>
                <w:color w:val="auto"/>
              </w:rPr>
              <w:lastRenderedPageBreak/>
              <w:t>бытовые), понимать тексты на базовые профессиональные темы;</w:t>
            </w:r>
          </w:p>
          <w:p w14:paraId="06FA03D0"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участвовать в диалогах на знакомые общие и профессиональные темы;</w:t>
            </w:r>
          </w:p>
          <w:p w14:paraId="40710327"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строить простые высказывания о себе и о своей профессиональной деятельности;</w:t>
            </w:r>
          </w:p>
          <w:p w14:paraId="4A92B8AC"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кратко обосновывать и объяснять свои действия (текущие и планируемые);</w:t>
            </w:r>
          </w:p>
          <w:p w14:paraId="79C37F97" w14:textId="77777777" w:rsidR="0075276E" w:rsidRPr="00081382" w:rsidRDefault="0075276E" w:rsidP="00F13B65">
            <w:pPr>
              <w:pStyle w:val="Default"/>
              <w:widowControl w:val="0"/>
              <w:numPr>
                <w:ilvl w:val="0"/>
                <w:numId w:val="1"/>
              </w:numPr>
              <w:ind w:left="0" w:firstLine="0"/>
              <w:jc w:val="both"/>
              <w:rPr>
                <w:color w:val="auto"/>
              </w:rPr>
            </w:pPr>
            <w:r w:rsidRPr="00081382">
              <w:rPr>
                <w:color w:val="auto"/>
              </w:rPr>
              <w:t>писать простые связные сообщения на знакомые или интересующие профессиональные темы.</w:t>
            </w:r>
          </w:p>
        </w:tc>
        <w:tc>
          <w:tcPr>
            <w:tcW w:w="1914" w:type="pct"/>
          </w:tcPr>
          <w:p w14:paraId="5C02AD47" w14:textId="77777777" w:rsidR="0075276E" w:rsidRPr="00081382" w:rsidRDefault="0075276E" w:rsidP="00FD688C">
            <w:pPr>
              <w:widowControl w:val="0"/>
              <w:tabs>
                <w:tab w:val="num" w:pos="1080"/>
              </w:tabs>
              <w:jc w:val="both"/>
              <w:rPr>
                <w:rFonts w:ascii="Times New Roman" w:hAnsi="Times New Roman"/>
                <w:sz w:val="24"/>
                <w:szCs w:val="24"/>
              </w:rPr>
            </w:pPr>
            <w:r w:rsidRPr="00081382">
              <w:rPr>
                <w:rFonts w:ascii="Times New Roman" w:hAnsi="Times New Roman"/>
                <w:sz w:val="24"/>
                <w:szCs w:val="24"/>
              </w:rPr>
              <w:lastRenderedPageBreak/>
              <w:t>Демонстрация умений работать в качестве пользователя персонального компьютера.</w:t>
            </w:r>
          </w:p>
          <w:p w14:paraId="6DBE6C82" w14:textId="77777777" w:rsidR="0075276E" w:rsidRPr="00081382" w:rsidRDefault="0075276E" w:rsidP="00FD688C">
            <w:pPr>
              <w:widowControl w:val="0"/>
              <w:tabs>
                <w:tab w:val="num" w:pos="1080"/>
              </w:tabs>
              <w:jc w:val="both"/>
              <w:rPr>
                <w:rFonts w:ascii="Times New Roman" w:hAnsi="Times New Roman"/>
                <w:sz w:val="24"/>
                <w:szCs w:val="24"/>
              </w:rPr>
            </w:pPr>
            <w:r w:rsidRPr="00081382">
              <w:rPr>
                <w:rFonts w:ascii="Times New Roman" w:hAnsi="Times New Roman"/>
                <w:sz w:val="24"/>
                <w:szCs w:val="24"/>
              </w:rPr>
              <w:t>Демонстрация умений использовать внешние носители для обмена данными между машинами.</w:t>
            </w:r>
          </w:p>
          <w:p w14:paraId="3D55B0C3" w14:textId="77777777" w:rsidR="0075276E" w:rsidRPr="00081382" w:rsidRDefault="0075276E" w:rsidP="00FD688C">
            <w:pPr>
              <w:widowControl w:val="0"/>
              <w:tabs>
                <w:tab w:val="num" w:pos="1080"/>
              </w:tabs>
              <w:jc w:val="both"/>
              <w:rPr>
                <w:rFonts w:ascii="Times New Roman" w:hAnsi="Times New Roman"/>
                <w:sz w:val="24"/>
                <w:szCs w:val="24"/>
              </w:rPr>
            </w:pPr>
            <w:r w:rsidRPr="00081382">
              <w:rPr>
                <w:rFonts w:ascii="Times New Roman" w:hAnsi="Times New Roman"/>
                <w:sz w:val="24"/>
                <w:szCs w:val="24"/>
              </w:rPr>
              <w:t xml:space="preserve"> Демонстрация умений создавать резервные копии, архивы данных и программ.</w:t>
            </w:r>
          </w:p>
          <w:p w14:paraId="1B6AF44C" w14:textId="77777777" w:rsidR="0075276E" w:rsidRPr="00081382" w:rsidRDefault="0075276E" w:rsidP="00FD688C">
            <w:pPr>
              <w:widowControl w:val="0"/>
              <w:tabs>
                <w:tab w:val="num" w:pos="1080"/>
              </w:tabs>
              <w:jc w:val="both"/>
              <w:rPr>
                <w:rFonts w:ascii="Times New Roman" w:hAnsi="Times New Roman"/>
                <w:sz w:val="24"/>
                <w:szCs w:val="24"/>
              </w:rPr>
            </w:pPr>
            <w:r w:rsidRPr="00081382">
              <w:rPr>
                <w:rFonts w:ascii="Times New Roman" w:hAnsi="Times New Roman"/>
                <w:sz w:val="24"/>
                <w:szCs w:val="24"/>
              </w:rPr>
              <w:t>Демонстрация умений работать с программными средствами общего назначения.</w:t>
            </w:r>
          </w:p>
          <w:p w14:paraId="712AB7B6" w14:textId="77777777" w:rsidR="0075276E" w:rsidRPr="00081382" w:rsidRDefault="0075276E" w:rsidP="00FD688C">
            <w:pPr>
              <w:widowControl w:val="0"/>
              <w:tabs>
                <w:tab w:val="num" w:pos="1080"/>
              </w:tabs>
              <w:jc w:val="both"/>
              <w:rPr>
                <w:rFonts w:ascii="Times New Roman" w:hAnsi="Times New Roman"/>
                <w:sz w:val="24"/>
                <w:szCs w:val="24"/>
              </w:rPr>
            </w:pPr>
            <w:r w:rsidRPr="00081382">
              <w:rPr>
                <w:rFonts w:ascii="Times New Roman" w:hAnsi="Times New Roman"/>
                <w:sz w:val="24"/>
                <w:szCs w:val="24"/>
              </w:rPr>
              <w:t>Демонстрация умений 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0ED6B27D"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распознаётся в профессиональном и/или социальном контексте точно.</w:t>
            </w:r>
          </w:p>
          <w:p w14:paraId="5D8A1224"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анализируется и точно определяются её составные части.</w:t>
            </w:r>
          </w:p>
          <w:p w14:paraId="14E6D9C7"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Этапы решения задачи определяются точно.</w:t>
            </w:r>
          </w:p>
          <w:p w14:paraId="773D73F1"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0B95DDCA"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План действия составляется и успешно реализуется на практике.</w:t>
            </w:r>
          </w:p>
          <w:p w14:paraId="0F6A3DF7"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79D7ED51"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6BB82C4B"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13881A6E"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lastRenderedPageBreak/>
              <w:t>Полученная информация структурируется и среди неё выделяется наиболее значимая.</w:t>
            </w:r>
          </w:p>
          <w:p w14:paraId="676AB810"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0424304F"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7B5DE8CA"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Современная научная профессиональная терминология применяется практически.</w:t>
            </w:r>
          </w:p>
          <w:p w14:paraId="5CB88006"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2D143CB9"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Методы организации работы коллектива и команды успешно применяются на практике.</w:t>
            </w:r>
          </w:p>
          <w:p w14:paraId="7C6A572D"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169F4E9D"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Взаимодействие с педагогическими работниками и обучающимися.</w:t>
            </w:r>
          </w:p>
          <w:p w14:paraId="78979AD9"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Мысли излагаются грамотно и в доступной для понимания форме.</w:t>
            </w:r>
          </w:p>
          <w:p w14:paraId="6B1C716A"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3D37CFA4"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2125A238"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3BCCF771"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 xml:space="preserve">Для решения профессиональных задач успешно применяются </w:t>
            </w:r>
            <w:r w:rsidRPr="00081382">
              <w:rPr>
                <w:rFonts w:ascii="Times New Roman" w:hAnsi="Times New Roman"/>
                <w:iCs/>
                <w:sz w:val="24"/>
                <w:szCs w:val="24"/>
              </w:rPr>
              <w:t xml:space="preserve">средства информационных технологий с использованием </w:t>
            </w:r>
            <w:r w:rsidRPr="00081382">
              <w:rPr>
                <w:rFonts w:ascii="Times New Roman" w:hAnsi="Times New Roman"/>
                <w:iCs/>
                <w:sz w:val="24"/>
                <w:szCs w:val="24"/>
              </w:rPr>
              <w:lastRenderedPageBreak/>
              <w:t>современного программного обеспечения.</w:t>
            </w:r>
          </w:p>
          <w:p w14:paraId="413D6D43"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6C957A8E"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3D8B83E9"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устной речи сведений о себе и о своей профессиональной деятельности.</w:t>
            </w:r>
          </w:p>
          <w:p w14:paraId="2C5051E5"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20628646"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1395" w:type="pct"/>
          </w:tcPr>
          <w:p w14:paraId="7EC5FB3A" w14:textId="77777777" w:rsidR="0075276E" w:rsidRPr="00081382" w:rsidRDefault="0075276E"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0C43CB12"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1FD233B4"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5E1642C7"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170CA396"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5AEC7C6B"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3D6E0749" w14:textId="77777777" w:rsidR="0075276E" w:rsidRPr="00081382" w:rsidRDefault="0075276E"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411A635F" w14:textId="77777777" w:rsidR="0075276E" w:rsidRPr="00081382" w:rsidRDefault="0075276E"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bl>
    <w:p w14:paraId="0B1C6C94" w14:textId="77777777" w:rsidR="002D6D0B" w:rsidRDefault="002D6D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36181D5A" w14:textId="2C59C662" w:rsidR="00533B93" w:rsidRPr="00985111" w:rsidRDefault="00533B93" w:rsidP="00533B93">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8</w:t>
      </w:r>
    </w:p>
    <w:p w14:paraId="562AE12F" w14:textId="77777777" w:rsidR="00533B93" w:rsidRDefault="00533B93" w:rsidP="00533B93">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460D9999" w14:textId="77777777" w:rsidR="00533B93" w:rsidRDefault="00533B93" w:rsidP="00533B93">
      <w:pPr>
        <w:jc w:val="right"/>
        <w:rPr>
          <w:rFonts w:ascii="Times New Roman" w:hAnsi="Times New Roman" w:cs="Times New Roman"/>
          <w:b/>
          <w:i/>
          <w:sz w:val="24"/>
          <w:szCs w:val="24"/>
        </w:rPr>
      </w:pPr>
    </w:p>
    <w:p w14:paraId="12CA4E0A" w14:textId="77777777" w:rsidR="00533B93" w:rsidRDefault="00533B93" w:rsidP="00533B93">
      <w:pPr>
        <w:jc w:val="center"/>
        <w:rPr>
          <w:rFonts w:ascii="Times New Roman" w:hAnsi="Times New Roman" w:cs="Times New Roman"/>
          <w:b/>
          <w:i/>
          <w:sz w:val="24"/>
          <w:szCs w:val="24"/>
        </w:rPr>
      </w:pPr>
    </w:p>
    <w:p w14:paraId="762085BC" w14:textId="77777777" w:rsidR="00533B93" w:rsidRDefault="00533B93" w:rsidP="00533B93">
      <w:pPr>
        <w:jc w:val="center"/>
        <w:rPr>
          <w:rFonts w:ascii="Times New Roman" w:hAnsi="Times New Roman" w:cs="Times New Roman"/>
          <w:b/>
          <w:i/>
          <w:sz w:val="24"/>
          <w:szCs w:val="24"/>
        </w:rPr>
      </w:pPr>
    </w:p>
    <w:p w14:paraId="58B76EAA" w14:textId="77777777" w:rsidR="00533B93" w:rsidRDefault="00533B93" w:rsidP="00533B93">
      <w:pPr>
        <w:jc w:val="center"/>
        <w:rPr>
          <w:rFonts w:ascii="Times New Roman" w:hAnsi="Times New Roman" w:cs="Times New Roman"/>
          <w:b/>
          <w:i/>
          <w:sz w:val="24"/>
          <w:szCs w:val="24"/>
        </w:rPr>
      </w:pPr>
    </w:p>
    <w:p w14:paraId="101D42DB" w14:textId="77777777" w:rsidR="00533B93" w:rsidRDefault="00533B93" w:rsidP="00533B93">
      <w:pPr>
        <w:jc w:val="center"/>
        <w:rPr>
          <w:rFonts w:ascii="Times New Roman" w:hAnsi="Times New Roman" w:cs="Times New Roman"/>
          <w:b/>
          <w:i/>
          <w:sz w:val="24"/>
          <w:szCs w:val="24"/>
        </w:rPr>
      </w:pPr>
    </w:p>
    <w:p w14:paraId="4D9A8FE5" w14:textId="77777777" w:rsidR="00533B93" w:rsidRDefault="00533B93" w:rsidP="00533B93">
      <w:pPr>
        <w:jc w:val="center"/>
        <w:rPr>
          <w:rFonts w:ascii="Times New Roman" w:hAnsi="Times New Roman" w:cs="Times New Roman"/>
          <w:b/>
          <w:i/>
          <w:sz w:val="24"/>
          <w:szCs w:val="24"/>
        </w:rPr>
      </w:pPr>
    </w:p>
    <w:p w14:paraId="3D8F10D8" w14:textId="77777777" w:rsidR="00533B93" w:rsidRDefault="00533B93" w:rsidP="00533B93">
      <w:pPr>
        <w:jc w:val="center"/>
        <w:rPr>
          <w:rFonts w:ascii="Times New Roman" w:hAnsi="Times New Roman" w:cs="Times New Roman"/>
          <w:b/>
          <w:i/>
          <w:sz w:val="24"/>
          <w:szCs w:val="24"/>
        </w:rPr>
      </w:pPr>
    </w:p>
    <w:p w14:paraId="34860157" w14:textId="77777777" w:rsidR="00533B93" w:rsidRDefault="00533B93" w:rsidP="00533B93">
      <w:pPr>
        <w:jc w:val="center"/>
        <w:rPr>
          <w:rFonts w:ascii="Times New Roman" w:hAnsi="Times New Roman" w:cs="Times New Roman"/>
          <w:b/>
          <w:i/>
          <w:sz w:val="24"/>
          <w:szCs w:val="24"/>
        </w:rPr>
      </w:pPr>
    </w:p>
    <w:p w14:paraId="13EE3C67" w14:textId="77777777" w:rsidR="00533B93" w:rsidRDefault="00533B93" w:rsidP="00533B93">
      <w:pPr>
        <w:jc w:val="center"/>
        <w:rPr>
          <w:rFonts w:ascii="Times New Roman" w:hAnsi="Times New Roman" w:cs="Times New Roman"/>
          <w:b/>
          <w:i/>
          <w:sz w:val="24"/>
          <w:szCs w:val="24"/>
        </w:rPr>
      </w:pPr>
    </w:p>
    <w:p w14:paraId="358FEE12" w14:textId="77777777" w:rsidR="00533B93" w:rsidRDefault="00533B93" w:rsidP="00533B93">
      <w:pPr>
        <w:jc w:val="center"/>
        <w:rPr>
          <w:rFonts w:ascii="Times New Roman" w:hAnsi="Times New Roman" w:cs="Times New Roman"/>
          <w:b/>
          <w:i/>
          <w:sz w:val="24"/>
          <w:szCs w:val="24"/>
        </w:rPr>
      </w:pPr>
    </w:p>
    <w:p w14:paraId="6DACFA49" w14:textId="77777777" w:rsidR="00533B93" w:rsidRPr="005F59C7" w:rsidRDefault="00533B93" w:rsidP="00533B93">
      <w:pPr>
        <w:jc w:val="center"/>
        <w:rPr>
          <w:rFonts w:ascii="Times New Roman" w:hAnsi="Times New Roman" w:cs="Times New Roman"/>
          <w:b/>
          <w:i/>
          <w:sz w:val="24"/>
          <w:szCs w:val="24"/>
        </w:rPr>
      </w:pPr>
    </w:p>
    <w:p w14:paraId="200AA2E1" w14:textId="77777777" w:rsidR="00533B93" w:rsidRPr="005F59C7" w:rsidRDefault="00533B93" w:rsidP="00533B93">
      <w:pPr>
        <w:jc w:val="center"/>
        <w:rPr>
          <w:rFonts w:ascii="Times New Roman" w:hAnsi="Times New Roman" w:cs="Times New Roman"/>
          <w:b/>
          <w:i/>
          <w:sz w:val="24"/>
          <w:szCs w:val="24"/>
        </w:rPr>
      </w:pPr>
    </w:p>
    <w:p w14:paraId="657F1D65" w14:textId="77777777" w:rsidR="000C3065" w:rsidRDefault="000C3065" w:rsidP="00533B93">
      <w:pPr>
        <w:jc w:val="center"/>
        <w:rPr>
          <w:rFonts w:ascii="Times New Roman" w:hAnsi="Times New Roman" w:cs="Times New Roman"/>
          <w:b/>
          <w:i/>
          <w:sz w:val="24"/>
          <w:szCs w:val="24"/>
        </w:rPr>
      </w:pPr>
    </w:p>
    <w:p w14:paraId="53175BFE" w14:textId="5897A73F" w:rsidR="000C3065" w:rsidRDefault="000C3065" w:rsidP="00533B93">
      <w:pPr>
        <w:jc w:val="center"/>
        <w:rPr>
          <w:rFonts w:ascii="Times New Roman" w:hAnsi="Times New Roman" w:cs="Times New Roman"/>
          <w:b/>
          <w:i/>
          <w:sz w:val="24"/>
          <w:szCs w:val="24"/>
        </w:rPr>
      </w:pPr>
    </w:p>
    <w:p w14:paraId="293086BB" w14:textId="77777777" w:rsidR="00533B93" w:rsidRPr="005F59C7" w:rsidRDefault="00533B93" w:rsidP="00533B93">
      <w:pPr>
        <w:jc w:val="center"/>
        <w:rPr>
          <w:rFonts w:ascii="Times New Roman" w:hAnsi="Times New Roman" w:cs="Times New Roman"/>
          <w:b/>
          <w:i/>
          <w:sz w:val="24"/>
          <w:szCs w:val="24"/>
        </w:rPr>
      </w:pPr>
    </w:p>
    <w:p w14:paraId="4230F956" w14:textId="77777777" w:rsidR="00533B93" w:rsidRPr="005F59C7" w:rsidRDefault="00533B93" w:rsidP="00533B93">
      <w:pPr>
        <w:jc w:val="center"/>
        <w:rPr>
          <w:rFonts w:ascii="Times New Roman" w:hAnsi="Times New Roman" w:cs="Times New Roman"/>
          <w:b/>
          <w:i/>
          <w:sz w:val="24"/>
          <w:szCs w:val="24"/>
        </w:rPr>
      </w:pPr>
    </w:p>
    <w:p w14:paraId="6BDA3ED1" w14:textId="009E0C56" w:rsidR="00533B93" w:rsidRPr="00985111" w:rsidRDefault="00E15C5D" w:rsidP="00533B9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2EA8CB51" w14:textId="77777777" w:rsidR="00533B93" w:rsidRPr="00314663" w:rsidRDefault="00533B93" w:rsidP="00533B93">
      <w:pPr>
        <w:jc w:val="center"/>
        <w:rPr>
          <w:rFonts w:ascii="Times New Roman" w:hAnsi="Times New Roman" w:cs="Times New Roman"/>
          <w:b/>
          <w:i/>
          <w:sz w:val="24"/>
          <w:szCs w:val="24"/>
          <w:u w:val="single"/>
        </w:rPr>
      </w:pPr>
    </w:p>
    <w:p w14:paraId="1C8CB1C7" w14:textId="01788278" w:rsidR="00533B93" w:rsidRPr="005F59C7" w:rsidRDefault="00533B93" w:rsidP="00533B93">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3 Экологические основы природопользования</w:t>
      </w:r>
    </w:p>
    <w:p w14:paraId="5C8CE07B" w14:textId="77777777" w:rsidR="00533B93" w:rsidRPr="005F59C7" w:rsidRDefault="00533B93" w:rsidP="00533B93">
      <w:pPr>
        <w:rPr>
          <w:rFonts w:ascii="Times New Roman" w:hAnsi="Times New Roman" w:cs="Times New Roman"/>
          <w:b/>
          <w:i/>
          <w:sz w:val="24"/>
          <w:szCs w:val="24"/>
        </w:rPr>
      </w:pPr>
    </w:p>
    <w:p w14:paraId="238CA993" w14:textId="77777777" w:rsidR="00533B93" w:rsidRPr="005F59C7" w:rsidRDefault="00533B93" w:rsidP="00533B93">
      <w:pPr>
        <w:rPr>
          <w:rFonts w:ascii="Times New Roman" w:hAnsi="Times New Roman" w:cs="Times New Roman"/>
          <w:b/>
          <w:i/>
          <w:sz w:val="24"/>
          <w:szCs w:val="24"/>
        </w:rPr>
      </w:pPr>
    </w:p>
    <w:p w14:paraId="66522C8A" w14:textId="77777777" w:rsidR="00533B93" w:rsidRPr="005F59C7" w:rsidRDefault="00533B93" w:rsidP="00533B93">
      <w:pPr>
        <w:rPr>
          <w:rFonts w:ascii="Times New Roman" w:hAnsi="Times New Roman" w:cs="Times New Roman"/>
          <w:b/>
          <w:i/>
          <w:sz w:val="24"/>
          <w:szCs w:val="24"/>
        </w:rPr>
      </w:pPr>
    </w:p>
    <w:p w14:paraId="7983968D" w14:textId="77777777" w:rsidR="00533B93" w:rsidRPr="005F59C7" w:rsidRDefault="00533B93" w:rsidP="00533B93">
      <w:pPr>
        <w:rPr>
          <w:rFonts w:ascii="Times New Roman" w:hAnsi="Times New Roman" w:cs="Times New Roman"/>
          <w:b/>
          <w:i/>
          <w:sz w:val="24"/>
          <w:szCs w:val="24"/>
        </w:rPr>
      </w:pPr>
    </w:p>
    <w:p w14:paraId="4833990E" w14:textId="77777777" w:rsidR="00533B93" w:rsidRDefault="00533B93" w:rsidP="00533B93">
      <w:pPr>
        <w:rPr>
          <w:rFonts w:ascii="Times New Roman" w:hAnsi="Times New Roman" w:cs="Times New Roman"/>
          <w:b/>
          <w:i/>
          <w:sz w:val="24"/>
          <w:szCs w:val="24"/>
        </w:rPr>
      </w:pPr>
    </w:p>
    <w:p w14:paraId="7E839569" w14:textId="77777777" w:rsidR="00533B93" w:rsidRDefault="00533B93" w:rsidP="00533B93">
      <w:pPr>
        <w:rPr>
          <w:rFonts w:ascii="Times New Roman" w:hAnsi="Times New Roman" w:cs="Times New Roman"/>
          <w:b/>
          <w:i/>
          <w:sz w:val="24"/>
          <w:szCs w:val="24"/>
        </w:rPr>
      </w:pPr>
    </w:p>
    <w:p w14:paraId="1907C97E" w14:textId="77777777" w:rsidR="00533B93" w:rsidRDefault="00533B93" w:rsidP="00533B93">
      <w:pPr>
        <w:rPr>
          <w:rFonts w:ascii="Times New Roman" w:hAnsi="Times New Roman" w:cs="Times New Roman"/>
          <w:b/>
          <w:i/>
          <w:sz w:val="24"/>
          <w:szCs w:val="24"/>
        </w:rPr>
      </w:pPr>
    </w:p>
    <w:p w14:paraId="5AC9B36C" w14:textId="77777777" w:rsidR="00533B93" w:rsidRPr="005F59C7" w:rsidRDefault="00533B93" w:rsidP="00533B93">
      <w:pPr>
        <w:rPr>
          <w:rFonts w:ascii="Times New Roman" w:hAnsi="Times New Roman" w:cs="Times New Roman"/>
          <w:b/>
          <w:i/>
          <w:sz w:val="24"/>
          <w:szCs w:val="24"/>
        </w:rPr>
      </w:pPr>
    </w:p>
    <w:p w14:paraId="06F52F79" w14:textId="77777777" w:rsidR="00533B93" w:rsidRPr="005F59C7" w:rsidRDefault="00533B93" w:rsidP="00533B93">
      <w:pPr>
        <w:rPr>
          <w:rFonts w:ascii="Times New Roman" w:hAnsi="Times New Roman" w:cs="Times New Roman"/>
          <w:b/>
          <w:i/>
          <w:sz w:val="24"/>
          <w:szCs w:val="24"/>
        </w:rPr>
      </w:pPr>
    </w:p>
    <w:p w14:paraId="072AE464" w14:textId="77777777" w:rsidR="00533B93" w:rsidRPr="005F59C7" w:rsidRDefault="00533B93" w:rsidP="00533B93">
      <w:pPr>
        <w:rPr>
          <w:rFonts w:ascii="Times New Roman" w:hAnsi="Times New Roman" w:cs="Times New Roman"/>
          <w:b/>
          <w:i/>
          <w:sz w:val="24"/>
          <w:szCs w:val="24"/>
        </w:rPr>
      </w:pPr>
    </w:p>
    <w:p w14:paraId="138882FC" w14:textId="77777777" w:rsidR="00533B93" w:rsidRPr="005F59C7" w:rsidRDefault="00533B93" w:rsidP="00533B93">
      <w:pPr>
        <w:rPr>
          <w:rFonts w:ascii="Times New Roman" w:hAnsi="Times New Roman" w:cs="Times New Roman"/>
          <w:b/>
          <w:i/>
          <w:sz w:val="24"/>
          <w:szCs w:val="24"/>
        </w:rPr>
      </w:pPr>
    </w:p>
    <w:p w14:paraId="7715A8ED" w14:textId="77777777" w:rsidR="00533B93" w:rsidRPr="005F59C7" w:rsidRDefault="00533B93" w:rsidP="00533B93">
      <w:pPr>
        <w:rPr>
          <w:rFonts w:ascii="Times New Roman" w:hAnsi="Times New Roman" w:cs="Times New Roman"/>
          <w:b/>
          <w:i/>
          <w:sz w:val="24"/>
          <w:szCs w:val="24"/>
        </w:rPr>
      </w:pPr>
    </w:p>
    <w:p w14:paraId="14FE92D2" w14:textId="77777777" w:rsidR="00533B93" w:rsidRPr="005F59C7" w:rsidRDefault="00533B93" w:rsidP="00533B93">
      <w:pPr>
        <w:rPr>
          <w:rFonts w:ascii="Times New Roman" w:hAnsi="Times New Roman" w:cs="Times New Roman"/>
          <w:b/>
          <w:i/>
          <w:sz w:val="24"/>
          <w:szCs w:val="24"/>
        </w:rPr>
      </w:pPr>
    </w:p>
    <w:p w14:paraId="05534C8C" w14:textId="77777777" w:rsidR="00533B93" w:rsidRPr="005F59C7" w:rsidRDefault="00533B93" w:rsidP="00533B93">
      <w:pPr>
        <w:rPr>
          <w:rFonts w:ascii="Times New Roman" w:hAnsi="Times New Roman" w:cs="Times New Roman"/>
          <w:b/>
          <w:i/>
          <w:sz w:val="24"/>
          <w:szCs w:val="24"/>
        </w:rPr>
      </w:pPr>
    </w:p>
    <w:p w14:paraId="67AC4A8F" w14:textId="77777777" w:rsidR="00533B93" w:rsidRPr="005F59C7" w:rsidRDefault="00533B93" w:rsidP="00533B93">
      <w:pPr>
        <w:rPr>
          <w:rFonts w:ascii="Times New Roman" w:hAnsi="Times New Roman" w:cs="Times New Roman"/>
          <w:b/>
          <w:i/>
          <w:sz w:val="24"/>
          <w:szCs w:val="24"/>
        </w:rPr>
      </w:pPr>
    </w:p>
    <w:p w14:paraId="57B53686" w14:textId="77777777" w:rsidR="00533B93" w:rsidRPr="005F59C7" w:rsidRDefault="00533B93" w:rsidP="00533B93">
      <w:pPr>
        <w:rPr>
          <w:rFonts w:ascii="Times New Roman" w:hAnsi="Times New Roman" w:cs="Times New Roman"/>
          <w:b/>
          <w:i/>
          <w:sz w:val="24"/>
          <w:szCs w:val="24"/>
        </w:rPr>
      </w:pPr>
    </w:p>
    <w:p w14:paraId="5DF9A611" w14:textId="77777777" w:rsidR="00533B93" w:rsidRPr="005F59C7" w:rsidRDefault="00533B93" w:rsidP="00533B93">
      <w:pPr>
        <w:rPr>
          <w:rFonts w:ascii="Times New Roman" w:hAnsi="Times New Roman" w:cs="Times New Roman"/>
          <w:b/>
          <w:i/>
          <w:sz w:val="24"/>
          <w:szCs w:val="24"/>
        </w:rPr>
      </w:pPr>
    </w:p>
    <w:p w14:paraId="4D64CFE3" w14:textId="77777777" w:rsidR="00533B93" w:rsidRPr="005F59C7" w:rsidRDefault="00533B93" w:rsidP="00533B93">
      <w:pPr>
        <w:rPr>
          <w:rFonts w:ascii="Times New Roman" w:hAnsi="Times New Roman" w:cs="Times New Roman"/>
          <w:b/>
          <w:i/>
          <w:sz w:val="24"/>
          <w:szCs w:val="24"/>
        </w:rPr>
      </w:pPr>
    </w:p>
    <w:p w14:paraId="2F881F04" w14:textId="77777777" w:rsidR="00533B93" w:rsidRPr="005F59C7" w:rsidRDefault="00533B93" w:rsidP="00533B93">
      <w:pPr>
        <w:rPr>
          <w:rFonts w:ascii="Times New Roman" w:hAnsi="Times New Roman" w:cs="Times New Roman"/>
          <w:b/>
          <w:i/>
          <w:sz w:val="24"/>
          <w:szCs w:val="24"/>
        </w:rPr>
      </w:pPr>
    </w:p>
    <w:p w14:paraId="141AB758" w14:textId="77777777" w:rsidR="00533B93" w:rsidRPr="005F59C7" w:rsidRDefault="00533B93" w:rsidP="00533B93">
      <w:pPr>
        <w:rPr>
          <w:rFonts w:ascii="Times New Roman" w:hAnsi="Times New Roman" w:cs="Times New Roman"/>
          <w:b/>
          <w:i/>
          <w:sz w:val="24"/>
          <w:szCs w:val="24"/>
        </w:rPr>
      </w:pPr>
    </w:p>
    <w:p w14:paraId="5FF86B1B" w14:textId="77777777" w:rsidR="00533B93" w:rsidRPr="005F59C7" w:rsidRDefault="00533B93" w:rsidP="00533B93">
      <w:pPr>
        <w:rPr>
          <w:rFonts w:ascii="Times New Roman" w:hAnsi="Times New Roman" w:cs="Times New Roman"/>
          <w:b/>
          <w:i/>
          <w:sz w:val="24"/>
          <w:szCs w:val="24"/>
        </w:rPr>
      </w:pPr>
    </w:p>
    <w:p w14:paraId="5831D73B" w14:textId="77777777" w:rsidR="00533B93" w:rsidRPr="005F59C7" w:rsidRDefault="00533B93" w:rsidP="00533B93">
      <w:pPr>
        <w:rPr>
          <w:rFonts w:ascii="Times New Roman" w:hAnsi="Times New Roman" w:cs="Times New Roman"/>
          <w:b/>
          <w:i/>
          <w:sz w:val="24"/>
          <w:szCs w:val="24"/>
        </w:rPr>
      </w:pPr>
    </w:p>
    <w:p w14:paraId="0B1AC5E8" w14:textId="77777777" w:rsidR="00533B93" w:rsidRPr="005F59C7" w:rsidRDefault="00533B93" w:rsidP="00533B93">
      <w:pPr>
        <w:rPr>
          <w:rFonts w:ascii="Times New Roman" w:hAnsi="Times New Roman" w:cs="Times New Roman"/>
          <w:b/>
          <w:i/>
          <w:sz w:val="24"/>
          <w:szCs w:val="24"/>
        </w:rPr>
      </w:pPr>
    </w:p>
    <w:p w14:paraId="1D271619" w14:textId="77777777" w:rsidR="00533B93" w:rsidRDefault="00533B93" w:rsidP="00533B93">
      <w:pPr>
        <w:spacing w:after="200" w:line="276" w:lineRule="auto"/>
        <w:jc w:val="center"/>
        <w:rPr>
          <w:rFonts w:ascii="Times New Roman" w:hAnsi="Times New Roman" w:cs="Times New Roman"/>
          <w:b/>
          <w:bCs/>
          <w:iCs/>
          <w:sz w:val="24"/>
          <w:szCs w:val="24"/>
        </w:rPr>
        <w:sectPr w:rsidR="00533B93" w:rsidSect="00B911C1">
          <w:headerReference w:type="even" r:id="rId47"/>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F877520" w14:textId="77777777" w:rsidR="00533B93" w:rsidRPr="005F59C7" w:rsidRDefault="00533B93" w:rsidP="00533B93">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AA547BC" w14:textId="0AB779FE" w:rsidR="00533B93" w:rsidRPr="00985111" w:rsidRDefault="00533B93" w:rsidP="00533B93">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3 Экологические основы природопользования</w:t>
      </w:r>
      <w:r w:rsidRPr="00985111">
        <w:rPr>
          <w:rFonts w:ascii="Times New Roman" w:eastAsia="Times New Roman" w:hAnsi="Times New Roman" w:cs="Times New Roman"/>
          <w:b/>
          <w:iCs/>
          <w:sz w:val="24"/>
          <w:szCs w:val="24"/>
          <w:lang w:eastAsia="ru-RU"/>
        </w:rPr>
        <w:t>»</w:t>
      </w:r>
    </w:p>
    <w:p w14:paraId="01BDBB90" w14:textId="77777777" w:rsidR="00533B93" w:rsidRPr="005F59C7" w:rsidRDefault="00533B93" w:rsidP="00533B93">
      <w:pPr>
        <w:spacing w:line="276" w:lineRule="auto"/>
        <w:ind w:firstLine="709"/>
        <w:jc w:val="center"/>
        <w:rPr>
          <w:rFonts w:ascii="Times New Roman" w:eastAsia="Times New Roman" w:hAnsi="Times New Roman" w:cs="Times New Roman"/>
          <w:sz w:val="24"/>
          <w:szCs w:val="24"/>
          <w:vertAlign w:val="superscript"/>
          <w:lang w:eastAsia="ru-RU"/>
        </w:rPr>
      </w:pPr>
    </w:p>
    <w:p w14:paraId="66D122A1" w14:textId="77777777" w:rsidR="00533B93" w:rsidRPr="00985111" w:rsidRDefault="00533B93" w:rsidP="00533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02A77DA" w14:textId="676BE016" w:rsidR="00533B93" w:rsidRDefault="00533B93" w:rsidP="002D6D0B">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Учебная дисциплина «</w:t>
      </w:r>
      <w:r w:rsidRPr="00797EB6">
        <w:rPr>
          <w:rFonts w:ascii="Times New Roman" w:eastAsia="Times New Roman" w:hAnsi="Times New Roman" w:cs="Times New Roman"/>
          <w:bCs/>
          <w:iCs/>
          <w:sz w:val="24"/>
          <w:szCs w:val="24"/>
          <w:lang w:eastAsia="ru-RU"/>
        </w:rPr>
        <w:t>ЕН.0</w:t>
      </w:r>
      <w:r>
        <w:rPr>
          <w:rFonts w:ascii="Times New Roman" w:eastAsia="Times New Roman" w:hAnsi="Times New Roman" w:cs="Times New Roman"/>
          <w:bCs/>
          <w:iCs/>
          <w:sz w:val="24"/>
          <w:szCs w:val="24"/>
          <w:lang w:eastAsia="ru-RU"/>
        </w:rPr>
        <w:t>3</w:t>
      </w:r>
      <w:r w:rsidRPr="00797EB6">
        <w:rPr>
          <w:rFonts w:ascii="Times New Roman" w:eastAsia="Times New Roman" w:hAnsi="Times New Roman" w:cs="Times New Roman"/>
          <w:bCs/>
          <w:iCs/>
          <w:sz w:val="24"/>
          <w:szCs w:val="24"/>
          <w:lang w:eastAsia="ru-RU"/>
        </w:rPr>
        <w:t xml:space="preserve"> </w:t>
      </w:r>
      <w:r w:rsidRPr="00533B93">
        <w:rPr>
          <w:rFonts w:ascii="Times New Roman" w:eastAsia="Times New Roman" w:hAnsi="Times New Roman" w:cs="Times New Roman"/>
          <w:bCs/>
          <w:iCs/>
          <w:sz w:val="24"/>
          <w:szCs w:val="24"/>
          <w:lang w:eastAsia="ru-RU"/>
        </w:rPr>
        <w:t>Экологические основы природопользования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890BFE">
        <w:rPr>
          <w:rFonts w:ascii="Times New Roman" w:hAnsi="Times New Roman" w:cs="Times New Roman"/>
          <w:sz w:val="24"/>
          <w:szCs w:val="24"/>
        </w:rPr>
        <w:t>математическ</w:t>
      </w:r>
      <w:r>
        <w:rPr>
          <w:rFonts w:ascii="Times New Roman" w:hAnsi="Times New Roman" w:cs="Times New Roman"/>
          <w:sz w:val="24"/>
          <w:szCs w:val="24"/>
        </w:rPr>
        <w:t>ого</w:t>
      </w:r>
      <w:r w:rsidRPr="00890BFE">
        <w:rPr>
          <w:rFonts w:ascii="Times New Roman" w:hAnsi="Times New Roman" w:cs="Times New Roman"/>
          <w:sz w:val="24"/>
          <w:szCs w:val="24"/>
        </w:rPr>
        <w:t xml:space="preserve"> и общ</w:t>
      </w:r>
      <w:r>
        <w:rPr>
          <w:rFonts w:ascii="Times New Roman" w:hAnsi="Times New Roman" w:cs="Times New Roman"/>
          <w:sz w:val="24"/>
          <w:szCs w:val="24"/>
        </w:rPr>
        <w:t>его</w:t>
      </w:r>
      <w:r w:rsidRPr="00890BFE">
        <w:rPr>
          <w:rFonts w:ascii="Times New Roman" w:hAnsi="Times New Roman" w:cs="Times New Roman"/>
          <w:sz w:val="24"/>
          <w:szCs w:val="24"/>
        </w:rPr>
        <w:t xml:space="preserve"> естественнонаучн</w:t>
      </w:r>
      <w:r>
        <w:rPr>
          <w:rFonts w:ascii="Times New Roman" w:hAnsi="Times New Roman" w:cs="Times New Roman"/>
          <w:sz w:val="24"/>
          <w:szCs w:val="24"/>
        </w:rPr>
        <w:t>ого</w:t>
      </w:r>
      <w:r w:rsidRPr="00434BCB">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2D6D0B">
        <w:rPr>
          <w:rFonts w:ascii="Times New Roman" w:eastAsia="Times New Roman" w:hAnsi="Times New Roman" w:cs="Times New Roman"/>
          <w:sz w:val="24"/>
          <w:szCs w:val="24"/>
          <w:lang w:eastAsia="ru-RU"/>
        </w:rPr>
        <w:br/>
      </w:r>
      <w:r w:rsidRPr="00985111">
        <w:rPr>
          <w:rFonts w:ascii="Times New Roman" w:eastAsia="Times New Roman" w:hAnsi="Times New Roman" w:cs="Times New Roman"/>
          <w:sz w:val="24"/>
          <w:szCs w:val="24"/>
          <w:lang w:eastAsia="ru-RU"/>
        </w:rPr>
        <w:t xml:space="preserve">в соответствии с ФГОС СПО по </w:t>
      </w:r>
      <w:r w:rsidRPr="00434BCB">
        <w:rPr>
          <w:rFonts w:ascii="Times New Roman" w:eastAsia="Times New Roman" w:hAnsi="Times New Roman" w:cs="Times New Roman"/>
          <w:sz w:val="24"/>
          <w:szCs w:val="24"/>
          <w:lang w:eastAsia="ru-RU"/>
        </w:rPr>
        <w:t>специальности</w:t>
      </w:r>
      <w:r>
        <w:rPr>
          <w:rFonts w:ascii="Times New Roman" w:hAnsi="Times New Roman"/>
          <w:bCs/>
          <w:sz w:val="24"/>
          <w:szCs w:val="24"/>
        </w:rPr>
        <w:t xml:space="preserve"> </w:t>
      </w:r>
      <w:r w:rsidRPr="00081382">
        <w:rPr>
          <w:rFonts w:ascii="Times New Roman" w:hAnsi="Times New Roman"/>
          <w:sz w:val="24"/>
          <w:szCs w:val="24"/>
        </w:rPr>
        <w:t>26.02.05 Эксплуатация судовых энергетических установок</w:t>
      </w:r>
      <w:r>
        <w:rPr>
          <w:rFonts w:ascii="Times New Roman" w:hAnsi="Times New Roman"/>
          <w:sz w:val="24"/>
          <w:szCs w:val="24"/>
        </w:rPr>
        <w:t>.</w:t>
      </w:r>
    </w:p>
    <w:p w14:paraId="784485E3" w14:textId="6EAE5357" w:rsidR="00533B93" w:rsidRPr="00985111" w:rsidRDefault="00533B93" w:rsidP="00533B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02, ОК 07.</w:t>
      </w:r>
    </w:p>
    <w:p w14:paraId="77D14F4C" w14:textId="77777777" w:rsidR="00533B93" w:rsidRPr="00314663" w:rsidRDefault="00533B93" w:rsidP="00533B93">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3DC0C2C" w14:textId="77777777" w:rsidR="00533B93" w:rsidRDefault="00533B93" w:rsidP="00533B93">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33B93" w:rsidRPr="00985111" w14:paraId="1C457865" w14:textId="77777777" w:rsidTr="00D03FBC">
        <w:trPr>
          <w:trHeight w:val="427"/>
        </w:trPr>
        <w:tc>
          <w:tcPr>
            <w:tcW w:w="1413" w:type="dxa"/>
            <w:vMerge w:val="restart"/>
            <w:hideMark/>
          </w:tcPr>
          <w:p w14:paraId="1BCBCDAD" w14:textId="77777777" w:rsidR="00533B93" w:rsidRPr="00985111" w:rsidRDefault="00533B93"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49E2994" w14:textId="77777777" w:rsidR="00533B93" w:rsidRPr="00985111" w:rsidRDefault="00533B93"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72AE1AC2" w14:textId="77777777" w:rsidR="00533B93" w:rsidRPr="00985111" w:rsidRDefault="00533B93" w:rsidP="00D03FBC">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533B93" w:rsidRPr="00985111" w14:paraId="2E79FA71" w14:textId="77777777" w:rsidTr="00D03FBC">
        <w:trPr>
          <w:trHeight w:val="338"/>
        </w:trPr>
        <w:tc>
          <w:tcPr>
            <w:tcW w:w="1413" w:type="dxa"/>
            <w:vMerge/>
          </w:tcPr>
          <w:p w14:paraId="30286E2B" w14:textId="77777777" w:rsidR="00533B93" w:rsidRPr="00985111" w:rsidRDefault="00533B93" w:rsidP="00D03FBC">
            <w:pPr>
              <w:suppressAutoHyphens/>
              <w:jc w:val="center"/>
              <w:rPr>
                <w:rFonts w:ascii="Times New Roman" w:eastAsia="Times New Roman" w:hAnsi="Times New Roman" w:cs="Times New Roman"/>
                <w:sz w:val="24"/>
                <w:szCs w:val="24"/>
                <w:lang w:eastAsia="ru-RU"/>
              </w:rPr>
            </w:pPr>
          </w:p>
        </w:tc>
        <w:tc>
          <w:tcPr>
            <w:tcW w:w="4111" w:type="dxa"/>
          </w:tcPr>
          <w:p w14:paraId="1A17394C" w14:textId="77777777" w:rsidR="00533B93" w:rsidRPr="00985111" w:rsidRDefault="00533B93"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07FDCBA4" w14:textId="77777777" w:rsidR="00533B93" w:rsidRPr="00985111" w:rsidRDefault="00533B93"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AC7581" w:rsidRPr="00985111" w14:paraId="56623556" w14:textId="77777777" w:rsidTr="00AC7581">
        <w:trPr>
          <w:trHeight w:val="212"/>
        </w:trPr>
        <w:tc>
          <w:tcPr>
            <w:tcW w:w="1413" w:type="dxa"/>
            <w:vMerge w:val="restart"/>
          </w:tcPr>
          <w:p w14:paraId="3D8D1AD2" w14:textId="77777777" w:rsidR="00AC7581" w:rsidRPr="00985111" w:rsidRDefault="00AC7581" w:rsidP="00AC7581">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694AC9F8" w14:textId="77777777" w:rsidR="00AC7581" w:rsidRPr="00797EB6" w:rsidRDefault="00AC7581" w:rsidP="00AC7581">
            <w:pPr>
              <w:suppressAutoHyphens/>
              <w:rPr>
                <w:rFonts w:ascii="Times New Roman" w:eastAsia="Times New Roman" w:hAnsi="Times New Roman" w:cs="Times New Roman"/>
                <w:iCs/>
                <w:sz w:val="24"/>
                <w:szCs w:val="24"/>
                <w:lang w:eastAsia="ru-RU"/>
              </w:rPr>
            </w:pPr>
            <w:r w:rsidRPr="00797EB6">
              <w:rPr>
                <w:rFonts w:ascii="Times New Roman" w:eastAsia="Times New Roman" w:hAnsi="Times New Roman" w:cs="Times New Roman"/>
                <w:iCs/>
                <w:sz w:val="24"/>
                <w:szCs w:val="24"/>
                <w:lang w:eastAsia="ru-RU"/>
              </w:rPr>
              <w:t>ОК 02</w:t>
            </w:r>
          </w:p>
          <w:p w14:paraId="18898CCE" w14:textId="75332D92" w:rsidR="00AC7581" w:rsidRPr="00985111" w:rsidRDefault="00AC7581" w:rsidP="00AC7581">
            <w:pPr>
              <w:suppressAutoHyphens/>
              <w:rPr>
                <w:rFonts w:ascii="Times New Roman" w:eastAsia="Times New Roman" w:hAnsi="Times New Roman" w:cs="Times New Roman"/>
                <w:b/>
                <w:bCs/>
                <w:i/>
                <w:sz w:val="24"/>
                <w:szCs w:val="24"/>
                <w:u w:val="single"/>
                <w:lang w:eastAsia="ru-RU"/>
              </w:rPr>
            </w:pPr>
            <w:r w:rsidRPr="00533B93">
              <w:rPr>
                <w:rFonts w:ascii="Times New Roman" w:eastAsia="Times New Roman" w:hAnsi="Times New Roman" w:cs="Times New Roman"/>
                <w:iCs/>
                <w:sz w:val="24"/>
                <w:szCs w:val="24"/>
                <w:lang w:eastAsia="ru-RU"/>
              </w:rPr>
              <w:t>ОК 07</w:t>
            </w:r>
          </w:p>
        </w:tc>
        <w:tc>
          <w:tcPr>
            <w:tcW w:w="4111" w:type="dxa"/>
          </w:tcPr>
          <w:p w14:paraId="6FEB86D0" w14:textId="77777777" w:rsidR="00AC7581" w:rsidRPr="00797EB6" w:rsidRDefault="00AC7581" w:rsidP="00D03FBC">
            <w:pPr>
              <w:ind w:firstLine="13"/>
              <w:rPr>
                <w:rFonts w:ascii="Times New Roman" w:hAnsi="Times New Roman" w:cs="Times New Roman"/>
                <w:sz w:val="24"/>
                <w:szCs w:val="24"/>
              </w:rPr>
            </w:pPr>
            <w:r w:rsidRPr="00797EB6">
              <w:rPr>
                <w:rFonts w:ascii="Times New Roman" w:hAnsi="Times New Roman" w:cs="Times New Roman"/>
                <w:sz w:val="24"/>
                <w:szCs w:val="24"/>
              </w:rPr>
              <w:t xml:space="preserve">Распознавать задачу и проблему </w:t>
            </w:r>
          </w:p>
          <w:p w14:paraId="399FBA72"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в профессиональном и социальном контексте</w:t>
            </w:r>
          </w:p>
        </w:tc>
        <w:tc>
          <w:tcPr>
            <w:tcW w:w="4110" w:type="dxa"/>
          </w:tcPr>
          <w:p w14:paraId="3FC07C02"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AC7581" w:rsidRPr="00985111" w14:paraId="50B70EBB" w14:textId="77777777" w:rsidTr="00D03FBC">
        <w:trPr>
          <w:trHeight w:val="212"/>
        </w:trPr>
        <w:tc>
          <w:tcPr>
            <w:tcW w:w="1413" w:type="dxa"/>
            <w:vMerge/>
          </w:tcPr>
          <w:p w14:paraId="10A51191" w14:textId="6A14DDC7" w:rsidR="00AC7581" w:rsidRPr="00985111" w:rsidRDefault="00AC7581" w:rsidP="00533B93">
            <w:pPr>
              <w:suppressAutoHyphens/>
              <w:jc w:val="center"/>
              <w:rPr>
                <w:rFonts w:ascii="Times New Roman" w:eastAsia="Times New Roman" w:hAnsi="Times New Roman" w:cs="Times New Roman"/>
                <w:i/>
                <w:sz w:val="24"/>
                <w:szCs w:val="24"/>
                <w:lang w:eastAsia="ru-RU"/>
              </w:rPr>
            </w:pPr>
          </w:p>
        </w:tc>
        <w:tc>
          <w:tcPr>
            <w:tcW w:w="4111" w:type="dxa"/>
          </w:tcPr>
          <w:p w14:paraId="279F9BAE"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Анализировать задачу и проблему и выделять её составные части</w:t>
            </w:r>
          </w:p>
        </w:tc>
        <w:tc>
          <w:tcPr>
            <w:tcW w:w="4110" w:type="dxa"/>
          </w:tcPr>
          <w:p w14:paraId="312417F0"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AC7581" w:rsidRPr="00985111" w14:paraId="454D2036" w14:textId="77777777" w:rsidTr="00D03FBC">
        <w:trPr>
          <w:trHeight w:val="212"/>
        </w:trPr>
        <w:tc>
          <w:tcPr>
            <w:tcW w:w="1413" w:type="dxa"/>
            <w:vMerge/>
          </w:tcPr>
          <w:p w14:paraId="19BCECC9" w14:textId="11E34BEB" w:rsidR="00AC7581" w:rsidRPr="00985111" w:rsidRDefault="00AC7581" w:rsidP="00533B93">
            <w:pPr>
              <w:suppressAutoHyphens/>
              <w:jc w:val="center"/>
              <w:rPr>
                <w:rFonts w:ascii="Times New Roman" w:eastAsia="Times New Roman" w:hAnsi="Times New Roman" w:cs="Times New Roman"/>
                <w:i/>
                <w:sz w:val="24"/>
                <w:szCs w:val="24"/>
                <w:lang w:eastAsia="ru-RU"/>
              </w:rPr>
            </w:pPr>
          </w:p>
        </w:tc>
        <w:tc>
          <w:tcPr>
            <w:tcW w:w="4111" w:type="dxa"/>
          </w:tcPr>
          <w:p w14:paraId="7FD48E1E"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Определять этапы решения задачи</w:t>
            </w:r>
          </w:p>
        </w:tc>
        <w:tc>
          <w:tcPr>
            <w:tcW w:w="4110" w:type="dxa"/>
          </w:tcPr>
          <w:p w14:paraId="185D1075"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алгоритмы выполнения работ в профессиональной и смежных областях</w:t>
            </w:r>
          </w:p>
        </w:tc>
      </w:tr>
      <w:tr w:rsidR="00AC7581" w:rsidRPr="00985111" w14:paraId="3690393F" w14:textId="77777777" w:rsidTr="00D03FBC">
        <w:trPr>
          <w:trHeight w:val="212"/>
        </w:trPr>
        <w:tc>
          <w:tcPr>
            <w:tcW w:w="1413" w:type="dxa"/>
            <w:vMerge/>
          </w:tcPr>
          <w:p w14:paraId="3AD98AF0" w14:textId="34F95B0F" w:rsidR="00AC7581" w:rsidRPr="00985111" w:rsidRDefault="00AC7581" w:rsidP="00533B93">
            <w:pPr>
              <w:suppressAutoHyphens/>
              <w:jc w:val="center"/>
              <w:rPr>
                <w:rFonts w:ascii="Times New Roman" w:eastAsia="Times New Roman" w:hAnsi="Times New Roman" w:cs="Times New Roman"/>
                <w:i/>
                <w:sz w:val="24"/>
                <w:szCs w:val="24"/>
                <w:lang w:eastAsia="ru-RU"/>
              </w:rPr>
            </w:pPr>
          </w:p>
        </w:tc>
        <w:tc>
          <w:tcPr>
            <w:tcW w:w="4111" w:type="dxa"/>
          </w:tcPr>
          <w:p w14:paraId="46B3F26D"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Выявлять и эффективно искать информацию, необходимую для решения задачи и проблемы</w:t>
            </w:r>
          </w:p>
        </w:tc>
        <w:tc>
          <w:tcPr>
            <w:tcW w:w="4110" w:type="dxa"/>
          </w:tcPr>
          <w:p w14:paraId="00682641"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методы работы в профессиональной и смежных сферах</w:t>
            </w:r>
          </w:p>
        </w:tc>
      </w:tr>
      <w:tr w:rsidR="00AC7581" w:rsidRPr="00985111" w14:paraId="7BA7DDB3" w14:textId="77777777" w:rsidTr="00D03FBC">
        <w:trPr>
          <w:trHeight w:val="212"/>
        </w:trPr>
        <w:tc>
          <w:tcPr>
            <w:tcW w:w="1413" w:type="dxa"/>
            <w:vMerge/>
          </w:tcPr>
          <w:p w14:paraId="55F0F11D" w14:textId="6BE3D904" w:rsidR="00AC7581" w:rsidRPr="00985111" w:rsidRDefault="00AC7581" w:rsidP="00533B93">
            <w:pPr>
              <w:suppressAutoHyphens/>
              <w:jc w:val="center"/>
              <w:rPr>
                <w:rFonts w:ascii="Times New Roman" w:eastAsia="Times New Roman" w:hAnsi="Times New Roman" w:cs="Times New Roman"/>
                <w:i/>
                <w:sz w:val="24"/>
                <w:szCs w:val="24"/>
                <w:lang w:eastAsia="ru-RU"/>
              </w:rPr>
            </w:pPr>
          </w:p>
        </w:tc>
        <w:tc>
          <w:tcPr>
            <w:tcW w:w="4111" w:type="dxa"/>
          </w:tcPr>
          <w:p w14:paraId="175EDBDA"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Составлять план действия</w:t>
            </w:r>
          </w:p>
        </w:tc>
        <w:tc>
          <w:tcPr>
            <w:tcW w:w="4110" w:type="dxa"/>
          </w:tcPr>
          <w:p w14:paraId="2D24E668"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структуру плана для решения задач</w:t>
            </w:r>
          </w:p>
        </w:tc>
      </w:tr>
      <w:tr w:rsidR="00AC7581" w:rsidRPr="00985111" w14:paraId="0F41D330" w14:textId="77777777" w:rsidTr="00D03FBC">
        <w:trPr>
          <w:trHeight w:val="212"/>
        </w:trPr>
        <w:tc>
          <w:tcPr>
            <w:tcW w:w="1413" w:type="dxa"/>
            <w:vMerge/>
          </w:tcPr>
          <w:p w14:paraId="71F10586" w14:textId="50F2829B" w:rsidR="00AC7581" w:rsidRPr="00985111" w:rsidRDefault="00AC7581" w:rsidP="00533B93">
            <w:pPr>
              <w:suppressAutoHyphens/>
              <w:jc w:val="center"/>
              <w:rPr>
                <w:rFonts w:ascii="Times New Roman" w:eastAsia="Times New Roman" w:hAnsi="Times New Roman" w:cs="Times New Roman"/>
                <w:i/>
                <w:sz w:val="24"/>
                <w:szCs w:val="24"/>
                <w:lang w:eastAsia="ru-RU"/>
              </w:rPr>
            </w:pPr>
          </w:p>
        </w:tc>
        <w:tc>
          <w:tcPr>
            <w:tcW w:w="4111" w:type="dxa"/>
          </w:tcPr>
          <w:p w14:paraId="466DDC4B"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Определять необходимые ресурсы</w:t>
            </w:r>
          </w:p>
        </w:tc>
        <w:tc>
          <w:tcPr>
            <w:tcW w:w="4110" w:type="dxa"/>
          </w:tcPr>
          <w:p w14:paraId="7FA8F166"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порядок оценки результатов решения задач профессиональной деятельности</w:t>
            </w:r>
          </w:p>
        </w:tc>
      </w:tr>
      <w:tr w:rsidR="00AC7581" w:rsidRPr="00985111" w14:paraId="2264AA9A" w14:textId="77777777" w:rsidTr="00D03FBC">
        <w:trPr>
          <w:trHeight w:val="212"/>
        </w:trPr>
        <w:tc>
          <w:tcPr>
            <w:tcW w:w="1413" w:type="dxa"/>
            <w:vMerge/>
          </w:tcPr>
          <w:p w14:paraId="6B4F9919" w14:textId="3B6A663C" w:rsidR="00AC7581" w:rsidRPr="00985111" w:rsidRDefault="00AC7581" w:rsidP="00533B93">
            <w:pPr>
              <w:suppressAutoHyphens/>
              <w:jc w:val="center"/>
              <w:rPr>
                <w:rFonts w:ascii="Times New Roman" w:eastAsia="Times New Roman" w:hAnsi="Times New Roman" w:cs="Times New Roman"/>
                <w:i/>
                <w:sz w:val="24"/>
                <w:szCs w:val="24"/>
                <w:lang w:eastAsia="ru-RU"/>
              </w:rPr>
            </w:pPr>
          </w:p>
        </w:tc>
        <w:tc>
          <w:tcPr>
            <w:tcW w:w="4111" w:type="dxa"/>
          </w:tcPr>
          <w:p w14:paraId="67B14AEB" w14:textId="77777777" w:rsidR="00AC7581" w:rsidRPr="00797EB6" w:rsidRDefault="00AC7581" w:rsidP="00D03FBC">
            <w:pPr>
              <w:ind w:firstLine="13"/>
              <w:jc w:val="both"/>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1793F682"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bCs/>
                <w:iCs/>
                <w:sz w:val="24"/>
                <w:szCs w:val="24"/>
              </w:rPr>
              <w:t>значимость профессиональной деятельности по специальности, а также</w:t>
            </w:r>
            <w:r w:rsidRPr="00797EB6">
              <w:rPr>
                <w:rFonts w:ascii="Times New Roman" w:hAnsi="Times New Roman"/>
                <w:sz w:val="24"/>
                <w:szCs w:val="24"/>
              </w:rPr>
              <w:t xml:space="preserve"> потребность общества в выпускниках специальности </w:t>
            </w:r>
          </w:p>
        </w:tc>
      </w:tr>
      <w:tr w:rsidR="00AC7581" w:rsidRPr="00985111" w14:paraId="4E3745F4" w14:textId="77777777" w:rsidTr="00D03FBC">
        <w:trPr>
          <w:trHeight w:val="212"/>
        </w:trPr>
        <w:tc>
          <w:tcPr>
            <w:tcW w:w="1413" w:type="dxa"/>
            <w:vMerge/>
          </w:tcPr>
          <w:p w14:paraId="0AF19377" w14:textId="32BEAD54" w:rsidR="00AC7581" w:rsidRPr="00985111" w:rsidRDefault="00AC7581" w:rsidP="00533B93">
            <w:pPr>
              <w:suppressAutoHyphens/>
              <w:jc w:val="center"/>
              <w:rPr>
                <w:rFonts w:ascii="Times New Roman" w:eastAsia="Times New Roman" w:hAnsi="Times New Roman" w:cs="Times New Roman"/>
                <w:b/>
                <w:bCs/>
                <w:i/>
                <w:sz w:val="24"/>
                <w:szCs w:val="24"/>
                <w:u w:val="single"/>
                <w:lang w:eastAsia="ru-RU"/>
              </w:rPr>
            </w:pPr>
          </w:p>
        </w:tc>
        <w:tc>
          <w:tcPr>
            <w:tcW w:w="4111" w:type="dxa"/>
          </w:tcPr>
          <w:p w14:paraId="70B2F493"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Реализовывать составленный план</w:t>
            </w:r>
          </w:p>
        </w:tc>
        <w:tc>
          <w:tcPr>
            <w:tcW w:w="4110" w:type="dxa"/>
          </w:tcPr>
          <w:p w14:paraId="1C5D9C06"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AC7581" w:rsidRPr="00985111" w14:paraId="1BFE2255" w14:textId="77777777" w:rsidTr="00D03FBC">
        <w:trPr>
          <w:trHeight w:val="212"/>
        </w:trPr>
        <w:tc>
          <w:tcPr>
            <w:tcW w:w="1413" w:type="dxa"/>
            <w:vMerge/>
          </w:tcPr>
          <w:p w14:paraId="39838F30" w14:textId="4C54D775" w:rsidR="00AC7581" w:rsidRPr="00985111" w:rsidRDefault="00AC7581" w:rsidP="00533B93">
            <w:pPr>
              <w:suppressAutoHyphens/>
              <w:jc w:val="center"/>
              <w:rPr>
                <w:rFonts w:ascii="Times New Roman" w:eastAsia="Times New Roman" w:hAnsi="Times New Roman" w:cs="Times New Roman"/>
                <w:i/>
                <w:sz w:val="24"/>
                <w:szCs w:val="24"/>
                <w:lang w:eastAsia="ru-RU"/>
              </w:rPr>
            </w:pPr>
          </w:p>
        </w:tc>
        <w:tc>
          <w:tcPr>
            <w:tcW w:w="4111" w:type="dxa"/>
          </w:tcPr>
          <w:p w14:paraId="0718ED59"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625618B1"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AC7581" w:rsidRPr="00797EB6" w14:paraId="3271CA25" w14:textId="77777777" w:rsidTr="00D03FBC">
        <w:trPr>
          <w:trHeight w:val="212"/>
        </w:trPr>
        <w:tc>
          <w:tcPr>
            <w:tcW w:w="1413" w:type="dxa"/>
            <w:vMerge/>
          </w:tcPr>
          <w:p w14:paraId="7F77DD28" w14:textId="79B7A406" w:rsidR="00AC7581" w:rsidRPr="00797EB6" w:rsidRDefault="00AC7581" w:rsidP="00533B93">
            <w:pPr>
              <w:suppressAutoHyphens/>
              <w:jc w:val="center"/>
              <w:rPr>
                <w:rFonts w:ascii="Times New Roman" w:eastAsia="Times New Roman" w:hAnsi="Times New Roman" w:cs="Times New Roman"/>
                <w:iCs/>
                <w:sz w:val="24"/>
                <w:szCs w:val="24"/>
                <w:lang w:eastAsia="ru-RU"/>
              </w:rPr>
            </w:pPr>
          </w:p>
        </w:tc>
        <w:tc>
          <w:tcPr>
            <w:tcW w:w="4111" w:type="dxa"/>
          </w:tcPr>
          <w:p w14:paraId="346C5645" w14:textId="77777777" w:rsidR="00AC7581" w:rsidRPr="00797EB6" w:rsidRDefault="00AC7581" w:rsidP="00D03FBC">
            <w:pPr>
              <w:rPr>
                <w:rFonts w:ascii="Times New Roman" w:hAnsi="Times New Roman"/>
                <w:sz w:val="24"/>
                <w:szCs w:val="24"/>
              </w:rPr>
            </w:pPr>
            <w:r w:rsidRPr="00797EB6">
              <w:rPr>
                <w:rFonts w:ascii="Times New Roman" w:hAnsi="Times New Roman"/>
                <w:color w:val="000000"/>
                <w:sz w:val="24"/>
                <w:szCs w:val="24"/>
              </w:rPr>
              <w:t>определять задачи для поиска информации</w:t>
            </w:r>
          </w:p>
        </w:tc>
        <w:tc>
          <w:tcPr>
            <w:tcW w:w="4110" w:type="dxa"/>
          </w:tcPr>
          <w:p w14:paraId="3B366FF4"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AC7581" w:rsidRPr="00797EB6" w14:paraId="677AAA8D" w14:textId="77777777" w:rsidTr="00D03FBC">
        <w:trPr>
          <w:trHeight w:val="212"/>
        </w:trPr>
        <w:tc>
          <w:tcPr>
            <w:tcW w:w="1413" w:type="dxa"/>
            <w:vMerge/>
          </w:tcPr>
          <w:p w14:paraId="5264B380" w14:textId="7FC49544" w:rsidR="00AC7581" w:rsidRPr="00985111" w:rsidRDefault="00AC7581" w:rsidP="00533B93">
            <w:pPr>
              <w:suppressAutoHyphens/>
              <w:jc w:val="center"/>
              <w:rPr>
                <w:rFonts w:ascii="Times New Roman" w:eastAsia="Times New Roman" w:hAnsi="Times New Roman" w:cs="Times New Roman"/>
                <w:i/>
                <w:sz w:val="24"/>
                <w:szCs w:val="24"/>
                <w:lang w:eastAsia="ru-RU"/>
              </w:rPr>
            </w:pPr>
          </w:p>
        </w:tc>
        <w:tc>
          <w:tcPr>
            <w:tcW w:w="4111" w:type="dxa"/>
            <w:vAlign w:val="center"/>
          </w:tcPr>
          <w:p w14:paraId="7C4708F7" w14:textId="77777777" w:rsidR="00AC7581" w:rsidRPr="00797EB6" w:rsidRDefault="00AC7581" w:rsidP="00D03FBC">
            <w:pPr>
              <w:rPr>
                <w:rFonts w:ascii="Times New Roman" w:hAnsi="Times New Roman"/>
                <w:sz w:val="24"/>
                <w:szCs w:val="24"/>
              </w:rPr>
            </w:pPr>
            <w:r w:rsidRPr="00797EB6">
              <w:rPr>
                <w:rFonts w:ascii="Times New Roman" w:hAnsi="Times New Roman"/>
                <w:color w:val="000000"/>
                <w:sz w:val="24"/>
                <w:szCs w:val="24"/>
              </w:rPr>
              <w:t>определять необходимые источники информации</w:t>
            </w:r>
          </w:p>
        </w:tc>
        <w:tc>
          <w:tcPr>
            <w:tcW w:w="4110" w:type="dxa"/>
          </w:tcPr>
          <w:p w14:paraId="4C2FF945"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приемы структурирования информации</w:t>
            </w:r>
          </w:p>
        </w:tc>
      </w:tr>
      <w:tr w:rsidR="00AC7581" w:rsidRPr="00797EB6" w14:paraId="002A41FC" w14:textId="77777777" w:rsidTr="00D03FBC">
        <w:trPr>
          <w:trHeight w:val="212"/>
        </w:trPr>
        <w:tc>
          <w:tcPr>
            <w:tcW w:w="1413" w:type="dxa"/>
            <w:vMerge/>
          </w:tcPr>
          <w:p w14:paraId="67EDBEEF" w14:textId="381B74A1" w:rsidR="00AC7581" w:rsidRPr="00985111" w:rsidRDefault="00AC7581" w:rsidP="00533B93">
            <w:pPr>
              <w:suppressAutoHyphens/>
              <w:jc w:val="center"/>
              <w:rPr>
                <w:rFonts w:ascii="Times New Roman" w:eastAsia="Times New Roman" w:hAnsi="Times New Roman" w:cs="Times New Roman"/>
                <w:i/>
                <w:sz w:val="24"/>
                <w:szCs w:val="24"/>
                <w:lang w:eastAsia="ru-RU"/>
              </w:rPr>
            </w:pPr>
          </w:p>
        </w:tc>
        <w:tc>
          <w:tcPr>
            <w:tcW w:w="4111" w:type="dxa"/>
            <w:vAlign w:val="center"/>
          </w:tcPr>
          <w:p w14:paraId="26C2BD41" w14:textId="77777777" w:rsidR="00AC7581" w:rsidRPr="00797EB6" w:rsidRDefault="00AC7581" w:rsidP="00D03FBC">
            <w:pPr>
              <w:rPr>
                <w:rFonts w:ascii="Times New Roman" w:hAnsi="Times New Roman"/>
                <w:sz w:val="24"/>
                <w:szCs w:val="24"/>
              </w:rPr>
            </w:pPr>
            <w:r w:rsidRPr="00797EB6">
              <w:rPr>
                <w:rFonts w:ascii="Times New Roman" w:hAnsi="Times New Roman"/>
                <w:color w:val="000000"/>
                <w:sz w:val="24"/>
                <w:szCs w:val="24"/>
              </w:rPr>
              <w:t>планировать процесс поиска; структурировать получаемую информацию</w:t>
            </w:r>
          </w:p>
        </w:tc>
        <w:tc>
          <w:tcPr>
            <w:tcW w:w="4110" w:type="dxa"/>
          </w:tcPr>
          <w:p w14:paraId="17E325B5"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формат оформления результатов поиска информации, современные средства и устройства информатизации</w:t>
            </w:r>
          </w:p>
        </w:tc>
      </w:tr>
      <w:tr w:rsidR="00AC7581" w:rsidRPr="00797EB6" w14:paraId="2C7B49D6" w14:textId="77777777" w:rsidTr="00D03FBC">
        <w:trPr>
          <w:trHeight w:val="212"/>
        </w:trPr>
        <w:tc>
          <w:tcPr>
            <w:tcW w:w="1413" w:type="dxa"/>
            <w:vMerge/>
          </w:tcPr>
          <w:p w14:paraId="703220FC" w14:textId="6504390D" w:rsidR="00AC7581" w:rsidRPr="00985111" w:rsidRDefault="00AC7581" w:rsidP="00533B93">
            <w:pPr>
              <w:suppressAutoHyphens/>
              <w:jc w:val="center"/>
              <w:rPr>
                <w:rFonts w:ascii="Times New Roman" w:eastAsia="Times New Roman" w:hAnsi="Times New Roman" w:cs="Times New Roman"/>
                <w:i/>
                <w:sz w:val="24"/>
                <w:szCs w:val="24"/>
                <w:lang w:eastAsia="ru-RU"/>
              </w:rPr>
            </w:pPr>
          </w:p>
        </w:tc>
        <w:tc>
          <w:tcPr>
            <w:tcW w:w="4111" w:type="dxa"/>
            <w:vAlign w:val="center"/>
          </w:tcPr>
          <w:p w14:paraId="4E28457B" w14:textId="77777777" w:rsidR="00AC7581" w:rsidRPr="00797EB6" w:rsidRDefault="00AC7581" w:rsidP="00D03FBC">
            <w:pPr>
              <w:rPr>
                <w:rFonts w:ascii="Times New Roman" w:hAnsi="Times New Roman"/>
                <w:sz w:val="24"/>
                <w:szCs w:val="24"/>
              </w:rPr>
            </w:pPr>
            <w:r w:rsidRPr="00797EB6">
              <w:rPr>
                <w:rFonts w:ascii="Times New Roman" w:hAnsi="Times New Roman"/>
                <w:color w:val="000000"/>
                <w:sz w:val="24"/>
                <w:szCs w:val="24"/>
              </w:rPr>
              <w:t>выделять наиболее значимое в перечне информации</w:t>
            </w:r>
          </w:p>
        </w:tc>
        <w:tc>
          <w:tcPr>
            <w:tcW w:w="4110" w:type="dxa"/>
          </w:tcPr>
          <w:p w14:paraId="79FE5121" w14:textId="77777777" w:rsidR="00AC7581" w:rsidRPr="00797EB6" w:rsidRDefault="00AC7581" w:rsidP="00D03FBC">
            <w:pPr>
              <w:rPr>
                <w:rFonts w:ascii="Times New Roman" w:eastAsia="Times New Roman" w:hAnsi="Times New Roman" w:cs="Times New Roman"/>
                <w:i/>
                <w:sz w:val="24"/>
                <w:szCs w:val="24"/>
                <w:lang w:eastAsia="ru-RU"/>
              </w:rPr>
            </w:pPr>
            <w:r w:rsidRPr="00797EB6">
              <w:rPr>
                <w:rFonts w:ascii="Times New Roman" w:hAnsi="Times New Roman"/>
                <w:color w:val="000000"/>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C7581" w:rsidRPr="00797EB6" w14:paraId="508298F1" w14:textId="77777777" w:rsidTr="00D03FBC">
        <w:trPr>
          <w:trHeight w:val="212"/>
        </w:trPr>
        <w:tc>
          <w:tcPr>
            <w:tcW w:w="1413" w:type="dxa"/>
            <w:vMerge/>
          </w:tcPr>
          <w:p w14:paraId="10CC717C" w14:textId="0FEDAE2C" w:rsidR="00AC7581" w:rsidRPr="00985111" w:rsidRDefault="00AC7581" w:rsidP="00AC7581">
            <w:pPr>
              <w:suppressAutoHyphens/>
              <w:jc w:val="center"/>
              <w:rPr>
                <w:rFonts w:ascii="Times New Roman" w:eastAsia="Times New Roman" w:hAnsi="Times New Roman" w:cs="Times New Roman"/>
                <w:i/>
                <w:sz w:val="24"/>
                <w:szCs w:val="24"/>
                <w:lang w:eastAsia="ru-RU"/>
              </w:rPr>
            </w:pPr>
          </w:p>
        </w:tc>
        <w:tc>
          <w:tcPr>
            <w:tcW w:w="4111" w:type="dxa"/>
            <w:vAlign w:val="center"/>
          </w:tcPr>
          <w:p w14:paraId="0E2A5441" w14:textId="77777777" w:rsidR="00AC7581" w:rsidRPr="00797EB6" w:rsidRDefault="00AC7581" w:rsidP="00AC7581">
            <w:pPr>
              <w:rPr>
                <w:rFonts w:ascii="Times New Roman" w:hAnsi="Times New Roman"/>
                <w:sz w:val="24"/>
                <w:szCs w:val="24"/>
              </w:rPr>
            </w:pPr>
            <w:r w:rsidRPr="00797EB6">
              <w:rPr>
                <w:rFonts w:ascii="Times New Roman" w:hAnsi="Times New Roman"/>
                <w:color w:val="000000"/>
                <w:sz w:val="24"/>
                <w:szCs w:val="24"/>
              </w:rPr>
              <w:t>оценивать практическую значимость результатов поиска</w:t>
            </w:r>
          </w:p>
        </w:tc>
        <w:tc>
          <w:tcPr>
            <w:tcW w:w="4110" w:type="dxa"/>
          </w:tcPr>
          <w:p w14:paraId="08EEE98E" w14:textId="4ABED080" w:rsidR="00AC7581" w:rsidRPr="00797EB6" w:rsidRDefault="00AC7581" w:rsidP="00AC7581">
            <w:pPr>
              <w:rPr>
                <w:rFonts w:ascii="Times New Roman" w:eastAsia="Times New Roman" w:hAnsi="Times New Roman" w:cs="Times New Roman"/>
                <w:i/>
                <w:sz w:val="24"/>
                <w:szCs w:val="24"/>
                <w:lang w:eastAsia="ru-RU"/>
              </w:rPr>
            </w:pPr>
            <w:r w:rsidRPr="00F026B2">
              <w:rPr>
                <w:rFonts w:ascii="Times New Roman" w:hAnsi="Times New Roman"/>
                <w:bCs/>
                <w:iCs/>
              </w:rPr>
              <w:t xml:space="preserve">правила экологической безопасности при ведении профессиональной деятельности; </w:t>
            </w:r>
          </w:p>
        </w:tc>
      </w:tr>
      <w:tr w:rsidR="00AC7581" w:rsidRPr="00797EB6" w14:paraId="7DAF7FB4" w14:textId="77777777" w:rsidTr="00D03FBC">
        <w:trPr>
          <w:trHeight w:val="212"/>
        </w:trPr>
        <w:tc>
          <w:tcPr>
            <w:tcW w:w="1413" w:type="dxa"/>
            <w:vMerge/>
          </w:tcPr>
          <w:p w14:paraId="3D3243C5" w14:textId="01F577B8" w:rsidR="00AC7581" w:rsidRPr="00985111" w:rsidRDefault="00AC7581" w:rsidP="00AC7581">
            <w:pPr>
              <w:suppressAutoHyphens/>
              <w:jc w:val="center"/>
              <w:rPr>
                <w:rFonts w:ascii="Times New Roman" w:eastAsia="Times New Roman" w:hAnsi="Times New Roman" w:cs="Times New Roman"/>
                <w:i/>
                <w:sz w:val="24"/>
                <w:szCs w:val="24"/>
                <w:lang w:eastAsia="ru-RU"/>
              </w:rPr>
            </w:pPr>
          </w:p>
        </w:tc>
        <w:tc>
          <w:tcPr>
            <w:tcW w:w="4111" w:type="dxa"/>
            <w:vAlign w:val="center"/>
          </w:tcPr>
          <w:p w14:paraId="4C5EBDD3" w14:textId="77777777" w:rsidR="00AC7581" w:rsidRPr="00797EB6" w:rsidRDefault="00AC7581" w:rsidP="00AC7581">
            <w:pPr>
              <w:rPr>
                <w:rFonts w:ascii="Times New Roman" w:hAnsi="Times New Roman"/>
                <w:sz w:val="24"/>
                <w:szCs w:val="24"/>
              </w:rPr>
            </w:pPr>
            <w:r w:rsidRPr="00797EB6">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69A518A6" w14:textId="1551A47B" w:rsidR="00AC7581" w:rsidRPr="00797EB6" w:rsidRDefault="00AC7581" w:rsidP="00AC7581">
            <w:pPr>
              <w:rPr>
                <w:rFonts w:ascii="Times New Roman" w:eastAsia="Times New Roman" w:hAnsi="Times New Roman" w:cs="Times New Roman"/>
                <w:i/>
                <w:sz w:val="24"/>
                <w:szCs w:val="24"/>
                <w:lang w:eastAsia="ru-RU"/>
              </w:rPr>
            </w:pPr>
            <w:r w:rsidRPr="00F026B2">
              <w:rPr>
                <w:rFonts w:ascii="Times New Roman" w:hAnsi="Times New Roman"/>
                <w:bCs/>
                <w:iCs/>
              </w:rPr>
              <w:t>основные ресурсы, задействованные в профессиональной деятельности;</w:t>
            </w:r>
          </w:p>
        </w:tc>
      </w:tr>
      <w:tr w:rsidR="00AC7581" w:rsidRPr="00797EB6" w14:paraId="409C1196" w14:textId="77777777" w:rsidTr="00D03FBC">
        <w:trPr>
          <w:trHeight w:val="212"/>
        </w:trPr>
        <w:tc>
          <w:tcPr>
            <w:tcW w:w="1413" w:type="dxa"/>
            <w:vMerge/>
          </w:tcPr>
          <w:p w14:paraId="50C30FB4" w14:textId="7D7A0381" w:rsidR="00AC7581" w:rsidRPr="00985111" w:rsidRDefault="00AC7581" w:rsidP="00AC7581">
            <w:pPr>
              <w:suppressAutoHyphens/>
              <w:jc w:val="center"/>
              <w:rPr>
                <w:rFonts w:ascii="Times New Roman" w:eastAsia="Times New Roman" w:hAnsi="Times New Roman" w:cs="Times New Roman"/>
                <w:i/>
                <w:sz w:val="24"/>
                <w:szCs w:val="24"/>
                <w:lang w:eastAsia="ru-RU"/>
              </w:rPr>
            </w:pPr>
          </w:p>
        </w:tc>
        <w:tc>
          <w:tcPr>
            <w:tcW w:w="4111" w:type="dxa"/>
            <w:vAlign w:val="center"/>
          </w:tcPr>
          <w:p w14:paraId="663E5B35" w14:textId="77777777" w:rsidR="00AC7581" w:rsidRPr="00797EB6" w:rsidRDefault="00AC7581" w:rsidP="00AC7581">
            <w:pPr>
              <w:rPr>
                <w:rFonts w:ascii="Times New Roman" w:hAnsi="Times New Roman"/>
                <w:sz w:val="24"/>
                <w:szCs w:val="24"/>
              </w:rPr>
            </w:pPr>
            <w:r w:rsidRPr="00797EB6">
              <w:rPr>
                <w:rFonts w:ascii="Times New Roman" w:hAnsi="Times New Roman"/>
                <w:iCs/>
                <w:sz w:val="24"/>
                <w:szCs w:val="24"/>
              </w:rPr>
              <w:t>использовать современное программное обеспечение</w:t>
            </w:r>
          </w:p>
        </w:tc>
        <w:tc>
          <w:tcPr>
            <w:tcW w:w="4110" w:type="dxa"/>
          </w:tcPr>
          <w:p w14:paraId="013DF2E6" w14:textId="781FBE53" w:rsidR="00AC7581" w:rsidRPr="00797EB6" w:rsidRDefault="00AC7581" w:rsidP="00AC7581">
            <w:pPr>
              <w:rPr>
                <w:rFonts w:ascii="Times New Roman" w:eastAsia="Times New Roman" w:hAnsi="Times New Roman" w:cs="Times New Roman"/>
                <w:i/>
                <w:sz w:val="24"/>
                <w:szCs w:val="24"/>
                <w:lang w:eastAsia="ru-RU"/>
              </w:rPr>
            </w:pPr>
            <w:r w:rsidRPr="00F026B2">
              <w:rPr>
                <w:rFonts w:ascii="Times New Roman" w:hAnsi="Times New Roman"/>
                <w:bCs/>
                <w:iCs/>
              </w:rPr>
              <w:t>пути обеспечения ресурсосбережения;</w:t>
            </w:r>
          </w:p>
        </w:tc>
      </w:tr>
      <w:tr w:rsidR="00AC7581" w:rsidRPr="00797EB6" w14:paraId="48664887" w14:textId="77777777" w:rsidTr="00D03FBC">
        <w:trPr>
          <w:trHeight w:val="212"/>
        </w:trPr>
        <w:tc>
          <w:tcPr>
            <w:tcW w:w="1413" w:type="dxa"/>
            <w:vMerge/>
          </w:tcPr>
          <w:p w14:paraId="3E5B6B87" w14:textId="7C9FF49C" w:rsidR="00AC7581" w:rsidRPr="00985111" w:rsidRDefault="00AC7581" w:rsidP="00AC7581">
            <w:pPr>
              <w:suppressAutoHyphens/>
              <w:jc w:val="center"/>
              <w:rPr>
                <w:rFonts w:ascii="Times New Roman" w:eastAsia="Times New Roman" w:hAnsi="Times New Roman" w:cs="Times New Roman"/>
                <w:i/>
                <w:sz w:val="24"/>
                <w:szCs w:val="24"/>
                <w:lang w:eastAsia="ru-RU"/>
              </w:rPr>
            </w:pPr>
          </w:p>
        </w:tc>
        <w:tc>
          <w:tcPr>
            <w:tcW w:w="4111" w:type="dxa"/>
            <w:vAlign w:val="center"/>
          </w:tcPr>
          <w:p w14:paraId="5438FCA6" w14:textId="77777777" w:rsidR="00AC7581" w:rsidRPr="00797EB6" w:rsidRDefault="00AC7581" w:rsidP="00AC7581">
            <w:pPr>
              <w:rPr>
                <w:rFonts w:ascii="Times New Roman" w:hAnsi="Times New Roman"/>
                <w:sz w:val="24"/>
                <w:szCs w:val="24"/>
              </w:rPr>
            </w:pPr>
            <w:r w:rsidRPr="00797EB6">
              <w:rPr>
                <w:rFonts w:ascii="Times New Roman" w:hAnsi="Times New Roman"/>
                <w:iCs/>
                <w:sz w:val="24"/>
                <w:szCs w:val="24"/>
              </w:rPr>
              <w:t>использовать различные цифровые средства для решения профессиональных задач</w:t>
            </w:r>
          </w:p>
        </w:tc>
        <w:tc>
          <w:tcPr>
            <w:tcW w:w="4110" w:type="dxa"/>
          </w:tcPr>
          <w:p w14:paraId="294147A5" w14:textId="74D56678" w:rsidR="00AC7581" w:rsidRPr="00797EB6" w:rsidRDefault="00AC7581" w:rsidP="00AC7581">
            <w:pPr>
              <w:rPr>
                <w:rFonts w:ascii="Times New Roman" w:eastAsia="Times New Roman" w:hAnsi="Times New Roman" w:cs="Times New Roman"/>
                <w:i/>
                <w:sz w:val="24"/>
                <w:szCs w:val="24"/>
                <w:lang w:eastAsia="ru-RU"/>
              </w:rPr>
            </w:pPr>
            <w:r w:rsidRPr="00F026B2">
              <w:rPr>
                <w:rFonts w:ascii="Times New Roman" w:hAnsi="Times New Roman"/>
                <w:bCs/>
                <w:iCs/>
              </w:rPr>
              <w:t>принципы бережливого производства;</w:t>
            </w:r>
          </w:p>
        </w:tc>
      </w:tr>
      <w:tr w:rsidR="00AC7581" w:rsidRPr="00797EB6" w14:paraId="5F98C5DA" w14:textId="77777777" w:rsidTr="0035108D">
        <w:trPr>
          <w:trHeight w:val="212"/>
        </w:trPr>
        <w:tc>
          <w:tcPr>
            <w:tcW w:w="1413" w:type="dxa"/>
            <w:vMerge/>
          </w:tcPr>
          <w:p w14:paraId="57787A0D" w14:textId="010D006D" w:rsidR="00AC7581" w:rsidRPr="00533B93" w:rsidRDefault="00AC7581" w:rsidP="00AC7581">
            <w:pPr>
              <w:suppressAutoHyphens/>
              <w:jc w:val="center"/>
              <w:rPr>
                <w:rFonts w:ascii="Times New Roman" w:eastAsia="Times New Roman" w:hAnsi="Times New Roman" w:cs="Times New Roman"/>
                <w:iCs/>
                <w:sz w:val="24"/>
                <w:szCs w:val="24"/>
                <w:lang w:eastAsia="ru-RU"/>
              </w:rPr>
            </w:pPr>
          </w:p>
        </w:tc>
        <w:tc>
          <w:tcPr>
            <w:tcW w:w="4111" w:type="dxa"/>
          </w:tcPr>
          <w:p w14:paraId="43EF1665" w14:textId="2F55B046" w:rsidR="00AC7581" w:rsidRPr="00797EB6" w:rsidRDefault="00AC7581" w:rsidP="00AC7581">
            <w:pPr>
              <w:rPr>
                <w:rFonts w:ascii="Times New Roman" w:hAnsi="Times New Roman"/>
                <w:iCs/>
                <w:sz w:val="24"/>
                <w:szCs w:val="24"/>
              </w:rPr>
            </w:pPr>
            <w:r w:rsidRPr="00F026B2">
              <w:rPr>
                <w:rFonts w:ascii="Times New Roman" w:hAnsi="Times New Roman"/>
                <w:bCs/>
                <w:iCs/>
              </w:rPr>
              <w:t xml:space="preserve">соблюдать нормы экологической безопасности; </w:t>
            </w:r>
          </w:p>
        </w:tc>
        <w:tc>
          <w:tcPr>
            <w:tcW w:w="4110" w:type="dxa"/>
          </w:tcPr>
          <w:p w14:paraId="463AFA15" w14:textId="39C8EE39" w:rsidR="00AC7581" w:rsidRPr="00797EB6" w:rsidRDefault="00AC7581" w:rsidP="00AC7581">
            <w:pPr>
              <w:rPr>
                <w:rFonts w:ascii="Times New Roman" w:eastAsia="Times New Roman" w:hAnsi="Times New Roman" w:cs="Times New Roman"/>
                <w:i/>
                <w:sz w:val="24"/>
                <w:szCs w:val="24"/>
                <w:lang w:eastAsia="ru-RU"/>
              </w:rPr>
            </w:pPr>
            <w:r w:rsidRPr="00F026B2">
              <w:rPr>
                <w:rFonts w:ascii="Times New Roman" w:hAnsi="Times New Roman"/>
                <w:bCs/>
                <w:iCs/>
              </w:rPr>
              <w:t>основные направления изменения климатических условий региона</w:t>
            </w:r>
          </w:p>
        </w:tc>
      </w:tr>
      <w:tr w:rsidR="00AC7581" w:rsidRPr="00797EB6" w14:paraId="5023DF6B" w14:textId="77777777" w:rsidTr="0035108D">
        <w:trPr>
          <w:trHeight w:val="212"/>
        </w:trPr>
        <w:tc>
          <w:tcPr>
            <w:tcW w:w="1413" w:type="dxa"/>
            <w:vMerge/>
          </w:tcPr>
          <w:p w14:paraId="4FFC4A79" w14:textId="77777777" w:rsidR="00AC7581" w:rsidRPr="00985111" w:rsidRDefault="00AC7581" w:rsidP="00AC7581">
            <w:pPr>
              <w:suppressAutoHyphens/>
              <w:jc w:val="center"/>
              <w:rPr>
                <w:rFonts w:ascii="Times New Roman" w:eastAsia="Times New Roman" w:hAnsi="Times New Roman" w:cs="Times New Roman"/>
                <w:i/>
                <w:sz w:val="24"/>
                <w:szCs w:val="24"/>
                <w:lang w:eastAsia="ru-RU"/>
              </w:rPr>
            </w:pPr>
          </w:p>
        </w:tc>
        <w:tc>
          <w:tcPr>
            <w:tcW w:w="4111" w:type="dxa"/>
          </w:tcPr>
          <w:p w14:paraId="1CC1F6E6" w14:textId="6AE15E63" w:rsidR="00AC7581" w:rsidRPr="00797EB6" w:rsidRDefault="00AC7581" w:rsidP="00AC7581">
            <w:pPr>
              <w:rPr>
                <w:rFonts w:ascii="Times New Roman" w:hAnsi="Times New Roman"/>
                <w:iCs/>
                <w:sz w:val="24"/>
                <w:szCs w:val="24"/>
              </w:rPr>
            </w:pPr>
            <w:r w:rsidRPr="00F026B2">
              <w:rPr>
                <w:rFonts w:ascii="Times New Roman" w:hAnsi="Times New Roman"/>
                <w:bCs/>
                <w:iCs/>
              </w:rPr>
              <w:t>определять направления ресурсосбережения в рамках профессиональной деятельности по специальности,</w:t>
            </w:r>
            <w:r w:rsidRPr="00F026B2">
              <w:rPr>
                <w:rFonts w:ascii="Times New Roman" w:hAnsi="Times New Roman"/>
              </w:rPr>
              <w:t xml:space="preserve"> </w:t>
            </w:r>
            <w:r w:rsidRPr="00F026B2">
              <w:rPr>
                <w:rFonts w:ascii="Times New Roman" w:hAnsi="Times New Roman"/>
                <w:bCs/>
              </w:rPr>
              <w:t>осуществлять работу с соблюдением принципов бережливого производства;</w:t>
            </w:r>
          </w:p>
        </w:tc>
        <w:tc>
          <w:tcPr>
            <w:tcW w:w="4110" w:type="dxa"/>
          </w:tcPr>
          <w:p w14:paraId="5829A175" w14:textId="336C9CE4" w:rsidR="00AC7581" w:rsidRPr="00797EB6" w:rsidRDefault="00AC7581" w:rsidP="00AC7581">
            <w:pPr>
              <w:rPr>
                <w:rFonts w:ascii="Times New Roman" w:eastAsia="Times New Roman" w:hAnsi="Times New Roman" w:cs="Times New Roman"/>
                <w:i/>
                <w:sz w:val="24"/>
                <w:szCs w:val="24"/>
                <w:lang w:eastAsia="ru-RU"/>
              </w:rPr>
            </w:pPr>
          </w:p>
        </w:tc>
      </w:tr>
      <w:tr w:rsidR="00AC7581" w:rsidRPr="00797EB6" w14:paraId="6AF3A996" w14:textId="77777777" w:rsidTr="0035108D">
        <w:trPr>
          <w:trHeight w:val="212"/>
        </w:trPr>
        <w:tc>
          <w:tcPr>
            <w:tcW w:w="1413" w:type="dxa"/>
            <w:vMerge/>
          </w:tcPr>
          <w:p w14:paraId="2E64605C" w14:textId="77777777" w:rsidR="00AC7581" w:rsidRPr="00985111" w:rsidRDefault="00AC7581" w:rsidP="00AC7581">
            <w:pPr>
              <w:suppressAutoHyphens/>
              <w:jc w:val="center"/>
              <w:rPr>
                <w:rFonts w:ascii="Times New Roman" w:eastAsia="Times New Roman" w:hAnsi="Times New Roman" w:cs="Times New Roman"/>
                <w:i/>
                <w:sz w:val="24"/>
                <w:szCs w:val="24"/>
                <w:lang w:eastAsia="ru-RU"/>
              </w:rPr>
            </w:pPr>
          </w:p>
        </w:tc>
        <w:tc>
          <w:tcPr>
            <w:tcW w:w="4111" w:type="dxa"/>
          </w:tcPr>
          <w:p w14:paraId="5BD1832F" w14:textId="62EEFD11" w:rsidR="00AC7581" w:rsidRPr="00797EB6" w:rsidRDefault="00AC7581" w:rsidP="00AC7581">
            <w:pPr>
              <w:rPr>
                <w:rFonts w:ascii="Times New Roman" w:hAnsi="Times New Roman"/>
                <w:iCs/>
                <w:sz w:val="24"/>
                <w:szCs w:val="24"/>
              </w:rPr>
            </w:pPr>
            <w:r w:rsidRPr="00F026B2">
              <w:rPr>
                <w:rFonts w:ascii="Times New Roman" w:hAnsi="Times New Roman"/>
                <w:bCs/>
              </w:rPr>
              <w:t>организовывать профессиональную деятельность с учетом знаний об изменении климатических условий региона</w:t>
            </w:r>
          </w:p>
        </w:tc>
        <w:tc>
          <w:tcPr>
            <w:tcW w:w="4110" w:type="dxa"/>
          </w:tcPr>
          <w:p w14:paraId="0FA29325" w14:textId="68CB9D2F" w:rsidR="00AC7581" w:rsidRPr="00797EB6" w:rsidRDefault="00AC7581" w:rsidP="00AC7581">
            <w:pPr>
              <w:rPr>
                <w:rFonts w:ascii="Times New Roman" w:eastAsia="Times New Roman" w:hAnsi="Times New Roman" w:cs="Times New Roman"/>
                <w:i/>
                <w:sz w:val="24"/>
                <w:szCs w:val="24"/>
                <w:lang w:eastAsia="ru-RU"/>
              </w:rPr>
            </w:pPr>
          </w:p>
        </w:tc>
      </w:tr>
    </w:tbl>
    <w:p w14:paraId="71B5C660" w14:textId="77777777" w:rsidR="00533B93" w:rsidRPr="005F59C7" w:rsidRDefault="00533B93" w:rsidP="00533B93">
      <w:pPr>
        <w:suppressAutoHyphens/>
        <w:spacing w:line="276" w:lineRule="auto"/>
        <w:ind w:firstLine="709"/>
        <w:contextualSpacing/>
        <w:jc w:val="both"/>
        <w:rPr>
          <w:rFonts w:ascii="Times New Roman" w:hAnsi="Times New Roman" w:cs="Times New Roman"/>
          <w:sz w:val="24"/>
          <w:szCs w:val="24"/>
        </w:rPr>
      </w:pPr>
    </w:p>
    <w:p w14:paraId="65884948" w14:textId="77777777" w:rsidR="00533B93" w:rsidRPr="00314663" w:rsidRDefault="00533B93" w:rsidP="00533B93">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8704B77" w14:textId="77777777" w:rsidR="00533B93" w:rsidRPr="005F59C7" w:rsidRDefault="00533B93" w:rsidP="00533B93">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33B93" w:rsidRPr="00985111" w14:paraId="3BB25DDB" w14:textId="77777777" w:rsidTr="00D03FBC">
        <w:trPr>
          <w:trHeight w:val="490"/>
        </w:trPr>
        <w:tc>
          <w:tcPr>
            <w:tcW w:w="3685" w:type="pct"/>
            <w:vAlign w:val="center"/>
          </w:tcPr>
          <w:p w14:paraId="470BD4D2" w14:textId="77777777" w:rsidR="00533B93" w:rsidRPr="005F59C7" w:rsidRDefault="00533B93" w:rsidP="00D03FBC">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BF045CC" w14:textId="77777777" w:rsidR="00533B93" w:rsidRPr="005F59C7" w:rsidRDefault="00533B93" w:rsidP="00D03FBC">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33B93" w:rsidRPr="00985111" w14:paraId="79DA8032" w14:textId="77777777" w:rsidTr="00D03FBC">
        <w:trPr>
          <w:trHeight w:val="490"/>
        </w:trPr>
        <w:tc>
          <w:tcPr>
            <w:tcW w:w="3685" w:type="pct"/>
            <w:vAlign w:val="center"/>
          </w:tcPr>
          <w:p w14:paraId="44C75D9F" w14:textId="77777777" w:rsidR="00533B93" w:rsidRPr="00985111" w:rsidRDefault="00533B93" w:rsidP="00D03FBC">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F5F660B" w14:textId="2D1872B1" w:rsidR="00533B93" w:rsidRPr="00314663" w:rsidRDefault="00236195"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r w:rsidR="0032146B">
              <w:rPr>
                <w:rFonts w:ascii="Times New Roman" w:hAnsi="Times New Roman" w:cs="Times New Roman"/>
                <w:iCs/>
                <w:sz w:val="24"/>
                <w:szCs w:val="24"/>
              </w:rPr>
              <w:t>-34</w:t>
            </w:r>
          </w:p>
        </w:tc>
      </w:tr>
      <w:tr w:rsidR="00533B93" w:rsidRPr="00985111" w14:paraId="0D622BE1" w14:textId="77777777" w:rsidTr="00D03FBC">
        <w:trPr>
          <w:trHeight w:val="490"/>
        </w:trPr>
        <w:tc>
          <w:tcPr>
            <w:tcW w:w="3685" w:type="pct"/>
            <w:shd w:val="clear" w:color="auto" w:fill="auto"/>
            <w:vAlign w:val="center"/>
          </w:tcPr>
          <w:p w14:paraId="4E74F3F3" w14:textId="77777777" w:rsidR="00533B93" w:rsidRPr="00985111" w:rsidRDefault="00533B93" w:rsidP="00D03FBC">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7BF9FCB" w14:textId="3F36A723" w:rsidR="00533B93" w:rsidRPr="00314663" w:rsidRDefault="005E43EB"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0-0</w:t>
            </w:r>
          </w:p>
        </w:tc>
      </w:tr>
      <w:tr w:rsidR="00533B93" w:rsidRPr="00985111" w14:paraId="71A09AE3" w14:textId="77777777" w:rsidTr="00D03FBC">
        <w:trPr>
          <w:trHeight w:val="336"/>
        </w:trPr>
        <w:tc>
          <w:tcPr>
            <w:tcW w:w="5000" w:type="pct"/>
            <w:gridSpan w:val="2"/>
            <w:vAlign w:val="center"/>
          </w:tcPr>
          <w:p w14:paraId="0A3A1768" w14:textId="77777777" w:rsidR="00533B93" w:rsidRPr="00985111" w:rsidRDefault="00533B93" w:rsidP="00D03FBC">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33B93" w:rsidRPr="00985111" w14:paraId="6CC9B769" w14:textId="77777777" w:rsidTr="00D03FBC">
        <w:trPr>
          <w:trHeight w:val="490"/>
        </w:trPr>
        <w:tc>
          <w:tcPr>
            <w:tcW w:w="3685" w:type="pct"/>
            <w:vAlign w:val="center"/>
          </w:tcPr>
          <w:p w14:paraId="3962F9D1" w14:textId="77777777" w:rsidR="00533B93" w:rsidRPr="00985111" w:rsidRDefault="00533B93" w:rsidP="00D03FB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5168A70" w14:textId="617C2494" w:rsidR="00533B93" w:rsidRPr="00314663" w:rsidRDefault="005E43EB"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34-34</w:t>
            </w:r>
          </w:p>
        </w:tc>
      </w:tr>
      <w:tr w:rsidR="00533B93" w:rsidRPr="00985111" w14:paraId="05A054C2" w14:textId="77777777" w:rsidTr="00D03FBC">
        <w:trPr>
          <w:trHeight w:val="267"/>
        </w:trPr>
        <w:tc>
          <w:tcPr>
            <w:tcW w:w="3685" w:type="pct"/>
            <w:vAlign w:val="center"/>
          </w:tcPr>
          <w:p w14:paraId="655219D8" w14:textId="77777777" w:rsidR="00533B93" w:rsidRPr="00985111" w:rsidRDefault="00533B93" w:rsidP="00D03FBC">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5"/>
            </w:r>
          </w:p>
        </w:tc>
        <w:tc>
          <w:tcPr>
            <w:tcW w:w="1315" w:type="pct"/>
            <w:vAlign w:val="center"/>
          </w:tcPr>
          <w:p w14:paraId="19B66729" w14:textId="73ACA694" w:rsidR="00533B93" w:rsidRPr="00314663" w:rsidRDefault="00533B93" w:rsidP="00D03FBC">
            <w:pPr>
              <w:suppressAutoHyphens/>
              <w:spacing w:line="276" w:lineRule="auto"/>
              <w:contextualSpacing/>
              <w:rPr>
                <w:rFonts w:ascii="Times New Roman" w:hAnsi="Times New Roman" w:cs="Times New Roman"/>
                <w:iCs/>
                <w:sz w:val="24"/>
                <w:szCs w:val="24"/>
              </w:rPr>
            </w:pPr>
          </w:p>
        </w:tc>
      </w:tr>
      <w:tr w:rsidR="00533B93" w:rsidRPr="00985111" w14:paraId="1F667393" w14:textId="77777777" w:rsidTr="00D03FBC">
        <w:trPr>
          <w:trHeight w:val="331"/>
        </w:trPr>
        <w:tc>
          <w:tcPr>
            <w:tcW w:w="3685" w:type="pct"/>
            <w:vAlign w:val="center"/>
          </w:tcPr>
          <w:p w14:paraId="72E0472D" w14:textId="77777777" w:rsidR="00533B93" w:rsidRPr="00985111" w:rsidRDefault="00533B93" w:rsidP="00D03FBC">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1178C1A" w14:textId="417F63EB" w:rsidR="00533B93" w:rsidRPr="00314663" w:rsidRDefault="00533B93" w:rsidP="00D03FBC">
            <w:pPr>
              <w:suppressAutoHyphens/>
              <w:spacing w:line="276" w:lineRule="auto"/>
              <w:contextualSpacing/>
              <w:rPr>
                <w:rFonts w:ascii="Times New Roman" w:hAnsi="Times New Roman" w:cs="Times New Roman"/>
                <w:iCs/>
                <w:sz w:val="24"/>
                <w:szCs w:val="24"/>
              </w:rPr>
            </w:pPr>
          </w:p>
        </w:tc>
      </w:tr>
    </w:tbl>
    <w:p w14:paraId="386C95BC" w14:textId="3F147D44" w:rsidR="00533B93" w:rsidRPr="00985111" w:rsidRDefault="00533B93" w:rsidP="00533B93">
      <w:pPr>
        <w:suppressAutoHyphens/>
        <w:spacing w:line="276" w:lineRule="auto"/>
        <w:contextualSpacing/>
        <w:rPr>
          <w:rFonts w:ascii="Times New Roman" w:hAnsi="Times New Roman" w:cs="Times New Roman"/>
          <w:b/>
          <w:i/>
          <w:sz w:val="24"/>
          <w:szCs w:val="24"/>
        </w:rPr>
      </w:pPr>
    </w:p>
    <w:p w14:paraId="38B92424" w14:textId="77777777" w:rsidR="00533B93" w:rsidRPr="005F59C7" w:rsidRDefault="00533B93" w:rsidP="00533B93">
      <w:pPr>
        <w:spacing w:after="200" w:line="276" w:lineRule="auto"/>
        <w:rPr>
          <w:rFonts w:ascii="Times New Roman" w:eastAsia="Times New Roman" w:hAnsi="Times New Roman" w:cs="Times New Roman"/>
          <w:sz w:val="24"/>
          <w:szCs w:val="24"/>
          <w:lang w:eastAsia="ru-RU"/>
        </w:rPr>
        <w:sectPr w:rsidR="00533B93" w:rsidRPr="005F59C7" w:rsidSect="009B1969">
          <w:pgSz w:w="11906" w:h="16838"/>
          <w:pgMar w:top="1134" w:right="567" w:bottom="1134" w:left="1701" w:header="709" w:footer="709" w:gutter="0"/>
          <w:cols w:space="708"/>
          <w:docGrid w:linePitch="360"/>
        </w:sectPr>
      </w:pPr>
    </w:p>
    <w:p w14:paraId="782A3992" w14:textId="77777777" w:rsidR="0037411C" w:rsidRPr="0037411C" w:rsidRDefault="0037411C" w:rsidP="0037411C">
      <w:pPr>
        <w:widowControl w:val="0"/>
        <w:spacing w:after="120"/>
        <w:ind w:firstLine="709"/>
        <w:jc w:val="both"/>
        <w:rPr>
          <w:rFonts w:ascii="Times New Roman" w:eastAsia="Times New Roman" w:hAnsi="Times New Roman" w:cs="Times New Roman"/>
          <w:b/>
          <w:sz w:val="24"/>
          <w:szCs w:val="24"/>
          <w:lang w:eastAsia="ru-RU"/>
        </w:rPr>
      </w:pPr>
      <w:r w:rsidRPr="0037411C">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765"/>
        <w:gridCol w:w="7284"/>
        <w:gridCol w:w="1855"/>
        <w:gridCol w:w="1858"/>
        <w:gridCol w:w="1800"/>
      </w:tblGrid>
      <w:tr w:rsidR="00FB6555" w:rsidRPr="0037411C" w14:paraId="14160180" w14:textId="77777777" w:rsidTr="005C2720">
        <w:trPr>
          <w:trHeight w:val="20"/>
          <w:jc w:val="center"/>
        </w:trPr>
        <w:tc>
          <w:tcPr>
            <w:tcW w:w="606" w:type="pct"/>
            <w:vAlign w:val="center"/>
          </w:tcPr>
          <w:p w14:paraId="06EF926D" w14:textId="6F790AFB" w:rsidR="00FB6555" w:rsidRPr="0037411C" w:rsidRDefault="00FB6555" w:rsidP="005C2720">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501" w:type="pct"/>
            <w:vAlign w:val="center"/>
          </w:tcPr>
          <w:p w14:paraId="2FD100CB" w14:textId="56771EE3" w:rsidR="00FB6555" w:rsidRPr="0037411C" w:rsidRDefault="00FB6555" w:rsidP="005C2720">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275" w:type="pct"/>
            <w:gridSpan w:val="2"/>
            <w:vAlign w:val="center"/>
          </w:tcPr>
          <w:p w14:paraId="00183122" w14:textId="6BCEB142" w:rsidR="00FB6555" w:rsidRPr="0037411C" w:rsidRDefault="00FB6555" w:rsidP="005C2720">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16"/>
            </w:r>
          </w:p>
        </w:tc>
        <w:tc>
          <w:tcPr>
            <w:tcW w:w="618" w:type="pct"/>
            <w:vAlign w:val="center"/>
          </w:tcPr>
          <w:p w14:paraId="3B21A078" w14:textId="2363B85B" w:rsidR="00FB6555" w:rsidRPr="0037411C" w:rsidRDefault="00FB6555" w:rsidP="005C2720">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FB6555" w:rsidRPr="00FB6555" w14:paraId="550BC1BB" w14:textId="77777777" w:rsidTr="005C2720">
        <w:trPr>
          <w:trHeight w:val="20"/>
          <w:jc w:val="center"/>
        </w:trPr>
        <w:tc>
          <w:tcPr>
            <w:tcW w:w="606" w:type="pct"/>
            <w:vAlign w:val="center"/>
          </w:tcPr>
          <w:p w14:paraId="2B444DD0" w14:textId="77777777" w:rsidR="00FB6555" w:rsidRPr="0037411C" w:rsidRDefault="00FB6555" w:rsidP="005C2720">
            <w:pPr>
              <w:widowControl w:val="0"/>
              <w:jc w:val="center"/>
              <w:rPr>
                <w:rFonts w:ascii="Times New Roman" w:eastAsia="Times New Roman" w:hAnsi="Times New Roman" w:cs="Times New Roman"/>
                <w:b/>
                <w:lang w:eastAsia="ru-RU"/>
              </w:rPr>
            </w:pPr>
            <w:r w:rsidRPr="0037411C">
              <w:rPr>
                <w:rFonts w:ascii="Times New Roman" w:eastAsia="Times New Roman" w:hAnsi="Times New Roman" w:cs="Times New Roman"/>
                <w:b/>
                <w:lang w:eastAsia="ru-RU"/>
              </w:rPr>
              <w:t>1</w:t>
            </w:r>
          </w:p>
        </w:tc>
        <w:tc>
          <w:tcPr>
            <w:tcW w:w="2501" w:type="pct"/>
            <w:vAlign w:val="center"/>
          </w:tcPr>
          <w:p w14:paraId="7669F4E2" w14:textId="77777777" w:rsidR="00FB6555" w:rsidRPr="0037411C" w:rsidRDefault="00FB6555" w:rsidP="005C2720">
            <w:pPr>
              <w:widowControl w:val="0"/>
              <w:jc w:val="center"/>
              <w:rPr>
                <w:rFonts w:ascii="Times New Roman" w:eastAsia="Times New Roman" w:hAnsi="Times New Roman" w:cs="Times New Roman"/>
                <w:b/>
                <w:lang w:eastAsia="ru-RU"/>
              </w:rPr>
            </w:pPr>
            <w:r w:rsidRPr="0037411C">
              <w:rPr>
                <w:rFonts w:ascii="Times New Roman" w:eastAsia="Times New Roman" w:hAnsi="Times New Roman" w:cs="Times New Roman"/>
                <w:b/>
                <w:lang w:eastAsia="ru-RU"/>
              </w:rPr>
              <w:t>2</w:t>
            </w:r>
          </w:p>
        </w:tc>
        <w:tc>
          <w:tcPr>
            <w:tcW w:w="1275" w:type="pct"/>
            <w:gridSpan w:val="2"/>
          </w:tcPr>
          <w:p w14:paraId="59E47783" w14:textId="48FB950E" w:rsidR="00FB6555" w:rsidRPr="0037411C" w:rsidRDefault="00FB6555" w:rsidP="005C2720">
            <w:pPr>
              <w:widowControl w:val="0"/>
              <w:jc w:val="center"/>
              <w:rPr>
                <w:rFonts w:ascii="Times New Roman" w:eastAsia="Times New Roman" w:hAnsi="Times New Roman" w:cs="Times New Roman"/>
                <w:b/>
                <w:lang w:eastAsia="ru-RU"/>
              </w:rPr>
            </w:pPr>
            <w:r w:rsidRPr="0037411C">
              <w:rPr>
                <w:rFonts w:ascii="Times New Roman" w:eastAsia="Times New Roman" w:hAnsi="Times New Roman" w:cs="Times New Roman"/>
                <w:b/>
                <w:lang w:eastAsia="ru-RU"/>
              </w:rPr>
              <w:t>3</w:t>
            </w:r>
          </w:p>
        </w:tc>
        <w:tc>
          <w:tcPr>
            <w:tcW w:w="618" w:type="pct"/>
            <w:vAlign w:val="center"/>
          </w:tcPr>
          <w:p w14:paraId="2CC9CEB5" w14:textId="6D3D6E8B" w:rsidR="00FB6555" w:rsidRPr="0037411C" w:rsidRDefault="00FB6555" w:rsidP="005C2720">
            <w:pPr>
              <w:widowControl w:val="0"/>
              <w:jc w:val="center"/>
              <w:rPr>
                <w:rFonts w:ascii="Times New Roman" w:eastAsia="Times New Roman" w:hAnsi="Times New Roman" w:cs="Times New Roman"/>
                <w:b/>
                <w:lang w:eastAsia="ru-RU"/>
              </w:rPr>
            </w:pPr>
            <w:r w:rsidRPr="00FB6555">
              <w:rPr>
                <w:rFonts w:ascii="Times New Roman" w:eastAsia="Times New Roman" w:hAnsi="Times New Roman" w:cs="Times New Roman"/>
                <w:b/>
                <w:lang w:eastAsia="ru-RU"/>
              </w:rPr>
              <w:t>4</w:t>
            </w:r>
          </w:p>
        </w:tc>
      </w:tr>
      <w:tr w:rsidR="00FB6555" w:rsidRPr="0037411C" w14:paraId="04434E9B" w14:textId="77777777" w:rsidTr="005C2720">
        <w:trPr>
          <w:trHeight w:val="20"/>
          <w:jc w:val="center"/>
        </w:trPr>
        <w:tc>
          <w:tcPr>
            <w:tcW w:w="3107" w:type="pct"/>
            <w:gridSpan w:val="2"/>
          </w:tcPr>
          <w:p w14:paraId="3F1403D1" w14:textId="77777777" w:rsidR="00FB6555" w:rsidRPr="0037411C" w:rsidRDefault="00FB6555" w:rsidP="005C2720">
            <w:pPr>
              <w:widowControl w:val="0"/>
              <w:jc w:val="both"/>
              <w:rPr>
                <w:rFonts w:ascii="Times New Roman" w:eastAsia="Times New Roman" w:hAnsi="Times New Roman" w:cs="Times New Roman"/>
                <w:b/>
                <w:bCs/>
                <w:lang w:eastAsia="ru-RU"/>
              </w:rPr>
            </w:pPr>
            <w:r w:rsidRPr="0037411C">
              <w:rPr>
                <w:rFonts w:ascii="Times New Roman" w:eastAsia="Times New Roman" w:hAnsi="Times New Roman" w:cs="Times New Roman"/>
                <w:b/>
                <w:lang w:eastAsia="ru-RU"/>
              </w:rPr>
              <w:t>Раздел 1. Состояние окружающей среды России</w:t>
            </w:r>
          </w:p>
        </w:tc>
        <w:tc>
          <w:tcPr>
            <w:tcW w:w="637" w:type="pct"/>
          </w:tcPr>
          <w:p w14:paraId="06C462ED" w14:textId="7EFE24D7" w:rsidR="00FB6555" w:rsidRPr="0037411C" w:rsidRDefault="009F6E4D" w:rsidP="005C2720">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w:t>
            </w:r>
          </w:p>
        </w:tc>
        <w:tc>
          <w:tcPr>
            <w:tcW w:w="638" w:type="pct"/>
            <w:vAlign w:val="center"/>
          </w:tcPr>
          <w:p w14:paraId="7DE33D71" w14:textId="24C3F6DA" w:rsidR="00FB6555" w:rsidRPr="0037411C" w:rsidRDefault="00FB6555" w:rsidP="005C2720">
            <w:pPr>
              <w:widowControl w:val="0"/>
              <w:jc w:val="center"/>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26</w:t>
            </w:r>
            <w:r w:rsidR="009F6E4D">
              <w:rPr>
                <w:rFonts w:ascii="Times New Roman" w:eastAsia="Times New Roman" w:hAnsi="Times New Roman" w:cs="Times New Roman"/>
                <w:b/>
                <w:bCs/>
                <w:lang w:eastAsia="ru-RU"/>
              </w:rPr>
              <w:t>/-</w:t>
            </w:r>
          </w:p>
        </w:tc>
        <w:tc>
          <w:tcPr>
            <w:tcW w:w="618" w:type="pct"/>
            <w:vAlign w:val="center"/>
          </w:tcPr>
          <w:p w14:paraId="11B9140F" w14:textId="76F4B47A" w:rsidR="00FB6555" w:rsidRPr="0037411C" w:rsidRDefault="00FB6555" w:rsidP="005C2720">
            <w:pPr>
              <w:widowControl w:val="0"/>
              <w:jc w:val="center"/>
              <w:rPr>
                <w:rFonts w:ascii="Times New Roman" w:eastAsia="Times New Roman" w:hAnsi="Times New Roman" w:cs="Times New Roman"/>
                <w:b/>
                <w:lang w:eastAsia="ru-RU"/>
              </w:rPr>
            </w:pPr>
          </w:p>
        </w:tc>
      </w:tr>
      <w:tr w:rsidR="00FB6555" w:rsidRPr="0037411C" w14:paraId="0C3C70DB" w14:textId="77777777" w:rsidTr="00AC7581">
        <w:trPr>
          <w:trHeight w:val="20"/>
          <w:jc w:val="center"/>
        </w:trPr>
        <w:tc>
          <w:tcPr>
            <w:tcW w:w="606" w:type="pct"/>
            <w:vMerge w:val="restart"/>
          </w:tcPr>
          <w:p w14:paraId="252B4AE8" w14:textId="77777777" w:rsidR="00FB6555" w:rsidRPr="0037411C" w:rsidRDefault="00FB6555" w:rsidP="005C27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Тема 1.1 Понятие о биосфере и биогеоценозе</w:t>
            </w:r>
          </w:p>
        </w:tc>
        <w:tc>
          <w:tcPr>
            <w:tcW w:w="2501" w:type="pct"/>
          </w:tcPr>
          <w:p w14:paraId="08E55B69"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Содержание учебного материала</w:t>
            </w:r>
          </w:p>
        </w:tc>
        <w:tc>
          <w:tcPr>
            <w:tcW w:w="637" w:type="pct"/>
          </w:tcPr>
          <w:p w14:paraId="11444495" w14:textId="77777777" w:rsidR="00FB6555" w:rsidRPr="0037411C" w:rsidRDefault="00FB6555" w:rsidP="005C2720">
            <w:pPr>
              <w:widowControl w:val="0"/>
              <w:jc w:val="center"/>
              <w:rPr>
                <w:rFonts w:ascii="Times New Roman" w:eastAsia="Times New Roman" w:hAnsi="Times New Roman" w:cs="Times New Roman"/>
                <w:b/>
                <w:bCs/>
                <w:lang w:eastAsia="ru-RU"/>
              </w:rPr>
            </w:pPr>
          </w:p>
        </w:tc>
        <w:tc>
          <w:tcPr>
            <w:tcW w:w="638" w:type="pct"/>
            <w:vAlign w:val="center"/>
          </w:tcPr>
          <w:p w14:paraId="61F0764D" w14:textId="0CE1D1E1" w:rsidR="00FB6555" w:rsidRPr="0037411C" w:rsidRDefault="00FB6555" w:rsidP="005C2720">
            <w:pPr>
              <w:widowControl w:val="0"/>
              <w:jc w:val="center"/>
              <w:rPr>
                <w:rFonts w:ascii="Times New Roman" w:eastAsia="Times New Roman" w:hAnsi="Times New Roman" w:cs="Times New Roman"/>
                <w:b/>
                <w:bCs/>
                <w:lang w:eastAsia="ru-RU"/>
              </w:rPr>
            </w:pPr>
          </w:p>
        </w:tc>
        <w:tc>
          <w:tcPr>
            <w:tcW w:w="618" w:type="pct"/>
            <w:vMerge w:val="restart"/>
          </w:tcPr>
          <w:p w14:paraId="6E5124A9" w14:textId="77777777" w:rsidR="00AC7581" w:rsidRPr="00AC7581" w:rsidRDefault="00AC7581" w:rsidP="00AC7581">
            <w:pPr>
              <w:widowControl w:val="0"/>
              <w:rPr>
                <w:rFonts w:ascii="Times New Roman" w:eastAsia="Times New Roman" w:hAnsi="Times New Roman" w:cs="Times New Roman"/>
                <w:lang w:eastAsia="ru-RU"/>
              </w:rPr>
            </w:pPr>
            <w:r w:rsidRPr="00AC7581">
              <w:rPr>
                <w:rFonts w:ascii="Times New Roman" w:eastAsia="Times New Roman" w:hAnsi="Times New Roman" w:cs="Times New Roman"/>
                <w:lang w:eastAsia="ru-RU"/>
              </w:rPr>
              <w:t>ОК 01</w:t>
            </w:r>
          </w:p>
          <w:p w14:paraId="39F861C1" w14:textId="77777777" w:rsidR="00AC7581" w:rsidRPr="00AC7581" w:rsidRDefault="00AC7581" w:rsidP="00AC7581">
            <w:pPr>
              <w:widowControl w:val="0"/>
              <w:rPr>
                <w:rFonts w:ascii="Times New Roman" w:eastAsia="Times New Roman" w:hAnsi="Times New Roman" w:cs="Times New Roman"/>
                <w:lang w:eastAsia="ru-RU"/>
              </w:rPr>
            </w:pPr>
            <w:r w:rsidRPr="00AC7581">
              <w:rPr>
                <w:rFonts w:ascii="Times New Roman" w:eastAsia="Times New Roman" w:hAnsi="Times New Roman" w:cs="Times New Roman"/>
                <w:lang w:eastAsia="ru-RU"/>
              </w:rPr>
              <w:t>ОК 02</w:t>
            </w:r>
          </w:p>
          <w:p w14:paraId="60F759C9" w14:textId="08CAF46B" w:rsidR="00FB6555" w:rsidRPr="0037411C" w:rsidRDefault="00AC7581" w:rsidP="00AC7581">
            <w:pPr>
              <w:widowControl w:val="0"/>
              <w:rPr>
                <w:rFonts w:ascii="Times New Roman" w:eastAsia="Times New Roman" w:hAnsi="Times New Roman" w:cs="Times New Roman"/>
                <w:lang w:eastAsia="ru-RU"/>
              </w:rPr>
            </w:pPr>
            <w:r w:rsidRPr="00AC7581">
              <w:rPr>
                <w:rFonts w:ascii="Times New Roman" w:eastAsia="Times New Roman" w:hAnsi="Times New Roman" w:cs="Times New Roman"/>
                <w:lang w:eastAsia="ru-RU"/>
              </w:rPr>
              <w:t>ОК 07</w:t>
            </w:r>
          </w:p>
        </w:tc>
      </w:tr>
      <w:tr w:rsidR="009F6E4D" w:rsidRPr="0037411C" w14:paraId="5471A6FC" w14:textId="77777777" w:rsidTr="00AC7581">
        <w:trPr>
          <w:trHeight w:val="20"/>
          <w:jc w:val="center"/>
        </w:trPr>
        <w:tc>
          <w:tcPr>
            <w:tcW w:w="606" w:type="pct"/>
            <w:vMerge/>
          </w:tcPr>
          <w:p w14:paraId="05C22634"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0440458D" w14:textId="77777777" w:rsidR="009F6E4D" w:rsidRPr="0037411C" w:rsidRDefault="009F6E4D" w:rsidP="006D6040">
            <w:pPr>
              <w:widowControl w:val="0"/>
              <w:numPr>
                <w:ilvl w:val="0"/>
                <w:numId w:val="134"/>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Значение экологических знаний. Факторы окружающей среды, взаимосвязь организмов и среды обитания</w:t>
            </w:r>
          </w:p>
        </w:tc>
        <w:tc>
          <w:tcPr>
            <w:tcW w:w="637" w:type="pct"/>
            <w:vMerge w:val="restart"/>
          </w:tcPr>
          <w:p w14:paraId="5BA94FFD"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restart"/>
            <w:vAlign w:val="center"/>
          </w:tcPr>
          <w:p w14:paraId="30B8EF97" w14:textId="4E3D5F8E"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tcPr>
          <w:p w14:paraId="41CC44A1" w14:textId="77777777" w:rsidR="009F6E4D" w:rsidRPr="0037411C" w:rsidRDefault="009F6E4D" w:rsidP="00AC7581">
            <w:pPr>
              <w:widowControl w:val="0"/>
              <w:rPr>
                <w:rFonts w:ascii="Times New Roman" w:eastAsia="Times New Roman" w:hAnsi="Times New Roman" w:cs="Times New Roman"/>
                <w:bCs/>
                <w:lang w:eastAsia="ru-RU"/>
              </w:rPr>
            </w:pPr>
          </w:p>
        </w:tc>
      </w:tr>
      <w:tr w:rsidR="009F6E4D" w:rsidRPr="0037411C" w14:paraId="20926BF1" w14:textId="77777777" w:rsidTr="00AC7581">
        <w:trPr>
          <w:trHeight w:val="20"/>
          <w:jc w:val="center"/>
        </w:trPr>
        <w:tc>
          <w:tcPr>
            <w:tcW w:w="606" w:type="pct"/>
            <w:vMerge/>
          </w:tcPr>
          <w:p w14:paraId="271FEADD"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0E81E78C" w14:textId="77777777" w:rsidR="009F6E4D" w:rsidRPr="0037411C" w:rsidRDefault="009F6E4D" w:rsidP="006D6040">
            <w:pPr>
              <w:widowControl w:val="0"/>
              <w:numPr>
                <w:ilvl w:val="0"/>
                <w:numId w:val="134"/>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Условия устойчивого состояния экосистем. Биосфера. Биогеоценоз. Оценка антропогенного воздействия на окружающую среду с учётом специфики природно-климатических условий.</w:t>
            </w:r>
          </w:p>
        </w:tc>
        <w:tc>
          <w:tcPr>
            <w:tcW w:w="637" w:type="pct"/>
            <w:vMerge/>
          </w:tcPr>
          <w:p w14:paraId="6CFCB5DD"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ign w:val="center"/>
          </w:tcPr>
          <w:p w14:paraId="289C8F5F" w14:textId="096E7149"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tcPr>
          <w:p w14:paraId="1934FB1E" w14:textId="77777777" w:rsidR="009F6E4D" w:rsidRPr="0037411C" w:rsidRDefault="009F6E4D" w:rsidP="00AC7581">
            <w:pPr>
              <w:widowControl w:val="0"/>
              <w:rPr>
                <w:rFonts w:ascii="Times New Roman" w:eastAsia="Times New Roman" w:hAnsi="Times New Roman" w:cs="Times New Roman"/>
                <w:bCs/>
                <w:lang w:eastAsia="ru-RU"/>
              </w:rPr>
            </w:pPr>
          </w:p>
        </w:tc>
      </w:tr>
      <w:tr w:rsidR="00FB6555" w:rsidRPr="0037411C" w14:paraId="46EF966F" w14:textId="77777777" w:rsidTr="00AC7581">
        <w:trPr>
          <w:trHeight w:val="20"/>
          <w:jc w:val="center"/>
        </w:trPr>
        <w:tc>
          <w:tcPr>
            <w:tcW w:w="606" w:type="pct"/>
            <w:vMerge/>
          </w:tcPr>
          <w:p w14:paraId="708DABE5" w14:textId="77777777" w:rsidR="00FB6555" w:rsidRPr="0037411C" w:rsidRDefault="00FB6555" w:rsidP="005C2720">
            <w:pPr>
              <w:widowControl w:val="0"/>
              <w:jc w:val="both"/>
              <w:rPr>
                <w:rFonts w:ascii="Times New Roman" w:eastAsia="Times New Roman" w:hAnsi="Times New Roman" w:cs="Times New Roman"/>
                <w:bCs/>
                <w:lang w:eastAsia="ru-RU"/>
              </w:rPr>
            </w:pPr>
          </w:p>
        </w:tc>
        <w:tc>
          <w:tcPr>
            <w:tcW w:w="2501" w:type="pct"/>
          </w:tcPr>
          <w:p w14:paraId="06086C5A"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Самостоятельная работа обучающихся</w:t>
            </w:r>
          </w:p>
        </w:tc>
        <w:tc>
          <w:tcPr>
            <w:tcW w:w="637" w:type="pct"/>
          </w:tcPr>
          <w:p w14:paraId="11BC02F9" w14:textId="77777777" w:rsidR="00FB6555" w:rsidRPr="0037411C" w:rsidRDefault="00FB6555" w:rsidP="005C2720">
            <w:pPr>
              <w:widowControl w:val="0"/>
              <w:jc w:val="center"/>
              <w:rPr>
                <w:rFonts w:ascii="Times New Roman" w:eastAsia="Times New Roman" w:hAnsi="Times New Roman" w:cs="Times New Roman"/>
                <w:b/>
                <w:lang w:eastAsia="ru-RU"/>
              </w:rPr>
            </w:pPr>
          </w:p>
        </w:tc>
        <w:tc>
          <w:tcPr>
            <w:tcW w:w="638" w:type="pct"/>
            <w:vAlign w:val="center"/>
          </w:tcPr>
          <w:p w14:paraId="5EF2E6F3" w14:textId="56D6A08B" w:rsidR="00FB6555" w:rsidRPr="0037411C" w:rsidRDefault="00FB6555" w:rsidP="005C2720">
            <w:pPr>
              <w:widowControl w:val="0"/>
              <w:jc w:val="both"/>
              <w:rPr>
                <w:rFonts w:ascii="Times New Roman" w:eastAsia="Times New Roman" w:hAnsi="Times New Roman" w:cs="Times New Roman"/>
                <w:lang w:eastAsia="ru-RU"/>
              </w:rPr>
            </w:pPr>
          </w:p>
        </w:tc>
        <w:tc>
          <w:tcPr>
            <w:tcW w:w="618" w:type="pct"/>
            <w:vMerge/>
          </w:tcPr>
          <w:p w14:paraId="2792D484" w14:textId="77777777" w:rsidR="00FB6555" w:rsidRPr="0037411C" w:rsidRDefault="00FB6555" w:rsidP="00AC7581">
            <w:pPr>
              <w:widowControl w:val="0"/>
              <w:rPr>
                <w:rFonts w:ascii="Times New Roman" w:eastAsia="Times New Roman" w:hAnsi="Times New Roman" w:cs="Times New Roman"/>
                <w:lang w:eastAsia="ru-RU"/>
              </w:rPr>
            </w:pPr>
          </w:p>
        </w:tc>
      </w:tr>
      <w:tr w:rsidR="00FB6555" w:rsidRPr="0037411C" w14:paraId="480FF244" w14:textId="77777777" w:rsidTr="00AC7581">
        <w:trPr>
          <w:trHeight w:val="20"/>
          <w:jc w:val="center"/>
        </w:trPr>
        <w:tc>
          <w:tcPr>
            <w:tcW w:w="606" w:type="pct"/>
            <w:vMerge w:val="restart"/>
          </w:tcPr>
          <w:p w14:paraId="706AE8ED" w14:textId="77777777" w:rsidR="00FB6555" w:rsidRPr="0037411C" w:rsidRDefault="00FB6555" w:rsidP="005C2720">
            <w:pPr>
              <w:widowControl w:val="0"/>
              <w:jc w:val="both"/>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Тема 1.2 Атмосфера: состав, строение и изменения</w:t>
            </w:r>
          </w:p>
        </w:tc>
        <w:tc>
          <w:tcPr>
            <w:tcW w:w="2501" w:type="pct"/>
          </w:tcPr>
          <w:p w14:paraId="5076CCAD"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Содержание учебного материала</w:t>
            </w:r>
          </w:p>
        </w:tc>
        <w:tc>
          <w:tcPr>
            <w:tcW w:w="637" w:type="pct"/>
          </w:tcPr>
          <w:p w14:paraId="2021D44B" w14:textId="77777777" w:rsidR="00FB6555" w:rsidRPr="0037411C" w:rsidRDefault="00FB6555" w:rsidP="005C2720">
            <w:pPr>
              <w:widowControl w:val="0"/>
              <w:jc w:val="center"/>
              <w:rPr>
                <w:rFonts w:ascii="Times New Roman" w:eastAsia="Times New Roman" w:hAnsi="Times New Roman" w:cs="Times New Roman"/>
                <w:b/>
                <w:bCs/>
                <w:lang w:eastAsia="ru-RU"/>
              </w:rPr>
            </w:pPr>
          </w:p>
        </w:tc>
        <w:tc>
          <w:tcPr>
            <w:tcW w:w="638" w:type="pct"/>
            <w:vAlign w:val="center"/>
          </w:tcPr>
          <w:p w14:paraId="7896D6FF" w14:textId="02D9E6C4" w:rsidR="00FB6555" w:rsidRPr="0037411C" w:rsidRDefault="00FB6555" w:rsidP="005C2720">
            <w:pPr>
              <w:widowControl w:val="0"/>
              <w:jc w:val="center"/>
              <w:rPr>
                <w:rFonts w:ascii="Times New Roman" w:eastAsia="Times New Roman" w:hAnsi="Times New Roman" w:cs="Times New Roman"/>
                <w:b/>
                <w:bCs/>
                <w:lang w:eastAsia="ru-RU"/>
              </w:rPr>
            </w:pPr>
          </w:p>
        </w:tc>
        <w:tc>
          <w:tcPr>
            <w:tcW w:w="618" w:type="pct"/>
            <w:vMerge w:val="restart"/>
          </w:tcPr>
          <w:p w14:paraId="6D0F7566" w14:textId="77777777" w:rsidR="00AC7581" w:rsidRPr="00985111" w:rsidRDefault="00AC7581" w:rsidP="00AC7581">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0517C3AB" w14:textId="77777777" w:rsidR="00AC7581" w:rsidRPr="00797EB6" w:rsidRDefault="00AC7581" w:rsidP="00AC7581">
            <w:pPr>
              <w:suppressAutoHyphens/>
              <w:rPr>
                <w:rFonts w:ascii="Times New Roman" w:eastAsia="Times New Roman" w:hAnsi="Times New Roman" w:cs="Times New Roman"/>
                <w:iCs/>
                <w:sz w:val="24"/>
                <w:szCs w:val="24"/>
                <w:lang w:eastAsia="ru-RU"/>
              </w:rPr>
            </w:pPr>
            <w:r w:rsidRPr="00797EB6">
              <w:rPr>
                <w:rFonts w:ascii="Times New Roman" w:eastAsia="Times New Roman" w:hAnsi="Times New Roman" w:cs="Times New Roman"/>
                <w:iCs/>
                <w:sz w:val="24"/>
                <w:szCs w:val="24"/>
                <w:lang w:eastAsia="ru-RU"/>
              </w:rPr>
              <w:t>ОК 02</w:t>
            </w:r>
          </w:p>
          <w:p w14:paraId="4DC2DFC9" w14:textId="7BBA231A" w:rsidR="00FB6555" w:rsidRPr="0037411C" w:rsidRDefault="00AC7581" w:rsidP="00AC7581">
            <w:pPr>
              <w:widowControl w:val="0"/>
              <w:rPr>
                <w:rFonts w:ascii="Times New Roman" w:eastAsia="Times New Roman" w:hAnsi="Times New Roman" w:cs="Times New Roman"/>
                <w:lang w:eastAsia="ru-RU"/>
              </w:rPr>
            </w:pPr>
            <w:r w:rsidRPr="00533B93">
              <w:rPr>
                <w:rFonts w:ascii="Times New Roman" w:eastAsia="Times New Roman" w:hAnsi="Times New Roman" w:cs="Times New Roman"/>
                <w:iCs/>
                <w:sz w:val="24"/>
                <w:szCs w:val="24"/>
                <w:lang w:eastAsia="ru-RU"/>
              </w:rPr>
              <w:t>ОК 07</w:t>
            </w:r>
          </w:p>
        </w:tc>
      </w:tr>
      <w:tr w:rsidR="009F6E4D" w:rsidRPr="0037411C" w14:paraId="29843BBB" w14:textId="77777777" w:rsidTr="00AC7581">
        <w:trPr>
          <w:trHeight w:val="20"/>
          <w:jc w:val="center"/>
        </w:trPr>
        <w:tc>
          <w:tcPr>
            <w:tcW w:w="606" w:type="pct"/>
            <w:vMerge/>
          </w:tcPr>
          <w:p w14:paraId="26CE0926"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4941C69A" w14:textId="77777777" w:rsidR="009F6E4D" w:rsidRPr="0037411C" w:rsidRDefault="009F6E4D" w:rsidP="006D6040">
            <w:pPr>
              <w:widowControl w:val="0"/>
              <w:numPr>
                <w:ilvl w:val="0"/>
                <w:numId w:val="135"/>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Строение и состав атмосферы. Причины и классификация загрязнений атмосферы.</w:t>
            </w:r>
          </w:p>
        </w:tc>
        <w:tc>
          <w:tcPr>
            <w:tcW w:w="637" w:type="pct"/>
            <w:vMerge w:val="restart"/>
          </w:tcPr>
          <w:p w14:paraId="62431B38"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restart"/>
            <w:vAlign w:val="center"/>
          </w:tcPr>
          <w:p w14:paraId="7B6CECF1" w14:textId="7C76A0C0"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tcPr>
          <w:p w14:paraId="1CCAC214" w14:textId="77777777" w:rsidR="009F6E4D" w:rsidRPr="0037411C" w:rsidRDefault="009F6E4D" w:rsidP="00AC7581">
            <w:pPr>
              <w:widowControl w:val="0"/>
              <w:rPr>
                <w:rFonts w:ascii="Times New Roman" w:eastAsia="Times New Roman" w:hAnsi="Times New Roman" w:cs="Times New Roman"/>
                <w:lang w:eastAsia="ru-RU"/>
              </w:rPr>
            </w:pPr>
          </w:p>
        </w:tc>
      </w:tr>
      <w:tr w:rsidR="009F6E4D" w:rsidRPr="0037411C" w14:paraId="149D2E32" w14:textId="77777777" w:rsidTr="00AC7581">
        <w:trPr>
          <w:trHeight w:val="20"/>
          <w:jc w:val="center"/>
        </w:trPr>
        <w:tc>
          <w:tcPr>
            <w:tcW w:w="606" w:type="pct"/>
            <w:vMerge/>
          </w:tcPr>
          <w:p w14:paraId="50F42CD4"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4268AE30" w14:textId="77777777" w:rsidR="009F6E4D" w:rsidRPr="0037411C" w:rsidRDefault="009F6E4D" w:rsidP="006D6040">
            <w:pPr>
              <w:widowControl w:val="0"/>
              <w:numPr>
                <w:ilvl w:val="0"/>
                <w:numId w:val="135"/>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Методы снижения хозяйственного воздействия на атмосферу. Парниковый эффект.</w:t>
            </w:r>
          </w:p>
        </w:tc>
        <w:tc>
          <w:tcPr>
            <w:tcW w:w="637" w:type="pct"/>
            <w:vMerge/>
          </w:tcPr>
          <w:p w14:paraId="736A2A08" w14:textId="77777777" w:rsidR="009F6E4D" w:rsidRPr="0037411C" w:rsidRDefault="009F6E4D" w:rsidP="005C2720">
            <w:pPr>
              <w:widowControl w:val="0"/>
              <w:jc w:val="center"/>
              <w:rPr>
                <w:rFonts w:ascii="Times New Roman" w:eastAsia="Times New Roman" w:hAnsi="Times New Roman" w:cs="Times New Roman"/>
                <w:b/>
                <w:bCs/>
                <w:lang w:eastAsia="ru-RU"/>
              </w:rPr>
            </w:pPr>
          </w:p>
        </w:tc>
        <w:tc>
          <w:tcPr>
            <w:tcW w:w="638" w:type="pct"/>
            <w:vMerge/>
            <w:vAlign w:val="center"/>
          </w:tcPr>
          <w:p w14:paraId="44EF33DD" w14:textId="43782682" w:rsidR="009F6E4D" w:rsidRPr="0037411C" w:rsidRDefault="009F6E4D" w:rsidP="005C2720">
            <w:pPr>
              <w:widowControl w:val="0"/>
              <w:jc w:val="center"/>
              <w:rPr>
                <w:rFonts w:ascii="Times New Roman" w:eastAsia="Times New Roman" w:hAnsi="Times New Roman" w:cs="Times New Roman"/>
                <w:b/>
                <w:bCs/>
                <w:lang w:eastAsia="ru-RU"/>
              </w:rPr>
            </w:pPr>
          </w:p>
        </w:tc>
        <w:tc>
          <w:tcPr>
            <w:tcW w:w="618" w:type="pct"/>
            <w:vMerge/>
          </w:tcPr>
          <w:p w14:paraId="27A5899E" w14:textId="77777777" w:rsidR="009F6E4D" w:rsidRPr="0037411C" w:rsidRDefault="009F6E4D" w:rsidP="00AC7581">
            <w:pPr>
              <w:widowControl w:val="0"/>
              <w:rPr>
                <w:rFonts w:ascii="Times New Roman" w:eastAsia="Times New Roman" w:hAnsi="Times New Roman" w:cs="Times New Roman"/>
                <w:lang w:eastAsia="ru-RU"/>
              </w:rPr>
            </w:pPr>
          </w:p>
        </w:tc>
      </w:tr>
      <w:tr w:rsidR="00FB6555" w:rsidRPr="0037411C" w14:paraId="453C8CEE" w14:textId="77777777" w:rsidTr="00AC7581">
        <w:trPr>
          <w:trHeight w:val="20"/>
          <w:jc w:val="center"/>
        </w:trPr>
        <w:tc>
          <w:tcPr>
            <w:tcW w:w="606" w:type="pct"/>
            <w:vMerge/>
          </w:tcPr>
          <w:p w14:paraId="585C5D9A" w14:textId="77777777" w:rsidR="00FB6555" w:rsidRPr="0037411C" w:rsidRDefault="00FB6555" w:rsidP="005C2720">
            <w:pPr>
              <w:widowControl w:val="0"/>
              <w:jc w:val="both"/>
              <w:rPr>
                <w:rFonts w:ascii="Times New Roman" w:eastAsia="Times New Roman" w:hAnsi="Times New Roman" w:cs="Times New Roman"/>
                <w:bCs/>
                <w:lang w:eastAsia="ru-RU"/>
              </w:rPr>
            </w:pPr>
          </w:p>
        </w:tc>
        <w:tc>
          <w:tcPr>
            <w:tcW w:w="2501" w:type="pct"/>
          </w:tcPr>
          <w:p w14:paraId="6A7FC192"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Самостоятельная работа обучающихся</w:t>
            </w:r>
          </w:p>
        </w:tc>
        <w:tc>
          <w:tcPr>
            <w:tcW w:w="637" w:type="pct"/>
          </w:tcPr>
          <w:p w14:paraId="2EADEAA4" w14:textId="77777777" w:rsidR="00FB6555" w:rsidRPr="0037411C" w:rsidRDefault="00FB6555" w:rsidP="005C2720">
            <w:pPr>
              <w:widowControl w:val="0"/>
              <w:jc w:val="center"/>
              <w:rPr>
                <w:rFonts w:ascii="Times New Roman" w:eastAsia="Times New Roman" w:hAnsi="Times New Roman" w:cs="Times New Roman"/>
                <w:b/>
                <w:lang w:eastAsia="ru-RU"/>
              </w:rPr>
            </w:pPr>
          </w:p>
        </w:tc>
        <w:tc>
          <w:tcPr>
            <w:tcW w:w="638" w:type="pct"/>
            <w:vAlign w:val="center"/>
          </w:tcPr>
          <w:p w14:paraId="12A005F3" w14:textId="102F1794" w:rsidR="00FB6555" w:rsidRPr="0037411C" w:rsidRDefault="00FB6555" w:rsidP="005C2720">
            <w:pPr>
              <w:widowControl w:val="0"/>
              <w:jc w:val="both"/>
              <w:rPr>
                <w:rFonts w:ascii="Times New Roman" w:eastAsia="Times New Roman" w:hAnsi="Times New Roman" w:cs="Times New Roman"/>
                <w:lang w:eastAsia="ru-RU"/>
              </w:rPr>
            </w:pPr>
          </w:p>
        </w:tc>
        <w:tc>
          <w:tcPr>
            <w:tcW w:w="618" w:type="pct"/>
            <w:vMerge/>
          </w:tcPr>
          <w:p w14:paraId="2010F2BA" w14:textId="77777777" w:rsidR="00FB6555" w:rsidRPr="0037411C" w:rsidRDefault="00FB6555" w:rsidP="00AC7581">
            <w:pPr>
              <w:widowControl w:val="0"/>
              <w:rPr>
                <w:rFonts w:ascii="Times New Roman" w:eastAsia="Times New Roman" w:hAnsi="Times New Roman" w:cs="Times New Roman"/>
                <w:lang w:eastAsia="ru-RU"/>
              </w:rPr>
            </w:pPr>
          </w:p>
        </w:tc>
      </w:tr>
      <w:tr w:rsidR="00FB6555" w:rsidRPr="0037411C" w14:paraId="6107F147" w14:textId="77777777" w:rsidTr="00AC7581">
        <w:trPr>
          <w:trHeight w:val="20"/>
          <w:jc w:val="center"/>
        </w:trPr>
        <w:tc>
          <w:tcPr>
            <w:tcW w:w="606" w:type="pct"/>
            <w:vMerge w:val="restart"/>
          </w:tcPr>
          <w:p w14:paraId="3EF76B9D" w14:textId="77777777" w:rsidR="00FB6555" w:rsidRPr="0037411C" w:rsidRDefault="00FB6555" w:rsidP="005C2720">
            <w:pPr>
              <w:widowControl w:val="0"/>
              <w:jc w:val="both"/>
              <w:rPr>
                <w:rFonts w:ascii="Times New Roman" w:eastAsia="Times New Roman" w:hAnsi="Times New Roman" w:cs="Times New Roman"/>
                <w:bCs/>
                <w:lang w:eastAsia="ru-RU"/>
              </w:rPr>
            </w:pPr>
            <w:r w:rsidRPr="0037411C">
              <w:rPr>
                <w:rFonts w:ascii="Times New Roman" w:eastAsia="Times New Roman" w:hAnsi="Times New Roman" w:cs="Times New Roman"/>
                <w:b/>
                <w:bCs/>
                <w:lang w:eastAsia="ru-RU"/>
              </w:rPr>
              <w:t>Тема 1.3. Водная среда обитания</w:t>
            </w:r>
          </w:p>
        </w:tc>
        <w:tc>
          <w:tcPr>
            <w:tcW w:w="2501" w:type="pct"/>
          </w:tcPr>
          <w:p w14:paraId="34E8481E"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 xml:space="preserve">Содержание учебного материала </w:t>
            </w:r>
          </w:p>
        </w:tc>
        <w:tc>
          <w:tcPr>
            <w:tcW w:w="637" w:type="pct"/>
          </w:tcPr>
          <w:p w14:paraId="261E6578" w14:textId="77777777" w:rsidR="00FB6555" w:rsidRPr="0037411C" w:rsidRDefault="00FB6555" w:rsidP="005C2720">
            <w:pPr>
              <w:widowControl w:val="0"/>
              <w:jc w:val="center"/>
              <w:rPr>
                <w:rFonts w:ascii="Times New Roman" w:eastAsia="Times New Roman" w:hAnsi="Times New Roman" w:cs="Times New Roman"/>
                <w:b/>
                <w:bCs/>
                <w:lang w:eastAsia="ru-RU"/>
              </w:rPr>
            </w:pPr>
          </w:p>
        </w:tc>
        <w:tc>
          <w:tcPr>
            <w:tcW w:w="638" w:type="pct"/>
            <w:vAlign w:val="center"/>
          </w:tcPr>
          <w:p w14:paraId="4E2377D2" w14:textId="79A8326C" w:rsidR="00FB6555" w:rsidRPr="0037411C" w:rsidRDefault="00FB6555" w:rsidP="005C2720">
            <w:pPr>
              <w:widowControl w:val="0"/>
              <w:jc w:val="center"/>
              <w:rPr>
                <w:rFonts w:ascii="Times New Roman" w:eastAsia="Times New Roman" w:hAnsi="Times New Roman" w:cs="Times New Roman"/>
                <w:b/>
                <w:bCs/>
                <w:lang w:eastAsia="ru-RU"/>
              </w:rPr>
            </w:pPr>
          </w:p>
        </w:tc>
        <w:tc>
          <w:tcPr>
            <w:tcW w:w="618" w:type="pct"/>
            <w:vMerge w:val="restart"/>
          </w:tcPr>
          <w:p w14:paraId="4CA406AC" w14:textId="77777777" w:rsidR="00AC7581" w:rsidRPr="00AC7581" w:rsidRDefault="00AC7581" w:rsidP="00AC7581">
            <w:pPr>
              <w:widowControl w:val="0"/>
              <w:rPr>
                <w:rFonts w:ascii="Times New Roman" w:eastAsia="Times New Roman" w:hAnsi="Times New Roman" w:cs="Times New Roman"/>
                <w:lang w:eastAsia="ru-RU"/>
              </w:rPr>
            </w:pPr>
            <w:r w:rsidRPr="00AC7581">
              <w:rPr>
                <w:rFonts w:ascii="Times New Roman" w:eastAsia="Times New Roman" w:hAnsi="Times New Roman" w:cs="Times New Roman"/>
                <w:lang w:eastAsia="ru-RU"/>
              </w:rPr>
              <w:t>ОК 01</w:t>
            </w:r>
          </w:p>
          <w:p w14:paraId="4BA0CD80" w14:textId="77777777" w:rsidR="00AC7581" w:rsidRPr="00AC7581" w:rsidRDefault="00AC7581" w:rsidP="00AC7581">
            <w:pPr>
              <w:widowControl w:val="0"/>
              <w:rPr>
                <w:rFonts w:ascii="Times New Roman" w:eastAsia="Times New Roman" w:hAnsi="Times New Roman" w:cs="Times New Roman"/>
                <w:lang w:eastAsia="ru-RU"/>
              </w:rPr>
            </w:pPr>
            <w:r w:rsidRPr="00AC7581">
              <w:rPr>
                <w:rFonts w:ascii="Times New Roman" w:eastAsia="Times New Roman" w:hAnsi="Times New Roman" w:cs="Times New Roman"/>
                <w:lang w:eastAsia="ru-RU"/>
              </w:rPr>
              <w:t>ОК 02</w:t>
            </w:r>
          </w:p>
          <w:p w14:paraId="41B893B9" w14:textId="72F8793E" w:rsidR="00FB6555" w:rsidRPr="0037411C" w:rsidRDefault="00AC7581" w:rsidP="00AC7581">
            <w:pPr>
              <w:widowControl w:val="0"/>
              <w:rPr>
                <w:rFonts w:ascii="Times New Roman" w:eastAsia="Times New Roman" w:hAnsi="Times New Roman" w:cs="Times New Roman"/>
                <w:lang w:eastAsia="ru-RU"/>
              </w:rPr>
            </w:pPr>
            <w:r w:rsidRPr="00AC7581">
              <w:rPr>
                <w:rFonts w:ascii="Times New Roman" w:eastAsia="Times New Roman" w:hAnsi="Times New Roman" w:cs="Times New Roman"/>
                <w:lang w:eastAsia="ru-RU"/>
              </w:rPr>
              <w:t>ОК 07</w:t>
            </w:r>
          </w:p>
        </w:tc>
      </w:tr>
      <w:tr w:rsidR="009F6E4D" w:rsidRPr="0037411C" w14:paraId="76CAAE0F" w14:textId="77777777" w:rsidTr="00AC7581">
        <w:trPr>
          <w:trHeight w:val="20"/>
          <w:jc w:val="center"/>
        </w:trPr>
        <w:tc>
          <w:tcPr>
            <w:tcW w:w="606" w:type="pct"/>
            <w:vMerge/>
          </w:tcPr>
          <w:p w14:paraId="08C01F2B"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4D785716" w14:textId="77777777" w:rsidR="009F6E4D" w:rsidRPr="0037411C" w:rsidRDefault="009F6E4D" w:rsidP="006D6040">
            <w:pPr>
              <w:widowControl w:val="0"/>
              <w:numPr>
                <w:ilvl w:val="0"/>
                <w:numId w:val="136"/>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Специфика и основные характеристики гидросферы. Типы загрязнения водной среды.</w:t>
            </w:r>
          </w:p>
        </w:tc>
        <w:tc>
          <w:tcPr>
            <w:tcW w:w="637" w:type="pct"/>
            <w:vMerge w:val="restart"/>
          </w:tcPr>
          <w:p w14:paraId="41910B2E"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restart"/>
            <w:vAlign w:val="center"/>
          </w:tcPr>
          <w:p w14:paraId="1CB1D61D" w14:textId="44A35923"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tcPr>
          <w:p w14:paraId="6D6FD852" w14:textId="77777777" w:rsidR="009F6E4D" w:rsidRPr="0037411C" w:rsidRDefault="009F6E4D" w:rsidP="00AC7581">
            <w:pPr>
              <w:widowControl w:val="0"/>
              <w:rPr>
                <w:rFonts w:ascii="Times New Roman" w:eastAsia="Times New Roman" w:hAnsi="Times New Roman" w:cs="Times New Roman"/>
                <w:bCs/>
                <w:lang w:eastAsia="ru-RU"/>
              </w:rPr>
            </w:pPr>
          </w:p>
        </w:tc>
      </w:tr>
      <w:tr w:rsidR="009F6E4D" w:rsidRPr="0037411C" w14:paraId="65D7B79C" w14:textId="77777777" w:rsidTr="00AC7581">
        <w:trPr>
          <w:trHeight w:val="20"/>
          <w:jc w:val="center"/>
        </w:trPr>
        <w:tc>
          <w:tcPr>
            <w:tcW w:w="606" w:type="pct"/>
            <w:vMerge/>
          </w:tcPr>
          <w:p w14:paraId="5884616B"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699A3C55" w14:textId="77777777" w:rsidR="009F6E4D" w:rsidRPr="0037411C" w:rsidRDefault="009F6E4D" w:rsidP="006D6040">
            <w:pPr>
              <w:widowControl w:val="0"/>
              <w:numPr>
                <w:ilvl w:val="0"/>
                <w:numId w:val="136"/>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Принципы рационального использования гидросферы. Обработка сточных вод. Технические средства защиты морской среды от загрязнения.</w:t>
            </w:r>
          </w:p>
        </w:tc>
        <w:tc>
          <w:tcPr>
            <w:tcW w:w="637" w:type="pct"/>
            <w:vMerge/>
          </w:tcPr>
          <w:p w14:paraId="224F353F"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ign w:val="center"/>
          </w:tcPr>
          <w:p w14:paraId="5D096963" w14:textId="7466AEDC"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tcPr>
          <w:p w14:paraId="4D1CD301" w14:textId="77777777" w:rsidR="009F6E4D" w:rsidRPr="0037411C" w:rsidRDefault="009F6E4D" w:rsidP="00AC7581">
            <w:pPr>
              <w:widowControl w:val="0"/>
              <w:rPr>
                <w:rFonts w:ascii="Times New Roman" w:eastAsia="Times New Roman" w:hAnsi="Times New Roman" w:cs="Times New Roman"/>
                <w:bCs/>
                <w:lang w:eastAsia="ru-RU"/>
              </w:rPr>
            </w:pPr>
          </w:p>
        </w:tc>
      </w:tr>
      <w:tr w:rsidR="009F6E4D" w:rsidRPr="0037411C" w14:paraId="4D9F2CA8" w14:textId="77777777" w:rsidTr="00AC7581">
        <w:trPr>
          <w:trHeight w:val="20"/>
          <w:jc w:val="center"/>
        </w:trPr>
        <w:tc>
          <w:tcPr>
            <w:tcW w:w="606" w:type="pct"/>
            <w:vMerge/>
          </w:tcPr>
          <w:p w14:paraId="1FABCB3E"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1CA0CEC2" w14:textId="77777777" w:rsidR="009F6E4D" w:rsidRPr="0037411C" w:rsidRDefault="009F6E4D" w:rsidP="006D6040">
            <w:pPr>
              <w:widowControl w:val="0"/>
              <w:numPr>
                <w:ilvl w:val="0"/>
                <w:numId w:val="136"/>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Организационные и правовые средства охраны гидросферы. Меры борьбы с разлитой нефтью.</w:t>
            </w:r>
          </w:p>
        </w:tc>
        <w:tc>
          <w:tcPr>
            <w:tcW w:w="637" w:type="pct"/>
            <w:vMerge/>
          </w:tcPr>
          <w:p w14:paraId="31146F5B"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ign w:val="center"/>
          </w:tcPr>
          <w:p w14:paraId="6028BC05" w14:textId="53BA6729"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tcPr>
          <w:p w14:paraId="15C1F9F7" w14:textId="77777777" w:rsidR="009F6E4D" w:rsidRPr="0037411C" w:rsidRDefault="009F6E4D" w:rsidP="00AC7581">
            <w:pPr>
              <w:widowControl w:val="0"/>
              <w:rPr>
                <w:rFonts w:ascii="Times New Roman" w:eastAsia="Times New Roman" w:hAnsi="Times New Roman" w:cs="Times New Roman"/>
                <w:bCs/>
                <w:lang w:eastAsia="ru-RU"/>
              </w:rPr>
            </w:pPr>
          </w:p>
        </w:tc>
      </w:tr>
      <w:tr w:rsidR="00FB6555" w:rsidRPr="0037411C" w14:paraId="371B9E73" w14:textId="77777777" w:rsidTr="00AC7581">
        <w:trPr>
          <w:trHeight w:val="20"/>
          <w:jc w:val="center"/>
        </w:trPr>
        <w:tc>
          <w:tcPr>
            <w:tcW w:w="606" w:type="pct"/>
            <w:vMerge/>
          </w:tcPr>
          <w:p w14:paraId="1D8BE412" w14:textId="77777777" w:rsidR="00FB6555" w:rsidRPr="0037411C" w:rsidRDefault="00FB6555" w:rsidP="005C2720">
            <w:pPr>
              <w:widowControl w:val="0"/>
              <w:jc w:val="both"/>
              <w:rPr>
                <w:rFonts w:ascii="Times New Roman" w:eastAsia="Times New Roman" w:hAnsi="Times New Roman" w:cs="Times New Roman"/>
                <w:bCs/>
                <w:lang w:eastAsia="ru-RU"/>
              </w:rPr>
            </w:pPr>
          </w:p>
        </w:tc>
        <w:tc>
          <w:tcPr>
            <w:tcW w:w="2501" w:type="pct"/>
          </w:tcPr>
          <w:p w14:paraId="1AB9500C"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Самостоятельная работа обучающихся</w:t>
            </w:r>
          </w:p>
        </w:tc>
        <w:tc>
          <w:tcPr>
            <w:tcW w:w="637" w:type="pct"/>
          </w:tcPr>
          <w:p w14:paraId="5A7A6730" w14:textId="77777777" w:rsidR="00FB6555" w:rsidRPr="0037411C" w:rsidRDefault="00FB6555" w:rsidP="005C2720">
            <w:pPr>
              <w:widowControl w:val="0"/>
              <w:jc w:val="center"/>
              <w:rPr>
                <w:rFonts w:ascii="Times New Roman" w:eastAsia="Times New Roman" w:hAnsi="Times New Roman" w:cs="Times New Roman"/>
                <w:b/>
                <w:lang w:eastAsia="ru-RU"/>
              </w:rPr>
            </w:pPr>
          </w:p>
        </w:tc>
        <w:tc>
          <w:tcPr>
            <w:tcW w:w="638" w:type="pct"/>
            <w:vAlign w:val="center"/>
          </w:tcPr>
          <w:p w14:paraId="12F1A9DF" w14:textId="23A2A3DF" w:rsidR="00FB6555" w:rsidRPr="0037411C" w:rsidRDefault="00FB6555" w:rsidP="005C2720">
            <w:pPr>
              <w:widowControl w:val="0"/>
              <w:jc w:val="both"/>
              <w:rPr>
                <w:rFonts w:ascii="Times New Roman" w:eastAsia="Times New Roman" w:hAnsi="Times New Roman" w:cs="Times New Roman"/>
                <w:lang w:eastAsia="ru-RU"/>
              </w:rPr>
            </w:pPr>
          </w:p>
        </w:tc>
        <w:tc>
          <w:tcPr>
            <w:tcW w:w="618" w:type="pct"/>
            <w:vMerge/>
          </w:tcPr>
          <w:p w14:paraId="5C0E994A" w14:textId="77777777" w:rsidR="00FB6555" w:rsidRPr="0037411C" w:rsidRDefault="00FB6555" w:rsidP="00AC7581">
            <w:pPr>
              <w:widowControl w:val="0"/>
              <w:rPr>
                <w:rFonts w:ascii="Times New Roman" w:eastAsia="Times New Roman" w:hAnsi="Times New Roman" w:cs="Times New Roman"/>
                <w:bCs/>
                <w:lang w:eastAsia="ru-RU"/>
              </w:rPr>
            </w:pPr>
          </w:p>
        </w:tc>
      </w:tr>
      <w:tr w:rsidR="00FB6555" w:rsidRPr="0037411C" w14:paraId="48A09C24" w14:textId="77777777" w:rsidTr="00AC7581">
        <w:trPr>
          <w:trHeight w:val="20"/>
          <w:jc w:val="center"/>
        </w:trPr>
        <w:tc>
          <w:tcPr>
            <w:tcW w:w="606" w:type="pct"/>
            <w:vMerge w:val="restart"/>
          </w:tcPr>
          <w:p w14:paraId="399A7134" w14:textId="77777777" w:rsidR="00FB6555" w:rsidRPr="0037411C" w:rsidRDefault="00FB6555" w:rsidP="005C2720">
            <w:pPr>
              <w:widowControl w:val="0"/>
              <w:jc w:val="both"/>
              <w:rPr>
                <w:rFonts w:ascii="Times New Roman" w:eastAsia="Times New Roman" w:hAnsi="Times New Roman" w:cs="Times New Roman"/>
                <w:bCs/>
                <w:lang w:eastAsia="ru-RU"/>
              </w:rPr>
            </w:pPr>
            <w:r w:rsidRPr="0037411C">
              <w:rPr>
                <w:rFonts w:ascii="Times New Roman" w:eastAsia="Times New Roman" w:hAnsi="Times New Roman" w:cs="Times New Roman"/>
                <w:b/>
                <w:bCs/>
                <w:lang w:eastAsia="ru-RU"/>
              </w:rPr>
              <w:t>Тема 1.4. Почва как среда обитания</w:t>
            </w:r>
          </w:p>
        </w:tc>
        <w:tc>
          <w:tcPr>
            <w:tcW w:w="2501" w:type="pct"/>
          </w:tcPr>
          <w:p w14:paraId="74F5A00B"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 xml:space="preserve">Содержание учебного материала </w:t>
            </w:r>
          </w:p>
        </w:tc>
        <w:tc>
          <w:tcPr>
            <w:tcW w:w="637" w:type="pct"/>
          </w:tcPr>
          <w:p w14:paraId="2EAB367F" w14:textId="77777777" w:rsidR="00FB6555" w:rsidRPr="0037411C" w:rsidRDefault="00FB6555" w:rsidP="005C2720">
            <w:pPr>
              <w:widowControl w:val="0"/>
              <w:jc w:val="center"/>
              <w:rPr>
                <w:rFonts w:ascii="Times New Roman" w:eastAsia="Times New Roman" w:hAnsi="Times New Roman" w:cs="Times New Roman"/>
                <w:b/>
                <w:bCs/>
                <w:lang w:eastAsia="ru-RU"/>
              </w:rPr>
            </w:pPr>
          </w:p>
        </w:tc>
        <w:tc>
          <w:tcPr>
            <w:tcW w:w="638" w:type="pct"/>
            <w:vAlign w:val="center"/>
          </w:tcPr>
          <w:p w14:paraId="0E09C321" w14:textId="317555DD" w:rsidR="00FB6555" w:rsidRPr="0037411C" w:rsidRDefault="00FB6555" w:rsidP="005C2720">
            <w:pPr>
              <w:widowControl w:val="0"/>
              <w:jc w:val="center"/>
              <w:rPr>
                <w:rFonts w:ascii="Times New Roman" w:eastAsia="Times New Roman" w:hAnsi="Times New Roman" w:cs="Times New Roman"/>
                <w:b/>
                <w:bCs/>
                <w:lang w:eastAsia="ru-RU"/>
              </w:rPr>
            </w:pPr>
          </w:p>
        </w:tc>
        <w:tc>
          <w:tcPr>
            <w:tcW w:w="618" w:type="pct"/>
            <w:vMerge w:val="restart"/>
          </w:tcPr>
          <w:p w14:paraId="4150463F" w14:textId="77777777" w:rsidR="00AC7581" w:rsidRPr="00985111" w:rsidRDefault="00AC7581" w:rsidP="00AC7581">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3FA3A924" w14:textId="77777777" w:rsidR="00AC7581" w:rsidRPr="00797EB6" w:rsidRDefault="00AC7581" w:rsidP="00AC7581">
            <w:pPr>
              <w:suppressAutoHyphens/>
              <w:rPr>
                <w:rFonts w:ascii="Times New Roman" w:eastAsia="Times New Roman" w:hAnsi="Times New Roman" w:cs="Times New Roman"/>
                <w:iCs/>
                <w:sz w:val="24"/>
                <w:szCs w:val="24"/>
                <w:lang w:eastAsia="ru-RU"/>
              </w:rPr>
            </w:pPr>
            <w:r w:rsidRPr="00797EB6">
              <w:rPr>
                <w:rFonts w:ascii="Times New Roman" w:eastAsia="Times New Roman" w:hAnsi="Times New Roman" w:cs="Times New Roman"/>
                <w:iCs/>
                <w:sz w:val="24"/>
                <w:szCs w:val="24"/>
                <w:lang w:eastAsia="ru-RU"/>
              </w:rPr>
              <w:t>ОК 02</w:t>
            </w:r>
          </w:p>
          <w:p w14:paraId="278F89A7" w14:textId="049CA425" w:rsidR="00FB6555" w:rsidRPr="0037411C" w:rsidRDefault="00AC7581" w:rsidP="00AC7581">
            <w:pPr>
              <w:widowControl w:val="0"/>
              <w:rPr>
                <w:rFonts w:ascii="Times New Roman" w:eastAsia="Times New Roman" w:hAnsi="Times New Roman" w:cs="Times New Roman"/>
                <w:lang w:eastAsia="ru-RU"/>
              </w:rPr>
            </w:pPr>
            <w:r w:rsidRPr="00533B93">
              <w:rPr>
                <w:rFonts w:ascii="Times New Roman" w:eastAsia="Times New Roman" w:hAnsi="Times New Roman" w:cs="Times New Roman"/>
                <w:iCs/>
                <w:sz w:val="24"/>
                <w:szCs w:val="24"/>
                <w:lang w:eastAsia="ru-RU"/>
              </w:rPr>
              <w:t>ОК 07</w:t>
            </w:r>
          </w:p>
        </w:tc>
      </w:tr>
      <w:tr w:rsidR="009F6E4D" w:rsidRPr="0037411C" w14:paraId="3A0DFB0D" w14:textId="77777777" w:rsidTr="00AC7581">
        <w:trPr>
          <w:trHeight w:val="20"/>
          <w:jc w:val="center"/>
        </w:trPr>
        <w:tc>
          <w:tcPr>
            <w:tcW w:w="606" w:type="pct"/>
            <w:vMerge/>
          </w:tcPr>
          <w:p w14:paraId="5492EE10"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23C3C59D" w14:textId="77777777" w:rsidR="009F6E4D" w:rsidRPr="0037411C" w:rsidRDefault="009F6E4D" w:rsidP="006D6040">
            <w:pPr>
              <w:widowControl w:val="0"/>
              <w:numPr>
                <w:ilvl w:val="0"/>
                <w:numId w:val="137"/>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Состав и строение почвы. характеристики и население почвы. Ресурсы планеты.</w:t>
            </w:r>
          </w:p>
        </w:tc>
        <w:tc>
          <w:tcPr>
            <w:tcW w:w="637" w:type="pct"/>
            <w:vMerge w:val="restart"/>
          </w:tcPr>
          <w:p w14:paraId="060B3069"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restart"/>
            <w:vAlign w:val="center"/>
          </w:tcPr>
          <w:p w14:paraId="2880DDCC" w14:textId="7D6BCD6F"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tcPr>
          <w:p w14:paraId="72C992B4" w14:textId="77777777" w:rsidR="009F6E4D" w:rsidRPr="0037411C" w:rsidRDefault="009F6E4D" w:rsidP="00AC7581">
            <w:pPr>
              <w:widowControl w:val="0"/>
              <w:rPr>
                <w:rFonts w:ascii="Times New Roman" w:eastAsia="Times New Roman" w:hAnsi="Times New Roman" w:cs="Times New Roman"/>
                <w:bCs/>
                <w:lang w:eastAsia="ru-RU"/>
              </w:rPr>
            </w:pPr>
          </w:p>
        </w:tc>
      </w:tr>
      <w:tr w:rsidR="009F6E4D" w:rsidRPr="0037411C" w14:paraId="395FF4E9" w14:textId="77777777" w:rsidTr="00AC7581">
        <w:trPr>
          <w:trHeight w:val="20"/>
          <w:jc w:val="center"/>
        </w:trPr>
        <w:tc>
          <w:tcPr>
            <w:tcW w:w="606" w:type="pct"/>
            <w:vMerge/>
          </w:tcPr>
          <w:p w14:paraId="4564FEB5"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4E8C4F8D" w14:textId="77777777" w:rsidR="009F6E4D" w:rsidRPr="0037411C" w:rsidRDefault="009F6E4D" w:rsidP="006D6040">
            <w:pPr>
              <w:widowControl w:val="0"/>
              <w:numPr>
                <w:ilvl w:val="0"/>
                <w:numId w:val="137"/>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Загрязнение почв. Значение и экологическая роль применения удобрений и пестицидов.</w:t>
            </w:r>
          </w:p>
        </w:tc>
        <w:tc>
          <w:tcPr>
            <w:tcW w:w="637" w:type="pct"/>
            <w:vMerge/>
          </w:tcPr>
          <w:p w14:paraId="7E9323C6"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ign w:val="center"/>
          </w:tcPr>
          <w:p w14:paraId="77D4C057" w14:textId="764CE251"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tcPr>
          <w:p w14:paraId="37E3CDEE" w14:textId="77777777" w:rsidR="009F6E4D" w:rsidRPr="0037411C" w:rsidRDefault="009F6E4D" w:rsidP="00AC7581">
            <w:pPr>
              <w:widowControl w:val="0"/>
              <w:rPr>
                <w:rFonts w:ascii="Times New Roman" w:eastAsia="Times New Roman" w:hAnsi="Times New Roman" w:cs="Times New Roman"/>
                <w:bCs/>
                <w:lang w:eastAsia="ru-RU"/>
              </w:rPr>
            </w:pPr>
          </w:p>
        </w:tc>
      </w:tr>
      <w:tr w:rsidR="00FB6555" w:rsidRPr="0037411C" w14:paraId="6AE87CBE" w14:textId="77777777" w:rsidTr="00AC7581">
        <w:trPr>
          <w:trHeight w:val="20"/>
          <w:jc w:val="center"/>
        </w:trPr>
        <w:tc>
          <w:tcPr>
            <w:tcW w:w="606" w:type="pct"/>
            <w:vMerge/>
          </w:tcPr>
          <w:p w14:paraId="13FFA551" w14:textId="77777777" w:rsidR="00FB6555" w:rsidRPr="0037411C" w:rsidRDefault="00FB6555" w:rsidP="005C2720">
            <w:pPr>
              <w:widowControl w:val="0"/>
              <w:jc w:val="both"/>
              <w:rPr>
                <w:rFonts w:ascii="Times New Roman" w:eastAsia="Times New Roman" w:hAnsi="Times New Roman" w:cs="Times New Roman"/>
                <w:bCs/>
                <w:lang w:eastAsia="ru-RU"/>
              </w:rPr>
            </w:pPr>
          </w:p>
        </w:tc>
        <w:tc>
          <w:tcPr>
            <w:tcW w:w="2501" w:type="pct"/>
          </w:tcPr>
          <w:p w14:paraId="5175E160"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Самостоятельная работа обучающихся</w:t>
            </w:r>
          </w:p>
        </w:tc>
        <w:tc>
          <w:tcPr>
            <w:tcW w:w="637" w:type="pct"/>
          </w:tcPr>
          <w:p w14:paraId="24F4FEF5" w14:textId="77777777" w:rsidR="00FB6555" w:rsidRPr="0037411C" w:rsidRDefault="00FB6555" w:rsidP="005C2720">
            <w:pPr>
              <w:widowControl w:val="0"/>
              <w:jc w:val="center"/>
              <w:rPr>
                <w:rFonts w:ascii="Times New Roman" w:eastAsia="Times New Roman" w:hAnsi="Times New Roman" w:cs="Times New Roman"/>
                <w:b/>
                <w:lang w:eastAsia="ru-RU"/>
              </w:rPr>
            </w:pPr>
          </w:p>
        </w:tc>
        <w:tc>
          <w:tcPr>
            <w:tcW w:w="638" w:type="pct"/>
            <w:vAlign w:val="center"/>
          </w:tcPr>
          <w:p w14:paraId="5DC1AF12" w14:textId="7DCE5955" w:rsidR="00FB6555" w:rsidRPr="0037411C" w:rsidRDefault="00FB6555" w:rsidP="005C2720">
            <w:pPr>
              <w:widowControl w:val="0"/>
              <w:jc w:val="both"/>
              <w:rPr>
                <w:rFonts w:ascii="Times New Roman" w:eastAsia="Times New Roman" w:hAnsi="Times New Roman" w:cs="Times New Roman"/>
                <w:lang w:eastAsia="ru-RU"/>
              </w:rPr>
            </w:pPr>
          </w:p>
        </w:tc>
        <w:tc>
          <w:tcPr>
            <w:tcW w:w="618" w:type="pct"/>
            <w:vMerge/>
          </w:tcPr>
          <w:p w14:paraId="6A66200D" w14:textId="77777777" w:rsidR="00FB6555" w:rsidRPr="0037411C" w:rsidRDefault="00FB6555" w:rsidP="00AC7581">
            <w:pPr>
              <w:widowControl w:val="0"/>
              <w:rPr>
                <w:rFonts w:ascii="Times New Roman" w:eastAsia="Times New Roman" w:hAnsi="Times New Roman" w:cs="Times New Roman"/>
                <w:bCs/>
                <w:lang w:eastAsia="ru-RU"/>
              </w:rPr>
            </w:pPr>
          </w:p>
        </w:tc>
      </w:tr>
      <w:tr w:rsidR="00FB6555" w:rsidRPr="0037411C" w14:paraId="6B49B467" w14:textId="77777777" w:rsidTr="00AC7581">
        <w:trPr>
          <w:trHeight w:val="20"/>
          <w:jc w:val="center"/>
        </w:trPr>
        <w:tc>
          <w:tcPr>
            <w:tcW w:w="606" w:type="pct"/>
            <w:vMerge w:val="restart"/>
          </w:tcPr>
          <w:p w14:paraId="7406860C" w14:textId="77777777" w:rsidR="00FB6555" w:rsidRPr="0037411C" w:rsidRDefault="00FB6555" w:rsidP="005C2720">
            <w:pPr>
              <w:widowControl w:val="0"/>
              <w:jc w:val="both"/>
              <w:rPr>
                <w:rFonts w:ascii="Times New Roman" w:eastAsia="Times New Roman" w:hAnsi="Times New Roman" w:cs="Times New Roman"/>
                <w:bCs/>
                <w:lang w:eastAsia="ru-RU"/>
              </w:rPr>
            </w:pPr>
            <w:r w:rsidRPr="0037411C">
              <w:rPr>
                <w:rFonts w:ascii="Times New Roman" w:eastAsia="Times New Roman" w:hAnsi="Times New Roman" w:cs="Times New Roman"/>
                <w:b/>
                <w:bCs/>
                <w:lang w:eastAsia="ru-RU"/>
              </w:rPr>
              <w:t>Тема 1.5. Флора и фауна планеты</w:t>
            </w:r>
          </w:p>
        </w:tc>
        <w:tc>
          <w:tcPr>
            <w:tcW w:w="2501" w:type="pct"/>
          </w:tcPr>
          <w:p w14:paraId="39517278"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 xml:space="preserve">Содержание учебного материала </w:t>
            </w:r>
          </w:p>
        </w:tc>
        <w:tc>
          <w:tcPr>
            <w:tcW w:w="637" w:type="pct"/>
          </w:tcPr>
          <w:p w14:paraId="3BA6E2B4" w14:textId="77777777" w:rsidR="00FB6555" w:rsidRPr="0037411C" w:rsidRDefault="00FB6555" w:rsidP="005C2720">
            <w:pPr>
              <w:widowControl w:val="0"/>
              <w:jc w:val="center"/>
              <w:rPr>
                <w:rFonts w:ascii="Times New Roman" w:eastAsia="Times New Roman" w:hAnsi="Times New Roman" w:cs="Times New Roman"/>
                <w:b/>
                <w:bCs/>
                <w:lang w:eastAsia="ru-RU"/>
              </w:rPr>
            </w:pPr>
          </w:p>
        </w:tc>
        <w:tc>
          <w:tcPr>
            <w:tcW w:w="638" w:type="pct"/>
            <w:vAlign w:val="center"/>
          </w:tcPr>
          <w:p w14:paraId="04A14608" w14:textId="7046080A" w:rsidR="00FB6555" w:rsidRPr="0037411C" w:rsidRDefault="00FB6555" w:rsidP="005C2720">
            <w:pPr>
              <w:widowControl w:val="0"/>
              <w:jc w:val="center"/>
              <w:rPr>
                <w:rFonts w:ascii="Times New Roman" w:eastAsia="Times New Roman" w:hAnsi="Times New Roman" w:cs="Times New Roman"/>
                <w:b/>
                <w:bCs/>
                <w:lang w:eastAsia="ru-RU"/>
              </w:rPr>
            </w:pPr>
          </w:p>
        </w:tc>
        <w:tc>
          <w:tcPr>
            <w:tcW w:w="618" w:type="pct"/>
            <w:vMerge w:val="restart"/>
          </w:tcPr>
          <w:p w14:paraId="31C76B17" w14:textId="77777777" w:rsidR="00AC7581" w:rsidRPr="00AC7581" w:rsidRDefault="00AC7581" w:rsidP="00AC7581">
            <w:pPr>
              <w:widowControl w:val="0"/>
              <w:rPr>
                <w:rFonts w:ascii="Times New Roman" w:eastAsia="Times New Roman" w:hAnsi="Times New Roman" w:cs="Times New Roman"/>
                <w:lang w:eastAsia="ru-RU"/>
              </w:rPr>
            </w:pPr>
            <w:r w:rsidRPr="00AC7581">
              <w:rPr>
                <w:rFonts w:ascii="Times New Roman" w:eastAsia="Times New Roman" w:hAnsi="Times New Roman" w:cs="Times New Roman"/>
                <w:lang w:eastAsia="ru-RU"/>
              </w:rPr>
              <w:t>ОК 01</w:t>
            </w:r>
          </w:p>
          <w:p w14:paraId="4A642FFD" w14:textId="77777777" w:rsidR="00AC7581" w:rsidRPr="00AC7581" w:rsidRDefault="00AC7581" w:rsidP="00AC7581">
            <w:pPr>
              <w:widowControl w:val="0"/>
              <w:rPr>
                <w:rFonts w:ascii="Times New Roman" w:eastAsia="Times New Roman" w:hAnsi="Times New Roman" w:cs="Times New Roman"/>
                <w:lang w:eastAsia="ru-RU"/>
              </w:rPr>
            </w:pPr>
            <w:r w:rsidRPr="00AC7581">
              <w:rPr>
                <w:rFonts w:ascii="Times New Roman" w:eastAsia="Times New Roman" w:hAnsi="Times New Roman" w:cs="Times New Roman"/>
                <w:lang w:eastAsia="ru-RU"/>
              </w:rPr>
              <w:t>ОК 02</w:t>
            </w:r>
          </w:p>
          <w:p w14:paraId="3A084B9E" w14:textId="0091E690" w:rsidR="00FB6555" w:rsidRPr="0037411C" w:rsidRDefault="00AC7581" w:rsidP="00AC7581">
            <w:pPr>
              <w:widowControl w:val="0"/>
              <w:rPr>
                <w:rFonts w:ascii="Times New Roman" w:eastAsia="Times New Roman" w:hAnsi="Times New Roman" w:cs="Times New Roman"/>
                <w:lang w:eastAsia="ru-RU"/>
              </w:rPr>
            </w:pPr>
            <w:r w:rsidRPr="00AC7581">
              <w:rPr>
                <w:rFonts w:ascii="Times New Roman" w:eastAsia="Times New Roman" w:hAnsi="Times New Roman" w:cs="Times New Roman"/>
                <w:lang w:eastAsia="ru-RU"/>
              </w:rPr>
              <w:t>ОК 07</w:t>
            </w:r>
          </w:p>
        </w:tc>
      </w:tr>
      <w:tr w:rsidR="009F6E4D" w:rsidRPr="0037411C" w14:paraId="49A113BE" w14:textId="77777777" w:rsidTr="00AC7581">
        <w:trPr>
          <w:trHeight w:val="20"/>
          <w:jc w:val="center"/>
        </w:trPr>
        <w:tc>
          <w:tcPr>
            <w:tcW w:w="606" w:type="pct"/>
            <w:vMerge/>
          </w:tcPr>
          <w:p w14:paraId="059AC29E"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1D28C9CB" w14:textId="77777777" w:rsidR="009F6E4D" w:rsidRPr="0037411C" w:rsidRDefault="009F6E4D" w:rsidP="006D6040">
            <w:pPr>
              <w:widowControl w:val="0"/>
              <w:numPr>
                <w:ilvl w:val="0"/>
                <w:numId w:val="138"/>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bCs/>
                <w:lang w:eastAsia="ru-RU"/>
              </w:rPr>
              <w:t>Природные зоны. Растительный и животный мир планеты. Редкие и вымирающие виды растений и животных и их охрана. «Красная книга» природы.</w:t>
            </w:r>
          </w:p>
        </w:tc>
        <w:tc>
          <w:tcPr>
            <w:tcW w:w="637" w:type="pct"/>
            <w:vMerge w:val="restart"/>
          </w:tcPr>
          <w:p w14:paraId="0B255D95"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restart"/>
            <w:vAlign w:val="center"/>
          </w:tcPr>
          <w:p w14:paraId="40D23289" w14:textId="49AF52B5"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tcPr>
          <w:p w14:paraId="5AE977AD" w14:textId="77777777" w:rsidR="009F6E4D" w:rsidRPr="0037411C" w:rsidRDefault="009F6E4D" w:rsidP="00AC7581">
            <w:pPr>
              <w:widowControl w:val="0"/>
              <w:rPr>
                <w:rFonts w:ascii="Times New Roman" w:eastAsia="Times New Roman" w:hAnsi="Times New Roman" w:cs="Times New Roman"/>
                <w:bCs/>
                <w:lang w:eastAsia="ru-RU"/>
              </w:rPr>
            </w:pPr>
          </w:p>
        </w:tc>
      </w:tr>
      <w:tr w:rsidR="009F6E4D" w:rsidRPr="0037411C" w14:paraId="428CC165" w14:textId="77777777" w:rsidTr="00AC7581">
        <w:trPr>
          <w:trHeight w:val="20"/>
          <w:jc w:val="center"/>
        </w:trPr>
        <w:tc>
          <w:tcPr>
            <w:tcW w:w="606" w:type="pct"/>
            <w:vMerge/>
          </w:tcPr>
          <w:p w14:paraId="437F4F71"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06177FB7" w14:textId="77777777" w:rsidR="009F6E4D" w:rsidRPr="0037411C" w:rsidRDefault="009F6E4D" w:rsidP="006D6040">
            <w:pPr>
              <w:widowControl w:val="0"/>
              <w:numPr>
                <w:ilvl w:val="0"/>
                <w:numId w:val="138"/>
              </w:numPr>
              <w:spacing w:line="276" w:lineRule="auto"/>
              <w:ind w:left="0" w:firstLine="0"/>
              <w:jc w:val="both"/>
              <w:rPr>
                <w:rFonts w:ascii="Times New Roman" w:eastAsia="Times New Roman" w:hAnsi="Times New Roman" w:cs="Times New Roman"/>
                <w:bCs/>
                <w:lang w:eastAsia="ru-RU"/>
              </w:rPr>
            </w:pPr>
            <w:r w:rsidRPr="0037411C">
              <w:rPr>
                <w:rFonts w:ascii="Times New Roman" w:eastAsia="Times New Roman" w:hAnsi="Times New Roman" w:cs="Times New Roman"/>
                <w:bCs/>
                <w:lang w:eastAsia="ru-RU"/>
              </w:rPr>
              <w:t>Влияние судоходства на растительный и животный мир планеты.</w:t>
            </w:r>
          </w:p>
        </w:tc>
        <w:tc>
          <w:tcPr>
            <w:tcW w:w="637" w:type="pct"/>
            <w:vMerge/>
          </w:tcPr>
          <w:p w14:paraId="6436ECD9"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ign w:val="center"/>
          </w:tcPr>
          <w:p w14:paraId="4E8B44E7" w14:textId="3383D95F"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tcPr>
          <w:p w14:paraId="4FDF3F50" w14:textId="77777777" w:rsidR="009F6E4D" w:rsidRPr="0037411C" w:rsidRDefault="009F6E4D" w:rsidP="00AC7581">
            <w:pPr>
              <w:widowControl w:val="0"/>
              <w:rPr>
                <w:rFonts w:ascii="Times New Roman" w:eastAsia="Times New Roman" w:hAnsi="Times New Roman" w:cs="Times New Roman"/>
                <w:bCs/>
                <w:lang w:eastAsia="ru-RU"/>
              </w:rPr>
            </w:pPr>
          </w:p>
        </w:tc>
      </w:tr>
      <w:tr w:rsidR="00FB6555" w:rsidRPr="0037411C" w14:paraId="43DDCD9A" w14:textId="77777777" w:rsidTr="00AC7581">
        <w:trPr>
          <w:trHeight w:val="20"/>
          <w:jc w:val="center"/>
        </w:trPr>
        <w:tc>
          <w:tcPr>
            <w:tcW w:w="606" w:type="pct"/>
            <w:vMerge/>
          </w:tcPr>
          <w:p w14:paraId="28AA247B" w14:textId="77777777" w:rsidR="00FB6555" w:rsidRPr="0037411C" w:rsidRDefault="00FB6555" w:rsidP="005C2720">
            <w:pPr>
              <w:widowControl w:val="0"/>
              <w:jc w:val="both"/>
              <w:rPr>
                <w:rFonts w:ascii="Times New Roman" w:eastAsia="Times New Roman" w:hAnsi="Times New Roman" w:cs="Times New Roman"/>
                <w:bCs/>
                <w:lang w:eastAsia="ru-RU"/>
              </w:rPr>
            </w:pPr>
          </w:p>
        </w:tc>
        <w:tc>
          <w:tcPr>
            <w:tcW w:w="2501" w:type="pct"/>
          </w:tcPr>
          <w:p w14:paraId="22464825"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Самостоятельная работа обучающихся</w:t>
            </w:r>
          </w:p>
        </w:tc>
        <w:tc>
          <w:tcPr>
            <w:tcW w:w="637" w:type="pct"/>
          </w:tcPr>
          <w:p w14:paraId="2FCA2720" w14:textId="77777777" w:rsidR="00FB6555" w:rsidRPr="0037411C" w:rsidRDefault="00FB6555" w:rsidP="005C2720">
            <w:pPr>
              <w:widowControl w:val="0"/>
              <w:jc w:val="center"/>
              <w:rPr>
                <w:rFonts w:ascii="Times New Roman" w:eastAsia="Times New Roman" w:hAnsi="Times New Roman" w:cs="Times New Roman"/>
                <w:b/>
                <w:lang w:eastAsia="ru-RU"/>
              </w:rPr>
            </w:pPr>
          </w:p>
        </w:tc>
        <w:tc>
          <w:tcPr>
            <w:tcW w:w="638" w:type="pct"/>
            <w:vAlign w:val="center"/>
          </w:tcPr>
          <w:p w14:paraId="2C8B9DD3" w14:textId="3951837E" w:rsidR="00FB6555" w:rsidRPr="0037411C" w:rsidRDefault="00FB6555" w:rsidP="005C2720">
            <w:pPr>
              <w:widowControl w:val="0"/>
              <w:jc w:val="both"/>
              <w:rPr>
                <w:rFonts w:ascii="Times New Roman" w:eastAsia="Times New Roman" w:hAnsi="Times New Roman" w:cs="Times New Roman"/>
                <w:lang w:eastAsia="ru-RU"/>
              </w:rPr>
            </w:pPr>
          </w:p>
        </w:tc>
        <w:tc>
          <w:tcPr>
            <w:tcW w:w="618" w:type="pct"/>
            <w:vMerge/>
          </w:tcPr>
          <w:p w14:paraId="03328325" w14:textId="77777777" w:rsidR="00FB6555" w:rsidRPr="0037411C" w:rsidRDefault="00FB6555" w:rsidP="00AC7581">
            <w:pPr>
              <w:widowControl w:val="0"/>
              <w:rPr>
                <w:rFonts w:ascii="Times New Roman" w:eastAsia="Times New Roman" w:hAnsi="Times New Roman" w:cs="Times New Roman"/>
                <w:bCs/>
                <w:lang w:eastAsia="ru-RU"/>
              </w:rPr>
            </w:pPr>
          </w:p>
        </w:tc>
      </w:tr>
      <w:tr w:rsidR="00FB6555" w:rsidRPr="0037411C" w14:paraId="7D5A1579" w14:textId="77777777" w:rsidTr="00AC7581">
        <w:trPr>
          <w:trHeight w:val="20"/>
          <w:jc w:val="center"/>
        </w:trPr>
        <w:tc>
          <w:tcPr>
            <w:tcW w:w="606" w:type="pct"/>
            <w:vMerge/>
          </w:tcPr>
          <w:p w14:paraId="0645D156" w14:textId="77777777" w:rsidR="00FB6555" w:rsidRPr="0037411C" w:rsidRDefault="00FB6555" w:rsidP="005C2720">
            <w:pPr>
              <w:widowControl w:val="0"/>
              <w:jc w:val="both"/>
              <w:rPr>
                <w:rFonts w:ascii="Times New Roman" w:eastAsia="Times New Roman" w:hAnsi="Times New Roman" w:cs="Times New Roman"/>
                <w:bCs/>
                <w:lang w:eastAsia="ru-RU"/>
              </w:rPr>
            </w:pPr>
          </w:p>
        </w:tc>
        <w:tc>
          <w:tcPr>
            <w:tcW w:w="2501" w:type="pct"/>
          </w:tcPr>
          <w:p w14:paraId="3F7C807F" w14:textId="77777777" w:rsidR="00FB6555" w:rsidRPr="0037411C" w:rsidRDefault="00FB6555" w:rsidP="006D6040">
            <w:pPr>
              <w:widowControl w:val="0"/>
              <w:numPr>
                <w:ilvl w:val="0"/>
                <w:numId w:val="139"/>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bCs/>
                <w:lang w:eastAsia="ru-RU"/>
              </w:rPr>
              <w:t>Энергетика и экология. АЭС. Радиационная проблема и способы её разрешения. Биологическое действие радиации.</w:t>
            </w:r>
          </w:p>
        </w:tc>
        <w:tc>
          <w:tcPr>
            <w:tcW w:w="637" w:type="pct"/>
          </w:tcPr>
          <w:p w14:paraId="3F4F8514" w14:textId="77777777" w:rsidR="00FB6555" w:rsidRPr="0037411C" w:rsidRDefault="00FB6555" w:rsidP="005C2720">
            <w:pPr>
              <w:widowControl w:val="0"/>
              <w:jc w:val="center"/>
              <w:rPr>
                <w:rFonts w:ascii="Times New Roman" w:eastAsia="Times New Roman" w:hAnsi="Times New Roman" w:cs="Times New Roman"/>
                <w:bCs/>
                <w:lang w:eastAsia="ru-RU"/>
              </w:rPr>
            </w:pPr>
          </w:p>
        </w:tc>
        <w:tc>
          <w:tcPr>
            <w:tcW w:w="638" w:type="pct"/>
            <w:vAlign w:val="center"/>
          </w:tcPr>
          <w:p w14:paraId="265A6114" w14:textId="146F61E1" w:rsidR="00FB6555" w:rsidRPr="0037411C" w:rsidRDefault="00FB6555" w:rsidP="005C2720">
            <w:pPr>
              <w:widowControl w:val="0"/>
              <w:jc w:val="center"/>
              <w:rPr>
                <w:rFonts w:ascii="Times New Roman" w:eastAsia="Times New Roman" w:hAnsi="Times New Roman" w:cs="Times New Roman"/>
                <w:bCs/>
                <w:lang w:eastAsia="ru-RU"/>
              </w:rPr>
            </w:pPr>
          </w:p>
        </w:tc>
        <w:tc>
          <w:tcPr>
            <w:tcW w:w="618" w:type="pct"/>
            <w:vMerge/>
          </w:tcPr>
          <w:p w14:paraId="744B070B" w14:textId="77777777" w:rsidR="00FB6555" w:rsidRPr="0037411C" w:rsidRDefault="00FB6555" w:rsidP="00AC7581">
            <w:pPr>
              <w:widowControl w:val="0"/>
              <w:rPr>
                <w:rFonts w:ascii="Times New Roman" w:eastAsia="Times New Roman" w:hAnsi="Times New Roman" w:cs="Times New Roman"/>
                <w:bCs/>
                <w:lang w:eastAsia="ru-RU"/>
              </w:rPr>
            </w:pPr>
          </w:p>
        </w:tc>
      </w:tr>
      <w:tr w:rsidR="00FB6555" w:rsidRPr="0037411C" w14:paraId="799136EF" w14:textId="77777777" w:rsidTr="00AC7581">
        <w:trPr>
          <w:trHeight w:val="20"/>
          <w:jc w:val="center"/>
        </w:trPr>
        <w:tc>
          <w:tcPr>
            <w:tcW w:w="606" w:type="pct"/>
            <w:vMerge/>
          </w:tcPr>
          <w:p w14:paraId="0BC3A1BB" w14:textId="77777777" w:rsidR="00FB6555" w:rsidRPr="0037411C" w:rsidRDefault="00FB6555" w:rsidP="005C2720">
            <w:pPr>
              <w:widowControl w:val="0"/>
              <w:jc w:val="both"/>
              <w:rPr>
                <w:rFonts w:ascii="Times New Roman" w:eastAsia="Times New Roman" w:hAnsi="Times New Roman" w:cs="Times New Roman"/>
                <w:bCs/>
                <w:lang w:eastAsia="ru-RU"/>
              </w:rPr>
            </w:pPr>
          </w:p>
        </w:tc>
        <w:tc>
          <w:tcPr>
            <w:tcW w:w="2501" w:type="pct"/>
          </w:tcPr>
          <w:p w14:paraId="6B203CA0"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Самостоятельная работа обучающихся</w:t>
            </w:r>
          </w:p>
        </w:tc>
        <w:tc>
          <w:tcPr>
            <w:tcW w:w="637" w:type="pct"/>
          </w:tcPr>
          <w:p w14:paraId="7675CBCD" w14:textId="77777777" w:rsidR="00FB6555" w:rsidRPr="0037411C" w:rsidRDefault="00FB6555" w:rsidP="005C2720">
            <w:pPr>
              <w:widowControl w:val="0"/>
              <w:jc w:val="center"/>
              <w:rPr>
                <w:rFonts w:ascii="Times New Roman" w:eastAsia="Times New Roman" w:hAnsi="Times New Roman" w:cs="Times New Roman"/>
                <w:b/>
                <w:lang w:eastAsia="ru-RU"/>
              </w:rPr>
            </w:pPr>
          </w:p>
        </w:tc>
        <w:tc>
          <w:tcPr>
            <w:tcW w:w="638" w:type="pct"/>
            <w:vAlign w:val="center"/>
          </w:tcPr>
          <w:p w14:paraId="20761F51" w14:textId="3D182BF2" w:rsidR="00FB6555" w:rsidRPr="0037411C" w:rsidRDefault="00FB6555" w:rsidP="005C2720">
            <w:pPr>
              <w:widowControl w:val="0"/>
              <w:jc w:val="both"/>
              <w:rPr>
                <w:rFonts w:ascii="Times New Roman" w:eastAsia="Times New Roman" w:hAnsi="Times New Roman" w:cs="Times New Roman"/>
                <w:lang w:eastAsia="ru-RU"/>
              </w:rPr>
            </w:pPr>
          </w:p>
        </w:tc>
        <w:tc>
          <w:tcPr>
            <w:tcW w:w="618" w:type="pct"/>
            <w:vMerge/>
          </w:tcPr>
          <w:p w14:paraId="6E9C3459" w14:textId="77777777" w:rsidR="00FB6555" w:rsidRPr="0037411C" w:rsidRDefault="00FB6555" w:rsidP="00AC7581">
            <w:pPr>
              <w:widowControl w:val="0"/>
              <w:rPr>
                <w:rFonts w:ascii="Times New Roman" w:eastAsia="Times New Roman" w:hAnsi="Times New Roman" w:cs="Times New Roman"/>
                <w:bCs/>
                <w:lang w:eastAsia="ru-RU"/>
              </w:rPr>
            </w:pPr>
          </w:p>
        </w:tc>
      </w:tr>
      <w:tr w:rsidR="00FB6555" w:rsidRPr="0037411C" w14:paraId="6F7C8FED" w14:textId="77777777" w:rsidTr="00AC7581">
        <w:trPr>
          <w:trHeight w:val="20"/>
          <w:jc w:val="center"/>
        </w:trPr>
        <w:tc>
          <w:tcPr>
            <w:tcW w:w="3107" w:type="pct"/>
            <w:gridSpan w:val="2"/>
          </w:tcPr>
          <w:p w14:paraId="52F571B9" w14:textId="77777777" w:rsidR="00FB6555" w:rsidRPr="0037411C" w:rsidRDefault="00FB6555" w:rsidP="005C2720">
            <w:pPr>
              <w:widowControl w:val="0"/>
              <w:jc w:val="both"/>
              <w:rPr>
                <w:rFonts w:ascii="Times New Roman" w:eastAsia="Times New Roman" w:hAnsi="Times New Roman" w:cs="Times New Roman"/>
                <w:lang w:eastAsia="ru-RU"/>
              </w:rPr>
            </w:pPr>
            <w:r w:rsidRPr="0037411C">
              <w:rPr>
                <w:rFonts w:ascii="Times New Roman" w:eastAsia="Times New Roman" w:hAnsi="Times New Roman" w:cs="Times New Roman"/>
                <w:b/>
                <w:lang w:eastAsia="ru-RU"/>
              </w:rPr>
              <w:t>Раздел 2. Правовые вопросы экологической безопасности</w:t>
            </w:r>
          </w:p>
        </w:tc>
        <w:tc>
          <w:tcPr>
            <w:tcW w:w="637" w:type="pct"/>
          </w:tcPr>
          <w:p w14:paraId="66970F73" w14:textId="510416AF" w:rsidR="00FB6555" w:rsidRPr="0037411C" w:rsidRDefault="009F6E4D" w:rsidP="005C2720">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638" w:type="pct"/>
            <w:vAlign w:val="center"/>
          </w:tcPr>
          <w:p w14:paraId="2D18ACA3" w14:textId="523A42A8" w:rsidR="00FB6555" w:rsidRPr="0037411C" w:rsidRDefault="00FB6555" w:rsidP="005C2720">
            <w:pPr>
              <w:widowControl w:val="0"/>
              <w:jc w:val="center"/>
              <w:rPr>
                <w:rFonts w:ascii="Times New Roman" w:eastAsia="Times New Roman" w:hAnsi="Times New Roman" w:cs="Times New Roman"/>
                <w:b/>
                <w:lang w:eastAsia="ru-RU"/>
              </w:rPr>
            </w:pPr>
            <w:r w:rsidRPr="0037411C">
              <w:rPr>
                <w:rFonts w:ascii="Times New Roman" w:eastAsia="Times New Roman" w:hAnsi="Times New Roman" w:cs="Times New Roman"/>
                <w:b/>
                <w:lang w:eastAsia="ru-RU"/>
              </w:rPr>
              <w:t>8</w:t>
            </w:r>
            <w:r w:rsidR="009F6E4D">
              <w:rPr>
                <w:rFonts w:ascii="Times New Roman" w:eastAsia="Times New Roman" w:hAnsi="Times New Roman" w:cs="Times New Roman"/>
                <w:b/>
                <w:lang w:eastAsia="ru-RU"/>
              </w:rPr>
              <w:t>/-</w:t>
            </w:r>
          </w:p>
        </w:tc>
        <w:tc>
          <w:tcPr>
            <w:tcW w:w="618" w:type="pct"/>
          </w:tcPr>
          <w:p w14:paraId="26A3A84E" w14:textId="4F992DA6" w:rsidR="00FB6555" w:rsidRPr="0037411C" w:rsidRDefault="00FB6555" w:rsidP="00AC7581">
            <w:pPr>
              <w:widowControl w:val="0"/>
              <w:rPr>
                <w:rFonts w:ascii="Times New Roman" w:eastAsia="Times New Roman" w:hAnsi="Times New Roman" w:cs="Times New Roman"/>
                <w:b/>
                <w:lang w:eastAsia="ru-RU"/>
              </w:rPr>
            </w:pPr>
          </w:p>
        </w:tc>
      </w:tr>
      <w:tr w:rsidR="00FB6555" w:rsidRPr="0037411C" w14:paraId="5AA27D78" w14:textId="77777777" w:rsidTr="00AC7581">
        <w:trPr>
          <w:trHeight w:val="20"/>
          <w:jc w:val="center"/>
        </w:trPr>
        <w:tc>
          <w:tcPr>
            <w:tcW w:w="606" w:type="pct"/>
            <w:vMerge w:val="restart"/>
          </w:tcPr>
          <w:p w14:paraId="18AA5DE7" w14:textId="77777777" w:rsidR="00FB6555" w:rsidRPr="0037411C" w:rsidRDefault="00FB6555" w:rsidP="005C2720">
            <w:pPr>
              <w:widowControl w:val="0"/>
              <w:jc w:val="both"/>
              <w:rPr>
                <w:rFonts w:ascii="Times New Roman" w:eastAsia="Times New Roman" w:hAnsi="Times New Roman" w:cs="Times New Roman"/>
                <w:bCs/>
                <w:lang w:eastAsia="ru-RU"/>
              </w:rPr>
            </w:pPr>
            <w:r w:rsidRPr="0037411C">
              <w:rPr>
                <w:rFonts w:ascii="Times New Roman" w:eastAsia="Times New Roman" w:hAnsi="Times New Roman" w:cs="Times New Roman"/>
                <w:b/>
                <w:bCs/>
                <w:lang w:eastAsia="ru-RU"/>
              </w:rPr>
              <w:t>Тема 2.1. Юридическая и экономическая ответственность предприятий, загрязняющих окружающую среду</w:t>
            </w:r>
          </w:p>
        </w:tc>
        <w:tc>
          <w:tcPr>
            <w:tcW w:w="2501" w:type="pct"/>
          </w:tcPr>
          <w:p w14:paraId="5AE1227C" w14:textId="77777777" w:rsidR="00FB6555" w:rsidRPr="0037411C" w:rsidRDefault="00FB6555" w:rsidP="005C2720">
            <w:pPr>
              <w:widowControl w:val="0"/>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 xml:space="preserve">Содержание учебного материала </w:t>
            </w:r>
          </w:p>
        </w:tc>
        <w:tc>
          <w:tcPr>
            <w:tcW w:w="637" w:type="pct"/>
          </w:tcPr>
          <w:p w14:paraId="34D74DC8" w14:textId="77777777" w:rsidR="00FB6555" w:rsidRPr="0037411C" w:rsidRDefault="00FB6555" w:rsidP="005C2720">
            <w:pPr>
              <w:widowControl w:val="0"/>
              <w:jc w:val="center"/>
              <w:rPr>
                <w:rFonts w:ascii="Times New Roman" w:eastAsia="Times New Roman" w:hAnsi="Times New Roman" w:cs="Times New Roman"/>
                <w:b/>
                <w:bCs/>
                <w:lang w:eastAsia="ru-RU"/>
              </w:rPr>
            </w:pPr>
          </w:p>
        </w:tc>
        <w:tc>
          <w:tcPr>
            <w:tcW w:w="638" w:type="pct"/>
            <w:vAlign w:val="center"/>
          </w:tcPr>
          <w:p w14:paraId="09F4D866" w14:textId="635ABFE7" w:rsidR="00FB6555" w:rsidRPr="0037411C" w:rsidRDefault="00FB6555" w:rsidP="005C2720">
            <w:pPr>
              <w:widowControl w:val="0"/>
              <w:jc w:val="center"/>
              <w:rPr>
                <w:rFonts w:ascii="Times New Roman" w:eastAsia="Times New Roman" w:hAnsi="Times New Roman" w:cs="Times New Roman"/>
                <w:b/>
                <w:bCs/>
                <w:lang w:eastAsia="ru-RU"/>
              </w:rPr>
            </w:pPr>
          </w:p>
        </w:tc>
        <w:tc>
          <w:tcPr>
            <w:tcW w:w="618" w:type="pct"/>
            <w:vMerge w:val="restart"/>
          </w:tcPr>
          <w:p w14:paraId="7846DA22" w14:textId="77777777" w:rsidR="00AC7581" w:rsidRPr="00985111" w:rsidRDefault="00AC7581" w:rsidP="00AC7581">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p w14:paraId="512B308E" w14:textId="77777777" w:rsidR="00AC7581" w:rsidRPr="00797EB6" w:rsidRDefault="00AC7581" w:rsidP="00AC7581">
            <w:pPr>
              <w:suppressAutoHyphens/>
              <w:rPr>
                <w:rFonts w:ascii="Times New Roman" w:eastAsia="Times New Roman" w:hAnsi="Times New Roman" w:cs="Times New Roman"/>
                <w:iCs/>
                <w:sz w:val="24"/>
                <w:szCs w:val="24"/>
                <w:lang w:eastAsia="ru-RU"/>
              </w:rPr>
            </w:pPr>
            <w:r w:rsidRPr="00797EB6">
              <w:rPr>
                <w:rFonts w:ascii="Times New Roman" w:eastAsia="Times New Roman" w:hAnsi="Times New Roman" w:cs="Times New Roman"/>
                <w:iCs/>
                <w:sz w:val="24"/>
                <w:szCs w:val="24"/>
                <w:lang w:eastAsia="ru-RU"/>
              </w:rPr>
              <w:t>ОК 02</w:t>
            </w:r>
          </w:p>
          <w:p w14:paraId="111E835F" w14:textId="00F293AD" w:rsidR="00FB6555" w:rsidRPr="0037411C" w:rsidRDefault="00AC7581" w:rsidP="00AC7581">
            <w:pPr>
              <w:widowControl w:val="0"/>
              <w:rPr>
                <w:rFonts w:ascii="Times New Roman" w:eastAsia="Times New Roman" w:hAnsi="Times New Roman" w:cs="Times New Roman"/>
                <w:lang w:eastAsia="ru-RU"/>
              </w:rPr>
            </w:pPr>
            <w:r w:rsidRPr="00533B93">
              <w:rPr>
                <w:rFonts w:ascii="Times New Roman" w:eastAsia="Times New Roman" w:hAnsi="Times New Roman" w:cs="Times New Roman"/>
                <w:iCs/>
                <w:sz w:val="24"/>
                <w:szCs w:val="24"/>
                <w:lang w:eastAsia="ru-RU"/>
              </w:rPr>
              <w:t>ОК 07</w:t>
            </w:r>
          </w:p>
        </w:tc>
      </w:tr>
      <w:tr w:rsidR="009F6E4D" w:rsidRPr="0037411C" w14:paraId="333267FB" w14:textId="77777777" w:rsidTr="005C2720">
        <w:trPr>
          <w:trHeight w:val="20"/>
          <w:jc w:val="center"/>
        </w:trPr>
        <w:tc>
          <w:tcPr>
            <w:tcW w:w="606" w:type="pct"/>
            <w:vMerge/>
          </w:tcPr>
          <w:p w14:paraId="26B45A02"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6FEDCA67" w14:textId="77777777" w:rsidR="009F6E4D" w:rsidRPr="0037411C" w:rsidRDefault="009F6E4D" w:rsidP="006D6040">
            <w:pPr>
              <w:widowControl w:val="0"/>
              <w:numPr>
                <w:ilvl w:val="0"/>
                <w:numId w:val="133"/>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Нормативно-правовые акты в области экологической безопасности.</w:t>
            </w:r>
          </w:p>
        </w:tc>
        <w:tc>
          <w:tcPr>
            <w:tcW w:w="637" w:type="pct"/>
            <w:vMerge w:val="restart"/>
          </w:tcPr>
          <w:p w14:paraId="354C2083" w14:textId="77777777" w:rsidR="009F6E4D" w:rsidRPr="0037411C" w:rsidRDefault="009F6E4D" w:rsidP="005C2720">
            <w:pPr>
              <w:widowControl w:val="0"/>
              <w:jc w:val="center"/>
              <w:rPr>
                <w:rFonts w:ascii="Times New Roman" w:eastAsia="Times New Roman" w:hAnsi="Times New Roman" w:cs="Times New Roman"/>
                <w:bCs/>
                <w:lang w:eastAsia="ru-RU"/>
              </w:rPr>
            </w:pPr>
          </w:p>
        </w:tc>
        <w:tc>
          <w:tcPr>
            <w:tcW w:w="638" w:type="pct"/>
            <w:vMerge w:val="restart"/>
            <w:vAlign w:val="center"/>
          </w:tcPr>
          <w:p w14:paraId="107ABCCB" w14:textId="2B80DB5C" w:rsidR="009F6E4D" w:rsidRPr="0037411C" w:rsidRDefault="009F6E4D" w:rsidP="005C2720">
            <w:pPr>
              <w:widowControl w:val="0"/>
              <w:jc w:val="center"/>
              <w:rPr>
                <w:rFonts w:ascii="Times New Roman" w:eastAsia="Times New Roman" w:hAnsi="Times New Roman" w:cs="Times New Roman"/>
                <w:bCs/>
                <w:lang w:eastAsia="ru-RU"/>
              </w:rPr>
            </w:pPr>
          </w:p>
        </w:tc>
        <w:tc>
          <w:tcPr>
            <w:tcW w:w="618" w:type="pct"/>
            <w:vMerge/>
            <w:vAlign w:val="center"/>
          </w:tcPr>
          <w:p w14:paraId="4FA97676" w14:textId="77777777" w:rsidR="009F6E4D" w:rsidRPr="0037411C" w:rsidRDefault="009F6E4D" w:rsidP="005C2720">
            <w:pPr>
              <w:widowControl w:val="0"/>
              <w:jc w:val="center"/>
              <w:rPr>
                <w:rFonts w:ascii="Times New Roman" w:eastAsia="Times New Roman" w:hAnsi="Times New Roman" w:cs="Times New Roman"/>
                <w:bCs/>
                <w:lang w:eastAsia="ru-RU"/>
              </w:rPr>
            </w:pPr>
          </w:p>
        </w:tc>
      </w:tr>
      <w:tr w:rsidR="009F6E4D" w:rsidRPr="0037411C" w14:paraId="594267FB" w14:textId="77777777" w:rsidTr="005C2720">
        <w:trPr>
          <w:trHeight w:val="20"/>
          <w:jc w:val="center"/>
        </w:trPr>
        <w:tc>
          <w:tcPr>
            <w:tcW w:w="606" w:type="pct"/>
            <w:vMerge/>
          </w:tcPr>
          <w:p w14:paraId="2FCBDD3B"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3AF2DA21" w14:textId="77777777" w:rsidR="009F6E4D" w:rsidRPr="0037411C" w:rsidRDefault="009F6E4D" w:rsidP="006D6040">
            <w:pPr>
              <w:widowControl w:val="0"/>
              <w:numPr>
                <w:ilvl w:val="0"/>
                <w:numId w:val="133"/>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Государственные и общественные мероприятия по предотвращению загрязнения окружающей среды</w:t>
            </w:r>
          </w:p>
        </w:tc>
        <w:tc>
          <w:tcPr>
            <w:tcW w:w="637" w:type="pct"/>
            <w:vMerge/>
          </w:tcPr>
          <w:p w14:paraId="34603ED5" w14:textId="77777777" w:rsidR="009F6E4D" w:rsidRPr="0037411C" w:rsidRDefault="009F6E4D" w:rsidP="005C2720">
            <w:pPr>
              <w:widowControl w:val="0"/>
              <w:jc w:val="center"/>
              <w:rPr>
                <w:rFonts w:ascii="Times New Roman" w:eastAsia="Times New Roman" w:hAnsi="Times New Roman" w:cs="Times New Roman"/>
                <w:b/>
                <w:bCs/>
                <w:lang w:eastAsia="ru-RU"/>
              </w:rPr>
            </w:pPr>
          </w:p>
        </w:tc>
        <w:tc>
          <w:tcPr>
            <w:tcW w:w="638" w:type="pct"/>
            <w:vMerge/>
            <w:vAlign w:val="center"/>
          </w:tcPr>
          <w:p w14:paraId="11A6F896" w14:textId="44881A28" w:rsidR="009F6E4D" w:rsidRPr="0037411C" w:rsidRDefault="009F6E4D" w:rsidP="005C2720">
            <w:pPr>
              <w:widowControl w:val="0"/>
              <w:jc w:val="center"/>
              <w:rPr>
                <w:rFonts w:ascii="Times New Roman" w:eastAsia="Times New Roman" w:hAnsi="Times New Roman" w:cs="Times New Roman"/>
                <w:b/>
                <w:bCs/>
                <w:lang w:eastAsia="ru-RU"/>
              </w:rPr>
            </w:pPr>
          </w:p>
        </w:tc>
        <w:tc>
          <w:tcPr>
            <w:tcW w:w="618" w:type="pct"/>
            <w:vMerge/>
            <w:vAlign w:val="center"/>
          </w:tcPr>
          <w:p w14:paraId="4D9B48BD" w14:textId="77777777" w:rsidR="009F6E4D" w:rsidRPr="0037411C" w:rsidRDefault="009F6E4D" w:rsidP="005C2720">
            <w:pPr>
              <w:widowControl w:val="0"/>
              <w:jc w:val="center"/>
              <w:rPr>
                <w:rFonts w:ascii="Times New Roman" w:eastAsia="Times New Roman" w:hAnsi="Times New Roman" w:cs="Times New Roman"/>
                <w:bCs/>
                <w:lang w:eastAsia="ru-RU"/>
              </w:rPr>
            </w:pPr>
          </w:p>
        </w:tc>
      </w:tr>
      <w:tr w:rsidR="009F6E4D" w:rsidRPr="0037411C" w14:paraId="2CAE232E" w14:textId="77777777" w:rsidTr="005C2720">
        <w:trPr>
          <w:trHeight w:val="20"/>
          <w:jc w:val="center"/>
        </w:trPr>
        <w:tc>
          <w:tcPr>
            <w:tcW w:w="606" w:type="pct"/>
            <w:vMerge/>
          </w:tcPr>
          <w:p w14:paraId="639BE28C"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6E4EF0F2" w14:textId="77777777" w:rsidR="009F6E4D" w:rsidRPr="0037411C" w:rsidRDefault="009F6E4D" w:rsidP="006D6040">
            <w:pPr>
              <w:widowControl w:val="0"/>
              <w:numPr>
                <w:ilvl w:val="0"/>
                <w:numId w:val="133"/>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Природоохранный надзор. Экологический кодекс России.</w:t>
            </w:r>
          </w:p>
        </w:tc>
        <w:tc>
          <w:tcPr>
            <w:tcW w:w="637" w:type="pct"/>
            <w:vMerge/>
          </w:tcPr>
          <w:p w14:paraId="0DDC614E" w14:textId="77777777" w:rsidR="009F6E4D" w:rsidRPr="0037411C" w:rsidRDefault="009F6E4D" w:rsidP="005C2720">
            <w:pPr>
              <w:widowControl w:val="0"/>
              <w:jc w:val="center"/>
              <w:rPr>
                <w:rFonts w:ascii="Times New Roman" w:eastAsia="Times New Roman" w:hAnsi="Times New Roman" w:cs="Times New Roman"/>
                <w:b/>
                <w:bCs/>
                <w:lang w:eastAsia="ru-RU"/>
              </w:rPr>
            </w:pPr>
          </w:p>
        </w:tc>
        <w:tc>
          <w:tcPr>
            <w:tcW w:w="638" w:type="pct"/>
            <w:vMerge/>
            <w:vAlign w:val="center"/>
          </w:tcPr>
          <w:p w14:paraId="657E56D1" w14:textId="6B574419" w:rsidR="009F6E4D" w:rsidRPr="0037411C" w:rsidRDefault="009F6E4D" w:rsidP="005C2720">
            <w:pPr>
              <w:widowControl w:val="0"/>
              <w:jc w:val="center"/>
              <w:rPr>
                <w:rFonts w:ascii="Times New Roman" w:eastAsia="Times New Roman" w:hAnsi="Times New Roman" w:cs="Times New Roman"/>
                <w:b/>
                <w:bCs/>
                <w:lang w:eastAsia="ru-RU"/>
              </w:rPr>
            </w:pPr>
          </w:p>
        </w:tc>
        <w:tc>
          <w:tcPr>
            <w:tcW w:w="618" w:type="pct"/>
            <w:vMerge/>
            <w:vAlign w:val="center"/>
          </w:tcPr>
          <w:p w14:paraId="3AD58723" w14:textId="77777777" w:rsidR="009F6E4D" w:rsidRPr="0037411C" w:rsidRDefault="009F6E4D" w:rsidP="005C2720">
            <w:pPr>
              <w:widowControl w:val="0"/>
              <w:jc w:val="center"/>
              <w:rPr>
                <w:rFonts w:ascii="Times New Roman" w:eastAsia="Times New Roman" w:hAnsi="Times New Roman" w:cs="Times New Roman"/>
                <w:bCs/>
                <w:lang w:eastAsia="ru-RU"/>
              </w:rPr>
            </w:pPr>
          </w:p>
        </w:tc>
      </w:tr>
      <w:tr w:rsidR="009F6E4D" w:rsidRPr="0037411C" w14:paraId="6B33D8EE" w14:textId="77777777" w:rsidTr="005C2720">
        <w:trPr>
          <w:trHeight w:val="20"/>
          <w:jc w:val="center"/>
        </w:trPr>
        <w:tc>
          <w:tcPr>
            <w:tcW w:w="606" w:type="pct"/>
            <w:vMerge/>
          </w:tcPr>
          <w:p w14:paraId="2F8870E8" w14:textId="77777777" w:rsidR="009F6E4D" w:rsidRPr="0037411C" w:rsidRDefault="009F6E4D" w:rsidP="005C2720">
            <w:pPr>
              <w:widowControl w:val="0"/>
              <w:jc w:val="both"/>
              <w:rPr>
                <w:rFonts w:ascii="Times New Roman" w:eastAsia="Times New Roman" w:hAnsi="Times New Roman" w:cs="Times New Roman"/>
                <w:bCs/>
                <w:lang w:eastAsia="ru-RU"/>
              </w:rPr>
            </w:pPr>
          </w:p>
        </w:tc>
        <w:tc>
          <w:tcPr>
            <w:tcW w:w="2501" w:type="pct"/>
          </w:tcPr>
          <w:p w14:paraId="20603BEA" w14:textId="77777777" w:rsidR="009F6E4D" w:rsidRPr="0037411C" w:rsidRDefault="009F6E4D" w:rsidP="006D6040">
            <w:pPr>
              <w:widowControl w:val="0"/>
              <w:numPr>
                <w:ilvl w:val="0"/>
                <w:numId w:val="133"/>
              </w:numPr>
              <w:spacing w:line="276" w:lineRule="auto"/>
              <w:ind w:left="0" w:firstLine="0"/>
              <w:jc w:val="both"/>
              <w:rPr>
                <w:rFonts w:ascii="Times New Roman" w:eastAsia="Times New Roman" w:hAnsi="Times New Roman" w:cs="Times New Roman"/>
                <w:lang w:eastAsia="ru-RU"/>
              </w:rPr>
            </w:pPr>
            <w:r w:rsidRPr="0037411C">
              <w:rPr>
                <w:rFonts w:ascii="Times New Roman" w:eastAsia="Times New Roman" w:hAnsi="Times New Roman" w:cs="Times New Roman"/>
                <w:lang w:eastAsia="ru-RU"/>
              </w:rPr>
              <w:t>Декларация конференции ООН по окружающей среде и её развитию.</w:t>
            </w:r>
          </w:p>
        </w:tc>
        <w:tc>
          <w:tcPr>
            <w:tcW w:w="637" w:type="pct"/>
            <w:vMerge/>
          </w:tcPr>
          <w:p w14:paraId="077E904E" w14:textId="77777777" w:rsidR="009F6E4D" w:rsidRPr="0037411C" w:rsidRDefault="009F6E4D" w:rsidP="005C2720">
            <w:pPr>
              <w:widowControl w:val="0"/>
              <w:jc w:val="center"/>
              <w:rPr>
                <w:rFonts w:ascii="Times New Roman" w:eastAsia="Times New Roman" w:hAnsi="Times New Roman" w:cs="Times New Roman"/>
                <w:b/>
                <w:bCs/>
                <w:lang w:eastAsia="ru-RU"/>
              </w:rPr>
            </w:pPr>
          </w:p>
        </w:tc>
        <w:tc>
          <w:tcPr>
            <w:tcW w:w="638" w:type="pct"/>
            <w:vMerge/>
            <w:vAlign w:val="center"/>
          </w:tcPr>
          <w:p w14:paraId="26E74C5D" w14:textId="5A8DA84E" w:rsidR="009F6E4D" w:rsidRPr="0037411C" w:rsidRDefault="009F6E4D" w:rsidP="005C2720">
            <w:pPr>
              <w:widowControl w:val="0"/>
              <w:jc w:val="center"/>
              <w:rPr>
                <w:rFonts w:ascii="Times New Roman" w:eastAsia="Times New Roman" w:hAnsi="Times New Roman" w:cs="Times New Roman"/>
                <w:b/>
                <w:bCs/>
                <w:lang w:eastAsia="ru-RU"/>
              </w:rPr>
            </w:pPr>
          </w:p>
        </w:tc>
        <w:tc>
          <w:tcPr>
            <w:tcW w:w="618" w:type="pct"/>
            <w:vMerge/>
            <w:vAlign w:val="center"/>
          </w:tcPr>
          <w:p w14:paraId="126942C9" w14:textId="77777777" w:rsidR="009F6E4D" w:rsidRPr="0037411C" w:rsidRDefault="009F6E4D" w:rsidP="005C2720">
            <w:pPr>
              <w:widowControl w:val="0"/>
              <w:jc w:val="center"/>
              <w:rPr>
                <w:rFonts w:ascii="Times New Roman" w:eastAsia="Times New Roman" w:hAnsi="Times New Roman" w:cs="Times New Roman"/>
                <w:bCs/>
                <w:lang w:eastAsia="ru-RU"/>
              </w:rPr>
            </w:pPr>
          </w:p>
        </w:tc>
      </w:tr>
      <w:tr w:rsidR="00FB6555" w:rsidRPr="0037411C" w14:paraId="47461018" w14:textId="77777777" w:rsidTr="005C2720">
        <w:trPr>
          <w:trHeight w:val="20"/>
          <w:jc w:val="center"/>
        </w:trPr>
        <w:tc>
          <w:tcPr>
            <w:tcW w:w="606" w:type="pct"/>
            <w:vMerge/>
          </w:tcPr>
          <w:p w14:paraId="43340F24" w14:textId="77777777" w:rsidR="00FB6555" w:rsidRPr="0037411C" w:rsidRDefault="00FB6555" w:rsidP="005C2720">
            <w:pPr>
              <w:widowControl w:val="0"/>
              <w:jc w:val="both"/>
              <w:rPr>
                <w:rFonts w:ascii="Times New Roman" w:eastAsia="Times New Roman" w:hAnsi="Times New Roman" w:cs="Times New Roman"/>
                <w:bCs/>
                <w:lang w:eastAsia="ru-RU"/>
              </w:rPr>
            </w:pPr>
          </w:p>
        </w:tc>
        <w:tc>
          <w:tcPr>
            <w:tcW w:w="2501" w:type="pct"/>
          </w:tcPr>
          <w:p w14:paraId="0930FEF8" w14:textId="532BF46F" w:rsidR="00FB6555" w:rsidRPr="0037411C" w:rsidRDefault="00FB6555" w:rsidP="005C2720">
            <w:pPr>
              <w:widowControl w:val="0"/>
              <w:jc w:val="both"/>
              <w:rPr>
                <w:rFonts w:ascii="Times New Roman" w:eastAsia="Times New Roman" w:hAnsi="Times New Roman" w:cs="Times New Roman"/>
                <w:bCs/>
                <w:lang w:eastAsia="ru-RU"/>
              </w:rPr>
            </w:pPr>
            <w:r w:rsidRPr="0037411C">
              <w:rPr>
                <w:rFonts w:ascii="Times New Roman" w:eastAsia="Times New Roman" w:hAnsi="Times New Roman" w:cs="Times New Roman"/>
                <w:b/>
                <w:bCs/>
                <w:lang w:eastAsia="ru-RU"/>
              </w:rPr>
              <w:t>Самостоятельная работа обучающихся</w:t>
            </w:r>
          </w:p>
        </w:tc>
        <w:tc>
          <w:tcPr>
            <w:tcW w:w="637" w:type="pct"/>
          </w:tcPr>
          <w:p w14:paraId="064E1AC8" w14:textId="77777777" w:rsidR="00FB6555" w:rsidRPr="0037411C" w:rsidRDefault="00FB6555" w:rsidP="005C2720">
            <w:pPr>
              <w:widowControl w:val="0"/>
              <w:jc w:val="center"/>
              <w:rPr>
                <w:rFonts w:ascii="Times New Roman" w:eastAsia="Times New Roman" w:hAnsi="Times New Roman" w:cs="Times New Roman"/>
                <w:b/>
                <w:lang w:eastAsia="ru-RU"/>
              </w:rPr>
            </w:pPr>
          </w:p>
        </w:tc>
        <w:tc>
          <w:tcPr>
            <w:tcW w:w="638" w:type="pct"/>
            <w:vAlign w:val="center"/>
          </w:tcPr>
          <w:p w14:paraId="37B232EE" w14:textId="5AE19303" w:rsidR="00FB6555" w:rsidRPr="0037411C" w:rsidRDefault="00FB6555" w:rsidP="005C2720">
            <w:pPr>
              <w:widowControl w:val="0"/>
              <w:jc w:val="center"/>
              <w:rPr>
                <w:rFonts w:ascii="Times New Roman" w:eastAsia="Times New Roman" w:hAnsi="Times New Roman" w:cs="Times New Roman"/>
                <w:b/>
                <w:lang w:eastAsia="ru-RU"/>
              </w:rPr>
            </w:pPr>
          </w:p>
        </w:tc>
        <w:tc>
          <w:tcPr>
            <w:tcW w:w="618" w:type="pct"/>
            <w:vMerge/>
            <w:vAlign w:val="center"/>
          </w:tcPr>
          <w:p w14:paraId="4A58AF33" w14:textId="77777777" w:rsidR="00FB6555" w:rsidRPr="0037411C" w:rsidRDefault="00FB6555" w:rsidP="005C2720">
            <w:pPr>
              <w:widowControl w:val="0"/>
              <w:jc w:val="center"/>
              <w:rPr>
                <w:rFonts w:ascii="Times New Roman" w:eastAsia="Times New Roman" w:hAnsi="Times New Roman" w:cs="Times New Roman"/>
                <w:lang w:eastAsia="ru-RU"/>
              </w:rPr>
            </w:pPr>
          </w:p>
        </w:tc>
      </w:tr>
      <w:tr w:rsidR="00FB6555" w:rsidRPr="0037411C" w14:paraId="260B939E" w14:textId="77777777" w:rsidTr="005C2720">
        <w:trPr>
          <w:trHeight w:val="20"/>
          <w:jc w:val="center"/>
        </w:trPr>
        <w:tc>
          <w:tcPr>
            <w:tcW w:w="3107" w:type="pct"/>
            <w:gridSpan w:val="2"/>
          </w:tcPr>
          <w:p w14:paraId="6797408D" w14:textId="77777777" w:rsidR="00FB6555" w:rsidRPr="0037411C" w:rsidRDefault="00FB6555" w:rsidP="005C2720">
            <w:pPr>
              <w:widowControl w:val="0"/>
              <w:jc w:val="both"/>
              <w:rPr>
                <w:rFonts w:ascii="Times New Roman" w:eastAsia="Times New Roman" w:hAnsi="Times New Roman" w:cs="Times New Roman"/>
                <w:b/>
                <w:lang w:eastAsia="ru-RU"/>
              </w:rPr>
            </w:pPr>
            <w:r w:rsidRPr="0037411C">
              <w:rPr>
                <w:rFonts w:ascii="Times New Roman" w:eastAsia="Times New Roman" w:hAnsi="Times New Roman" w:cs="Times New Roman"/>
                <w:b/>
                <w:lang w:eastAsia="ru-RU"/>
              </w:rPr>
              <w:t>Промежуточная аттестация</w:t>
            </w:r>
          </w:p>
        </w:tc>
        <w:tc>
          <w:tcPr>
            <w:tcW w:w="637" w:type="pct"/>
          </w:tcPr>
          <w:p w14:paraId="538D39C7" w14:textId="77777777" w:rsidR="00FB6555" w:rsidRPr="0037411C" w:rsidRDefault="00FB6555" w:rsidP="005C2720">
            <w:pPr>
              <w:widowControl w:val="0"/>
              <w:jc w:val="both"/>
              <w:rPr>
                <w:rFonts w:ascii="Times New Roman" w:eastAsia="Times New Roman" w:hAnsi="Times New Roman" w:cs="Times New Roman"/>
                <w:lang w:eastAsia="ru-RU"/>
              </w:rPr>
            </w:pPr>
          </w:p>
        </w:tc>
        <w:tc>
          <w:tcPr>
            <w:tcW w:w="638" w:type="pct"/>
            <w:vAlign w:val="center"/>
          </w:tcPr>
          <w:p w14:paraId="4622B303" w14:textId="7D662B04" w:rsidR="00FB6555" w:rsidRPr="0037411C" w:rsidRDefault="00FB6555" w:rsidP="005C2720">
            <w:pPr>
              <w:widowControl w:val="0"/>
              <w:jc w:val="both"/>
              <w:rPr>
                <w:rFonts w:ascii="Times New Roman" w:eastAsia="Times New Roman" w:hAnsi="Times New Roman" w:cs="Times New Roman"/>
                <w:lang w:eastAsia="ru-RU"/>
              </w:rPr>
            </w:pPr>
          </w:p>
        </w:tc>
        <w:tc>
          <w:tcPr>
            <w:tcW w:w="618" w:type="pct"/>
            <w:vAlign w:val="center"/>
          </w:tcPr>
          <w:p w14:paraId="3C3A5CEC" w14:textId="77777777" w:rsidR="00FB6555" w:rsidRPr="0037411C" w:rsidRDefault="00FB6555" w:rsidP="005C2720">
            <w:pPr>
              <w:widowControl w:val="0"/>
              <w:jc w:val="center"/>
              <w:rPr>
                <w:rFonts w:ascii="Times New Roman" w:eastAsia="Times New Roman" w:hAnsi="Times New Roman" w:cs="Times New Roman"/>
                <w:b/>
                <w:bCs/>
                <w:lang w:eastAsia="ru-RU"/>
              </w:rPr>
            </w:pPr>
          </w:p>
        </w:tc>
      </w:tr>
      <w:tr w:rsidR="00FB6555" w:rsidRPr="0037411C" w14:paraId="5EB1CD30" w14:textId="77777777" w:rsidTr="005C2720">
        <w:trPr>
          <w:trHeight w:val="20"/>
          <w:jc w:val="center"/>
        </w:trPr>
        <w:tc>
          <w:tcPr>
            <w:tcW w:w="3107" w:type="pct"/>
            <w:gridSpan w:val="2"/>
          </w:tcPr>
          <w:p w14:paraId="252ACB9F" w14:textId="77777777" w:rsidR="00FB6555" w:rsidRPr="0037411C" w:rsidRDefault="00FB6555" w:rsidP="005C2720">
            <w:pPr>
              <w:widowControl w:val="0"/>
              <w:jc w:val="both"/>
              <w:rPr>
                <w:rFonts w:ascii="Times New Roman" w:eastAsia="Times New Roman" w:hAnsi="Times New Roman" w:cs="Times New Roman"/>
                <w:bCs/>
                <w:lang w:eastAsia="ru-RU"/>
              </w:rPr>
            </w:pPr>
            <w:r w:rsidRPr="0037411C">
              <w:rPr>
                <w:rFonts w:ascii="Times New Roman" w:eastAsia="Times New Roman" w:hAnsi="Times New Roman" w:cs="Times New Roman"/>
                <w:b/>
                <w:bCs/>
                <w:lang w:eastAsia="ru-RU"/>
              </w:rPr>
              <w:t>Всего:</w:t>
            </w:r>
          </w:p>
        </w:tc>
        <w:tc>
          <w:tcPr>
            <w:tcW w:w="637" w:type="pct"/>
          </w:tcPr>
          <w:p w14:paraId="360804E2" w14:textId="795B09DB" w:rsidR="00FB6555" w:rsidRPr="0037411C" w:rsidRDefault="009F6E4D" w:rsidP="005C2720">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638" w:type="pct"/>
            <w:vAlign w:val="center"/>
          </w:tcPr>
          <w:p w14:paraId="75D26794" w14:textId="6BEE74E9" w:rsidR="00FB6555" w:rsidRPr="0037411C" w:rsidRDefault="00FB6555" w:rsidP="005C2720">
            <w:pPr>
              <w:widowControl w:val="0"/>
              <w:jc w:val="center"/>
              <w:rPr>
                <w:rFonts w:ascii="Times New Roman" w:eastAsia="Times New Roman" w:hAnsi="Times New Roman" w:cs="Times New Roman"/>
                <w:b/>
                <w:bCs/>
                <w:lang w:eastAsia="ru-RU"/>
              </w:rPr>
            </w:pPr>
            <w:r w:rsidRPr="0037411C">
              <w:rPr>
                <w:rFonts w:ascii="Times New Roman" w:eastAsia="Times New Roman" w:hAnsi="Times New Roman" w:cs="Times New Roman"/>
                <w:b/>
                <w:bCs/>
                <w:lang w:eastAsia="ru-RU"/>
              </w:rPr>
              <w:t>34</w:t>
            </w:r>
          </w:p>
        </w:tc>
        <w:tc>
          <w:tcPr>
            <w:tcW w:w="618" w:type="pct"/>
            <w:vAlign w:val="center"/>
          </w:tcPr>
          <w:p w14:paraId="23DC8A49" w14:textId="77777777" w:rsidR="00FB6555" w:rsidRPr="0037411C" w:rsidRDefault="00FB6555" w:rsidP="005C2720">
            <w:pPr>
              <w:widowControl w:val="0"/>
              <w:jc w:val="center"/>
              <w:rPr>
                <w:rFonts w:ascii="Times New Roman" w:eastAsia="Times New Roman" w:hAnsi="Times New Roman" w:cs="Times New Roman"/>
                <w:bCs/>
                <w:lang w:eastAsia="ru-RU"/>
              </w:rPr>
            </w:pPr>
          </w:p>
        </w:tc>
      </w:tr>
    </w:tbl>
    <w:p w14:paraId="66198CE4" w14:textId="77777777" w:rsidR="0037411C" w:rsidRPr="0037411C" w:rsidRDefault="0037411C" w:rsidP="0037411C">
      <w:pPr>
        <w:widowControl w:val="0"/>
        <w:rPr>
          <w:rFonts w:ascii="Times New Roman" w:eastAsia="Times New Roman" w:hAnsi="Times New Roman" w:cs="Times New Roman"/>
          <w:sz w:val="2"/>
          <w:szCs w:val="2"/>
          <w:lang w:eastAsia="ru-RU"/>
        </w:rPr>
      </w:pPr>
    </w:p>
    <w:p w14:paraId="7D3EFA97" w14:textId="77777777" w:rsidR="0037411C" w:rsidRPr="0037411C" w:rsidRDefault="0037411C" w:rsidP="0037411C">
      <w:pPr>
        <w:widowControl w:val="0"/>
        <w:rPr>
          <w:rFonts w:ascii="Times New Roman" w:eastAsia="Times New Roman" w:hAnsi="Times New Roman" w:cs="Times New Roman"/>
          <w:sz w:val="2"/>
          <w:szCs w:val="2"/>
          <w:lang w:eastAsia="ru-RU"/>
        </w:rPr>
        <w:sectPr w:rsidR="0037411C" w:rsidRPr="0037411C" w:rsidSect="00750A45">
          <w:headerReference w:type="default" r:id="rId48"/>
          <w:pgSz w:w="16840" w:h="11907" w:orient="landscape"/>
          <w:pgMar w:top="1701" w:right="1134" w:bottom="851" w:left="1134" w:header="709" w:footer="709" w:gutter="0"/>
          <w:cols w:space="720"/>
        </w:sectPr>
      </w:pPr>
    </w:p>
    <w:p w14:paraId="31AC4090" w14:textId="77777777" w:rsidR="00533B93" w:rsidRPr="00985111" w:rsidRDefault="00533B93" w:rsidP="00533B93">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83592BB" w14:textId="77777777" w:rsidR="00533B93" w:rsidRPr="00985111" w:rsidRDefault="00533B93" w:rsidP="00533B93">
      <w:pPr>
        <w:spacing w:line="276" w:lineRule="auto"/>
        <w:ind w:left="1353"/>
        <w:contextualSpacing/>
        <w:rPr>
          <w:rFonts w:ascii="Times New Roman" w:hAnsi="Times New Roman" w:cs="Times New Roman"/>
          <w:b/>
          <w:bCs/>
          <w:sz w:val="24"/>
          <w:szCs w:val="24"/>
        </w:rPr>
      </w:pPr>
    </w:p>
    <w:p w14:paraId="7A4ACF2B" w14:textId="77777777" w:rsidR="00533B93" w:rsidRPr="00985111" w:rsidRDefault="00533B93" w:rsidP="00533B9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2FAB084" w14:textId="6CE24B19" w:rsidR="00533B93" w:rsidRPr="00444C89" w:rsidRDefault="00533B93" w:rsidP="002D6D0B">
      <w:pPr>
        <w:widowControl w:val="0"/>
        <w:ind w:firstLine="709"/>
        <w:jc w:val="both"/>
        <w:rPr>
          <w:rFonts w:ascii="Times New Roman" w:hAnsi="Times New Roman" w:cs="Times New Roman"/>
          <w:bCs/>
          <w:i/>
          <w:sz w:val="24"/>
          <w:szCs w:val="24"/>
        </w:rPr>
      </w:pPr>
      <w:r w:rsidRPr="00236195">
        <w:rPr>
          <w:rFonts w:ascii="Times New Roman" w:hAnsi="Times New Roman" w:cs="Times New Roman"/>
          <w:bCs/>
          <w:sz w:val="24"/>
          <w:szCs w:val="24"/>
        </w:rPr>
        <w:t>Кабинет «</w:t>
      </w:r>
      <w:r w:rsidR="00236195" w:rsidRPr="00236195">
        <w:rPr>
          <w:rFonts w:ascii="Times New Roman" w:hAnsi="Times New Roman"/>
          <w:bCs/>
          <w:sz w:val="24"/>
          <w:szCs w:val="24"/>
        </w:rPr>
        <w:t>Математические и естественнонаучные дисциплины</w:t>
      </w:r>
      <w:r w:rsidRPr="00236195">
        <w:rPr>
          <w:rFonts w:ascii="Times New Roman" w:hAnsi="Times New Roman" w:cs="Times New Roman"/>
          <w:bCs/>
          <w:sz w:val="24"/>
          <w:szCs w:val="24"/>
        </w:rPr>
        <w:t>»</w:t>
      </w:r>
      <w:r w:rsidRPr="00236195">
        <w:rPr>
          <w:rFonts w:ascii="Times New Roman" w:hAnsi="Times New Roman" w:cs="Times New Roman"/>
          <w:sz w:val="24"/>
          <w:szCs w:val="24"/>
        </w:rPr>
        <w:t>,</w:t>
      </w:r>
      <w:r w:rsidRPr="00444C89">
        <w:rPr>
          <w:rFonts w:ascii="Times New Roman" w:hAnsi="Times New Roman" w:cs="Times New Roman"/>
          <w:sz w:val="24"/>
          <w:szCs w:val="24"/>
        </w:rPr>
        <w:t xml:space="preserve"> </w:t>
      </w:r>
      <w:r w:rsidRPr="00444C89">
        <w:rPr>
          <w:rFonts w:ascii="Times New Roman" w:hAnsi="Times New Roman" w:cs="Times New Roman"/>
          <w:bCs/>
          <w:sz w:val="24"/>
          <w:szCs w:val="24"/>
        </w:rPr>
        <w:t xml:space="preserve">оснащенный в соответствии с п. 6.1.2.1 образовательной программы по </w:t>
      </w:r>
      <w:r w:rsidRPr="002D6D0B">
        <w:rPr>
          <w:rFonts w:ascii="Times New Roman" w:hAnsi="Times New Roman" w:cs="Times New Roman"/>
          <w:bCs/>
          <w:iCs/>
          <w:sz w:val="24"/>
          <w:szCs w:val="24"/>
        </w:rPr>
        <w:t>специальности</w:t>
      </w:r>
      <w:r w:rsidRPr="00444C89">
        <w:rPr>
          <w:rFonts w:ascii="Times New Roman" w:hAnsi="Times New Roman" w:cs="Times New Roman"/>
          <w:bCs/>
          <w:i/>
          <w:sz w:val="24"/>
          <w:szCs w:val="24"/>
        </w:rPr>
        <w:t>.</w:t>
      </w:r>
    </w:p>
    <w:p w14:paraId="0652703A" w14:textId="77777777" w:rsidR="00533B93" w:rsidRPr="00985111" w:rsidRDefault="00533B93" w:rsidP="00533B93">
      <w:pPr>
        <w:suppressAutoHyphens/>
        <w:spacing w:line="276" w:lineRule="auto"/>
        <w:ind w:firstLine="709"/>
        <w:contextualSpacing/>
        <w:jc w:val="both"/>
        <w:rPr>
          <w:rFonts w:ascii="Times New Roman" w:hAnsi="Times New Roman" w:cs="Times New Roman"/>
          <w:bCs/>
          <w:sz w:val="24"/>
          <w:szCs w:val="24"/>
        </w:rPr>
      </w:pPr>
    </w:p>
    <w:p w14:paraId="23A8245C" w14:textId="77777777" w:rsidR="00533B93" w:rsidRPr="002D6D0B" w:rsidRDefault="00533B93" w:rsidP="00533B93">
      <w:pPr>
        <w:suppressAutoHyphens/>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3.2.1. Основные печатные издания</w:t>
      </w:r>
    </w:p>
    <w:p w14:paraId="23674D74" w14:textId="77777777" w:rsidR="00AD548B" w:rsidRPr="00AD548B" w:rsidRDefault="00AD548B" w:rsidP="00F13B65">
      <w:pPr>
        <w:pStyle w:val="a5"/>
        <w:widowControl w:val="0"/>
        <w:numPr>
          <w:ilvl w:val="0"/>
          <w:numId w:val="6"/>
        </w:numPr>
        <w:spacing w:after="20"/>
        <w:ind w:left="0" w:firstLine="709"/>
        <w:contextualSpacing w:val="0"/>
        <w:jc w:val="both"/>
        <w:rPr>
          <w:rFonts w:ascii="Times New Roman" w:hAnsi="Times New Roman" w:cs="Times New Roman"/>
          <w:sz w:val="24"/>
          <w:szCs w:val="24"/>
        </w:rPr>
      </w:pPr>
      <w:r w:rsidRPr="00AD548B">
        <w:rPr>
          <w:rFonts w:ascii="Times New Roman" w:hAnsi="Times New Roman" w:cs="Times New Roman"/>
          <w:sz w:val="24"/>
          <w:szCs w:val="24"/>
        </w:rPr>
        <w:t>Константинов В.М. Экологические основы природопользования: учебник. – М.: Академия, 2020. – 240 с.</w:t>
      </w:r>
    </w:p>
    <w:p w14:paraId="4D130E64" w14:textId="77777777" w:rsidR="00AD548B" w:rsidRPr="00AD548B" w:rsidRDefault="00AD548B" w:rsidP="00F13B65">
      <w:pPr>
        <w:pStyle w:val="a5"/>
        <w:widowControl w:val="0"/>
        <w:numPr>
          <w:ilvl w:val="0"/>
          <w:numId w:val="6"/>
        </w:numPr>
        <w:spacing w:after="20"/>
        <w:ind w:left="0" w:firstLine="709"/>
        <w:contextualSpacing w:val="0"/>
        <w:jc w:val="both"/>
        <w:rPr>
          <w:rFonts w:ascii="Times New Roman" w:hAnsi="Times New Roman" w:cs="Times New Roman"/>
          <w:sz w:val="24"/>
          <w:szCs w:val="24"/>
        </w:rPr>
      </w:pPr>
      <w:r w:rsidRPr="00AD548B">
        <w:rPr>
          <w:rFonts w:ascii="Times New Roman" w:hAnsi="Times New Roman" w:cs="Times New Roman"/>
          <w:sz w:val="24"/>
          <w:szCs w:val="24"/>
        </w:rPr>
        <w:t xml:space="preserve">Косолапова Н.В., Прокопенко Н.А. Экологические основы природопользования: учебник. – М.: </w:t>
      </w:r>
      <w:proofErr w:type="spellStart"/>
      <w:r w:rsidRPr="00AD548B">
        <w:rPr>
          <w:rFonts w:ascii="Times New Roman" w:hAnsi="Times New Roman" w:cs="Times New Roman"/>
          <w:sz w:val="24"/>
          <w:szCs w:val="24"/>
        </w:rPr>
        <w:t>КноРус</w:t>
      </w:r>
      <w:proofErr w:type="spellEnd"/>
      <w:r w:rsidRPr="00AD548B">
        <w:rPr>
          <w:rFonts w:ascii="Times New Roman" w:hAnsi="Times New Roman" w:cs="Times New Roman"/>
          <w:sz w:val="24"/>
          <w:szCs w:val="24"/>
        </w:rPr>
        <w:t>, 2021. – 194 с.</w:t>
      </w:r>
    </w:p>
    <w:p w14:paraId="6F1BF575" w14:textId="77777777" w:rsidR="00AD548B" w:rsidRPr="00AD548B" w:rsidRDefault="00AD548B" w:rsidP="00F13B65">
      <w:pPr>
        <w:pStyle w:val="a5"/>
        <w:widowControl w:val="0"/>
        <w:numPr>
          <w:ilvl w:val="0"/>
          <w:numId w:val="6"/>
        </w:numPr>
        <w:spacing w:after="20"/>
        <w:ind w:left="0" w:firstLine="709"/>
        <w:contextualSpacing w:val="0"/>
        <w:jc w:val="both"/>
        <w:rPr>
          <w:rFonts w:ascii="Times New Roman" w:hAnsi="Times New Roman" w:cs="Times New Roman"/>
          <w:sz w:val="24"/>
          <w:szCs w:val="24"/>
        </w:rPr>
      </w:pPr>
      <w:r w:rsidRPr="00AD548B">
        <w:rPr>
          <w:rFonts w:ascii="Times New Roman" w:hAnsi="Times New Roman" w:cs="Times New Roman"/>
          <w:sz w:val="24"/>
          <w:szCs w:val="24"/>
        </w:rPr>
        <w:t xml:space="preserve">Саенко О.Е., Трушина Т.П. Экологические основы природопользования: учебник. – М.: </w:t>
      </w:r>
      <w:proofErr w:type="spellStart"/>
      <w:r w:rsidRPr="00AD548B">
        <w:rPr>
          <w:rFonts w:ascii="Times New Roman" w:hAnsi="Times New Roman" w:cs="Times New Roman"/>
          <w:sz w:val="24"/>
          <w:szCs w:val="24"/>
        </w:rPr>
        <w:t>КноРус</w:t>
      </w:r>
      <w:proofErr w:type="spellEnd"/>
      <w:r w:rsidRPr="00AD548B">
        <w:rPr>
          <w:rFonts w:ascii="Times New Roman" w:hAnsi="Times New Roman" w:cs="Times New Roman"/>
          <w:sz w:val="24"/>
          <w:szCs w:val="24"/>
        </w:rPr>
        <w:t xml:space="preserve">, 2021. – 214 с. </w:t>
      </w:r>
    </w:p>
    <w:p w14:paraId="1EA46F42" w14:textId="77777777" w:rsidR="00AD548B" w:rsidRPr="00AD548B" w:rsidRDefault="00AD548B" w:rsidP="00F13B65">
      <w:pPr>
        <w:pStyle w:val="a5"/>
        <w:widowControl w:val="0"/>
        <w:numPr>
          <w:ilvl w:val="0"/>
          <w:numId w:val="6"/>
        </w:numPr>
        <w:spacing w:after="20"/>
        <w:ind w:left="0" w:firstLine="709"/>
        <w:contextualSpacing w:val="0"/>
        <w:jc w:val="both"/>
        <w:rPr>
          <w:rFonts w:ascii="Times New Roman" w:hAnsi="Times New Roman" w:cs="Times New Roman"/>
          <w:sz w:val="24"/>
          <w:szCs w:val="24"/>
        </w:rPr>
      </w:pPr>
      <w:r w:rsidRPr="00AD548B">
        <w:rPr>
          <w:rFonts w:ascii="Times New Roman" w:hAnsi="Times New Roman" w:cs="Times New Roman"/>
          <w:sz w:val="24"/>
          <w:szCs w:val="24"/>
        </w:rPr>
        <w:t xml:space="preserve">Сухачев А.А. Экологические основы природопользования: учебник. – М.: </w:t>
      </w:r>
      <w:proofErr w:type="spellStart"/>
      <w:r w:rsidRPr="00AD548B">
        <w:rPr>
          <w:rFonts w:ascii="Times New Roman" w:hAnsi="Times New Roman" w:cs="Times New Roman"/>
          <w:sz w:val="24"/>
          <w:szCs w:val="24"/>
        </w:rPr>
        <w:t>КноРус</w:t>
      </w:r>
      <w:proofErr w:type="spellEnd"/>
      <w:r w:rsidRPr="00AD548B">
        <w:rPr>
          <w:rFonts w:ascii="Times New Roman" w:hAnsi="Times New Roman" w:cs="Times New Roman"/>
          <w:sz w:val="24"/>
          <w:szCs w:val="24"/>
        </w:rPr>
        <w:t>, 2021. – 391с.</w:t>
      </w:r>
    </w:p>
    <w:p w14:paraId="042624D4" w14:textId="77777777" w:rsidR="002D6D0B" w:rsidRPr="002D6D0B" w:rsidRDefault="002D6D0B" w:rsidP="002D6D0B">
      <w:pPr>
        <w:spacing w:line="276" w:lineRule="auto"/>
        <w:ind w:firstLine="709"/>
        <w:contextualSpacing/>
        <w:jc w:val="both"/>
        <w:rPr>
          <w:rFonts w:ascii="Times New Roman" w:hAnsi="Times New Roman" w:cs="Times New Roman"/>
          <w:b/>
          <w:sz w:val="24"/>
          <w:szCs w:val="24"/>
        </w:rPr>
      </w:pPr>
    </w:p>
    <w:p w14:paraId="465F8B71" w14:textId="77777777" w:rsidR="002D6D0B" w:rsidRPr="002D6D0B" w:rsidRDefault="002D6D0B" w:rsidP="002D6D0B">
      <w:pPr>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 xml:space="preserve">3.2.2. Основные электронные издания </w:t>
      </w:r>
    </w:p>
    <w:p w14:paraId="0D500351" w14:textId="77777777" w:rsidR="00913406" w:rsidRPr="00913406" w:rsidRDefault="00913406" w:rsidP="00F13B65">
      <w:pPr>
        <w:pStyle w:val="a5"/>
        <w:numPr>
          <w:ilvl w:val="0"/>
          <w:numId w:val="7"/>
        </w:numPr>
        <w:spacing w:line="276" w:lineRule="auto"/>
        <w:ind w:left="0" w:firstLine="709"/>
        <w:jc w:val="both"/>
        <w:rPr>
          <w:rFonts w:ascii="Times New Roman" w:eastAsia="Calibri" w:hAnsi="Times New Roman" w:cs="Times New Roman"/>
          <w:sz w:val="24"/>
          <w:szCs w:val="24"/>
        </w:rPr>
      </w:pPr>
      <w:r w:rsidRPr="00913406">
        <w:rPr>
          <w:rFonts w:ascii="Times New Roman" w:eastAsia="Calibri" w:hAnsi="Times New Roman" w:cs="Times New Roman"/>
          <w:sz w:val="24"/>
          <w:szCs w:val="24"/>
        </w:rPr>
        <w:t xml:space="preserve">Дмитренко, В. П. Экологические основы природопользования : учебное пособие / В. П. Дмитренко, Е. М. </w:t>
      </w:r>
      <w:proofErr w:type="spellStart"/>
      <w:r w:rsidRPr="00913406">
        <w:rPr>
          <w:rFonts w:ascii="Times New Roman" w:eastAsia="Calibri" w:hAnsi="Times New Roman" w:cs="Times New Roman"/>
          <w:sz w:val="24"/>
          <w:szCs w:val="24"/>
        </w:rPr>
        <w:t>Мессинева</w:t>
      </w:r>
      <w:proofErr w:type="spellEnd"/>
      <w:r w:rsidRPr="00913406">
        <w:rPr>
          <w:rFonts w:ascii="Times New Roman" w:eastAsia="Calibri" w:hAnsi="Times New Roman" w:cs="Times New Roman"/>
          <w:sz w:val="24"/>
          <w:szCs w:val="24"/>
        </w:rPr>
        <w:t xml:space="preserve">, А. Г. Фетисов. — Санкт-Петербург : Лань, 2022. — 224 с. — ISBN 978-5-8114-3401-5. — Текст : электронный // Лань : электронно-библиотечная система. — URL: </w:t>
      </w:r>
      <w:hyperlink r:id="rId49" w:history="1">
        <w:r w:rsidRPr="00913406">
          <w:rPr>
            <w:rStyle w:val="af1"/>
            <w:rFonts w:ascii="Times New Roman" w:eastAsia="Calibri" w:hAnsi="Times New Roman" w:cs="Times New Roman"/>
            <w:sz w:val="24"/>
            <w:szCs w:val="24"/>
          </w:rPr>
          <w:t>https://e.lanbook.com/book/206537</w:t>
        </w:r>
      </w:hyperlink>
      <w:r w:rsidRPr="00913406">
        <w:rPr>
          <w:rFonts w:ascii="Times New Roman" w:eastAsia="Calibri" w:hAnsi="Times New Roman" w:cs="Times New Roman"/>
          <w:sz w:val="24"/>
          <w:szCs w:val="24"/>
        </w:rPr>
        <w:t xml:space="preserve">  (дата обращения: 26.07.2023). — Режим доступа: для </w:t>
      </w:r>
      <w:proofErr w:type="spellStart"/>
      <w:r w:rsidRPr="00913406">
        <w:rPr>
          <w:rFonts w:ascii="Times New Roman" w:eastAsia="Calibri" w:hAnsi="Times New Roman" w:cs="Times New Roman"/>
          <w:sz w:val="24"/>
          <w:szCs w:val="24"/>
        </w:rPr>
        <w:t>авториз</w:t>
      </w:r>
      <w:proofErr w:type="spellEnd"/>
      <w:r w:rsidRPr="00913406">
        <w:rPr>
          <w:rFonts w:ascii="Times New Roman" w:eastAsia="Calibri" w:hAnsi="Times New Roman" w:cs="Times New Roman"/>
          <w:sz w:val="24"/>
          <w:szCs w:val="24"/>
        </w:rPr>
        <w:t>. пользователей.</w:t>
      </w:r>
    </w:p>
    <w:p w14:paraId="519BF4DE" w14:textId="77777777" w:rsidR="00913406" w:rsidRPr="00913406" w:rsidRDefault="00913406" w:rsidP="00F13B65">
      <w:pPr>
        <w:pStyle w:val="a5"/>
        <w:numPr>
          <w:ilvl w:val="0"/>
          <w:numId w:val="7"/>
        </w:numPr>
        <w:spacing w:line="276" w:lineRule="auto"/>
        <w:ind w:left="0" w:firstLine="709"/>
        <w:jc w:val="both"/>
        <w:rPr>
          <w:rFonts w:ascii="Times New Roman" w:eastAsia="Calibri" w:hAnsi="Times New Roman" w:cs="Times New Roman"/>
          <w:sz w:val="24"/>
          <w:szCs w:val="24"/>
        </w:rPr>
      </w:pPr>
      <w:r w:rsidRPr="00913406">
        <w:rPr>
          <w:rFonts w:ascii="Times New Roman" w:eastAsia="Calibri" w:hAnsi="Times New Roman" w:cs="Times New Roman"/>
          <w:sz w:val="24"/>
          <w:szCs w:val="24"/>
        </w:rPr>
        <w:t xml:space="preserve">Дмитренко, В. П. Экологический мониторинг техносферы / В. П. Дмитренко, Е. В. Сотникова, А. В. Черняев. — 2-е изд., стер. — Санкт-Петербург : Лань, 2023. — 364 с. — ISBN 978-5-507-45694-9. — Текст : электронный // Лань : электронно-библиотечная система. — URL: </w:t>
      </w:r>
      <w:hyperlink r:id="rId50" w:history="1">
        <w:r w:rsidRPr="00913406">
          <w:rPr>
            <w:rStyle w:val="af1"/>
            <w:rFonts w:ascii="Times New Roman" w:eastAsia="Calibri" w:hAnsi="Times New Roman" w:cs="Times New Roman"/>
            <w:sz w:val="24"/>
            <w:szCs w:val="24"/>
          </w:rPr>
          <w:t>https://e.lanbook.com/book/279824</w:t>
        </w:r>
      </w:hyperlink>
      <w:r w:rsidRPr="00913406">
        <w:rPr>
          <w:rFonts w:ascii="Times New Roman" w:eastAsia="Calibri" w:hAnsi="Times New Roman" w:cs="Times New Roman"/>
          <w:sz w:val="24"/>
          <w:szCs w:val="24"/>
        </w:rPr>
        <w:t xml:space="preserve">  (дата обращения: 26.07.2023). — Режим доступа: для </w:t>
      </w:r>
      <w:proofErr w:type="spellStart"/>
      <w:r w:rsidRPr="00913406">
        <w:rPr>
          <w:rFonts w:ascii="Times New Roman" w:eastAsia="Calibri" w:hAnsi="Times New Roman" w:cs="Times New Roman"/>
          <w:sz w:val="24"/>
          <w:szCs w:val="24"/>
        </w:rPr>
        <w:t>авториз</w:t>
      </w:r>
      <w:proofErr w:type="spellEnd"/>
      <w:r w:rsidRPr="00913406">
        <w:rPr>
          <w:rFonts w:ascii="Times New Roman" w:eastAsia="Calibri" w:hAnsi="Times New Roman" w:cs="Times New Roman"/>
          <w:sz w:val="24"/>
          <w:szCs w:val="24"/>
        </w:rPr>
        <w:t>. пользователей.</w:t>
      </w:r>
    </w:p>
    <w:p w14:paraId="670DDC8F" w14:textId="77777777" w:rsidR="00913406" w:rsidRPr="00913406" w:rsidRDefault="00913406" w:rsidP="00F13B65">
      <w:pPr>
        <w:pStyle w:val="a5"/>
        <w:numPr>
          <w:ilvl w:val="0"/>
          <w:numId w:val="7"/>
        </w:numPr>
        <w:spacing w:line="276" w:lineRule="auto"/>
        <w:ind w:left="0" w:firstLine="709"/>
        <w:jc w:val="both"/>
        <w:rPr>
          <w:rFonts w:ascii="Times New Roman" w:eastAsia="Calibri" w:hAnsi="Times New Roman" w:cs="Times New Roman"/>
          <w:sz w:val="24"/>
          <w:szCs w:val="24"/>
        </w:rPr>
      </w:pPr>
      <w:r w:rsidRPr="00913406">
        <w:rPr>
          <w:rFonts w:ascii="Times New Roman" w:eastAsia="Calibri" w:hAnsi="Times New Roman" w:cs="Times New Roman"/>
          <w:sz w:val="24"/>
          <w:szCs w:val="24"/>
        </w:rPr>
        <w:t xml:space="preserve">Корытный, Л. М.  Экологические основы природопользования : учебное пособие для среднего профессионального образования / Л. М. Корытный, Е. В. Потапова. — 2-е изд., </w:t>
      </w:r>
      <w:proofErr w:type="spellStart"/>
      <w:r w:rsidRPr="00913406">
        <w:rPr>
          <w:rFonts w:ascii="Times New Roman" w:eastAsia="Calibri" w:hAnsi="Times New Roman" w:cs="Times New Roman"/>
          <w:sz w:val="24"/>
          <w:szCs w:val="24"/>
        </w:rPr>
        <w:t>испр</w:t>
      </w:r>
      <w:proofErr w:type="spellEnd"/>
      <w:proofErr w:type="gramStart"/>
      <w:r w:rsidRPr="00913406">
        <w:rPr>
          <w:rFonts w:ascii="Times New Roman" w:eastAsia="Calibri" w:hAnsi="Times New Roman" w:cs="Times New Roman"/>
          <w:sz w:val="24"/>
          <w:szCs w:val="24"/>
        </w:rPr>
        <w:t>.</w:t>
      </w:r>
      <w:proofErr w:type="gramEnd"/>
      <w:r w:rsidRPr="00913406">
        <w:rPr>
          <w:rFonts w:ascii="Times New Roman" w:eastAsia="Calibri" w:hAnsi="Times New Roman" w:cs="Times New Roman"/>
          <w:sz w:val="24"/>
          <w:szCs w:val="24"/>
        </w:rPr>
        <w:t xml:space="preserve"> и доп. — Москва : Издательство </w:t>
      </w:r>
      <w:proofErr w:type="spellStart"/>
      <w:r w:rsidRPr="00913406">
        <w:rPr>
          <w:rFonts w:ascii="Times New Roman" w:eastAsia="Calibri" w:hAnsi="Times New Roman" w:cs="Times New Roman"/>
          <w:sz w:val="24"/>
          <w:szCs w:val="24"/>
        </w:rPr>
        <w:t>Юрайт</w:t>
      </w:r>
      <w:proofErr w:type="spellEnd"/>
      <w:r w:rsidRPr="00913406">
        <w:rPr>
          <w:rFonts w:ascii="Times New Roman" w:eastAsia="Calibri" w:hAnsi="Times New Roman" w:cs="Times New Roman"/>
          <w:sz w:val="24"/>
          <w:szCs w:val="24"/>
        </w:rPr>
        <w:t xml:space="preserve">, 2021. — 377 с. — (Профессиональное образование). — ISBN 978-5-534-14131-3. — Текст : электронный // Образовательная платформа </w:t>
      </w:r>
      <w:proofErr w:type="spellStart"/>
      <w:r w:rsidRPr="00913406">
        <w:rPr>
          <w:rFonts w:ascii="Times New Roman" w:eastAsia="Calibri" w:hAnsi="Times New Roman" w:cs="Times New Roman"/>
          <w:sz w:val="24"/>
          <w:szCs w:val="24"/>
        </w:rPr>
        <w:t>Юрайт</w:t>
      </w:r>
      <w:proofErr w:type="spellEnd"/>
      <w:r w:rsidRPr="00913406">
        <w:rPr>
          <w:rFonts w:ascii="Times New Roman" w:eastAsia="Calibri" w:hAnsi="Times New Roman" w:cs="Times New Roman"/>
          <w:sz w:val="24"/>
          <w:szCs w:val="24"/>
        </w:rPr>
        <w:t xml:space="preserve"> [сайт]. — URL: https://urait.ru/bcode/475571 (дата обращения: 03.11.2021).</w:t>
      </w:r>
    </w:p>
    <w:p w14:paraId="19D35A14" w14:textId="77777777" w:rsidR="00913406" w:rsidRPr="00913406" w:rsidRDefault="00913406" w:rsidP="00F13B65">
      <w:pPr>
        <w:pStyle w:val="a5"/>
        <w:numPr>
          <w:ilvl w:val="0"/>
          <w:numId w:val="7"/>
        </w:numPr>
        <w:spacing w:line="276" w:lineRule="auto"/>
        <w:ind w:left="0" w:firstLine="709"/>
        <w:jc w:val="both"/>
        <w:rPr>
          <w:rFonts w:ascii="Times New Roman" w:eastAsia="Calibri" w:hAnsi="Times New Roman" w:cs="Times New Roman"/>
          <w:sz w:val="24"/>
          <w:szCs w:val="24"/>
        </w:rPr>
      </w:pPr>
      <w:r w:rsidRPr="00913406">
        <w:rPr>
          <w:rFonts w:ascii="Times New Roman" w:eastAsia="Calibri" w:hAnsi="Times New Roman" w:cs="Times New Roman"/>
          <w:sz w:val="24"/>
          <w:szCs w:val="24"/>
        </w:rPr>
        <w:t xml:space="preserve">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Москва : Издательство </w:t>
      </w:r>
      <w:proofErr w:type="spellStart"/>
      <w:r w:rsidRPr="00913406">
        <w:rPr>
          <w:rFonts w:ascii="Times New Roman" w:eastAsia="Calibri" w:hAnsi="Times New Roman" w:cs="Times New Roman"/>
          <w:sz w:val="24"/>
          <w:szCs w:val="24"/>
        </w:rPr>
        <w:t>Юрайт</w:t>
      </w:r>
      <w:proofErr w:type="spellEnd"/>
      <w:r w:rsidRPr="00913406">
        <w:rPr>
          <w:rFonts w:ascii="Times New Roman" w:eastAsia="Calibri" w:hAnsi="Times New Roman" w:cs="Times New Roman"/>
          <w:sz w:val="24"/>
          <w:szCs w:val="24"/>
        </w:rPr>
        <w:t xml:space="preserve">, 2021. — 304 с. — (Профессиональное образование). — ISBN 978-5-534-05803-1. — Текст : электронный // Образовательная платформа </w:t>
      </w:r>
      <w:proofErr w:type="spellStart"/>
      <w:r w:rsidRPr="00913406">
        <w:rPr>
          <w:rFonts w:ascii="Times New Roman" w:eastAsia="Calibri" w:hAnsi="Times New Roman" w:cs="Times New Roman"/>
          <w:sz w:val="24"/>
          <w:szCs w:val="24"/>
        </w:rPr>
        <w:t>Юрайт</w:t>
      </w:r>
      <w:proofErr w:type="spellEnd"/>
      <w:r w:rsidRPr="00913406">
        <w:rPr>
          <w:rFonts w:ascii="Times New Roman" w:eastAsia="Calibri" w:hAnsi="Times New Roman" w:cs="Times New Roman"/>
          <w:sz w:val="24"/>
          <w:szCs w:val="24"/>
        </w:rPr>
        <w:t xml:space="preserve"> [сайт]. — URL: https://urait.ru/bcode/473270 (дата обращения: 03.11.2021).</w:t>
      </w:r>
    </w:p>
    <w:p w14:paraId="5C337BF8" w14:textId="77777777" w:rsidR="00913406" w:rsidRPr="00913406" w:rsidRDefault="00913406" w:rsidP="00F13B65">
      <w:pPr>
        <w:pStyle w:val="a5"/>
        <w:numPr>
          <w:ilvl w:val="0"/>
          <w:numId w:val="7"/>
        </w:numPr>
        <w:spacing w:line="276" w:lineRule="auto"/>
        <w:ind w:left="0" w:firstLine="709"/>
        <w:jc w:val="both"/>
        <w:rPr>
          <w:rFonts w:ascii="Times New Roman" w:eastAsia="Calibri" w:hAnsi="Times New Roman" w:cs="Times New Roman"/>
          <w:sz w:val="24"/>
          <w:szCs w:val="24"/>
        </w:rPr>
      </w:pPr>
      <w:r w:rsidRPr="00913406">
        <w:rPr>
          <w:rFonts w:ascii="Times New Roman" w:eastAsia="Calibri" w:hAnsi="Times New Roman" w:cs="Times New Roman"/>
          <w:sz w:val="24"/>
          <w:szCs w:val="24"/>
        </w:rPr>
        <w:t xml:space="preserve">Экологические основы природопользования : учебное пособие / составитель И. Б. Яцков. — Санкт-Петербург : Лань, 2020. — 224 с. — ISBN 978-5-8114-4270-6. — Текст : электронный // Лань : электронно-библиотечная система. — URL: </w:t>
      </w:r>
      <w:hyperlink r:id="rId51" w:history="1">
        <w:r w:rsidRPr="00913406">
          <w:rPr>
            <w:rStyle w:val="af1"/>
            <w:rFonts w:ascii="Times New Roman" w:eastAsia="Calibri" w:hAnsi="Times New Roman" w:cs="Times New Roman"/>
            <w:sz w:val="24"/>
            <w:szCs w:val="24"/>
          </w:rPr>
          <w:t>https://e.lanbook.com/book/138168</w:t>
        </w:r>
      </w:hyperlink>
      <w:r w:rsidRPr="00913406">
        <w:rPr>
          <w:rFonts w:ascii="Times New Roman" w:eastAsia="Calibri" w:hAnsi="Times New Roman" w:cs="Times New Roman"/>
          <w:sz w:val="24"/>
          <w:szCs w:val="24"/>
        </w:rPr>
        <w:t xml:space="preserve">  (дата обращения: 26.07.2023). — Режим доступа: для </w:t>
      </w:r>
      <w:proofErr w:type="spellStart"/>
      <w:r w:rsidRPr="00913406">
        <w:rPr>
          <w:rFonts w:ascii="Times New Roman" w:eastAsia="Calibri" w:hAnsi="Times New Roman" w:cs="Times New Roman"/>
          <w:sz w:val="24"/>
          <w:szCs w:val="24"/>
        </w:rPr>
        <w:t>авториз</w:t>
      </w:r>
      <w:proofErr w:type="spellEnd"/>
      <w:r w:rsidRPr="00913406">
        <w:rPr>
          <w:rFonts w:ascii="Times New Roman" w:eastAsia="Calibri" w:hAnsi="Times New Roman" w:cs="Times New Roman"/>
          <w:sz w:val="24"/>
          <w:szCs w:val="24"/>
        </w:rPr>
        <w:t>. пользователей.</w:t>
      </w:r>
    </w:p>
    <w:p w14:paraId="059A796B" w14:textId="77777777" w:rsidR="00913406" w:rsidRPr="00913406" w:rsidRDefault="00913406" w:rsidP="00F0553B">
      <w:pPr>
        <w:widowControl w:val="0"/>
        <w:spacing w:before="120"/>
        <w:ind w:firstLine="709"/>
        <w:jc w:val="both"/>
        <w:rPr>
          <w:rFonts w:ascii="Times New Roman" w:hAnsi="Times New Roman" w:cs="Times New Roman"/>
          <w:b/>
          <w:sz w:val="24"/>
          <w:szCs w:val="24"/>
        </w:rPr>
      </w:pPr>
      <w:r w:rsidRPr="00913406">
        <w:rPr>
          <w:rFonts w:ascii="Times New Roman" w:hAnsi="Times New Roman" w:cs="Times New Roman"/>
          <w:b/>
          <w:sz w:val="24"/>
          <w:szCs w:val="24"/>
        </w:rPr>
        <w:t>3.2.3. Дополнительные источники</w:t>
      </w:r>
    </w:p>
    <w:p w14:paraId="6D69149F" w14:textId="371B48B0" w:rsidR="002D6D0B" w:rsidRPr="00913406" w:rsidRDefault="00913406" w:rsidP="00F13B65">
      <w:pPr>
        <w:pStyle w:val="a5"/>
        <w:widowControl w:val="0"/>
        <w:numPr>
          <w:ilvl w:val="0"/>
          <w:numId w:val="19"/>
        </w:numPr>
        <w:spacing w:after="20" w:line="276" w:lineRule="auto"/>
        <w:ind w:left="0" w:firstLine="709"/>
        <w:jc w:val="both"/>
        <w:rPr>
          <w:rFonts w:ascii="Times New Roman" w:eastAsia="Times New Roman" w:hAnsi="Times New Roman" w:cs="Times New Roman"/>
          <w:b/>
          <w:bCs/>
          <w:sz w:val="24"/>
          <w:szCs w:val="24"/>
          <w:lang w:eastAsia="ru-RU"/>
        </w:rPr>
      </w:pPr>
      <w:proofErr w:type="spellStart"/>
      <w:r w:rsidRPr="00913406">
        <w:rPr>
          <w:rFonts w:ascii="Times New Roman" w:hAnsi="Times New Roman" w:cs="Times New Roman"/>
          <w:sz w:val="24"/>
          <w:szCs w:val="24"/>
        </w:rPr>
        <w:lastRenderedPageBreak/>
        <w:t>Блиновская</w:t>
      </w:r>
      <w:proofErr w:type="spellEnd"/>
      <w:r w:rsidRPr="00913406">
        <w:rPr>
          <w:rFonts w:ascii="Times New Roman" w:hAnsi="Times New Roman" w:cs="Times New Roman"/>
          <w:sz w:val="24"/>
          <w:szCs w:val="24"/>
        </w:rPr>
        <w:t xml:space="preserve"> Я.Ю. Морская экология и прибрежно-морское природопользование. Учебное пособие. – М.: Форум, 2015. – 267 с.</w:t>
      </w:r>
    </w:p>
    <w:p w14:paraId="3C3FD86E" w14:textId="77777777" w:rsidR="00DD66DB" w:rsidRPr="00DD66DB" w:rsidRDefault="00DD66DB" w:rsidP="00DD66DB">
      <w:pPr>
        <w:widowControl w:val="0"/>
        <w:spacing w:before="240"/>
        <w:jc w:val="center"/>
        <w:rPr>
          <w:rFonts w:ascii="Times New Roman" w:eastAsia="Times New Roman" w:hAnsi="Times New Roman" w:cs="Times New Roman"/>
          <w:b/>
          <w:sz w:val="24"/>
          <w:szCs w:val="24"/>
          <w:lang w:eastAsia="ru-RU"/>
        </w:rPr>
      </w:pPr>
      <w:r w:rsidRPr="00DD66DB">
        <w:rPr>
          <w:rFonts w:ascii="Times New Roman" w:eastAsia="Times New Roman" w:hAnsi="Times New Roman" w:cs="Times New Roman"/>
          <w:b/>
          <w:sz w:val="24"/>
          <w:szCs w:val="24"/>
          <w:lang w:eastAsia="ru-RU"/>
        </w:rPr>
        <w:t>4. КОНТРОЛЬ И ОЦЕНКА РЕЗУЛЬТАТОВ ОСВОЕНИЯ</w:t>
      </w:r>
    </w:p>
    <w:p w14:paraId="785ED3CB" w14:textId="77777777" w:rsidR="00DD66DB" w:rsidRPr="00DD66DB" w:rsidRDefault="00DD66DB" w:rsidP="00DD66DB">
      <w:pPr>
        <w:widowControl w:val="0"/>
        <w:spacing w:after="120"/>
        <w:jc w:val="center"/>
        <w:rPr>
          <w:rFonts w:ascii="Times New Roman" w:eastAsia="Times New Roman" w:hAnsi="Times New Roman" w:cs="Times New Roman"/>
          <w:b/>
          <w:sz w:val="24"/>
          <w:szCs w:val="24"/>
          <w:lang w:eastAsia="ru-RU"/>
        </w:rPr>
      </w:pPr>
      <w:r w:rsidRPr="00DD66DB">
        <w:rPr>
          <w:rFonts w:ascii="Times New Roman" w:eastAsia="Times New Roman" w:hAnsi="Times New Roman" w:cs="Times New Roman"/>
          <w:b/>
          <w:sz w:val="24"/>
          <w:szCs w:val="24"/>
          <w:lang w:eastAsia="ru-RU"/>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01"/>
        <w:gridCol w:w="3603"/>
        <w:gridCol w:w="2641"/>
      </w:tblGrid>
      <w:tr w:rsidR="00DD66DB" w:rsidRPr="00DD66DB" w14:paraId="5177EF5D" w14:textId="77777777" w:rsidTr="00DD66DB">
        <w:trPr>
          <w:trHeight w:val="227"/>
          <w:jc w:val="center"/>
        </w:trPr>
        <w:tc>
          <w:tcPr>
            <w:tcW w:w="1912" w:type="pct"/>
          </w:tcPr>
          <w:p w14:paraId="68EFF8CC" w14:textId="77777777" w:rsidR="00DD66DB" w:rsidRPr="00DD66DB" w:rsidRDefault="00DD66DB" w:rsidP="00DD66DB">
            <w:pPr>
              <w:widowControl w:val="0"/>
              <w:jc w:val="center"/>
              <w:rPr>
                <w:rFonts w:ascii="Times New Roman" w:eastAsia="Times New Roman" w:hAnsi="Times New Roman" w:cs="Times New Roman"/>
                <w:b/>
                <w:bCs/>
                <w:sz w:val="24"/>
                <w:szCs w:val="24"/>
                <w:lang w:eastAsia="ru-RU"/>
              </w:rPr>
            </w:pPr>
            <w:r w:rsidRPr="00DD66DB">
              <w:rPr>
                <w:rFonts w:ascii="Times New Roman" w:eastAsia="Times New Roman" w:hAnsi="Times New Roman" w:cs="Times New Roman"/>
                <w:b/>
                <w:bCs/>
                <w:sz w:val="24"/>
                <w:szCs w:val="24"/>
                <w:lang w:eastAsia="ru-RU"/>
              </w:rPr>
              <w:t>Результаты обучения</w:t>
            </w:r>
          </w:p>
        </w:tc>
        <w:tc>
          <w:tcPr>
            <w:tcW w:w="2181" w:type="pct"/>
            <w:vAlign w:val="center"/>
          </w:tcPr>
          <w:p w14:paraId="5928933C" w14:textId="77777777" w:rsidR="00DD66DB" w:rsidRPr="00DD66DB" w:rsidRDefault="00DD66DB" w:rsidP="00DD66DB">
            <w:pPr>
              <w:widowControl w:val="0"/>
              <w:jc w:val="center"/>
              <w:rPr>
                <w:rFonts w:ascii="Times New Roman" w:eastAsia="Times New Roman" w:hAnsi="Times New Roman" w:cs="Times New Roman"/>
                <w:b/>
                <w:bCs/>
                <w:sz w:val="24"/>
                <w:szCs w:val="24"/>
                <w:lang w:eastAsia="ru-RU"/>
              </w:rPr>
            </w:pPr>
            <w:r w:rsidRPr="00DD66DB">
              <w:rPr>
                <w:rFonts w:ascii="Times New Roman" w:eastAsia="Times New Roman" w:hAnsi="Times New Roman" w:cs="Times New Roman"/>
                <w:b/>
                <w:bCs/>
                <w:sz w:val="24"/>
                <w:szCs w:val="24"/>
                <w:lang w:eastAsia="ru-RU"/>
              </w:rPr>
              <w:t>Критерии оценки</w:t>
            </w:r>
          </w:p>
        </w:tc>
        <w:tc>
          <w:tcPr>
            <w:tcW w:w="907" w:type="pct"/>
          </w:tcPr>
          <w:p w14:paraId="04A53892" w14:textId="77777777" w:rsidR="00DD66DB" w:rsidRPr="00DD66DB" w:rsidRDefault="00DD66DB" w:rsidP="00DD66DB">
            <w:pPr>
              <w:widowControl w:val="0"/>
              <w:jc w:val="center"/>
              <w:rPr>
                <w:rFonts w:ascii="Times New Roman" w:eastAsia="Times New Roman" w:hAnsi="Times New Roman" w:cs="Times New Roman"/>
                <w:b/>
                <w:bCs/>
                <w:sz w:val="24"/>
                <w:szCs w:val="24"/>
                <w:lang w:eastAsia="ru-RU"/>
              </w:rPr>
            </w:pPr>
            <w:r w:rsidRPr="00DD66DB">
              <w:rPr>
                <w:rFonts w:ascii="Times New Roman" w:eastAsia="Times New Roman" w:hAnsi="Times New Roman" w:cs="Times New Roman"/>
                <w:b/>
                <w:bCs/>
                <w:sz w:val="24"/>
                <w:szCs w:val="24"/>
                <w:lang w:eastAsia="ru-RU"/>
              </w:rPr>
              <w:t>Методы оценки</w:t>
            </w:r>
          </w:p>
        </w:tc>
      </w:tr>
      <w:tr w:rsidR="00DD66DB" w:rsidRPr="00DD66DB" w14:paraId="35B21C2F" w14:textId="77777777" w:rsidTr="00DD66DB">
        <w:trPr>
          <w:trHeight w:val="227"/>
          <w:jc w:val="center"/>
        </w:trPr>
        <w:tc>
          <w:tcPr>
            <w:tcW w:w="1912" w:type="pct"/>
          </w:tcPr>
          <w:p w14:paraId="012690B7" w14:textId="77777777" w:rsidR="00DD66DB" w:rsidRPr="00DD66DB" w:rsidRDefault="00DD66DB" w:rsidP="00DD66DB">
            <w:pPr>
              <w:widowControl w:val="0"/>
              <w:autoSpaceDE w:val="0"/>
              <w:autoSpaceDN w:val="0"/>
              <w:adjustRightInd w:val="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Знать:</w:t>
            </w:r>
          </w:p>
          <w:p w14:paraId="3F8A6C5C"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взаимосвязь организмов и среды обитания;</w:t>
            </w:r>
          </w:p>
          <w:p w14:paraId="3C6BE1E3"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принципы рационального природопользования, методы снижения хозяйственного воздействия на биосферу;</w:t>
            </w:r>
          </w:p>
          <w:p w14:paraId="11C585F4"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условия устойчивого состояния экосистем;</w:t>
            </w:r>
          </w:p>
          <w:p w14:paraId="61B095DD"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организационные и правовые средства охраны окружающей среды;</w:t>
            </w:r>
          </w:p>
          <w:p w14:paraId="4E723047"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p w14:paraId="0DB2EA57"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3D4B737"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алгоритмы выполнения работ в профессиональной и смежных областях;</w:t>
            </w:r>
          </w:p>
          <w:p w14:paraId="328587E2"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методы работы в профессиональной и смежных сферах;</w:t>
            </w:r>
          </w:p>
          <w:p w14:paraId="47BAA6D8"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структуру плана для решения задач;</w:t>
            </w:r>
          </w:p>
          <w:p w14:paraId="5E9F79B8"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порядок оценки результатов решения задач профессиональной деятельности;</w:t>
            </w:r>
          </w:p>
          <w:p w14:paraId="270D6C1A"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 xml:space="preserve">номенклатуру информационных источников, применяемых в профессиональной </w:t>
            </w:r>
            <w:r w:rsidRPr="00DD66DB">
              <w:rPr>
                <w:rFonts w:ascii="Times New Roman" w:eastAsia="Times New Roman" w:hAnsi="Times New Roman" w:cs="Times New Roman"/>
                <w:sz w:val="24"/>
                <w:szCs w:val="24"/>
              </w:rPr>
              <w:lastRenderedPageBreak/>
              <w:t>деятельности;</w:t>
            </w:r>
          </w:p>
          <w:p w14:paraId="48F8D645"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приёмы структурирования информации;</w:t>
            </w:r>
          </w:p>
          <w:p w14:paraId="0D40F115"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формат оформления результатов поиска информации;</w:t>
            </w:r>
          </w:p>
          <w:p w14:paraId="0F6D6835"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содержание актуальной нормативно-правовой документации;</w:t>
            </w:r>
          </w:p>
          <w:p w14:paraId="734367DB"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современную научную и профессиональную терминологию;</w:t>
            </w:r>
          </w:p>
          <w:p w14:paraId="7BF43C02"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возможные траектории профессионального развития и самообразования;</w:t>
            </w:r>
          </w:p>
          <w:p w14:paraId="63AF17E1"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p w14:paraId="4F33F605"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основы проектной деятельности;</w:t>
            </w:r>
          </w:p>
          <w:p w14:paraId="1771EB25"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особенности социального и культурного контекста;</w:t>
            </w:r>
          </w:p>
          <w:p w14:paraId="0856AF4E"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правила оформления документов и построения устных сообщений;</w:t>
            </w:r>
          </w:p>
          <w:p w14:paraId="008FF40B"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сущность гражданско-патриотической позиции, общечеловеческих ценностей;</w:t>
            </w:r>
          </w:p>
          <w:p w14:paraId="2D920005"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значимость профессиональной деятельности по специальности;</w:t>
            </w:r>
          </w:p>
          <w:p w14:paraId="5517983B"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правила экологической безопасности при ведении профессиональной деятельности;</w:t>
            </w:r>
          </w:p>
          <w:p w14:paraId="053801AA"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основные ресурсы, задействованные в профессиональной деятельности;</w:t>
            </w:r>
          </w:p>
          <w:p w14:paraId="50A49A0B"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пути обеспечения ресурсосбережения;</w:t>
            </w:r>
          </w:p>
          <w:p w14:paraId="55B6762E"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 xml:space="preserve">правила построения </w:t>
            </w:r>
            <w:r w:rsidRPr="00DD66DB">
              <w:rPr>
                <w:rFonts w:ascii="Times New Roman" w:eastAsia="Times New Roman" w:hAnsi="Times New Roman" w:cs="Times New Roman"/>
                <w:sz w:val="24"/>
                <w:szCs w:val="24"/>
              </w:rPr>
              <w:lastRenderedPageBreak/>
              <w:t>простых и сложных предложений на профессиональные темы;</w:t>
            </w:r>
          </w:p>
          <w:p w14:paraId="53E0A8EA"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основные общеупотребительные глаголы (бытовая и профессиональная лексика);</w:t>
            </w:r>
          </w:p>
          <w:p w14:paraId="6CBCE98E"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2658D08B"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особенности произношения;</w:t>
            </w:r>
          </w:p>
          <w:p w14:paraId="384523F6"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правила чтения текстов профессиональной направленности.</w:t>
            </w:r>
          </w:p>
        </w:tc>
        <w:tc>
          <w:tcPr>
            <w:tcW w:w="2181" w:type="pct"/>
          </w:tcPr>
          <w:p w14:paraId="4F816870"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lastRenderedPageBreak/>
              <w:t>Демонстрация знаний взаимосвязи организмов и среды обитания.</w:t>
            </w:r>
          </w:p>
          <w:p w14:paraId="329062E3"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Демонстрация знаний принципов рационального природопользования, методов снижения хозяйственного воздействия на биосферу.</w:t>
            </w:r>
          </w:p>
          <w:p w14:paraId="682E5BE7"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Демонстрация знаний условий устойчивого состояния экосистем.</w:t>
            </w:r>
          </w:p>
          <w:p w14:paraId="5588AB05"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Демонстрация знаний организационных и правовых средств охраны окружающей среды.</w:t>
            </w:r>
          </w:p>
          <w:p w14:paraId="7715D38D"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Актуальность профессионального и социального контекста, в котором приходится работать и жить, определяется точно и понятна.</w:t>
            </w:r>
          </w:p>
          <w:p w14:paraId="1B61C847"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114D0F9B"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Демонстрируются знания алгоритмов для выполнения работ в профессиональной и смежных областях.</w:t>
            </w:r>
          </w:p>
          <w:p w14:paraId="545C6F8B"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Демонстрируются знания методов работы в профессиональной и смежных сферах.</w:t>
            </w:r>
          </w:p>
          <w:p w14:paraId="79301736"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Структура плана для решения задач понятна.</w:t>
            </w:r>
          </w:p>
          <w:p w14:paraId="44F76C27"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Оценка результатов решения задач профессиональной деятельности проводится в соответствии с установленным порядком.</w:t>
            </w:r>
          </w:p>
          <w:p w14:paraId="62FCDF9E"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Демонстрация знаний номенклатуры информационных источников, применяемых в профессиональной деятельности.</w:t>
            </w:r>
          </w:p>
          <w:p w14:paraId="1A1BAD3B"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 xml:space="preserve">Демонстрация знаний приёмов </w:t>
            </w:r>
            <w:r w:rsidRPr="00DD66DB">
              <w:rPr>
                <w:rFonts w:ascii="Times New Roman" w:eastAsia="Times New Roman" w:hAnsi="Times New Roman" w:cs="Times New Roman"/>
                <w:sz w:val="24"/>
                <w:szCs w:val="24"/>
                <w:lang w:eastAsia="ru-RU"/>
              </w:rPr>
              <w:lastRenderedPageBreak/>
              <w:t>структурирования информации.</w:t>
            </w:r>
          </w:p>
          <w:p w14:paraId="32D17B70"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Демонстрация знаний формата оформления результатов поиска информации.</w:t>
            </w:r>
          </w:p>
          <w:p w14:paraId="29794AB6"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Содержание актуальной нормативно-правовой документации понятно.</w:t>
            </w:r>
          </w:p>
          <w:p w14:paraId="2D33E57C"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Значения современной научной и профессиональная терминологии понятны и могут быть объяснены.</w:t>
            </w:r>
          </w:p>
          <w:p w14:paraId="3AF796D2"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Возможные траектории профессионального развития и самообразования определяются правильно и понятны.</w:t>
            </w:r>
          </w:p>
          <w:p w14:paraId="4761C8C9"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Демонстрируются знания психологических основ деятельности коллектива и психологических особенностей личности.</w:t>
            </w:r>
          </w:p>
          <w:p w14:paraId="0D60A056"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Демонстрируются знания основ проектной деятельности.</w:t>
            </w:r>
          </w:p>
          <w:p w14:paraId="4EF3CA80"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Демонстрация знаний особенностей социального и культурного контекста.</w:t>
            </w:r>
          </w:p>
          <w:p w14:paraId="79AC605F"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Правила оформления документов и построения устных сообщений понимаются точно.</w:t>
            </w:r>
          </w:p>
          <w:p w14:paraId="64FA0E7A"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Сущность гражданско-патриотической позиции, общечеловеческие ценности понятны и могут быть объяснены.</w:t>
            </w:r>
          </w:p>
          <w:p w14:paraId="680A42CC"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Демонстрируется понимание значимости профессиональной деятельности по специальности.</w:t>
            </w:r>
          </w:p>
          <w:p w14:paraId="6CB17C33"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bCs/>
                <w:sz w:val="24"/>
                <w:szCs w:val="24"/>
                <w:lang w:eastAsia="ru-RU"/>
              </w:rPr>
              <w:t>Правила экологической безопасности при ведении профессиональной деятельности понимаются точно.</w:t>
            </w:r>
          </w:p>
          <w:p w14:paraId="6FF6A689"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 понимаются точно.</w:t>
            </w:r>
          </w:p>
          <w:p w14:paraId="645FD944"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Основные общеупотребительные глаголы (бытовая и профессиональная лексика) понимаются точно и их значение может быть объяснено.</w:t>
            </w:r>
          </w:p>
          <w:p w14:paraId="4C1EFD83"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Лексический минимум достаточный для описания предметов, средств и процессов профессиональной деятельности.</w:t>
            </w:r>
          </w:p>
          <w:p w14:paraId="5BF07570"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 xml:space="preserve">Особенности произношения </w:t>
            </w:r>
            <w:r w:rsidRPr="00DD66DB">
              <w:rPr>
                <w:rFonts w:ascii="Times New Roman" w:eastAsia="Times New Roman" w:hAnsi="Times New Roman" w:cs="Times New Roman"/>
                <w:sz w:val="24"/>
                <w:szCs w:val="24"/>
                <w:lang w:eastAsia="ru-RU"/>
              </w:rPr>
              <w:lastRenderedPageBreak/>
              <w:t>определяются точно.</w:t>
            </w:r>
          </w:p>
          <w:p w14:paraId="32D62447" w14:textId="77777777" w:rsidR="00DD66DB" w:rsidRPr="00DD66DB" w:rsidRDefault="00DD66DB" w:rsidP="00DD66DB">
            <w:pPr>
              <w:widowControl w:val="0"/>
              <w:jc w:val="both"/>
              <w:rPr>
                <w:rFonts w:ascii="Calibri" w:eastAsia="Times New Roman" w:hAnsi="Calibri" w:cs="Times New Roman"/>
                <w:iCs/>
                <w:lang w:eastAsia="ru-RU"/>
              </w:rPr>
            </w:pPr>
            <w:r w:rsidRPr="00DD66DB">
              <w:rPr>
                <w:rFonts w:ascii="Times New Roman" w:eastAsia="Times New Roman" w:hAnsi="Times New Roman" w:cs="Times New Roman"/>
                <w:sz w:val="24"/>
                <w:szCs w:val="24"/>
                <w:lang w:eastAsia="ru-RU"/>
              </w:rPr>
              <w:t>Правила чтения текстов профессиональной направленности понимаются точно.</w:t>
            </w:r>
          </w:p>
        </w:tc>
        <w:tc>
          <w:tcPr>
            <w:tcW w:w="907" w:type="pct"/>
          </w:tcPr>
          <w:p w14:paraId="5C3A826C" w14:textId="77777777" w:rsidR="00DD66DB" w:rsidRPr="00DD66DB" w:rsidRDefault="00DD66DB" w:rsidP="00DD66DB">
            <w:pPr>
              <w:widowControl w:val="0"/>
              <w:jc w:val="both"/>
              <w:rPr>
                <w:rFonts w:ascii="Times New Roman" w:eastAsia="Times New Roman" w:hAnsi="Times New Roman" w:cs="Times New Roman"/>
                <w:iCs/>
                <w:sz w:val="24"/>
                <w:szCs w:val="24"/>
                <w:lang w:eastAsia="ru-RU"/>
              </w:rPr>
            </w:pPr>
            <w:r w:rsidRPr="00DD66DB">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4BAA3FC7"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5D5D8743"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.1 зачёт</w:t>
            </w:r>
          </w:p>
          <w:p w14:paraId="681B0A9A"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.2 дифференцированный зачёт</w:t>
            </w:r>
          </w:p>
          <w:p w14:paraId="70729A0C"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.3 экзамен.</w:t>
            </w:r>
          </w:p>
          <w:p w14:paraId="778CB1F8"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Итоговый контроль в одной или нескольких следующих форм:</w:t>
            </w:r>
          </w:p>
          <w:p w14:paraId="6B9481C9"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.1 дифференцированный зачёт</w:t>
            </w:r>
          </w:p>
          <w:p w14:paraId="3B43DE40" w14:textId="77777777" w:rsidR="00DD66DB" w:rsidRPr="00DD66DB" w:rsidRDefault="00DD66DB" w:rsidP="00DD66DB">
            <w:pPr>
              <w:widowControl w:val="0"/>
              <w:jc w:val="both"/>
              <w:rPr>
                <w:rFonts w:ascii="Times New Roman" w:eastAsia="Times New Roman" w:hAnsi="Times New Roman" w:cs="Times New Roman"/>
                <w:bCs/>
                <w:i/>
                <w:sz w:val="24"/>
                <w:szCs w:val="24"/>
                <w:lang w:eastAsia="ru-RU"/>
              </w:rPr>
            </w:pPr>
            <w:r w:rsidRPr="00DD66DB">
              <w:rPr>
                <w:rFonts w:ascii="Times New Roman" w:eastAsia="Times New Roman" w:hAnsi="Times New Roman" w:cs="Times New Roman"/>
                <w:sz w:val="24"/>
                <w:szCs w:val="24"/>
                <w:lang w:eastAsia="ru-RU"/>
              </w:rPr>
              <w:t>.2 экзамен.</w:t>
            </w:r>
          </w:p>
        </w:tc>
      </w:tr>
      <w:tr w:rsidR="00DD66DB" w:rsidRPr="00DD66DB" w14:paraId="39A857B1" w14:textId="77777777" w:rsidTr="00DD66DB">
        <w:trPr>
          <w:trHeight w:val="227"/>
          <w:jc w:val="center"/>
        </w:trPr>
        <w:tc>
          <w:tcPr>
            <w:tcW w:w="1912" w:type="pct"/>
          </w:tcPr>
          <w:p w14:paraId="0CF0163D" w14:textId="77777777" w:rsidR="00DD66DB" w:rsidRPr="00DD66DB" w:rsidRDefault="00DD66DB" w:rsidP="00DD66DB">
            <w:pPr>
              <w:widowControl w:val="0"/>
              <w:autoSpaceDE w:val="0"/>
              <w:autoSpaceDN w:val="0"/>
              <w:adjustRightInd w:val="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lastRenderedPageBreak/>
              <w:t>Уметь:</w:t>
            </w:r>
          </w:p>
          <w:p w14:paraId="7191C97F"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в общем виде оценивать антропогенное воздействие на окружающую среду с учётом специфики природно-климатических условий;</w:t>
            </w:r>
          </w:p>
          <w:p w14:paraId="00EBF4D7"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использовать нормативно-правовые акты в области экологической безопасности в процессе профессиональной деятельности;</w:t>
            </w:r>
          </w:p>
          <w:p w14:paraId="771C9E90"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p w14:paraId="1FFBFEF0"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анализировать задачу и/или проблему и выделять её составные части;</w:t>
            </w:r>
          </w:p>
          <w:p w14:paraId="21700F89"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определять этапы решения задачи;</w:t>
            </w:r>
          </w:p>
          <w:p w14:paraId="6310C625"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p w14:paraId="158E6F4E"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составлять план действия;</w:t>
            </w:r>
          </w:p>
          <w:p w14:paraId="1450D277"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lastRenderedPageBreak/>
              <w:t>определять необходимые ресурсы;</w:t>
            </w:r>
          </w:p>
          <w:p w14:paraId="7BA6CB83"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14:paraId="48DA47D7"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реализовывать составленный план;</w:t>
            </w:r>
          </w:p>
          <w:p w14:paraId="7902E8A1"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14:paraId="7FA36D68"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определять задачи для поиска информации;</w:t>
            </w:r>
          </w:p>
          <w:p w14:paraId="3BA937FA"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определять необходимые источники информации;</w:t>
            </w:r>
          </w:p>
          <w:p w14:paraId="65D53BC6"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планировать процесс поиска;</w:t>
            </w:r>
          </w:p>
          <w:p w14:paraId="4062FF7C"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структурировать получаемую информацию;</w:t>
            </w:r>
          </w:p>
          <w:p w14:paraId="30F008BF"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выделять наиболее значимое в перечне информации;</w:t>
            </w:r>
          </w:p>
          <w:p w14:paraId="038C52EB"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оценивать практическую значимость результатов поиска;</w:t>
            </w:r>
          </w:p>
          <w:p w14:paraId="3955B872"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оформлять результаты поиска;</w:t>
            </w:r>
          </w:p>
          <w:p w14:paraId="2891B44C"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p w14:paraId="78BE9B00"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применять современную научную профессиональную терминологию;</w:t>
            </w:r>
          </w:p>
          <w:p w14:paraId="434D5592"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p w14:paraId="08D8A493"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организовывать работу коллектива и команды;</w:t>
            </w:r>
          </w:p>
          <w:p w14:paraId="7A2E4968"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 xml:space="preserve">взаимодействовать с коллегами, руководством, </w:t>
            </w:r>
            <w:r w:rsidRPr="00DD66DB">
              <w:rPr>
                <w:rFonts w:ascii="Times New Roman" w:eastAsia="Times New Roman" w:hAnsi="Times New Roman" w:cs="Times New Roman"/>
                <w:sz w:val="24"/>
                <w:szCs w:val="24"/>
              </w:rPr>
              <w:lastRenderedPageBreak/>
              <w:t>клиентами в ходе профессиональной деятельности;</w:t>
            </w:r>
          </w:p>
          <w:p w14:paraId="5CC308D9"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1376697"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описывать значимость своей специальности;</w:t>
            </w:r>
          </w:p>
          <w:p w14:paraId="05678F11"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соблюдать нормы экологической безопасности;</w:t>
            </w:r>
          </w:p>
          <w:p w14:paraId="70E83B57"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p w14:paraId="18397357"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6F0A9876"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участвовать в диалогах на знакомые общие и профессиональные темы;</w:t>
            </w:r>
          </w:p>
          <w:p w14:paraId="0487C821"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строить простые высказывания о себе и о своей профессиональной деятельности;</w:t>
            </w:r>
          </w:p>
          <w:p w14:paraId="681544C5"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кратко обосновывать и объяснять свои действия (текущие и планируемые);</w:t>
            </w:r>
          </w:p>
          <w:p w14:paraId="12FC2EE8" w14:textId="77777777" w:rsidR="00DD66DB" w:rsidRPr="00DD66DB" w:rsidRDefault="00DD66DB" w:rsidP="00DD66DB">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DD66DB">
              <w:rPr>
                <w:rFonts w:ascii="Times New Roman" w:eastAsia="Times New Roman" w:hAnsi="Times New Roman" w:cs="Times New Roman"/>
                <w:sz w:val="24"/>
                <w:szCs w:val="24"/>
              </w:rPr>
              <w:t>писать простые связные сообщения на знакомые или интересующие профессиональные темы.</w:t>
            </w:r>
          </w:p>
        </w:tc>
        <w:tc>
          <w:tcPr>
            <w:tcW w:w="2181" w:type="pct"/>
          </w:tcPr>
          <w:p w14:paraId="6FA03EFD" w14:textId="77777777" w:rsidR="00DD66DB" w:rsidRPr="00DD66DB" w:rsidRDefault="00DD66DB" w:rsidP="00DD66DB">
            <w:pPr>
              <w:widowControl w:val="0"/>
              <w:tabs>
                <w:tab w:val="num" w:pos="1080"/>
              </w:tabs>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lastRenderedPageBreak/>
              <w:t>Демонстрация умений проводить общую оценку антропогенного воздействия на окружающую среду с учётом специфики природно-климатических условий.</w:t>
            </w:r>
          </w:p>
          <w:p w14:paraId="719D5F67" w14:textId="77777777" w:rsidR="00DD66DB" w:rsidRPr="00DD66DB" w:rsidRDefault="00DD66DB" w:rsidP="00DD66DB">
            <w:pPr>
              <w:widowControl w:val="0"/>
              <w:tabs>
                <w:tab w:val="num" w:pos="1080"/>
              </w:tabs>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Демонстрация умений использовать нормативно-правовые акты в области экологической безопасности в процессе профессиональной деятельности.</w:t>
            </w:r>
          </w:p>
          <w:p w14:paraId="3D61D70C"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Задача и/или проблема распознаётся в профессиональном и/или социальном контексте точно.</w:t>
            </w:r>
          </w:p>
          <w:p w14:paraId="6D83BF19"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Задача и/или проблема анализируется и точно определяются её составные части.</w:t>
            </w:r>
          </w:p>
          <w:p w14:paraId="724716D1"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Этапы решения задачи определяются точно.</w:t>
            </w:r>
          </w:p>
          <w:p w14:paraId="2C435021"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Информация, необходимая для решения задачи и/или проблемы, выявляется точно и поиск её осуществляется эффективно.</w:t>
            </w:r>
          </w:p>
          <w:p w14:paraId="2D65D3BD"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План действия составляется и успешно реализуется на практике.</w:t>
            </w:r>
          </w:p>
          <w:p w14:paraId="3678B3A8"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Методы работы в профессиональной и смежных сферах актуальны и успешно применяются на практике.</w:t>
            </w:r>
          </w:p>
          <w:p w14:paraId="4F90FE22"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lastRenderedPageBreak/>
              <w:t>Результат и последствия своих действий (самостоятельно или с помощью наставника) оцениваются точно.</w:t>
            </w:r>
          </w:p>
          <w:p w14:paraId="087250D9"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Для поиска информации точно определяются задачи, процесс поиска планируется, определяются оптимальные источники информации.</w:t>
            </w:r>
          </w:p>
          <w:p w14:paraId="249436ED"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Полученная информация структурируется и среди неё выделяется наиболее значимая.</w:t>
            </w:r>
          </w:p>
          <w:p w14:paraId="650BEE5F"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Практическая значимость результатов поиска оценивается точно, результаты поиска оформляются в соответствии с установленным порядком.</w:t>
            </w:r>
          </w:p>
          <w:p w14:paraId="15C4AF45"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Актуальность нормативно-правовой документации в профессиональной деятельности определяется точно.</w:t>
            </w:r>
          </w:p>
          <w:p w14:paraId="3584AE1A"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Современная научная профессиональная терминология применяется практически.</w:t>
            </w:r>
          </w:p>
          <w:p w14:paraId="3E17F296"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Профессиональное развитие и самообразование планируется и реализовывается по выстроенной траектории.</w:t>
            </w:r>
          </w:p>
          <w:p w14:paraId="37C247D9"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Методы организации работы коллектива и команды успешно применяются на практике.</w:t>
            </w:r>
          </w:p>
          <w:p w14:paraId="334B2421"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64B5C6B9"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Взаимодействие с педагогическими работниками и обучающимися.</w:t>
            </w:r>
          </w:p>
          <w:p w14:paraId="2C95A503"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Мысли излагаются грамотно и в доступной для понимания форме.</w:t>
            </w:r>
          </w:p>
          <w:p w14:paraId="03E83CF5"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Документы по профессиональной тематике оформляются в соответствии с установленными правилами.</w:t>
            </w:r>
          </w:p>
          <w:p w14:paraId="7F7746CF"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Правила взаимодействия, делового этикета и делового общения с рабочим коллективом понимаются и соблюдаются.</w:t>
            </w:r>
          </w:p>
          <w:p w14:paraId="1DE4822A"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 xml:space="preserve">Демонстрируется интерес к своей </w:t>
            </w:r>
            <w:r w:rsidRPr="00DD66DB">
              <w:rPr>
                <w:rFonts w:ascii="Times New Roman" w:eastAsia="Times New Roman" w:hAnsi="Times New Roman" w:cs="Times New Roman"/>
                <w:sz w:val="24"/>
                <w:szCs w:val="24"/>
                <w:lang w:eastAsia="ru-RU"/>
              </w:rPr>
              <w:lastRenderedPageBreak/>
              <w:t>специальности, значимость своей будущей специальности и её квалификационные характеристики могут быть описаны.</w:t>
            </w:r>
          </w:p>
          <w:p w14:paraId="62624E9C"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Нормы экологической безопасности понимаются и соблюдаются.</w:t>
            </w:r>
          </w:p>
          <w:p w14:paraId="706EB034"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Направления ресурсосбережения в рамках профессиональной деятельности по специальности точно определяются и используются на практике.</w:t>
            </w:r>
          </w:p>
          <w:p w14:paraId="616AAC8E"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546AB28E"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Ведение диалога на знакомые общие и профессиональные темы в различных ситуациях профессионального общения.</w:t>
            </w:r>
          </w:p>
          <w:p w14:paraId="1C50CBCD"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Представление в устной речи сведений о себе и о своей профессиональной деятельности.</w:t>
            </w:r>
          </w:p>
          <w:p w14:paraId="62A7459F"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Задачи и сложности, возникающих в процессе профессиональной деятельности, чётко формулируются.</w:t>
            </w:r>
          </w:p>
          <w:p w14:paraId="4626CFE9"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Представление в письменной форме сведений о себе и о своей профессиональной деятельности.</w:t>
            </w:r>
          </w:p>
        </w:tc>
        <w:tc>
          <w:tcPr>
            <w:tcW w:w="907" w:type="pct"/>
          </w:tcPr>
          <w:p w14:paraId="5A02EDBE" w14:textId="77777777" w:rsidR="00DD66DB" w:rsidRPr="00DD66DB" w:rsidRDefault="00DD66DB" w:rsidP="00DD66DB">
            <w:pPr>
              <w:widowControl w:val="0"/>
              <w:jc w:val="both"/>
              <w:rPr>
                <w:rFonts w:ascii="Times New Roman" w:eastAsia="Times New Roman" w:hAnsi="Times New Roman" w:cs="Times New Roman"/>
                <w:iCs/>
                <w:sz w:val="24"/>
                <w:szCs w:val="24"/>
                <w:lang w:eastAsia="ru-RU"/>
              </w:rPr>
            </w:pPr>
            <w:r w:rsidRPr="00DD66DB">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3D677288"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44A1A372"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.1 зачёт</w:t>
            </w:r>
          </w:p>
          <w:p w14:paraId="080836AB"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.2 дифференцированный зачёт</w:t>
            </w:r>
          </w:p>
          <w:p w14:paraId="3E25E0F7"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.3 экзамен.</w:t>
            </w:r>
          </w:p>
          <w:p w14:paraId="4E3428F7"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Итоговый контроль в одной или нескольких следующих форм:</w:t>
            </w:r>
          </w:p>
          <w:p w14:paraId="42145F47" w14:textId="77777777" w:rsidR="00DD66DB" w:rsidRPr="00DD66DB" w:rsidRDefault="00DD66DB" w:rsidP="00DD66DB">
            <w:pPr>
              <w:widowControl w:val="0"/>
              <w:jc w:val="both"/>
              <w:rPr>
                <w:rFonts w:ascii="Times New Roman" w:eastAsia="Times New Roman" w:hAnsi="Times New Roman" w:cs="Times New Roman"/>
                <w:sz w:val="24"/>
                <w:szCs w:val="24"/>
                <w:lang w:eastAsia="ru-RU"/>
              </w:rPr>
            </w:pPr>
            <w:r w:rsidRPr="00DD66DB">
              <w:rPr>
                <w:rFonts w:ascii="Times New Roman" w:eastAsia="Times New Roman" w:hAnsi="Times New Roman" w:cs="Times New Roman"/>
                <w:sz w:val="24"/>
                <w:szCs w:val="24"/>
                <w:lang w:eastAsia="ru-RU"/>
              </w:rPr>
              <w:t>.1 дифференцированный зачёт</w:t>
            </w:r>
          </w:p>
          <w:p w14:paraId="2297EE94" w14:textId="77777777" w:rsidR="00DD66DB" w:rsidRPr="00DD66DB" w:rsidRDefault="00DD66DB" w:rsidP="00DD66DB">
            <w:pPr>
              <w:widowControl w:val="0"/>
              <w:jc w:val="both"/>
              <w:rPr>
                <w:rFonts w:ascii="Times New Roman" w:eastAsia="Times New Roman" w:hAnsi="Times New Roman" w:cs="Times New Roman"/>
                <w:bCs/>
                <w:i/>
                <w:sz w:val="24"/>
                <w:szCs w:val="24"/>
                <w:lang w:eastAsia="ru-RU"/>
              </w:rPr>
            </w:pPr>
            <w:r w:rsidRPr="00DD66DB">
              <w:rPr>
                <w:rFonts w:ascii="Times New Roman" w:eastAsia="Times New Roman" w:hAnsi="Times New Roman" w:cs="Times New Roman"/>
                <w:sz w:val="24"/>
                <w:szCs w:val="24"/>
                <w:lang w:eastAsia="ru-RU"/>
              </w:rPr>
              <w:t>.2 экзамен.</w:t>
            </w:r>
          </w:p>
        </w:tc>
      </w:tr>
    </w:tbl>
    <w:p w14:paraId="0A38F66C" w14:textId="77777777" w:rsidR="00DD66DB" w:rsidRPr="00DD66DB" w:rsidRDefault="00DD66DB" w:rsidP="00DD66DB">
      <w:pPr>
        <w:widowControl w:val="0"/>
        <w:rPr>
          <w:rFonts w:ascii="Times New Roman" w:eastAsia="Times New Roman" w:hAnsi="Times New Roman" w:cs="Times New Roman"/>
          <w:sz w:val="24"/>
          <w:szCs w:val="24"/>
          <w:lang w:eastAsia="ru-RU"/>
        </w:rPr>
      </w:pPr>
    </w:p>
    <w:p w14:paraId="46524DE6" w14:textId="77777777" w:rsidR="00DD66DB" w:rsidRPr="00DD66DB" w:rsidRDefault="00DD66DB" w:rsidP="00DD66DB">
      <w:pPr>
        <w:widowControl w:val="0"/>
        <w:rPr>
          <w:rFonts w:ascii="Times New Roman" w:eastAsia="Times New Roman" w:hAnsi="Times New Roman" w:cs="Times New Roman"/>
          <w:b/>
          <w:sz w:val="24"/>
          <w:szCs w:val="24"/>
          <w:lang w:eastAsia="ru-RU"/>
        </w:rPr>
        <w:sectPr w:rsidR="00DD66DB" w:rsidRPr="00DD66DB" w:rsidSect="002613E6">
          <w:headerReference w:type="default" r:id="rId52"/>
          <w:footerReference w:type="even" r:id="rId53"/>
          <w:pgSz w:w="11907" w:h="16840"/>
          <w:pgMar w:top="1134" w:right="851" w:bottom="1134" w:left="1701" w:header="709" w:footer="709" w:gutter="0"/>
          <w:cols w:space="720"/>
        </w:sectPr>
      </w:pPr>
    </w:p>
    <w:p w14:paraId="41B65043" w14:textId="46ACC75D" w:rsidR="001B30E0" w:rsidRPr="00985111" w:rsidRDefault="001B30E0" w:rsidP="001B30E0">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236195">
        <w:rPr>
          <w:rFonts w:ascii="Times New Roman" w:eastAsia="Times New Roman" w:hAnsi="Times New Roman" w:cs="Times New Roman"/>
          <w:b/>
          <w:bCs/>
          <w:sz w:val="24"/>
          <w:szCs w:val="24"/>
          <w:lang w:eastAsia="ru-RU"/>
        </w:rPr>
        <w:t>9</w:t>
      </w:r>
    </w:p>
    <w:p w14:paraId="526A61C9" w14:textId="77777777" w:rsidR="00236195" w:rsidRDefault="00236195" w:rsidP="00236195">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3C944EBB" w14:textId="77777777" w:rsidR="001B30E0" w:rsidRDefault="001B30E0" w:rsidP="001B30E0">
      <w:pPr>
        <w:jc w:val="center"/>
        <w:rPr>
          <w:rFonts w:ascii="Times New Roman" w:hAnsi="Times New Roman" w:cs="Times New Roman"/>
          <w:b/>
          <w:i/>
          <w:sz w:val="24"/>
          <w:szCs w:val="24"/>
        </w:rPr>
      </w:pPr>
    </w:p>
    <w:p w14:paraId="209D425D" w14:textId="77777777" w:rsidR="001B30E0" w:rsidRDefault="001B30E0" w:rsidP="001B30E0">
      <w:pPr>
        <w:jc w:val="center"/>
        <w:rPr>
          <w:rFonts w:ascii="Times New Roman" w:hAnsi="Times New Roman" w:cs="Times New Roman"/>
          <w:b/>
          <w:i/>
          <w:sz w:val="24"/>
          <w:szCs w:val="24"/>
        </w:rPr>
      </w:pPr>
    </w:p>
    <w:p w14:paraId="4C07A8E0" w14:textId="77777777" w:rsidR="001B30E0" w:rsidRDefault="001B30E0" w:rsidP="001B30E0">
      <w:pPr>
        <w:jc w:val="center"/>
        <w:rPr>
          <w:rFonts w:ascii="Times New Roman" w:hAnsi="Times New Roman" w:cs="Times New Roman"/>
          <w:b/>
          <w:i/>
          <w:sz w:val="24"/>
          <w:szCs w:val="24"/>
        </w:rPr>
      </w:pPr>
    </w:p>
    <w:p w14:paraId="5CE670F7" w14:textId="13F0454D" w:rsidR="001B30E0" w:rsidRDefault="001B30E0" w:rsidP="001B30E0">
      <w:pPr>
        <w:jc w:val="center"/>
        <w:rPr>
          <w:rFonts w:ascii="Times New Roman" w:hAnsi="Times New Roman" w:cs="Times New Roman"/>
          <w:b/>
          <w:i/>
          <w:sz w:val="24"/>
          <w:szCs w:val="24"/>
        </w:rPr>
      </w:pPr>
    </w:p>
    <w:p w14:paraId="039F4862" w14:textId="10A88DEE" w:rsidR="00DC3ED4" w:rsidRDefault="00DC3ED4" w:rsidP="001B30E0">
      <w:pPr>
        <w:jc w:val="center"/>
        <w:rPr>
          <w:rFonts w:ascii="Times New Roman" w:hAnsi="Times New Roman" w:cs="Times New Roman"/>
          <w:b/>
          <w:i/>
          <w:sz w:val="24"/>
          <w:szCs w:val="24"/>
        </w:rPr>
      </w:pPr>
    </w:p>
    <w:p w14:paraId="2D598B06" w14:textId="5F373B6C" w:rsidR="00DC3ED4" w:rsidRDefault="00DC3ED4" w:rsidP="001B30E0">
      <w:pPr>
        <w:jc w:val="center"/>
        <w:rPr>
          <w:rFonts w:ascii="Times New Roman" w:hAnsi="Times New Roman" w:cs="Times New Roman"/>
          <w:b/>
          <w:i/>
          <w:sz w:val="24"/>
          <w:szCs w:val="24"/>
        </w:rPr>
      </w:pPr>
    </w:p>
    <w:p w14:paraId="64EF7AB2" w14:textId="5242DE0C" w:rsidR="00DC3ED4" w:rsidRDefault="00DC3ED4" w:rsidP="001B30E0">
      <w:pPr>
        <w:jc w:val="center"/>
        <w:rPr>
          <w:rFonts w:ascii="Times New Roman" w:hAnsi="Times New Roman" w:cs="Times New Roman"/>
          <w:b/>
          <w:i/>
          <w:sz w:val="24"/>
          <w:szCs w:val="24"/>
        </w:rPr>
      </w:pPr>
    </w:p>
    <w:p w14:paraId="6A4D54F6" w14:textId="33C16312" w:rsidR="00DC3ED4" w:rsidRDefault="00DC3ED4" w:rsidP="001B30E0">
      <w:pPr>
        <w:jc w:val="center"/>
        <w:rPr>
          <w:rFonts w:ascii="Times New Roman" w:hAnsi="Times New Roman" w:cs="Times New Roman"/>
          <w:b/>
          <w:i/>
          <w:sz w:val="24"/>
          <w:szCs w:val="24"/>
        </w:rPr>
      </w:pPr>
    </w:p>
    <w:p w14:paraId="1D026D20" w14:textId="01213853" w:rsidR="00DC3ED4" w:rsidRDefault="00DC3ED4" w:rsidP="001B30E0">
      <w:pPr>
        <w:jc w:val="center"/>
        <w:rPr>
          <w:rFonts w:ascii="Times New Roman" w:hAnsi="Times New Roman" w:cs="Times New Roman"/>
          <w:b/>
          <w:i/>
          <w:sz w:val="24"/>
          <w:szCs w:val="24"/>
        </w:rPr>
      </w:pPr>
    </w:p>
    <w:p w14:paraId="727A7781" w14:textId="5AE8987D" w:rsidR="00DC3ED4" w:rsidRDefault="00DC3ED4" w:rsidP="001B30E0">
      <w:pPr>
        <w:jc w:val="center"/>
        <w:rPr>
          <w:rFonts w:ascii="Times New Roman" w:hAnsi="Times New Roman" w:cs="Times New Roman"/>
          <w:b/>
          <w:i/>
          <w:sz w:val="24"/>
          <w:szCs w:val="24"/>
        </w:rPr>
      </w:pPr>
    </w:p>
    <w:p w14:paraId="282ED3FF" w14:textId="27879649" w:rsidR="00DC3ED4" w:rsidRDefault="00DC3ED4" w:rsidP="001B30E0">
      <w:pPr>
        <w:jc w:val="center"/>
        <w:rPr>
          <w:rFonts w:ascii="Times New Roman" w:hAnsi="Times New Roman" w:cs="Times New Roman"/>
          <w:b/>
          <w:i/>
          <w:sz w:val="24"/>
          <w:szCs w:val="24"/>
        </w:rPr>
      </w:pPr>
    </w:p>
    <w:p w14:paraId="179D2E49" w14:textId="77777777" w:rsidR="00DC3ED4" w:rsidRDefault="00DC3ED4" w:rsidP="001B30E0">
      <w:pPr>
        <w:jc w:val="center"/>
        <w:rPr>
          <w:rFonts w:ascii="Times New Roman" w:hAnsi="Times New Roman" w:cs="Times New Roman"/>
          <w:b/>
          <w:i/>
          <w:sz w:val="24"/>
          <w:szCs w:val="24"/>
        </w:rPr>
      </w:pPr>
    </w:p>
    <w:p w14:paraId="0F889A89" w14:textId="77777777" w:rsidR="001B30E0" w:rsidRPr="005F59C7" w:rsidRDefault="001B30E0" w:rsidP="001B30E0">
      <w:pPr>
        <w:jc w:val="center"/>
        <w:rPr>
          <w:rFonts w:ascii="Times New Roman" w:hAnsi="Times New Roman" w:cs="Times New Roman"/>
          <w:b/>
          <w:i/>
          <w:sz w:val="24"/>
          <w:szCs w:val="24"/>
        </w:rPr>
      </w:pPr>
    </w:p>
    <w:p w14:paraId="069D3557" w14:textId="77777777" w:rsidR="001B30E0" w:rsidRPr="005F59C7" w:rsidRDefault="001B30E0" w:rsidP="001B30E0">
      <w:pPr>
        <w:jc w:val="center"/>
        <w:rPr>
          <w:rFonts w:ascii="Times New Roman" w:hAnsi="Times New Roman" w:cs="Times New Roman"/>
          <w:b/>
          <w:i/>
          <w:sz w:val="24"/>
          <w:szCs w:val="24"/>
        </w:rPr>
      </w:pPr>
    </w:p>
    <w:p w14:paraId="629FEF74" w14:textId="77777777" w:rsidR="000C3065" w:rsidRDefault="000C3065" w:rsidP="001B30E0">
      <w:pPr>
        <w:jc w:val="center"/>
        <w:rPr>
          <w:rFonts w:ascii="Times New Roman" w:hAnsi="Times New Roman" w:cs="Times New Roman"/>
          <w:b/>
          <w:i/>
          <w:sz w:val="24"/>
          <w:szCs w:val="24"/>
        </w:rPr>
      </w:pPr>
    </w:p>
    <w:p w14:paraId="58140D97" w14:textId="2CB21281" w:rsidR="000C3065" w:rsidRDefault="000C3065" w:rsidP="001B30E0">
      <w:pPr>
        <w:jc w:val="center"/>
        <w:rPr>
          <w:rFonts w:ascii="Times New Roman" w:hAnsi="Times New Roman" w:cs="Times New Roman"/>
          <w:b/>
          <w:i/>
          <w:sz w:val="24"/>
          <w:szCs w:val="24"/>
        </w:rPr>
      </w:pPr>
    </w:p>
    <w:p w14:paraId="7B7FAF7D" w14:textId="77777777" w:rsidR="001B30E0" w:rsidRPr="005F59C7" w:rsidRDefault="001B30E0" w:rsidP="001B30E0">
      <w:pPr>
        <w:jc w:val="center"/>
        <w:rPr>
          <w:rFonts w:ascii="Times New Roman" w:hAnsi="Times New Roman" w:cs="Times New Roman"/>
          <w:b/>
          <w:i/>
          <w:sz w:val="24"/>
          <w:szCs w:val="24"/>
        </w:rPr>
      </w:pPr>
    </w:p>
    <w:p w14:paraId="145A4289" w14:textId="77777777" w:rsidR="001B30E0" w:rsidRPr="005F59C7" w:rsidRDefault="001B30E0" w:rsidP="001B30E0">
      <w:pPr>
        <w:jc w:val="center"/>
        <w:rPr>
          <w:rFonts w:ascii="Times New Roman" w:hAnsi="Times New Roman" w:cs="Times New Roman"/>
          <w:b/>
          <w:i/>
          <w:sz w:val="24"/>
          <w:szCs w:val="24"/>
        </w:rPr>
      </w:pPr>
    </w:p>
    <w:p w14:paraId="65B72BBA" w14:textId="5E5DB202" w:rsidR="001B30E0" w:rsidRPr="00985111" w:rsidRDefault="00E15C5D" w:rsidP="001B30E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3F1573FC" w14:textId="77777777" w:rsidR="001B30E0" w:rsidRPr="00314663" w:rsidRDefault="001B30E0" w:rsidP="001B30E0">
      <w:pPr>
        <w:jc w:val="center"/>
        <w:rPr>
          <w:rFonts w:ascii="Times New Roman" w:hAnsi="Times New Roman" w:cs="Times New Roman"/>
          <w:b/>
          <w:i/>
          <w:sz w:val="24"/>
          <w:szCs w:val="24"/>
          <w:u w:val="single"/>
        </w:rPr>
      </w:pPr>
    </w:p>
    <w:p w14:paraId="286BB415" w14:textId="092D1EB2" w:rsidR="001B30E0" w:rsidRPr="005F59C7" w:rsidRDefault="00890BFE" w:rsidP="00890BFE">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ОП.01</w:t>
      </w:r>
      <w:r w:rsidR="001B30E0" w:rsidRPr="001B30E0">
        <w:rPr>
          <w:rFonts w:ascii="Times New Roman" w:eastAsia="Times New Roman" w:hAnsi="Times New Roman" w:cs="Times New Roman"/>
          <w:b/>
          <w:iCs/>
          <w:sz w:val="24"/>
          <w:szCs w:val="24"/>
          <w:lang w:eastAsia="ru-RU"/>
        </w:rPr>
        <w:t xml:space="preserve"> </w:t>
      </w:r>
      <w:r w:rsidRPr="00890BFE">
        <w:rPr>
          <w:rFonts w:ascii="Times New Roman" w:hAnsi="Times New Roman" w:cs="Times New Roman"/>
          <w:b/>
          <w:sz w:val="24"/>
          <w:szCs w:val="24"/>
        </w:rPr>
        <w:t>Инженерная графика</w:t>
      </w:r>
    </w:p>
    <w:p w14:paraId="46E84845" w14:textId="77777777" w:rsidR="001B30E0" w:rsidRPr="005F59C7" w:rsidRDefault="001B30E0" w:rsidP="001B30E0">
      <w:pPr>
        <w:rPr>
          <w:rFonts w:ascii="Times New Roman" w:hAnsi="Times New Roman" w:cs="Times New Roman"/>
          <w:b/>
          <w:i/>
          <w:sz w:val="24"/>
          <w:szCs w:val="24"/>
        </w:rPr>
      </w:pPr>
    </w:p>
    <w:p w14:paraId="58295336" w14:textId="77777777" w:rsidR="001B30E0" w:rsidRPr="005F59C7" w:rsidRDefault="001B30E0" w:rsidP="001B30E0">
      <w:pPr>
        <w:rPr>
          <w:rFonts w:ascii="Times New Roman" w:hAnsi="Times New Roman" w:cs="Times New Roman"/>
          <w:b/>
          <w:i/>
          <w:sz w:val="24"/>
          <w:szCs w:val="24"/>
        </w:rPr>
      </w:pPr>
    </w:p>
    <w:p w14:paraId="446A17C8" w14:textId="77777777" w:rsidR="001B30E0" w:rsidRPr="005F59C7" w:rsidRDefault="001B30E0" w:rsidP="001B30E0">
      <w:pPr>
        <w:rPr>
          <w:rFonts w:ascii="Times New Roman" w:hAnsi="Times New Roman" w:cs="Times New Roman"/>
          <w:b/>
          <w:i/>
          <w:sz w:val="24"/>
          <w:szCs w:val="24"/>
        </w:rPr>
      </w:pPr>
    </w:p>
    <w:p w14:paraId="351F3357" w14:textId="77777777" w:rsidR="001B30E0" w:rsidRPr="005F59C7" w:rsidRDefault="001B30E0" w:rsidP="001B30E0">
      <w:pPr>
        <w:rPr>
          <w:rFonts w:ascii="Times New Roman" w:hAnsi="Times New Roman" w:cs="Times New Roman"/>
          <w:b/>
          <w:i/>
          <w:sz w:val="24"/>
          <w:szCs w:val="24"/>
        </w:rPr>
      </w:pPr>
    </w:p>
    <w:p w14:paraId="090168BA" w14:textId="77777777" w:rsidR="001B30E0" w:rsidRPr="005F59C7" w:rsidRDefault="001B30E0" w:rsidP="001B30E0">
      <w:pPr>
        <w:rPr>
          <w:rFonts w:ascii="Times New Roman" w:hAnsi="Times New Roman" w:cs="Times New Roman"/>
          <w:b/>
          <w:i/>
          <w:sz w:val="24"/>
          <w:szCs w:val="24"/>
        </w:rPr>
      </w:pPr>
    </w:p>
    <w:p w14:paraId="161B4C10" w14:textId="77777777" w:rsidR="001B30E0" w:rsidRPr="005F59C7" w:rsidRDefault="001B30E0" w:rsidP="001B30E0">
      <w:pPr>
        <w:rPr>
          <w:rFonts w:ascii="Times New Roman" w:hAnsi="Times New Roman" w:cs="Times New Roman"/>
          <w:b/>
          <w:i/>
          <w:sz w:val="24"/>
          <w:szCs w:val="24"/>
        </w:rPr>
      </w:pPr>
    </w:p>
    <w:p w14:paraId="3041C6E6" w14:textId="77777777" w:rsidR="001B30E0" w:rsidRPr="005F59C7" w:rsidRDefault="001B30E0" w:rsidP="001B30E0">
      <w:pPr>
        <w:rPr>
          <w:rFonts w:ascii="Times New Roman" w:hAnsi="Times New Roman" w:cs="Times New Roman"/>
          <w:b/>
          <w:i/>
          <w:sz w:val="24"/>
          <w:szCs w:val="24"/>
        </w:rPr>
      </w:pPr>
    </w:p>
    <w:p w14:paraId="66782B29" w14:textId="77777777" w:rsidR="001B30E0" w:rsidRPr="005F59C7" w:rsidRDefault="001B30E0" w:rsidP="001B30E0">
      <w:pPr>
        <w:rPr>
          <w:rFonts w:ascii="Times New Roman" w:hAnsi="Times New Roman" w:cs="Times New Roman"/>
          <w:b/>
          <w:i/>
          <w:sz w:val="24"/>
          <w:szCs w:val="24"/>
        </w:rPr>
      </w:pPr>
    </w:p>
    <w:p w14:paraId="2B1CBA48" w14:textId="77777777" w:rsidR="001B30E0" w:rsidRPr="005F59C7" w:rsidRDefault="001B30E0" w:rsidP="001B30E0">
      <w:pPr>
        <w:rPr>
          <w:rFonts w:ascii="Times New Roman" w:hAnsi="Times New Roman" w:cs="Times New Roman"/>
          <w:b/>
          <w:i/>
          <w:sz w:val="24"/>
          <w:szCs w:val="24"/>
        </w:rPr>
      </w:pPr>
    </w:p>
    <w:p w14:paraId="082335B3" w14:textId="77777777" w:rsidR="001B30E0" w:rsidRPr="005F59C7" w:rsidRDefault="001B30E0" w:rsidP="001B30E0">
      <w:pPr>
        <w:rPr>
          <w:rFonts w:ascii="Times New Roman" w:hAnsi="Times New Roman" w:cs="Times New Roman"/>
          <w:b/>
          <w:i/>
          <w:sz w:val="24"/>
          <w:szCs w:val="24"/>
        </w:rPr>
      </w:pPr>
    </w:p>
    <w:p w14:paraId="49CFC9D3" w14:textId="77777777" w:rsidR="001B30E0" w:rsidRPr="005F59C7" w:rsidRDefault="001B30E0" w:rsidP="001B30E0">
      <w:pPr>
        <w:rPr>
          <w:rFonts w:ascii="Times New Roman" w:hAnsi="Times New Roman" w:cs="Times New Roman"/>
          <w:b/>
          <w:i/>
          <w:sz w:val="24"/>
          <w:szCs w:val="24"/>
        </w:rPr>
      </w:pPr>
    </w:p>
    <w:p w14:paraId="437E8D87" w14:textId="77777777" w:rsidR="001B30E0" w:rsidRPr="005F59C7" w:rsidRDefault="001B30E0" w:rsidP="001B30E0">
      <w:pPr>
        <w:rPr>
          <w:rFonts w:ascii="Times New Roman" w:hAnsi="Times New Roman" w:cs="Times New Roman"/>
          <w:b/>
          <w:i/>
          <w:sz w:val="24"/>
          <w:szCs w:val="24"/>
        </w:rPr>
      </w:pPr>
    </w:p>
    <w:p w14:paraId="690840C4" w14:textId="77777777" w:rsidR="001B30E0" w:rsidRPr="005F59C7" w:rsidRDefault="001B30E0" w:rsidP="001B30E0">
      <w:pPr>
        <w:rPr>
          <w:rFonts w:ascii="Times New Roman" w:hAnsi="Times New Roman" w:cs="Times New Roman"/>
          <w:b/>
          <w:i/>
          <w:sz w:val="24"/>
          <w:szCs w:val="24"/>
        </w:rPr>
      </w:pPr>
    </w:p>
    <w:p w14:paraId="7CA99F67" w14:textId="77777777" w:rsidR="001B30E0" w:rsidRPr="005F59C7" w:rsidRDefault="001B30E0" w:rsidP="001B30E0">
      <w:pPr>
        <w:rPr>
          <w:rFonts w:ascii="Times New Roman" w:hAnsi="Times New Roman" w:cs="Times New Roman"/>
          <w:b/>
          <w:i/>
          <w:sz w:val="24"/>
          <w:szCs w:val="24"/>
        </w:rPr>
      </w:pPr>
    </w:p>
    <w:p w14:paraId="12552A75" w14:textId="77777777" w:rsidR="001B30E0" w:rsidRPr="005F59C7" w:rsidRDefault="001B30E0" w:rsidP="001B30E0">
      <w:pPr>
        <w:rPr>
          <w:rFonts w:ascii="Times New Roman" w:hAnsi="Times New Roman" w:cs="Times New Roman"/>
          <w:b/>
          <w:i/>
          <w:sz w:val="24"/>
          <w:szCs w:val="24"/>
        </w:rPr>
      </w:pPr>
    </w:p>
    <w:p w14:paraId="684A7DAE" w14:textId="5F478846" w:rsidR="001B30E0" w:rsidRDefault="001B30E0" w:rsidP="001B30E0">
      <w:pPr>
        <w:rPr>
          <w:rFonts w:ascii="Times New Roman" w:hAnsi="Times New Roman" w:cs="Times New Roman"/>
          <w:b/>
          <w:i/>
          <w:sz w:val="24"/>
          <w:szCs w:val="24"/>
        </w:rPr>
      </w:pPr>
    </w:p>
    <w:p w14:paraId="5643C6E9" w14:textId="0132BE8D" w:rsidR="00DC3ED4" w:rsidRDefault="00DC3ED4" w:rsidP="001B30E0">
      <w:pPr>
        <w:rPr>
          <w:rFonts w:ascii="Times New Roman" w:hAnsi="Times New Roman" w:cs="Times New Roman"/>
          <w:b/>
          <w:i/>
          <w:sz w:val="24"/>
          <w:szCs w:val="24"/>
        </w:rPr>
      </w:pPr>
    </w:p>
    <w:p w14:paraId="12C4DBE6" w14:textId="2534D4A2" w:rsidR="00DC3ED4" w:rsidRDefault="00DC3ED4" w:rsidP="001B30E0">
      <w:pPr>
        <w:rPr>
          <w:rFonts w:ascii="Times New Roman" w:hAnsi="Times New Roman" w:cs="Times New Roman"/>
          <w:b/>
          <w:i/>
          <w:sz w:val="24"/>
          <w:szCs w:val="24"/>
        </w:rPr>
      </w:pPr>
    </w:p>
    <w:p w14:paraId="76CE142A" w14:textId="77777777" w:rsidR="00DC3ED4" w:rsidRPr="005F59C7" w:rsidRDefault="00DC3ED4" w:rsidP="001B30E0">
      <w:pPr>
        <w:rPr>
          <w:rFonts w:ascii="Times New Roman" w:hAnsi="Times New Roman" w:cs="Times New Roman"/>
          <w:b/>
          <w:i/>
          <w:sz w:val="24"/>
          <w:szCs w:val="24"/>
        </w:rPr>
      </w:pPr>
    </w:p>
    <w:p w14:paraId="0CC45860" w14:textId="77777777" w:rsidR="001B30E0" w:rsidRPr="005F59C7" w:rsidRDefault="001B30E0" w:rsidP="001B30E0">
      <w:pPr>
        <w:rPr>
          <w:rFonts w:ascii="Times New Roman" w:hAnsi="Times New Roman" w:cs="Times New Roman"/>
          <w:b/>
          <w:i/>
          <w:sz w:val="24"/>
          <w:szCs w:val="24"/>
        </w:rPr>
      </w:pPr>
    </w:p>
    <w:p w14:paraId="637F1E62" w14:textId="77777777" w:rsidR="001B30E0" w:rsidRPr="005F59C7" w:rsidRDefault="001B30E0" w:rsidP="001B30E0">
      <w:pPr>
        <w:rPr>
          <w:rFonts w:ascii="Times New Roman" w:hAnsi="Times New Roman" w:cs="Times New Roman"/>
          <w:b/>
          <w:i/>
          <w:sz w:val="24"/>
          <w:szCs w:val="24"/>
        </w:rPr>
      </w:pPr>
    </w:p>
    <w:p w14:paraId="1EBD88B2" w14:textId="77777777" w:rsidR="001B30E0" w:rsidRPr="005F59C7" w:rsidRDefault="001B30E0" w:rsidP="001B30E0">
      <w:pPr>
        <w:rPr>
          <w:rFonts w:ascii="Times New Roman" w:hAnsi="Times New Roman" w:cs="Times New Roman"/>
          <w:b/>
          <w:i/>
          <w:sz w:val="24"/>
          <w:szCs w:val="24"/>
        </w:rPr>
      </w:pPr>
    </w:p>
    <w:p w14:paraId="6831C823" w14:textId="77777777" w:rsidR="001B30E0" w:rsidRPr="005F59C7" w:rsidRDefault="001B30E0" w:rsidP="001B30E0">
      <w:pPr>
        <w:rPr>
          <w:rFonts w:ascii="Times New Roman" w:hAnsi="Times New Roman" w:cs="Times New Roman"/>
          <w:b/>
          <w:i/>
          <w:sz w:val="24"/>
          <w:szCs w:val="24"/>
        </w:rPr>
      </w:pPr>
    </w:p>
    <w:p w14:paraId="58D7DEC0" w14:textId="77777777" w:rsidR="001B30E0" w:rsidRDefault="001B30E0" w:rsidP="001B30E0">
      <w:pPr>
        <w:spacing w:after="200" w:line="276" w:lineRule="auto"/>
        <w:jc w:val="center"/>
        <w:rPr>
          <w:rFonts w:ascii="Times New Roman" w:hAnsi="Times New Roman" w:cs="Times New Roman"/>
          <w:b/>
          <w:bCs/>
          <w:iCs/>
          <w:sz w:val="24"/>
          <w:szCs w:val="24"/>
        </w:rPr>
        <w:sectPr w:rsidR="001B30E0" w:rsidSect="00B911C1">
          <w:headerReference w:type="even" r:id="rId5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C894523" w14:textId="77777777" w:rsidR="001B30E0" w:rsidRPr="005F59C7" w:rsidRDefault="001B30E0" w:rsidP="001B30E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92E444D" w14:textId="02650E9D" w:rsidR="001B30E0" w:rsidRPr="00985111" w:rsidRDefault="001B30E0" w:rsidP="001B30E0">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890BFE">
        <w:rPr>
          <w:rFonts w:ascii="Times New Roman" w:eastAsia="Times New Roman" w:hAnsi="Times New Roman" w:cs="Times New Roman"/>
          <w:b/>
          <w:iCs/>
          <w:sz w:val="24"/>
          <w:szCs w:val="24"/>
          <w:lang w:eastAsia="ru-RU"/>
        </w:rPr>
        <w:t>ОП.01</w:t>
      </w:r>
      <w:r w:rsidR="00890BFE" w:rsidRPr="001B30E0">
        <w:rPr>
          <w:rFonts w:ascii="Times New Roman" w:eastAsia="Times New Roman" w:hAnsi="Times New Roman" w:cs="Times New Roman"/>
          <w:b/>
          <w:iCs/>
          <w:sz w:val="24"/>
          <w:szCs w:val="24"/>
          <w:lang w:eastAsia="ru-RU"/>
        </w:rPr>
        <w:t xml:space="preserve"> </w:t>
      </w:r>
      <w:r w:rsidR="00890BFE" w:rsidRPr="00890BFE">
        <w:rPr>
          <w:rFonts w:ascii="Times New Roman" w:hAnsi="Times New Roman" w:cs="Times New Roman"/>
          <w:b/>
          <w:sz w:val="24"/>
          <w:szCs w:val="24"/>
        </w:rPr>
        <w:t>Инженерная графика</w:t>
      </w:r>
      <w:r w:rsidRPr="00985111">
        <w:rPr>
          <w:rFonts w:ascii="Times New Roman" w:eastAsia="Times New Roman" w:hAnsi="Times New Roman" w:cs="Times New Roman"/>
          <w:b/>
          <w:iCs/>
          <w:sz w:val="24"/>
          <w:szCs w:val="24"/>
          <w:lang w:eastAsia="ru-RU"/>
        </w:rPr>
        <w:t>»</w:t>
      </w:r>
    </w:p>
    <w:p w14:paraId="2EFF3017" w14:textId="77777777" w:rsidR="001B30E0" w:rsidRPr="005F59C7" w:rsidRDefault="001B30E0" w:rsidP="001B30E0">
      <w:pPr>
        <w:spacing w:line="276" w:lineRule="auto"/>
        <w:ind w:firstLine="709"/>
        <w:jc w:val="center"/>
        <w:rPr>
          <w:rFonts w:ascii="Times New Roman" w:eastAsia="Times New Roman" w:hAnsi="Times New Roman" w:cs="Times New Roman"/>
          <w:sz w:val="24"/>
          <w:szCs w:val="24"/>
          <w:vertAlign w:val="superscript"/>
          <w:lang w:eastAsia="ru-RU"/>
        </w:rPr>
      </w:pPr>
    </w:p>
    <w:p w14:paraId="0EE4AE56" w14:textId="77777777" w:rsidR="001B30E0" w:rsidRPr="00985111" w:rsidRDefault="001B30E0" w:rsidP="001B3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BD00BB2" w14:textId="58010E24" w:rsidR="00797EB6" w:rsidRPr="00663469" w:rsidRDefault="001B30E0" w:rsidP="002D6D0B">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Учебная дисциплина «</w:t>
      </w:r>
      <w:r w:rsidR="00890BFE" w:rsidRPr="002D6D0B">
        <w:rPr>
          <w:rFonts w:ascii="Times New Roman" w:eastAsia="Times New Roman" w:hAnsi="Times New Roman" w:cs="Times New Roman"/>
          <w:bCs/>
          <w:iCs/>
          <w:sz w:val="24"/>
          <w:szCs w:val="24"/>
          <w:lang w:eastAsia="ru-RU"/>
        </w:rPr>
        <w:t xml:space="preserve">ОП.01 </w:t>
      </w:r>
      <w:r w:rsidR="00890BFE" w:rsidRPr="002D6D0B">
        <w:rPr>
          <w:rFonts w:ascii="Times New Roman" w:hAnsi="Times New Roman" w:cs="Times New Roman"/>
          <w:bCs/>
          <w:sz w:val="24"/>
          <w:szCs w:val="24"/>
        </w:rPr>
        <w:t>Инженерная графика</w:t>
      </w:r>
      <w:r w:rsidR="00890BFE">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sidR="00890BFE">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32146B">
        <w:rPr>
          <w:rFonts w:ascii="Times New Roman" w:eastAsia="Times New Roman" w:hAnsi="Times New Roman" w:cs="Times New Roman"/>
          <w:sz w:val="24"/>
          <w:szCs w:val="24"/>
          <w:lang w:eastAsia="ru-RU"/>
        </w:rPr>
        <w:t>по специальности</w:t>
      </w:r>
      <w:r w:rsidR="00935997">
        <w:rPr>
          <w:rFonts w:ascii="Times New Roman" w:hAnsi="Times New Roman"/>
          <w:bCs/>
          <w:sz w:val="24"/>
          <w:szCs w:val="24"/>
        </w:rPr>
        <w:t xml:space="preserve"> </w:t>
      </w:r>
      <w:r w:rsidR="00935997" w:rsidRPr="00081382">
        <w:rPr>
          <w:rFonts w:ascii="Times New Roman" w:hAnsi="Times New Roman"/>
          <w:sz w:val="24"/>
          <w:szCs w:val="24"/>
        </w:rPr>
        <w:t>26.02.05 Эксплуатация судовых энергетических установок</w:t>
      </w:r>
      <w:r w:rsidR="00935997">
        <w:rPr>
          <w:rFonts w:ascii="Times New Roman" w:hAnsi="Times New Roman"/>
          <w:sz w:val="24"/>
          <w:szCs w:val="24"/>
        </w:rPr>
        <w:t>.</w:t>
      </w:r>
    </w:p>
    <w:p w14:paraId="18C8B45D" w14:textId="36A93B05" w:rsidR="001B30E0" w:rsidRPr="00985111" w:rsidRDefault="001B30E0" w:rsidP="00797EB6">
      <w:pPr>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w:t>
      </w:r>
      <w:r>
        <w:rPr>
          <w:rFonts w:ascii="Times New Roman" w:hAnsi="Times New Roman"/>
          <w:iCs/>
          <w:sz w:val="24"/>
          <w:szCs w:val="24"/>
        </w:rPr>
        <w:t>ОК 01, ОК 09</w:t>
      </w:r>
      <w:r w:rsidR="00797EB6">
        <w:rPr>
          <w:rFonts w:ascii="Times New Roman" w:hAnsi="Times New Roman"/>
          <w:iCs/>
          <w:sz w:val="24"/>
          <w:szCs w:val="24"/>
        </w:rPr>
        <w:t>.</w:t>
      </w:r>
    </w:p>
    <w:p w14:paraId="66BC0310" w14:textId="77777777" w:rsidR="001B30E0" w:rsidRPr="00314663" w:rsidRDefault="001B30E0" w:rsidP="001B30E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5CE6E41" w14:textId="77777777" w:rsidR="001B30E0" w:rsidRPr="005F59C7" w:rsidRDefault="001B30E0" w:rsidP="001B30E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B30E0" w:rsidRPr="00985111" w14:paraId="2AEF3F46" w14:textId="77777777" w:rsidTr="00766B59">
        <w:trPr>
          <w:trHeight w:val="427"/>
        </w:trPr>
        <w:tc>
          <w:tcPr>
            <w:tcW w:w="1413" w:type="dxa"/>
            <w:vMerge w:val="restart"/>
            <w:hideMark/>
          </w:tcPr>
          <w:p w14:paraId="6B688D9A"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50D2C8E"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57314BD"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B30E0" w:rsidRPr="00985111" w14:paraId="5149EDC4" w14:textId="77777777" w:rsidTr="00766B59">
        <w:trPr>
          <w:trHeight w:val="338"/>
        </w:trPr>
        <w:tc>
          <w:tcPr>
            <w:tcW w:w="1413" w:type="dxa"/>
            <w:vMerge/>
          </w:tcPr>
          <w:p w14:paraId="375B2524"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p>
        </w:tc>
        <w:tc>
          <w:tcPr>
            <w:tcW w:w="4111" w:type="dxa"/>
          </w:tcPr>
          <w:p w14:paraId="3EAC9F35"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F6498E1"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90BFE" w:rsidRPr="00985111" w14:paraId="0B810D71" w14:textId="77777777" w:rsidTr="00766B59">
        <w:trPr>
          <w:trHeight w:val="212"/>
        </w:trPr>
        <w:tc>
          <w:tcPr>
            <w:tcW w:w="1413" w:type="dxa"/>
            <w:vMerge w:val="restart"/>
          </w:tcPr>
          <w:p w14:paraId="547FE399" w14:textId="45079E4A" w:rsidR="00797EB6" w:rsidRDefault="00890BFE"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69022BBF" w14:textId="3726F158" w:rsidR="00797EB6" w:rsidRDefault="00890BFE"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1C336620" w14:textId="494B4E28" w:rsidR="00890BFE" w:rsidRDefault="00890BFE"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7AE19F01" w14:textId="77777777" w:rsidR="00890BFE" w:rsidRPr="00985111" w:rsidRDefault="00890BFE" w:rsidP="00766B59">
            <w:pPr>
              <w:rPr>
                <w:rFonts w:ascii="Times New Roman" w:eastAsia="Times New Roman" w:hAnsi="Times New Roman" w:cs="Times New Roman"/>
                <w:b/>
                <w:bCs/>
                <w:i/>
                <w:sz w:val="24"/>
                <w:szCs w:val="24"/>
                <w:u w:val="single"/>
                <w:lang w:eastAsia="ru-RU"/>
              </w:rPr>
            </w:pPr>
          </w:p>
        </w:tc>
        <w:tc>
          <w:tcPr>
            <w:tcW w:w="4111" w:type="dxa"/>
          </w:tcPr>
          <w:p w14:paraId="3C9DF135" w14:textId="77777777" w:rsidR="00890BFE" w:rsidRPr="00985111" w:rsidRDefault="00890BFE"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123B643C" w14:textId="77777777" w:rsidR="00890BFE" w:rsidRPr="00985111" w:rsidRDefault="00890BFE"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890BFE" w:rsidRPr="00985111" w14:paraId="1C0A39D0" w14:textId="77777777" w:rsidTr="00766B59">
        <w:trPr>
          <w:trHeight w:val="212"/>
        </w:trPr>
        <w:tc>
          <w:tcPr>
            <w:tcW w:w="1413" w:type="dxa"/>
            <w:vMerge/>
          </w:tcPr>
          <w:p w14:paraId="70ED7201"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603B74EA"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64012C38"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890BFE" w:rsidRPr="00985111" w14:paraId="46528339" w14:textId="77777777" w:rsidTr="00766B59">
        <w:trPr>
          <w:trHeight w:val="212"/>
        </w:trPr>
        <w:tc>
          <w:tcPr>
            <w:tcW w:w="1413" w:type="dxa"/>
            <w:vMerge/>
          </w:tcPr>
          <w:p w14:paraId="4F588F64" w14:textId="77777777" w:rsidR="00890BFE" w:rsidRPr="00985111" w:rsidRDefault="00890BFE"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1381DD53"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78148580" w14:textId="77777777" w:rsidR="00890BFE" w:rsidRPr="00985111" w:rsidRDefault="00890BFE"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890BFE" w:rsidRPr="00985111" w14:paraId="29B0277A" w14:textId="77777777" w:rsidTr="00766B59">
        <w:trPr>
          <w:trHeight w:val="212"/>
        </w:trPr>
        <w:tc>
          <w:tcPr>
            <w:tcW w:w="1413" w:type="dxa"/>
            <w:vMerge/>
          </w:tcPr>
          <w:p w14:paraId="66810822"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7F21E5CD"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5279E76D" w14:textId="77777777" w:rsidR="00890BFE" w:rsidRPr="00985111" w:rsidRDefault="00890BFE"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890BFE" w:rsidRPr="00985111" w14:paraId="0B0F567E" w14:textId="77777777" w:rsidTr="00766B59">
        <w:trPr>
          <w:trHeight w:val="212"/>
        </w:trPr>
        <w:tc>
          <w:tcPr>
            <w:tcW w:w="1413" w:type="dxa"/>
            <w:vMerge/>
          </w:tcPr>
          <w:p w14:paraId="65E735DB"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7209F7C9" w14:textId="77777777" w:rsidR="00890BFE" w:rsidRPr="00E73205" w:rsidRDefault="00890BFE"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D87295">
              <w:rPr>
                <w:rFonts w:ascii="Times New Roman" w:hAnsi="Times New Roman"/>
                <w:bCs/>
                <w:sz w:val="24"/>
                <w:szCs w:val="24"/>
              </w:rPr>
              <w:t>специальности,</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0373C313" w14:textId="77777777" w:rsidR="00890BFE" w:rsidRPr="00985111" w:rsidRDefault="00890BFE" w:rsidP="00766B59">
            <w:pPr>
              <w:rPr>
                <w:rFonts w:ascii="Times New Roman" w:eastAsia="Times New Roman" w:hAnsi="Times New Roman" w:cs="Times New Roman"/>
                <w:i/>
                <w:sz w:val="24"/>
                <w:szCs w:val="24"/>
                <w:lang w:eastAsia="ru-RU"/>
              </w:rPr>
            </w:pPr>
            <w:r w:rsidRPr="00672077">
              <w:rPr>
                <w:rFonts w:ascii="Times New Roman" w:hAnsi="Times New Roman"/>
                <w:bCs/>
                <w:iCs/>
                <w:sz w:val="24"/>
                <w:szCs w:val="24"/>
              </w:rPr>
              <w:t>принципы бережливого производства</w:t>
            </w:r>
          </w:p>
        </w:tc>
      </w:tr>
      <w:tr w:rsidR="00890BFE" w:rsidRPr="00985111" w14:paraId="20FCE06B" w14:textId="77777777" w:rsidTr="00766B59">
        <w:trPr>
          <w:trHeight w:val="212"/>
        </w:trPr>
        <w:tc>
          <w:tcPr>
            <w:tcW w:w="1413" w:type="dxa"/>
            <w:vMerge/>
          </w:tcPr>
          <w:p w14:paraId="1B81B903"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5AA36ADA" w14:textId="02BBAD3C" w:rsidR="00890BFE" w:rsidRPr="00375D7D" w:rsidRDefault="00890BFE" w:rsidP="00766B59">
            <w:pPr>
              <w:rPr>
                <w:rFonts w:ascii="Times New Roman" w:hAnsi="Times New Roman"/>
                <w:bCs/>
                <w:iCs/>
                <w:sz w:val="24"/>
                <w:szCs w:val="24"/>
              </w:rPr>
            </w:pPr>
            <w:r w:rsidRPr="00EC62FD">
              <w:rPr>
                <w:rFonts w:ascii="Times New Roman" w:hAnsi="Times New Roman" w:cs="Times New Roman"/>
              </w:rPr>
              <w:t>подготавливать оборудование к ремонтным работам и техническому освидетельствованию;</w:t>
            </w:r>
          </w:p>
        </w:tc>
        <w:tc>
          <w:tcPr>
            <w:tcW w:w="4110" w:type="dxa"/>
          </w:tcPr>
          <w:p w14:paraId="4A4700F7" w14:textId="57E2722C" w:rsidR="00890BFE" w:rsidRPr="00672077" w:rsidRDefault="00890BFE" w:rsidP="00766B59">
            <w:pPr>
              <w:rPr>
                <w:rFonts w:ascii="Times New Roman" w:hAnsi="Times New Roman"/>
                <w:bCs/>
                <w:iCs/>
                <w:sz w:val="24"/>
                <w:szCs w:val="24"/>
              </w:rPr>
            </w:pPr>
            <w:r w:rsidRPr="00EC62FD">
              <w:rPr>
                <w:rFonts w:ascii="Times New Roman" w:hAnsi="Times New Roman" w:cs="Times New Roman"/>
              </w:rPr>
              <w:t>подготовке оборудования к ремонту и приёму его из ремонта;</w:t>
            </w:r>
          </w:p>
        </w:tc>
      </w:tr>
    </w:tbl>
    <w:p w14:paraId="6675E827" w14:textId="77777777" w:rsidR="001B30E0" w:rsidRDefault="001B30E0" w:rsidP="001B30E0">
      <w:pPr>
        <w:suppressAutoHyphens/>
        <w:spacing w:line="276" w:lineRule="auto"/>
        <w:ind w:firstLine="709"/>
        <w:contextualSpacing/>
        <w:jc w:val="both"/>
        <w:rPr>
          <w:rFonts w:ascii="Times New Roman" w:hAnsi="Times New Roman" w:cs="Times New Roman"/>
          <w:sz w:val="24"/>
          <w:szCs w:val="24"/>
        </w:rPr>
      </w:pPr>
    </w:p>
    <w:p w14:paraId="50CB119E" w14:textId="77777777" w:rsidR="001B30E0" w:rsidRPr="00314663" w:rsidRDefault="001B30E0" w:rsidP="001B30E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96FC46D" w14:textId="77777777" w:rsidR="001B30E0" w:rsidRPr="005F59C7" w:rsidRDefault="001B30E0" w:rsidP="001B30E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B30E0" w:rsidRPr="00985111" w14:paraId="4CD614AA" w14:textId="77777777" w:rsidTr="00766B59">
        <w:trPr>
          <w:trHeight w:val="490"/>
        </w:trPr>
        <w:tc>
          <w:tcPr>
            <w:tcW w:w="3685" w:type="pct"/>
            <w:vAlign w:val="center"/>
          </w:tcPr>
          <w:p w14:paraId="6FCF3DE5" w14:textId="77777777" w:rsidR="001B30E0" w:rsidRPr="005F59C7" w:rsidRDefault="001B30E0"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C867226" w14:textId="77777777" w:rsidR="001B30E0" w:rsidRPr="005F59C7" w:rsidRDefault="001B30E0"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B30E0" w:rsidRPr="00985111" w14:paraId="74F30DA8" w14:textId="77777777" w:rsidTr="00766B59">
        <w:trPr>
          <w:trHeight w:val="490"/>
        </w:trPr>
        <w:tc>
          <w:tcPr>
            <w:tcW w:w="3685" w:type="pct"/>
            <w:vAlign w:val="center"/>
          </w:tcPr>
          <w:p w14:paraId="4BE39726" w14:textId="77777777" w:rsidR="001B30E0" w:rsidRPr="00985111" w:rsidRDefault="001B30E0" w:rsidP="00444C89">
            <w:pPr>
              <w:suppressAutoHyphens/>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52A5B07" w14:textId="7070D766" w:rsidR="001B30E0" w:rsidRPr="00314663" w:rsidRDefault="00935997" w:rsidP="00444C89">
            <w:pPr>
              <w:suppressAutoHyphens/>
              <w:contextualSpacing/>
              <w:rPr>
                <w:rFonts w:ascii="Times New Roman" w:hAnsi="Times New Roman" w:cs="Times New Roman"/>
                <w:iCs/>
                <w:sz w:val="24"/>
                <w:szCs w:val="24"/>
              </w:rPr>
            </w:pPr>
            <w:r>
              <w:rPr>
                <w:rFonts w:ascii="Times New Roman" w:hAnsi="Times New Roman" w:cs="Times New Roman"/>
                <w:iCs/>
                <w:sz w:val="24"/>
                <w:szCs w:val="24"/>
              </w:rPr>
              <w:t>68</w:t>
            </w:r>
            <w:r w:rsidR="00FD5E0F">
              <w:rPr>
                <w:rFonts w:ascii="Times New Roman" w:hAnsi="Times New Roman" w:cs="Times New Roman"/>
                <w:iCs/>
                <w:sz w:val="24"/>
                <w:szCs w:val="24"/>
              </w:rPr>
              <w:t>-68</w:t>
            </w:r>
          </w:p>
        </w:tc>
      </w:tr>
      <w:tr w:rsidR="001B30E0" w:rsidRPr="00985111" w14:paraId="614561F8" w14:textId="77777777" w:rsidTr="00766B59">
        <w:trPr>
          <w:trHeight w:val="490"/>
        </w:trPr>
        <w:tc>
          <w:tcPr>
            <w:tcW w:w="3685" w:type="pct"/>
            <w:shd w:val="clear" w:color="auto" w:fill="auto"/>
            <w:vAlign w:val="center"/>
          </w:tcPr>
          <w:p w14:paraId="2B5FD873" w14:textId="77777777" w:rsidR="001B30E0" w:rsidRPr="00985111" w:rsidRDefault="001B30E0" w:rsidP="00444C89">
            <w:pPr>
              <w:suppressAutoHyphens/>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6FF7558" w14:textId="7135F36E" w:rsidR="001B30E0" w:rsidRPr="00314663" w:rsidRDefault="00FD5E0F" w:rsidP="00444C89">
            <w:pPr>
              <w:suppressAutoHyphens/>
              <w:contextualSpacing/>
              <w:rPr>
                <w:rFonts w:ascii="Times New Roman" w:hAnsi="Times New Roman" w:cs="Times New Roman"/>
                <w:iCs/>
                <w:sz w:val="24"/>
                <w:szCs w:val="24"/>
              </w:rPr>
            </w:pPr>
            <w:r>
              <w:rPr>
                <w:rFonts w:ascii="Times New Roman" w:hAnsi="Times New Roman" w:cs="Times New Roman"/>
                <w:iCs/>
                <w:sz w:val="24"/>
                <w:szCs w:val="24"/>
              </w:rPr>
              <w:t>6</w:t>
            </w:r>
            <w:r w:rsidR="0032146B">
              <w:rPr>
                <w:rFonts w:ascii="Times New Roman" w:hAnsi="Times New Roman" w:cs="Times New Roman"/>
                <w:iCs/>
                <w:sz w:val="24"/>
                <w:szCs w:val="24"/>
              </w:rPr>
              <w:t>4</w:t>
            </w:r>
            <w:r>
              <w:rPr>
                <w:rFonts w:ascii="Times New Roman" w:hAnsi="Times New Roman" w:cs="Times New Roman"/>
                <w:iCs/>
                <w:sz w:val="24"/>
                <w:szCs w:val="24"/>
              </w:rPr>
              <w:t>-64</w:t>
            </w:r>
          </w:p>
        </w:tc>
      </w:tr>
      <w:tr w:rsidR="001B30E0" w:rsidRPr="00985111" w14:paraId="6472EDFD" w14:textId="77777777" w:rsidTr="00766B59">
        <w:trPr>
          <w:trHeight w:val="336"/>
        </w:trPr>
        <w:tc>
          <w:tcPr>
            <w:tcW w:w="5000" w:type="pct"/>
            <w:gridSpan w:val="2"/>
            <w:vAlign w:val="center"/>
          </w:tcPr>
          <w:p w14:paraId="3DCC5F5B" w14:textId="77777777" w:rsidR="001B30E0" w:rsidRPr="00985111" w:rsidRDefault="001B30E0" w:rsidP="00444C89">
            <w:pPr>
              <w:suppressAutoHyphens/>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B30E0" w:rsidRPr="00985111" w14:paraId="42AB0AA2" w14:textId="77777777" w:rsidTr="00766B59">
        <w:trPr>
          <w:trHeight w:val="490"/>
        </w:trPr>
        <w:tc>
          <w:tcPr>
            <w:tcW w:w="3685" w:type="pct"/>
            <w:vAlign w:val="center"/>
          </w:tcPr>
          <w:p w14:paraId="2820EB23" w14:textId="77777777" w:rsidR="001B30E0" w:rsidRPr="00985111" w:rsidRDefault="001B30E0" w:rsidP="00444C89">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1E96A98" w14:textId="5015BC0F" w:rsidR="001B30E0" w:rsidRPr="00314663" w:rsidRDefault="00D87295" w:rsidP="00444C89">
            <w:pPr>
              <w:suppressAutoHyphens/>
              <w:contextualSpacing/>
              <w:rPr>
                <w:rFonts w:ascii="Times New Roman" w:hAnsi="Times New Roman" w:cs="Times New Roman"/>
                <w:iCs/>
                <w:sz w:val="24"/>
                <w:szCs w:val="24"/>
              </w:rPr>
            </w:pPr>
            <w:r>
              <w:rPr>
                <w:rFonts w:ascii="Times New Roman" w:hAnsi="Times New Roman" w:cs="Times New Roman"/>
                <w:iCs/>
                <w:sz w:val="24"/>
                <w:szCs w:val="24"/>
              </w:rPr>
              <w:t>4-4</w:t>
            </w:r>
          </w:p>
        </w:tc>
      </w:tr>
      <w:tr w:rsidR="001B30E0" w:rsidRPr="00985111" w14:paraId="2963F25C" w14:textId="77777777" w:rsidTr="00766B59">
        <w:trPr>
          <w:trHeight w:val="490"/>
        </w:trPr>
        <w:tc>
          <w:tcPr>
            <w:tcW w:w="3685" w:type="pct"/>
            <w:vAlign w:val="center"/>
          </w:tcPr>
          <w:p w14:paraId="49B4B4A7" w14:textId="61862447" w:rsidR="001B30E0" w:rsidRPr="00985111" w:rsidRDefault="001B30E0" w:rsidP="00444C89">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34833A65" w14:textId="23E9E27F" w:rsidR="001B30E0" w:rsidRPr="00314663" w:rsidRDefault="00D87295" w:rsidP="00444C89">
            <w:pPr>
              <w:suppressAutoHyphens/>
              <w:contextualSpacing/>
              <w:rPr>
                <w:rFonts w:ascii="Times New Roman" w:hAnsi="Times New Roman" w:cs="Times New Roman"/>
                <w:iCs/>
                <w:sz w:val="24"/>
                <w:szCs w:val="24"/>
              </w:rPr>
            </w:pPr>
            <w:r>
              <w:rPr>
                <w:rFonts w:ascii="Times New Roman" w:hAnsi="Times New Roman" w:cs="Times New Roman"/>
                <w:iCs/>
                <w:sz w:val="24"/>
                <w:szCs w:val="24"/>
              </w:rPr>
              <w:t>64-64</w:t>
            </w:r>
          </w:p>
        </w:tc>
      </w:tr>
      <w:tr w:rsidR="001B30E0" w:rsidRPr="00985111" w14:paraId="527DF817" w14:textId="77777777" w:rsidTr="00766B59">
        <w:trPr>
          <w:trHeight w:val="267"/>
        </w:trPr>
        <w:tc>
          <w:tcPr>
            <w:tcW w:w="3685" w:type="pct"/>
            <w:vAlign w:val="center"/>
          </w:tcPr>
          <w:p w14:paraId="7A5579B4" w14:textId="77777777" w:rsidR="001B30E0" w:rsidRPr="00985111" w:rsidRDefault="001B30E0" w:rsidP="00444C89">
            <w:pPr>
              <w:suppressAutoHyphens/>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7"/>
            </w:r>
          </w:p>
        </w:tc>
        <w:tc>
          <w:tcPr>
            <w:tcW w:w="1315" w:type="pct"/>
            <w:vAlign w:val="center"/>
          </w:tcPr>
          <w:p w14:paraId="3C2AD6C4" w14:textId="1F06833E" w:rsidR="001B30E0" w:rsidRPr="00314663" w:rsidRDefault="001B30E0" w:rsidP="00444C89">
            <w:pPr>
              <w:suppressAutoHyphens/>
              <w:contextualSpacing/>
              <w:rPr>
                <w:rFonts w:ascii="Times New Roman" w:hAnsi="Times New Roman" w:cs="Times New Roman"/>
                <w:iCs/>
                <w:sz w:val="24"/>
                <w:szCs w:val="24"/>
              </w:rPr>
            </w:pPr>
          </w:p>
        </w:tc>
      </w:tr>
      <w:tr w:rsidR="001B30E0" w:rsidRPr="00985111" w14:paraId="2BE109A8" w14:textId="77777777" w:rsidTr="00766B59">
        <w:trPr>
          <w:trHeight w:val="331"/>
        </w:trPr>
        <w:tc>
          <w:tcPr>
            <w:tcW w:w="3685" w:type="pct"/>
            <w:vAlign w:val="center"/>
          </w:tcPr>
          <w:p w14:paraId="45A370DB" w14:textId="77777777" w:rsidR="001B30E0" w:rsidRPr="00985111" w:rsidRDefault="001B30E0" w:rsidP="00444C89">
            <w:pPr>
              <w:suppressAutoHyphens/>
              <w:contextualSpacing/>
              <w:rPr>
                <w:rFonts w:ascii="Times New Roman" w:hAnsi="Times New Roman" w:cs="Times New Roman"/>
                <w:i/>
                <w:sz w:val="24"/>
                <w:szCs w:val="24"/>
              </w:rPr>
            </w:pPr>
            <w:r w:rsidRPr="00985111">
              <w:rPr>
                <w:rFonts w:ascii="Times New Roman" w:hAnsi="Times New Roman" w:cs="Times New Roman"/>
                <w:b/>
                <w:iCs/>
                <w:sz w:val="24"/>
                <w:szCs w:val="24"/>
              </w:rPr>
              <w:lastRenderedPageBreak/>
              <w:t>Промежуточная аттестация</w:t>
            </w:r>
          </w:p>
        </w:tc>
        <w:tc>
          <w:tcPr>
            <w:tcW w:w="1315" w:type="pct"/>
            <w:vAlign w:val="center"/>
          </w:tcPr>
          <w:p w14:paraId="2A2D6DFB" w14:textId="57E5A196" w:rsidR="001B30E0" w:rsidRPr="00314663" w:rsidRDefault="001B30E0" w:rsidP="00444C89">
            <w:pPr>
              <w:suppressAutoHyphens/>
              <w:contextualSpacing/>
              <w:rPr>
                <w:rFonts w:ascii="Times New Roman" w:hAnsi="Times New Roman" w:cs="Times New Roman"/>
                <w:iCs/>
                <w:sz w:val="24"/>
                <w:szCs w:val="24"/>
              </w:rPr>
            </w:pPr>
          </w:p>
        </w:tc>
      </w:tr>
    </w:tbl>
    <w:p w14:paraId="733C32D7" w14:textId="101665C2" w:rsidR="001B30E0" w:rsidRPr="00985111" w:rsidRDefault="001B30E0" w:rsidP="001B30E0">
      <w:pPr>
        <w:suppressAutoHyphens/>
        <w:spacing w:line="276" w:lineRule="auto"/>
        <w:contextualSpacing/>
        <w:rPr>
          <w:rFonts w:ascii="Times New Roman" w:hAnsi="Times New Roman" w:cs="Times New Roman"/>
          <w:b/>
          <w:i/>
          <w:sz w:val="24"/>
          <w:szCs w:val="24"/>
        </w:rPr>
      </w:pPr>
    </w:p>
    <w:p w14:paraId="677766E0" w14:textId="77777777" w:rsidR="001B30E0" w:rsidRPr="005F59C7" w:rsidRDefault="001B30E0" w:rsidP="001B30E0">
      <w:pPr>
        <w:spacing w:after="200" w:line="276" w:lineRule="auto"/>
        <w:rPr>
          <w:rFonts w:ascii="Times New Roman" w:eastAsia="Times New Roman" w:hAnsi="Times New Roman" w:cs="Times New Roman"/>
          <w:sz w:val="24"/>
          <w:szCs w:val="24"/>
          <w:lang w:eastAsia="ru-RU"/>
        </w:rPr>
        <w:sectPr w:rsidR="001B30E0" w:rsidRPr="005F59C7" w:rsidSect="009B1969">
          <w:pgSz w:w="11906" w:h="16838"/>
          <w:pgMar w:top="1134" w:right="567" w:bottom="1134" w:left="1701" w:header="709" w:footer="709" w:gutter="0"/>
          <w:cols w:space="708"/>
          <w:docGrid w:linePitch="360"/>
        </w:sectPr>
      </w:pPr>
    </w:p>
    <w:p w14:paraId="06A8416B" w14:textId="77777777" w:rsidR="00D87295" w:rsidRPr="00D87295" w:rsidRDefault="00D87295" w:rsidP="00D87295">
      <w:pPr>
        <w:widowControl w:val="0"/>
        <w:spacing w:after="120"/>
        <w:ind w:firstLine="709"/>
        <w:jc w:val="both"/>
        <w:rPr>
          <w:rFonts w:ascii="Times New Roman" w:eastAsia="Times New Roman" w:hAnsi="Times New Roman" w:cs="Times New Roman"/>
          <w:b/>
          <w:sz w:val="24"/>
          <w:szCs w:val="24"/>
          <w:lang w:eastAsia="ru-RU"/>
        </w:rPr>
      </w:pPr>
      <w:r w:rsidRPr="00D87295">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20"/>
        <w:gridCol w:w="7683"/>
        <w:gridCol w:w="1200"/>
        <w:gridCol w:w="1759"/>
        <w:gridCol w:w="1800"/>
      </w:tblGrid>
      <w:tr w:rsidR="00D87295" w:rsidRPr="00D87295" w14:paraId="6F74FA94" w14:textId="77777777" w:rsidTr="00D87295">
        <w:trPr>
          <w:trHeight w:val="20"/>
          <w:jc w:val="center"/>
        </w:trPr>
        <w:tc>
          <w:tcPr>
            <w:tcW w:w="728" w:type="pct"/>
            <w:vAlign w:val="center"/>
          </w:tcPr>
          <w:p w14:paraId="7FE2475C" w14:textId="2747E7D0" w:rsidR="00D87295" w:rsidRPr="00D87295" w:rsidRDefault="00D87295" w:rsidP="00D87295">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638" w:type="pct"/>
            <w:vAlign w:val="center"/>
          </w:tcPr>
          <w:p w14:paraId="26D89C0B" w14:textId="43768F09" w:rsidR="00D87295" w:rsidRPr="00D87295" w:rsidRDefault="00D87295" w:rsidP="00D87295">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016" w:type="pct"/>
            <w:gridSpan w:val="2"/>
            <w:vAlign w:val="center"/>
          </w:tcPr>
          <w:p w14:paraId="5EE72324" w14:textId="48A4562E" w:rsidR="00D87295" w:rsidRPr="00D87295" w:rsidRDefault="00D87295" w:rsidP="00D87295">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18"/>
            </w:r>
          </w:p>
        </w:tc>
        <w:tc>
          <w:tcPr>
            <w:tcW w:w="618" w:type="pct"/>
            <w:vAlign w:val="center"/>
          </w:tcPr>
          <w:p w14:paraId="643C116A" w14:textId="66609AE2" w:rsidR="00D87295" w:rsidRPr="00D87295" w:rsidRDefault="00D87295" w:rsidP="00D87295">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87295" w:rsidRPr="00D87295" w14:paraId="1599DEC6" w14:textId="77777777" w:rsidTr="00D87295">
        <w:trPr>
          <w:trHeight w:val="20"/>
          <w:jc w:val="center"/>
        </w:trPr>
        <w:tc>
          <w:tcPr>
            <w:tcW w:w="728" w:type="pct"/>
            <w:shd w:val="clear" w:color="auto" w:fill="auto"/>
            <w:vAlign w:val="center"/>
          </w:tcPr>
          <w:p w14:paraId="75BDEF42" w14:textId="77777777" w:rsidR="00D87295" w:rsidRPr="00D87295" w:rsidRDefault="00D87295" w:rsidP="00D87295">
            <w:pPr>
              <w:widowControl w:val="0"/>
              <w:jc w:val="center"/>
              <w:rPr>
                <w:rFonts w:ascii="Times New Roman" w:eastAsia="Times New Roman" w:hAnsi="Times New Roman" w:cs="Times New Roman"/>
                <w:b/>
                <w:lang w:eastAsia="ru-RU"/>
              </w:rPr>
            </w:pPr>
            <w:r w:rsidRPr="00D87295">
              <w:rPr>
                <w:rFonts w:ascii="Times New Roman" w:eastAsia="Times New Roman" w:hAnsi="Times New Roman" w:cs="Times New Roman"/>
                <w:b/>
                <w:lang w:eastAsia="ru-RU"/>
              </w:rPr>
              <w:t>1</w:t>
            </w:r>
          </w:p>
        </w:tc>
        <w:tc>
          <w:tcPr>
            <w:tcW w:w="2638" w:type="pct"/>
            <w:shd w:val="clear" w:color="auto" w:fill="auto"/>
            <w:vAlign w:val="center"/>
          </w:tcPr>
          <w:p w14:paraId="12909B9C" w14:textId="77777777" w:rsidR="00D87295" w:rsidRPr="00D87295" w:rsidRDefault="00D87295" w:rsidP="00D87295">
            <w:pPr>
              <w:widowControl w:val="0"/>
              <w:jc w:val="center"/>
              <w:rPr>
                <w:rFonts w:ascii="Times New Roman" w:eastAsia="Times New Roman" w:hAnsi="Times New Roman" w:cs="Times New Roman"/>
                <w:b/>
                <w:lang w:eastAsia="ru-RU"/>
              </w:rPr>
            </w:pPr>
            <w:r w:rsidRPr="00D87295">
              <w:rPr>
                <w:rFonts w:ascii="Times New Roman" w:eastAsia="Times New Roman" w:hAnsi="Times New Roman" w:cs="Times New Roman"/>
                <w:b/>
                <w:lang w:eastAsia="ru-RU"/>
              </w:rPr>
              <w:t>2</w:t>
            </w:r>
          </w:p>
        </w:tc>
        <w:tc>
          <w:tcPr>
            <w:tcW w:w="1016" w:type="pct"/>
            <w:gridSpan w:val="2"/>
          </w:tcPr>
          <w:p w14:paraId="50AE610D" w14:textId="171193B6" w:rsidR="00D87295" w:rsidRPr="00D87295" w:rsidRDefault="00D87295" w:rsidP="00D87295">
            <w:pPr>
              <w:widowControl w:val="0"/>
              <w:jc w:val="center"/>
              <w:rPr>
                <w:rFonts w:ascii="Times New Roman" w:eastAsia="Times New Roman" w:hAnsi="Times New Roman" w:cs="Times New Roman"/>
                <w:b/>
                <w:lang w:eastAsia="ru-RU"/>
              </w:rPr>
            </w:pPr>
            <w:r w:rsidRPr="00D87295">
              <w:rPr>
                <w:rFonts w:ascii="Times New Roman" w:eastAsia="Times New Roman" w:hAnsi="Times New Roman" w:cs="Times New Roman"/>
                <w:b/>
                <w:lang w:eastAsia="ru-RU"/>
              </w:rPr>
              <w:t>3</w:t>
            </w:r>
          </w:p>
        </w:tc>
        <w:tc>
          <w:tcPr>
            <w:tcW w:w="618" w:type="pct"/>
            <w:shd w:val="clear" w:color="auto" w:fill="auto"/>
            <w:vAlign w:val="center"/>
          </w:tcPr>
          <w:p w14:paraId="4CCDFE19" w14:textId="54657611" w:rsidR="00D87295" w:rsidRPr="00D87295" w:rsidRDefault="00D87295" w:rsidP="00D87295">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r>
      <w:tr w:rsidR="00D87295" w:rsidRPr="00D87295" w14:paraId="11E292C9" w14:textId="77777777" w:rsidTr="00D87295">
        <w:trPr>
          <w:trHeight w:val="20"/>
          <w:jc w:val="center"/>
        </w:trPr>
        <w:tc>
          <w:tcPr>
            <w:tcW w:w="3366" w:type="pct"/>
            <w:gridSpan w:val="2"/>
            <w:shd w:val="clear" w:color="auto" w:fill="auto"/>
          </w:tcPr>
          <w:p w14:paraId="4B0415AA" w14:textId="77777777" w:rsidR="00D87295" w:rsidRPr="00D87295" w:rsidRDefault="00D87295" w:rsidP="00D87295">
            <w:pPr>
              <w:widowControl w:val="0"/>
              <w:jc w:val="both"/>
              <w:rPr>
                <w:rFonts w:ascii="Times New Roman" w:eastAsia="Times New Roman" w:hAnsi="Times New Roman" w:cs="Times New Roman"/>
                <w:b/>
                <w:bCs/>
                <w:lang w:eastAsia="ru-RU"/>
              </w:rPr>
            </w:pPr>
            <w:r w:rsidRPr="00D87295">
              <w:rPr>
                <w:rFonts w:ascii="Times New Roman" w:eastAsia="Times New Roman" w:hAnsi="Times New Roman" w:cs="Times New Roman"/>
                <w:b/>
                <w:lang w:eastAsia="ru-RU"/>
              </w:rPr>
              <w:t>Раздел 1. Геометрическое черчение</w:t>
            </w:r>
          </w:p>
        </w:tc>
        <w:tc>
          <w:tcPr>
            <w:tcW w:w="412" w:type="pct"/>
          </w:tcPr>
          <w:p w14:paraId="7E06F6FE" w14:textId="3FB1A19A" w:rsidR="00D87295" w:rsidRPr="00D87295" w:rsidRDefault="00D87295" w:rsidP="00D87295">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10/9</w:t>
            </w:r>
          </w:p>
        </w:tc>
        <w:tc>
          <w:tcPr>
            <w:tcW w:w="604" w:type="pct"/>
            <w:shd w:val="clear" w:color="auto" w:fill="auto"/>
            <w:vAlign w:val="center"/>
          </w:tcPr>
          <w:p w14:paraId="76BFFC63" w14:textId="5A4E6FA9" w:rsidR="00D87295" w:rsidRPr="00D87295" w:rsidRDefault="00D87295" w:rsidP="00D87295">
            <w:pPr>
              <w:widowControl w:val="0"/>
              <w:jc w:val="center"/>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/9</w:t>
            </w:r>
          </w:p>
        </w:tc>
        <w:tc>
          <w:tcPr>
            <w:tcW w:w="618" w:type="pct"/>
            <w:shd w:val="clear" w:color="auto" w:fill="auto"/>
            <w:vAlign w:val="center"/>
          </w:tcPr>
          <w:p w14:paraId="3E4255CE" w14:textId="37B8B05C" w:rsidR="00D87295" w:rsidRPr="00D87295" w:rsidRDefault="00D87295" w:rsidP="00D87295">
            <w:pPr>
              <w:widowControl w:val="0"/>
              <w:jc w:val="center"/>
              <w:rPr>
                <w:rFonts w:ascii="Times New Roman" w:eastAsia="Times New Roman" w:hAnsi="Times New Roman" w:cs="Times New Roman"/>
                <w:b/>
                <w:lang w:eastAsia="ru-RU"/>
              </w:rPr>
            </w:pPr>
          </w:p>
        </w:tc>
      </w:tr>
      <w:tr w:rsidR="00D87295" w:rsidRPr="00D87295" w14:paraId="30D53AC6" w14:textId="77777777" w:rsidTr="00D87295">
        <w:trPr>
          <w:trHeight w:val="20"/>
          <w:jc w:val="center"/>
        </w:trPr>
        <w:tc>
          <w:tcPr>
            <w:tcW w:w="728" w:type="pct"/>
            <w:vMerge w:val="restart"/>
            <w:shd w:val="clear" w:color="auto" w:fill="auto"/>
          </w:tcPr>
          <w:p w14:paraId="3C25DF6B" w14:textId="77777777" w:rsidR="00D87295" w:rsidRPr="00D87295" w:rsidRDefault="00D87295" w:rsidP="00D872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Тема 1.1 Основные сведения по оформлению чертежей.</w:t>
            </w:r>
          </w:p>
        </w:tc>
        <w:tc>
          <w:tcPr>
            <w:tcW w:w="2638" w:type="pct"/>
            <w:shd w:val="clear" w:color="auto" w:fill="auto"/>
          </w:tcPr>
          <w:p w14:paraId="13F8E0C5" w14:textId="77777777" w:rsidR="00D87295" w:rsidRPr="00D87295" w:rsidRDefault="00D87295" w:rsidP="00D87295">
            <w:pPr>
              <w:widowControl w:val="0"/>
              <w:jc w:val="both"/>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Содержание учебного материала</w:t>
            </w:r>
          </w:p>
        </w:tc>
        <w:tc>
          <w:tcPr>
            <w:tcW w:w="412" w:type="pct"/>
          </w:tcPr>
          <w:p w14:paraId="32A82A11"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4DD39153" w14:textId="0E1E91D8"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74DE2E4F"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01</w:t>
            </w:r>
          </w:p>
          <w:p w14:paraId="0AA3717B"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09</w:t>
            </w:r>
          </w:p>
          <w:p w14:paraId="3B453B00"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ПК 1.2</w:t>
            </w:r>
          </w:p>
          <w:p w14:paraId="487AF9FD" w14:textId="4352894C"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DB78D61" w14:textId="77777777" w:rsidTr="00D87295">
        <w:trPr>
          <w:trHeight w:val="20"/>
          <w:jc w:val="center"/>
        </w:trPr>
        <w:tc>
          <w:tcPr>
            <w:tcW w:w="728" w:type="pct"/>
            <w:vMerge/>
            <w:shd w:val="clear" w:color="auto" w:fill="auto"/>
          </w:tcPr>
          <w:p w14:paraId="7F3C8BED"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50D106AC" w14:textId="77777777" w:rsidR="00D87295" w:rsidRPr="00D87295" w:rsidRDefault="00D87295" w:rsidP="006D6040">
            <w:pPr>
              <w:widowControl w:val="0"/>
              <w:numPr>
                <w:ilvl w:val="0"/>
                <w:numId w:val="140"/>
              </w:numPr>
              <w:ind w:left="0" w:firstLine="0"/>
              <w:jc w:val="both"/>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Форматы чертежей по ГОСТ – основные и дополнительные.</w:t>
            </w:r>
          </w:p>
        </w:tc>
        <w:tc>
          <w:tcPr>
            <w:tcW w:w="412" w:type="pct"/>
            <w:vMerge w:val="restart"/>
          </w:tcPr>
          <w:p w14:paraId="77D52129" w14:textId="77777777" w:rsidR="00D87295" w:rsidRPr="00D87295" w:rsidRDefault="00D87295" w:rsidP="00D87295">
            <w:pPr>
              <w:widowControl w:val="0"/>
              <w:jc w:val="center"/>
              <w:rPr>
                <w:rFonts w:ascii="Times New Roman" w:eastAsia="Times New Roman" w:hAnsi="Times New Roman" w:cs="Times New Roman"/>
                <w:bCs/>
                <w:lang w:eastAsia="ru-RU"/>
              </w:rPr>
            </w:pPr>
          </w:p>
        </w:tc>
        <w:tc>
          <w:tcPr>
            <w:tcW w:w="604" w:type="pct"/>
            <w:vMerge w:val="restart"/>
            <w:shd w:val="clear" w:color="auto" w:fill="auto"/>
            <w:vAlign w:val="center"/>
          </w:tcPr>
          <w:p w14:paraId="7DF9CCD2" w14:textId="45CDD114" w:rsidR="00D87295" w:rsidRPr="00D87295" w:rsidRDefault="00D87295" w:rsidP="00D87295">
            <w:pPr>
              <w:widowControl w:val="0"/>
              <w:jc w:val="center"/>
              <w:rPr>
                <w:rFonts w:ascii="Times New Roman" w:eastAsia="Times New Roman" w:hAnsi="Times New Roman" w:cs="Times New Roman"/>
                <w:bCs/>
                <w:lang w:eastAsia="ru-RU"/>
              </w:rPr>
            </w:pPr>
          </w:p>
        </w:tc>
        <w:tc>
          <w:tcPr>
            <w:tcW w:w="618" w:type="pct"/>
            <w:vMerge/>
            <w:shd w:val="clear" w:color="auto" w:fill="auto"/>
          </w:tcPr>
          <w:p w14:paraId="73339A68" w14:textId="77777777" w:rsidR="00D87295" w:rsidRPr="00D87295" w:rsidRDefault="00D87295" w:rsidP="00D87295">
            <w:pPr>
              <w:widowControl w:val="0"/>
              <w:rPr>
                <w:rFonts w:ascii="Times New Roman" w:eastAsia="Times New Roman" w:hAnsi="Times New Roman" w:cs="Times New Roman"/>
                <w:bCs/>
                <w:lang w:eastAsia="ru-RU"/>
              </w:rPr>
            </w:pPr>
          </w:p>
        </w:tc>
      </w:tr>
      <w:tr w:rsidR="00D87295" w:rsidRPr="00D87295" w14:paraId="74CD91EE" w14:textId="77777777" w:rsidTr="00D87295">
        <w:trPr>
          <w:trHeight w:val="20"/>
          <w:jc w:val="center"/>
        </w:trPr>
        <w:tc>
          <w:tcPr>
            <w:tcW w:w="728" w:type="pct"/>
            <w:vMerge/>
            <w:shd w:val="clear" w:color="auto" w:fill="auto"/>
          </w:tcPr>
          <w:p w14:paraId="25B796FC"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0F2805BC" w14:textId="77777777" w:rsidR="00D87295" w:rsidRPr="00D87295" w:rsidRDefault="00D87295" w:rsidP="006D6040">
            <w:pPr>
              <w:widowControl w:val="0"/>
              <w:numPr>
                <w:ilvl w:val="0"/>
                <w:numId w:val="140"/>
              </w:numPr>
              <w:ind w:left="0" w:firstLine="0"/>
              <w:jc w:val="both"/>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Сведения о стандартных шрифтах, конструкции букв и цифр.</w:t>
            </w:r>
          </w:p>
        </w:tc>
        <w:tc>
          <w:tcPr>
            <w:tcW w:w="412" w:type="pct"/>
            <w:vMerge/>
          </w:tcPr>
          <w:p w14:paraId="588FDB4F" w14:textId="77777777" w:rsidR="00D87295" w:rsidRPr="00D87295" w:rsidRDefault="00D87295" w:rsidP="00D87295">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0D70BC04" w14:textId="46662B17" w:rsidR="00D87295" w:rsidRPr="00D87295" w:rsidRDefault="00D87295" w:rsidP="00D87295">
            <w:pPr>
              <w:widowControl w:val="0"/>
              <w:jc w:val="center"/>
              <w:rPr>
                <w:rFonts w:ascii="Times New Roman" w:eastAsia="Times New Roman" w:hAnsi="Times New Roman" w:cs="Times New Roman"/>
                <w:bCs/>
                <w:lang w:eastAsia="ru-RU"/>
              </w:rPr>
            </w:pPr>
          </w:p>
        </w:tc>
        <w:tc>
          <w:tcPr>
            <w:tcW w:w="618" w:type="pct"/>
            <w:vMerge/>
            <w:shd w:val="clear" w:color="auto" w:fill="auto"/>
          </w:tcPr>
          <w:p w14:paraId="38E99A34" w14:textId="77777777" w:rsidR="00D87295" w:rsidRPr="00D87295" w:rsidRDefault="00D87295" w:rsidP="00D87295">
            <w:pPr>
              <w:widowControl w:val="0"/>
              <w:rPr>
                <w:rFonts w:ascii="Times New Roman" w:eastAsia="Times New Roman" w:hAnsi="Times New Roman" w:cs="Times New Roman"/>
                <w:bCs/>
                <w:lang w:eastAsia="ru-RU"/>
              </w:rPr>
            </w:pPr>
          </w:p>
        </w:tc>
      </w:tr>
      <w:tr w:rsidR="00D87295" w:rsidRPr="00D87295" w14:paraId="5583BA85" w14:textId="77777777" w:rsidTr="00D87295">
        <w:trPr>
          <w:trHeight w:val="20"/>
          <w:jc w:val="center"/>
        </w:trPr>
        <w:tc>
          <w:tcPr>
            <w:tcW w:w="728" w:type="pct"/>
            <w:vMerge/>
            <w:shd w:val="clear" w:color="auto" w:fill="auto"/>
          </w:tcPr>
          <w:p w14:paraId="0D645DE3"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5E727BD8" w14:textId="77777777" w:rsidR="00D87295" w:rsidRPr="00D87295" w:rsidRDefault="00D87295" w:rsidP="006D6040">
            <w:pPr>
              <w:widowControl w:val="0"/>
              <w:numPr>
                <w:ilvl w:val="0"/>
                <w:numId w:val="140"/>
              </w:numPr>
              <w:ind w:left="0" w:firstLine="0"/>
              <w:jc w:val="both"/>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Правила выполнения надписей на чертежах и нанесения размеров на чертежах.</w:t>
            </w:r>
          </w:p>
        </w:tc>
        <w:tc>
          <w:tcPr>
            <w:tcW w:w="412" w:type="pct"/>
            <w:vMerge/>
          </w:tcPr>
          <w:p w14:paraId="41767050" w14:textId="77777777" w:rsidR="00D87295" w:rsidRPr="00D87295" w:rsidRDefault="00D87295" w:rsidP="00D87295">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6905F804" w14:textId="21DD4A41" w:rsidR="00D87295" w:rsidRPr="00D87295" w:rsidRDefault="00D87295" w:rsidP="00D87295">
            <w:pPr>
              <w:widowControl w:val="0"/>
              <w:jc w:val="center"/>
              <w:rPr>
                <w:rFonts w:ascii="Times New Roman" w:eastAsia="Times New Roman" w:hAnsi="Times New Roman" w:cs="Times New Roman"/>
                <w:bCs/>
                <w:lang w:eastAsia="ru-RU"/>
              </w:rPr>
            </w:pPr>
          </w:p>
        </w:tc>
        <w:tc>
          <w:tcPr>
            <w:tcW w:w="618" w:type="pct"/>
            <w:vMerge/>
            <w:shd w:val="clear" w:color="auto" w:fill="auto"/>
          </w:tcPr>
          <w:p w14:paraId="25089689" w14:textId="77777777" w:rsidR="00D87295" w:rsidRPr="00D87295" w:rsidRDefault="00D87295" w:rsidP="00D87295">
            <w:pPr>
              <w:widowControl w:val="0"/>
              <w:rPr>
                <w:rFonts w:ascii="Times New Roman" w:eastAsia="Times New Roman" w:hAnsi="Times New Roman" w:cs="Times New Roman"/>
                <w:bCs/>
                <w:lang w:eastAsia="ru-RU"/>
              </w:rPr>
            </w:pPr>
          </w:p>
        </w:tc>
      </w:tr>
      <w:tr w:rsidR="00D87295" w:rsidRPr="00D87295" w14:paraId="7AF8099B" w14:textId="77777777" w:rsidTr="00D87295">
        <w:trPr>
          <w:trHeight w:val="20"/>
          <w:jc w:val="center"/>
        </w:trPr>
        <w:tc>
          <w:tcPr>
            <w:tcW w:w="728" w:type="pct"/>
            <w:vMerge/>
            <w:shd w:val="clear" w:color="auto" w:fill="auto"/>
          </w:tcPr>
          <w:p w14:paraId="3997555C"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7DB28A7A"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0782164B"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45776547" w14:textId="03DABC4B"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1075317C"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7B30C24" w14:textId="77777777" w:rsidTr="00D87295">
        <w:trPr>
          <w:trHeight w:val="20"/>
          <w:jc w:val="center"/>
        </w:trPr>
        <w:tc>
          <w:tcPr>
            <w:tcW w:w="728" w:type="pct"/>
            <w:vMerge/>
            <w:shd w:val="clear" w:color="auto" w:fill="auto"/>
          </w:tcPr>
          <w:p w14:paraId="18957BEB"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vAlign w:val="center"/>
          </w:tcPr>
          <w:p w14:paraId="39BF9C8C"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lang w:eastAsia="ru-RU"/>
              </w:rPr>
            </w:pPr>
            <w:r w:rsidRPr="00D87295">
              <w:rPr>
                <w:rFonts w:ascii="Times New Roman" w:eastAsia="Times New Roman" w:hAnsi="Times New Roman" w:cs="Times New Roman"/>
                <w:lang w:eastAsia="ru-RU"/>
              </w:rPr>
              <w:t>Линии. Масштабы. Шрифты.</w:t>
            </w:r>
          </w:p>
        </w:tc>
        <w:tc>
          <w:tcPr>
            <w:tcW w:w="412" w:type="pct"/>
          </w:tcPr>
          <w:p w14:paraId="5CC75F41"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6E566DA" w14:textId="79763C6B"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29A77151"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9DAEE9F" w14:textId="77777777" w:rsidTr="00D87295">
        <w:trPr>
          <w:trHeight w:val="20"/>
          <w:jc w:val="center"/>
        </w:trPr>
        <w:tc>
          <w:tcPr>
            <w:tcW w:w="728" w:type="pct"/>
            <w:vMerge/>
            <w:shd w:val="clear" w:color="auto" w:fill="auto"/>
          </w:tcPr>
          <w:p w14:paraId="4AE58124"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vAlign w:val="center"/>
          </w:tcPr>
          <w:p w14:paraId="61982788"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Оформление чертежей.</w:t>
            </w:r>
          </w:p>
        </w:tc>
        <w:tc>
          <w:tcPr>
            <w:tcW w:w="412" w:type="pct"/>
          </w:tcPr>
          <w:p w14:paraId="37BFE1EF"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25316400" w14:textId="47F8D765"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72D61470"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2164466D" w14:textId="77777777" w:rsidTr="00D87295">
        <w:trPr>
          <w:trHeight w:val="20"/>
          <w:jc w:val="center"/>
        </w:trPr>
        <w:tc>
          <w:tcPr>
            <w:tcW w:w="728" w:type="pct"/>
            <w:vMerge/>
            <w:shd w:val="clear" w:color="auto" w:fill="auto"/>
          </w:tcPr>
          <w:p w14:paraId="7F010CD2"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034A742E" w14:textId="06A7490D" w:rsidR="00D87295" w:rsidRPr="00D87295" w:rsidRDefault="00D87295" w:rsidP="00D87295">
            <w:pPr>
              <w:widowControl w:val="0"/>
              <w:jc w:val="both"/>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017BC5F4"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A57BFB5" w14:textId="306C27B7"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73626908"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3F594060" w14:textId="77777777" w:rsidTr="00D87295">
        <w:trPr>
          <w:trHeight w:val="20"/>
          <w:jc w:val="center"/>
        </w:trPr>
        <w:tc>
          <w:tcPr>
            <w:tcW w:w="728" w:type="pct"/>
            <w:vMerge w:val="restart"/>
            <w:shd w:val="clear" w:color="auto" w:fill="auto"/>
          </w:tcPr>
          <w:p w14:paraId="1EEE9A71" w14:textId="77777777" w:rsidR="00D87295" w:rsidRPr="00D87295" w:rsidRDefault="00D87295" w:rsidP="00D87295">
            <w:pPr>
              <w:widowControl w:val="0"/>
              <w:jc w:val="both"/>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Тема 1.2 Геометрические построения.</w:t>
            </w:r>
          </w:p>
        </w:tc>
        <w:tc>
          <w:tcPr>
            <w:tcW w:w="2638" w:type="pct"/>
            <w:shd w:val="clear" w:color="auto" w:fill="auto"/>
          </w:tcPr>
          <w:p w14:paraId="42A7A888"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Содержание учебного материала</w:t>
            </w:r>
          </w:p>
        </w:tc>
        <w:tc>
          <w:tcPr>
            <w:tcW w:w="412" w:type="pct"/>
          </w:tcPr>
          <w:p w14:paraId="50FB7997"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34F94E30" w14:textId="403C7225"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8EFD8A5"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01</w:t>
            </w:r>
          </w:p>
          <w:p w14:paraId="7456ED35"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09</w:t>
            </w:r>
          </w:p>
          <w:p w14:paraId="5B3946AD" w14:textId="45D6FE18"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ПК 1.2</w:t>
            </w:r>
          </w:p>
        </w:tc>
      </w:tr>
      <w:tr w:rsidR="00D87295" w:rsidRPr="00D87295" w14:paraId="37B3E0C8" w14:textId="77777777" w:rsidTr="00D87295">
        <w:trPr>
          <w:trHeight w:val="20"/>
          <w:jc w:val="center"/>
        </w:trPr>
        <w:tc>
          <w:tcPr>
            <w:tcW w:w="728" w:type="pct"/>
            <w:vMerge/>
            <w:shd w:val="clear" w:color="auto" w:fill="auto"/>
          </w:tcPr>
          <w:p w14:paraId="76702565"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475799BD"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1C4768C9"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06B1BFDB" w14:textId="48279D0E"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6C19E004"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48667D7" w14:textId="77777777" w:rsidTr="00D87295">
        <w:trPr>
          <w:trHeight w:val="20"/>
          <w:jc w:val="center"/>
        </w:trPr>
        <w:tc>
          <w:tcPr>
            <w:tcW w:w="728" w:type="pct"/>
            <w:vMerge/>
            <w:shd w:val="clear" w:color="auto" w:fill="auto"/>
          </w:tcPr>
          <w:p w14:paraId="0AC31EB8"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vAlign w:val="center"/>
          </w:tcPr>
          <w:p w14:paraId="7A7E25F3"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
                <w:bCs/>
                <w:color w:val="000000"/>
                <w:lang w:eastAsia="ru-RU"/>
              </w:rPr>
            </w:pPr>
            <w:r w:rsidRPr="00D87295">
              <w:rPr>
                <w:rFonts w:ascii="Times New Roman" w:eastAsia="Times New Roman" w:hAnsi="Times New Roman" w:cs="Times New Roman"/>
                <w:b/>
                <w:bCs/>
                <w:color w:val="000000"/>
                <w:lang w:eastAsia="ru-RU"/>
              </w:rPr>
              <w:t>Геометрические построения.</w:t>
            </w:r>
          </w:p>
        </w:tc>
        <w:tc>
          <w:tcPr>
            <w:tcW w:w="412" w:type="pct"/>
          </w:tcPr>
          <w:p w14:paraId="592006E5"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5482C274" w14:textId="32C0F46F"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376ABAA0"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2AFABFA2" w14:textId="77777777" w:rsidTr="00D87295">
        <w:trPr>
          <w:trHeight w:val="20"/>
          <w:jc w:val="center"/>
        </w:trPr>
        <w:tc>
          <w:tcPr>
            <w:tcW w:w="728" w:type="pct"/>
            <w:vMerge/>
            <w:shd w:val="clear" w:color="auto" w:fill="auto"/>
          </w:tcPr>
          <w:p w14:paraId="034A632C"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vAlign w:val="center"/>
          </w:tcPr>
          <w:p w14:paraId="57CB4E13"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Выполнение контура технической детали с построением сопряжений и деление окружностей на равные части.</w:t>
            </w:r>
          </w:p>
        </w:tc>
        <w:tc>
          <w:tcPr>
            <w:tcW w:w="412" w:type="pct"/>
          </w:tcPr>
          <w:p w14:paraId="139B5FCA"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2D7F067F" w14:textId="2F6E11B4"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7D290D93"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6AC2B99" w14:textId="77777777" w:rsidTr="00D87295">
        <w:trPr>
          <w:trHeight w:val="20"/>
          <w:jc w:val="center"/>
        </w:trPr>
        <w:tc>
          <w:tcPr>
            <w:tcW w:w="728" w:type="pct"/>
            <w:vMerge/>
            <w:shd w:val="clear" w:color="auto" w:fill="auto"/>
          </w:tcPr>
          <w:p w14:paraId="70966DCF"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55FF94BC"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568F2F06"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33DD5A97" w14:textId="2CA9F5E4"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4DE9353C"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B92D922" w14:textId="77777777" w:rsidTr="00D87295">
        <w:trPr>
          <w:trHeight w:val="20"/>
          <w:jc w:val="center"/>
        </w:trPr>
        <w:tc>
          <w:tcPr>
            <w:tcW w:w="3366" w:type="pct"/>
            <w:gridSpan w:val="2"/>
            <w:shd w:val="clear" w:color="auto" w:fill="auto"/>
          </w:tcPr>
          <w:p w14:paraId="1611362C"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lang w:eastAsia="ru-RU"/>
              </w:rPr>
              <w:t>Раздел 2. Проекционное черчение</w:t>
            </w:r>
          </w:p>
        </w:tc>
        <w:tc>
          <w:tcPr>
            <w:tcW w:w="412" w:type="pct"/>
          </w:tcPr>
          <w:p w14:paraId="36E4B5E7" w14:textId="523A3AA7" w:rsidR="00D87295" w:rsidRPr="00D87295" w:rsidRDefault="00D87295" w:rsidP="00D87295">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24/24</w:t>
            </w:r>
          </w:p>
        </w:tc>
        <w:tc>
          <w:tcPr>
            <w:tcW w:w="604" w:type="pct"/>
            <w:shd w:val="clear" w:color="auto" w:fill="auto"/>
            <w:vAlign w:val="center"/>
          </w:tcPr>
          <w:p w14:paraId="2D57E232" w14:textId="2AE36E8A" w:rsidR="00D87295" w:rsidRPr="00D87295" w:rsidRDefault="00D87295" w:rsidP="00D87295">
            <w:pPr>
              <w:widowControl w:val="0"/>
              <w:jc w:val="center"/>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24</w:t>
            </w:r>
            <w:r>
              <w:rPr>
                <w:rFonts w:ascii="Times New Roman" w:eastAsia="Times New Roman" w:hAnsi="Times New Roman" w:cs="Times New Roman"/>
                <w:b/>
                <w:bCs/>
                <w:lang w:eastAsia="ru-RU"/>
              </w:rPr>
              <w:t>/24</w:t>
            </w:r>
          </w:p>
        </w:tc>
        <w:tc>
          <w:tcPr>
            <w:tcW w:w="618" w:type="pct"/>
            <w:shd w:val="clear" w:color="auto" w:fill="auto"/>
          </w:tcPr>
          <w:p w14:paraId="1F8D5216" w14:textId="0BCAA006" w:rsidR="00D87295" w:rsidRPr="00D87295" w:rsidRDefault="00D87295" w:rsidP="00D87295">
            <w:pPr>
              <w:widowControl w:val="0"/>
              <w:rPr>
                <w:rFonts w:ascii="Times New Roman" w:eastAsia="Times New Roman" w:hAnsi="Times New Roman" w:cs="Times New Roman"/>
                <w:b/>
                <w:lang w:eastAsia="ru-RU"/>
              </w:rPr>
            </w:pPr>
          </w:p>
        </w:tc>
      </w:tr>
      <w:tr w:rsidR="00D87295" w:rsidRPr="00D87295" w14:paraId="6344186A" w14:textId="77777777" w:rsidTr="00D87295">
        <w:trPr>
          <w:trHeight w:val="20"/>
          <w:jc w:val="center"/>
        </w:trPr>
        <w:tc>
          <w:tcPr>
            <w:tcW w:w="728" w:type="pct"/>
            <w:vMerge w:val="restart"/>
            <w:shd w:val="clear" w:color="auto" w:fill="auto"/>
          </w:tcPr>
          <w:p w14:paraId="1BA0973D"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2.1. Методы проекций.</w:t>
            </w:r>
          </w:p>
        </w:tc>
        <w:tc>
          <w:tcPr>
            <w:tcW w:w="2638" w:type="pct"/>
            <w:shd w:val="clear" w:color="auto" w:fill="auto"/>
          </w:tcPr>
          <w:p w14:paraId="7AD6C73D"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045986C2"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1CA66553" w14:textId="5F4C3C4C"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63DEB1AA"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7152A384"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0A57FA37"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3689E5DD" w14:textId="7769C8F0"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6BE70097" w14:textId="77777777" w:rsidTr="00D87295">
        <w:trPr>
          <w:trHeight w:val="20"/>
          <w:jc w:val="center"/>
        </w:trPr>
        <w:tc>
          <w:tcPr>
            <w:tcW w:w="728" w:type="pct"/>
            <w:vMerge/>
            <w:shd w:val="clear" w:color="auto" w:fill="auto"/>
          </w:tcPr>
          <w:p w14:paraId="6571A9ED"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5490CB2E"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13C64A06"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1CF74A2" w14:textId="0AB2131E"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1EBA4B49"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236F6F1" w14:textId="77777777" w:rsidTr="00D87295">
        <w:trPr>
          <w:trHeight w:val="20"/>
          <w:jc w:val="center"/>
        </w:trPr>
        <w:tc>
          <w:tcPr>
            <w:tcW w:w="728" w:type="pct"/>
            <w:vMerge/>
            <w:shd w:val="clear" w:color="auto" w:fill="auto"/>
          </w:tcPr>
          <w:p w14:paraId="180E8F3A"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01996CFB"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Построение наглядных изображений и комплексных чертежей точек. Проецирование отрезка прямой на три плоскости проекций. Расположение прямой относительно плоскостей проекций. Проецирование плоскости.</w:t>
            </w:r>
          </w:p>
        </w:tc>
        <w:tc>
          <w:tcPr>
            <w:tcW w:w="412" w:type="pct"/>
          </w:tcPr>
          <w:p w14:paraId="14EAF009"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5F6828B" w14:textId="6C9421C4"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0CFAF288"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2F1EDBD1" w14:textId="77777777" w:rsidTr="00D87295">
        <w:trPr>
          <w:trHeight w:val="20"/>
          <w:jc w:val="center"/>
        </w:trPr>
        <w:tc>
          <w:tcPr>
            <w:tcW w:w="728" w:type="pct"/>
            <w:vMerge/>
            <w:shd w:val="clear" w:color="auto" w:fill="auto"/>
          </w:tcPr>
          <w:p w14:paraId="61AC437B"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28A5ADE9"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743F423B"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E6E2617" w14:textId="09E03B11"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42B83039"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2E4E48B" w14:textId="77777777" w:rsidTr="00D87295">
        <w:trPr>
          <w:trHeight w:val="20"/>
          <w:jc w:val="center"/>
        </w:trPr>
        <w:tc>
          <w:tcPr>
            <w:tcW w:w="728" w:type="pct"/>
            <w:vMerge w:val="restart"/>
            <w:shd w:val="clear" w:color="auto" w:fill="auto"/>
          </w:tcPr>
          <w:p w14:paraId="4DE3A3FC"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2.2. Аксонометрические проекции.</w:t>
            </w:r>
          </w:p>
        </w:tc>
        <w:tc>
          <w:tcPr>
            <w:tcW w:w="2638" w:type="pct"/>
            <w:shd w:val="clear" w:color="auto" w:fill="auto"/>
          </w:tcPr>
          <w:p w14:paraId="3116EA31"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63471B4B"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57232600" w14:textId="7A46AD26"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B128AE0"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01</w:t>
            </w:r>
          </w:p>
          <w:p w14:paraId="61666952"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09</w:t>
            </w:r>
          </w:p>
          <w:p w14:paraId="7A75C3C9" w14:textId="30E3669A"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ПК 1.2</w:t>
            </w:r>
          </w:p>
        </w:tc>
      </w:tr>
      <w:tr w:rsidR="00D87295" w:rsidRPr="00D87295" w14:paraId="79C17C16" w14:textId="77777777" w:rsidTr="00D87295">
        <w:trPr>
          <w:trHeight w:val="20"/>
          <w:jc w:val="center"/>
        </w:trPr>
        <w:tc>
          <w:tcPr>
            <w:tcW w:w="728" w:type="pct"/>
            <w:vMerge/>
            <w:shd w:val="clear" w:color="auto" w:fill="auto"/>
          </w:tcPr>
          <w:p w14:paraId="3BB822AC"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2216FC20"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7CF4EC84"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6D310B8" w14:textId="046D90EE"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4A354C6B"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219115FA" w14:textId="77777777" w:rsidTr="00D87295">
        <w:trPr>
          <w:trHeight w:val="20"/>
          <w:jc w:val="center"/>
        </w:trPr>
        <w:tc>
          <w:tcPr>
            <w:tcW w:w="728" w:type="pct"/>
            <w:vMerge/>
            <w:shd w:val="clear" w:color="auto" w:fill="auto"/>
          </w:tcPr>
          <w:p w14:paraId="0EC24252"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4D76EDAC"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Изображение плоских фигур в различных видах аксонометрических проекций.</w:t>
            </w:r>
          </w:p>
        </w:tc>
        <w:tc>
          <w:tcPr>
            <w:tcW w:w="412" w:type="pct"/>
          </w:tcPr>
          <w:p w14:paraId="54EA3313"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6688CDED" w14:textId="7A5DB354"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2950F343"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AAEC013" w14:textId="77777777" w:rsidTr="00D87295">
        <w:trPr>
          <w:trHeight w:val="20"/>
          <w:jc w:val="center"/>
        </w:trPr>
        <w:tc>
          <w:tcPr>
            <w:tcW w:w="728" w:type="pct"/>
            <w:vMerge/>
            <w:shd w:val="clear" w:color="auto" w:fill="auto"/>
          </w:tcPr>
          <w:p w14:paraId="5604D9FB"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132B5AF0"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Изображение объёмных тел в различных видах аксонометрических проекций.</w:t>
            </w:r>
          </w:p>
        </w:tc>
        <w:tc>
          <w:tcPr>
            <w:tcW w:w="412" w:type="pct"/>
          </w:tcPr>
          <w:p w14:paraId="66C90910"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14C5A1F" w14:textId="77B5988B"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6929FBD3"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9BA934F" w14:textId="77777777" w:rsidTr="00D87295">
        <w:trPr>
          <w:trHeight w:val="20"/>
          <w:jc w:val="center"/>
        </w:trPr>
        <w:tc>
          <w:tcPr>
            <w:tcW w:w="728" w:type="pct"/>
            <w:vMerge/>
            <w:shd w:val="clear" w:color="auto" w:fill="auto"/>
          </w:tcPr>
          <w:p w14:paraId="6D0B3F7D"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638F8D27"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0A9D9FCC"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3C45E5D" w14:textId="0CAA1698"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6F64D133"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5A97B029" w14:textId="77777777" w:rsidTr="00D87295">
        <w:trPr>
          <w:trHeight w:val="20"/>
          <w:jc w:val="center"/>
        </w:trPr>
        <w:tc>
          <w:tcPr>
            <w:tcW w:w="728" w:type="pct"/>
            <w:vMerge w:val="restart"/>
            <w:shd w:val="clear" w:color="auto" w:fill="auto"/>
          </w:tcPr>
          <w:p w14:paraId="55B1E1E3"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2.3. Поверхности и тела.</w:t>
            </w:r>
          </w:p>
        </w:tc>
        <w:tc>
          <w:tcPr>
            <w:tcW w:w="2638" w:type="pct"/>
            <w:shd w:val="clear" w:color="auto" w:fill="auto"/>
          </w:tcPr>
          <w:p w14:paraId="2433B767"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3E82AE88"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F0FC082" w14:textId="74316FB3"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13BFEA94"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01</w:t>
            </w:r>
          </w:p>
          <w:p w14:paraId="4496FC58"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09</w:t>
            </w:r>
          </w:p>
          <w:p w14:paraId="4A59301D" w14:textId="6F5B87DE"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ПК 1.2</w:t>
            </w:r>
          </w:p>
        </w:tc>
      </w:tr>
      <w:tr w:rsidR="00D87295" w:rsidRPr="00D87295" w14:paraId="29DDFD7E" w14:textId="77777777" w:rsidTr="00D87295">
        <w:trPr>
          <w:trHeight w:val="20"/>
          <w:jc w:val="center"/>
        </w:trPr>
        <w:tc>
          <w:tcPr>
            <w:tcW w:w="728" w:type="pct"/>
            <w:vMerge/>
            <w:shd w:val="clear" w:color="auto" w:fill="auto"/>
          </w:tcPr>
          <w:p w14:paraId="0B5A000B"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16C06922"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2F4C1DA6"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E8E0D99" w14:textId="279725DB"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5AAC9506"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3F364315" w14:textId="77777777" w:rsidTr="00D87295">
        <w:trPr>
          <w:trHeight w:val="20"/>
          <w:jc w:val="center"/>
        </w:trPr>
        <w:tc>
          <w:tcPr>
            <w:tcW w:w="728" w:type="pct"/>
            <w:vMerge/>
            <w:shd w:val="clear" w:color="auto" w:fill="auto"/>
          </w:tcPr>
          <w:p w14:paraId="44529D58"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306B1941"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Построение комплексных чертежей и аксонометрических проекций геометрических тел.</w:t>
            </w:r>
          </w:p>
        </w:tc>
        <w:tc>
          <w:tcPr>
            <w:tcW w:w="412" w:type="pct"/>
          </w:tcPr>
          <w:p w14:paraId="05139C35"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17B495C0" w14:textId="6C9417E6"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05E1B701"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36F532C" w14:textId="77777777" w:rsidTr="00D87295">
        <w:trPr>
          <w:trHeight w:val="20"/>
          <w:jc w:val="center"/>
        </w:trPr>
        <w:tc>
          <w:tcPr>
            <w:tcW w:w="728" w:type="pct"/>
            <w:vMerge/>
            <w:shd w:val="clear" w:color="auto" w:fill="auto"/>
          </w:tcPr>
          <w:p w14:paraId="1FB84C6E"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7C58DC98"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Нахождение точек, принадлежащих поверхностям геометрических тел.</w:t>
            </w:r>
          </w:p>
        </w:tc>
        <w:tc>
          <w:tcPr>
            <w:tcW w:w="412" w:type="pct"/>
          </w:tcPr>
          <w:p w14:paraId="5E3B5477"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8139BBE" w14:textId="0865CE7D"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234AB0DA"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39D68050" w14:textId="77777777" w:rsidTr="00D87295">
        <w:trPr>
          <w:trHeight w:val="20"/>
          <w:jc w:val="center"/>
        </w:trPr>
        <w:tc>
          <w:tcPr>
            <w:tcW w:w="728" w:type="pct"/>
            <w:vMerge/>
            <w:shd w:val="clear" w:color="auto" w:fill="auto"/>
          </w:tcPr>
          <w:p w14:paraId="60D66665"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1C231F5D"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794C4542"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00D3743" w14:textId="44AF55AB"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660DC8A0"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3A49AF23" w14:textId="77777777" w:rsidTr="00D87295">
        <w:trPr>
          <w:trHeight w:val="20"/>
          <w:jc w:val="center"/>
        </w:trPr>
        <w:tc>
          <w:tcPr>
            <w:tcW w:w="728" w:type="pct"/>
            <w:vMerge w:val="restart"/>
            <w:shd w:val="clear" w:color="auto" w:fill="auto"/>
          </w:tcPr>
          <w:p w14:paraId="75053CE6"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2.4. Сечение геометрических тел плоскостями.</w:t>
            </w:r>
          </w:p>
        </w:tc>
        <w:tc>
          <w:tcPr>
            <w:tcW w:w="2638" w:type="pct"/>
            <w:shd w:val="clear" w:color="auto" w:fill="auto"/>
          </w:tcPr>
          <w:p w14:paraId="64FE3A77"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5F54B45A"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0815CB43" w14:textId="15766D2C"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25784FED"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139F0FBE"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582B9AED"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47238F9F" w14:textId="4A96C4FD"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4EA1CB31" w14:textId="77777777" w:rsidTr="00D87295">
        <w:trPr>
          <w:trHeight w:val="20"/>
          <w:jc w:val="center"/>
        </w:trPr>
        <w:tc>
          <w:tcPr>
            <w:tcW w:w="728" w:type="pct"/>
            <w:vMerge/>
            <w:shd w:val="clear" w:color="auto" w:fill="auto"/>
          </w:tcPr>
          <w:p w14:paraId="1D3C7540"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336AEB1F"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036925EC"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7CADA0E" w14:textId="7B46E19C"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2C1C241A"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9CFF1C5" w14:textId="77777777" w:rsidTr="00D87295">
        <w:trPr>
          <w:trHeight w:val="20"/>
          <w:jc w:val="center"/>
        </w:trPr>
        <w:tc>
          <w:tcPr>
            <w:tcW w:w="728" w:type="pct"/>
            <w:vMerge/>
            <w:shd w:val="clear" w:color="auto" w:fill="auto"/>
          </w:tcPr>
          <w:p w14:paraId="2FFCF729"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16A2AA00"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Построение комплексных чертежей усечённых геометрических тел.</w:t>
            </w:r>
          </w:p>
        </w:tc>
        <w:tc>
          <w:tcPr>
            <w:tcW w:w="412" w:type="pct"/>
          </w:tcPr>
          <w:p w14:paraId="055DB566"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9608E20" w14:textId="694A1974"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08395073"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9A5F519" w14:textId="77777777" w:rsidTr="00D87295">
        <w:trPr>
          <w:trHeight w:val="20"/>
          <w:jc w:val="center"/>
        </w:trPr>
        <w:tc>
          <w:tcPr>
            <w:tcW w:w="728" w:type="pct"/>
            <w:vMerge/>
            <w:shd w:val="clear" w:color="auto" w:fill="auto"/>
          </w:tcPr>
          <w:p w14:paraId="597AC990"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56937F97"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Развёртка поверхностей тел. Изображения усечённых геометрических тел в аксонометрических проекциях.</w:t>
            </w:r>
          </w:p>
        </w:tc>
        <w:tc>
          <w:tcPr>
            <w:tcW w:w="412" w:type="pct"/>
          </w:tcPr>
          <w:p w14:paraId="0C15DA03"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3929B5E" w14:textId="5ABF53AD"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5A5F6B58"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3B050DF1" w14:textId="77777777" w:rsidTr="00D87295">
        <w:trPr>
          <w:trHeight w:val="20"/>
          <w:jc w:val="center"/>
        </w:trPr>
        <w:tc>
          <w:tcPr>
            <w:tcW w:w="728" w:type="pct"/>
            <w:vMerge/>
            <w:shd w:val="clear" w:color="auto" w:fill="auto"/>
          </w:tcPr>
          <w:p w14:paraId="0EB889AA"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58860078"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2939F23E"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79DCA135" w14:textId="78F9FA32"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20215D4D"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EDB841E" w14:textId="77777777" w:rsidTr="00D87295">
        <w:trPr>
          <w:trHeight w:val="20"/>
          <w:jc w:val="center"/>
        </w:trPr>
        <w:tc>
          <w:tcPr>
            <w:tcW w:w="728" w:type="pct"/>
            <w:vMerge w:val="restart"/>
            <w:shd w:val="clear" w:color="auto" w:fill="auto"/>
          </w:tcPr>
          <w:p w14:paraId="4BF4AE84"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2.5. Взаимное пересечение поверхностей тел.</w:t>
            </w:r>
          </w:p>
        </w:tc>
        <w:tc>
          <w:tcPr>
            <w:tcW w:w="2638" w:type="pct"/>
            <w:shd w:val="clear" w:color="auto" w:fill="auto"/>
          </w:tcPr>
          <w:p w14:paraId="04D7E13D"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6F5C1AD1"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8E8881F" w14:textId="29005503"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66D0D43B"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01</w:t>
            </w:r>
          </w:p>
          <w:p w14:paraId="746AC5DE"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09</w:t>
            </w:r>
          </w:p>
          <w:p w14:paraId="3BBAF87C" w14:textId="3F35C37E"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ПК 1.2</w:t>
            </w:r>
          </w:p>
        </w:tc>
      </w:tr>
      <w:tr w:rsidR="00D87295" w:rsidRPr="00D87295" w14:paraId="17DFBF88" w14:textId="77777777" w:rsidTr="00D87295">
        <w:trPr>
          <w:trHeight w:val="20"/>
          <w:jc w:val="center"/>
        </w:trPr>
        <w:tc>
          <w:tcPr>
            <w:tcW w:w="728" w:type="pct"/>
            <w:vMerge/>
            <w:shd w:val="clear" w:color="auto" w:fill="auto"/>
          </w:tcPr>
          <w:p w14:paraId="2AD09E71"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205B20A8"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70F22B6C"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3008B12" w14:textId="0CCA2FE1"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26E41AAA"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B45143B" w14:textId="77777777" w:rsidTr="00D87295">
        <w:trPr>
          <w:trHeight w:val="20"/>
          <w:jc w:val="center"/>
        </w:trPr>
        <w:tc>
          <w:tcPr>
            <w:tcW w:w="728" w:type="pct"/>
            <w:vMerge/>
            <w:shd w:val="clear" w:color="auto" w:fill="auto"/>
          </w:tcPr>
          <w:p w14:paraId="7DC37ABA"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4F4825DC"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Построение комплексного чертежа и аксонометрической проекции пересекающихся тел.</w:t>
            </w:r>
          </w:p>
        </w:tc>
        <w:tc>
          <w:tcPr>
            <w:tcW w:w="412" w:type="pct"/>
          </w:tcPr>
          <w:p w14:paraId="56245567"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1DE13F2B" w14:textId="439B91C5"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65410AB8"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48DDB1DB" w14:textId="77777777" w:rsidTr="00D87295">
        <w:trPr>
          <w:trHeight w:val="20"/>
          <w:jc w:val="center"/>
        </w:trPr>
        <w:tc>
          <w:tcPr>
            <w:tcW w:w="728" w:type="pct"/>
            <w:vMerge/>
            <w:shd w:val="clear" w:color="auto" w:fill="auto"/>
          </w:tcPr>
          <w:p w14:paraId="7425D7AC"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6ACFE32F"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Построение комплексного чертежа и аксонометрической проекции пересекающихся тел вращения.</w:t>
            </w:r>
          </w:p>
        </w:tc>
        <w:tc>
          <w:tcPr>
            <w:tcW w:w="412" w:type="pct"/>
          </w:tcPr>
          <w:p w14:paraId="08808BE2"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444B6C19" w14:textId="423413E6"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1C7ED5D3"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ACE53A9" w14:textId="77777777" w:rsidTr="00D87295">
        <w:trPr>
          <w:trHeight w:val="20"/>
          <w:jc w:val="center"/>
        </w:trPr>
        <w:tc>
          <w:tcPr>
            <w:tcW w:w="728" w:type="pct"/>
            <w:vMerge/>
            <w:shd w:val="clear" w:color="auto" w:fill="auto"/>
          </w:tcPr>
          <w:p w14:paraId="7BFCECDB"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311786A5"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2E592158"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C57865D" w14:textId="62EC3685"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74CA954B"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4A9AC1F6" w14:textId="77777777" w:rsidTr="00D87295">
        <w:trPr>
          <w:trHeight w:val="20"/>
          <w:jc w:val="center"/>
        </w:trPr>
        <w:tc>
          <w:tcPr>
            <w:tcW w:w="728" w:type="pct"/>
            <w:vMerge w:val="restart"/>
            <w:shd w:val="clear" w:color="auto" w:fill="auto"/>
          </w:tcPr>
          <w:p w14:paraId="786C4625"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2.6. Проекции моделей.</w:t>
            </w:r>
          </w:p>
        </w:tc>
        <w:tc>
          <w:tcPr>
            <w:tcW w:w="2638" w:type="pct"/>
            <w:shd w:val="clear" w:color="auto" w:fill="auto"/>
          </w:tcPr>
          <w:p w14:paraId="6CCBEBC8"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1D2A5498"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62138B0" w14:textId="1AF46F99"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C999DB5"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7C43CF90"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507ECAF6"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23889A78" w14:textId="1EDA26DC"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7D51EA48" w14:textId="77777777" w:rsidTr="00D87295">
        <w:trPr>
          <w:trHeight w:val="20"/>
          <w:jc w:val="center"/>
        </w:trPr>
        <w:tc>
          <w:tcPr>
            <w:tcW w:w="728" w:type="pct"/>
            <w:vMerge/>
            <w:shd w:val="clear" w:color="auto" w:fill="auto"/>
          </w:tcPr>
          <w:p w14:paraId="2EBAE6E3"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53385AFF"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087DB60A"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3407BBE2" w14:textId="2E6A0DE9"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27BF9F60"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7D3915EB" w14:textId="77777777" w:rsidTr="00D87295">
        <w:trPr>
          <w:trHeight w:val="20"/>
          <w:jc w:val="center"/>
        </w:trPr>
        <w:tc>
          <w:tcPr>
            <w:tcW w:w="728" w:type="pct"/>
            <w:vMerge/>
            <w:shd w:val="clear" w:color="auto" w:fill="auto"/>
          </w:tcPr>
          <w:p w14:paraId="4A95C624"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6EDF21D3"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Построение комплексных чертежей по натуральным образцам</w:t>
            </w:r>
          </w:p>
        </w:tc>
        <w:tc>
          <w:tcPr>
            <w:tcW w:w="412" w:type="pct"/>
          </w:tcPr>
          <w:p w14:paraId="4F33B877"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1219830" w14:textId="35A46881"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00D818B9"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30070F84" w14:textId="77777777" w:rsidTr="00D87295">
        <w:trPr>
          <w:trHeight w:val="20"/>
          <w:jc w:val="center"/>
        </w:trPr>
        <w:tc>
          <w:tcPr>
            <w:tcW w:w="728" w:type="pct"/>
            <w:vMerge/>
            <w:shd w:val="clear" w:color="auto" w:fill="auto"/>
          </w:tcPr>
          <w:p w14:paraId="120AE43A"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46E23600"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Построение по двум проекциям третьей проекции модели.</w:t>
            </w:r>
          </w:p>
        </w:tc>
        <w:tc>
          <w:tcPr>
            <w:tcW w:w="412" w:type="pct"/>
          </w:tcPr>
          <w:p w14:paraId="2A7A2583"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6F3E68ED" w14:textId="7F49F3ED"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484C3E83"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570EB47D" w14:textId="77777777" w:rsidTr="00D87295">
        <w:trPr>
          <w:trHeight w:val="20"/>
          <w:jc w:val="center"/>
        </w:trPr>
        <w:tc>
          <w:tcPr>
            <w:tcW w:w="728" w:type="pct"/>
            <w:vMerge/>
            <w:shd w:val="clear" w:color="auto" w:fill="auto"/>
          </w:tcPr>
          <w:p w14:paraId="19EB1252"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6A2AA5AF"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69FF6E28"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3A7DE4E0" w14:textId="531FCDD9"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0AC23242"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71045F90" w14:textId="77777777" w:rsidTr="00D87295">
        <w:trPr>
          <w:trHeight w:val="20"/>
          <w:jc w:val="center"/>
        </w:trPr>
        <w:tc>
          <w:tcPr>
            <w:tcW w:w="3366" w:type="pct"/>
            <w:gridSpan w:val="2"/>
            <w:shd w:val="clear" w:color="auto" w:fill="auto"/>
          </w:tcPr>
          <w:p w14:paraId="6A2F072F"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lang w:eastAsia="ru-RU"/>
              </w:rPr>
              <w:t>Раздел 3. Техническое рисование и элементы технического конструирования</w:t>
            </w:r>
          </w:p>
        </w:tc>
        <w:tc>
          <w:tcPr>
            <w:tcW w:w="412" w:type="pct"/>
          </w:tcPr>
          <w:p w14:paraId="2113D2A7" w14:textId="0961C3F5" w:rsidR="00D87295" w:rsidRPr="00D87295" w:rsidRDefault="00D87295" w:rsidP="00D87295">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604" w:type="pct"/>
            <w:shd w:val="clear" w:color="auto" w:fill="auto"/>
            <w:vAlign w:val="center"/>
          </w:tcPr>
          <w:p w14:paraId="293385DE" w14:textId="5A2337A7" w:rsidR="00D87295" w:rsidRPr="00D87295" w:rsidRDefault="00D87295" w:rsidP="00D87295">
            <w:pPr>
              <w:widowControl w:val="0"/>
              <w:jc w:val="center"/>
              <w:rPr>
                <w:rFonts w:ascii="Times New Roman" w:eastAsia="Times New Roman" w:hAnsi="Times New Roman" w:cs="Times New Roman"/>
                <w:b/>
                <w:lang w:eastAsia="ru-RU"/>
              </w:rPr>
            </w:pPr>
            <w:r w:rsidRPr="00D87295">
              <w:rPr>
                <w:rFonts w:ascii="Times New Roman" w:eastAsia="Times New Roman" w:hAnsi="Times New Roman" w:cs="Times New Roman"/>
                <w:b/>
                <w:lang w:eastAsia="ru-RU"/>
              </w:rPr>
              <w:t>4</w:t>
            </w:r>
            <w:r>
              <w:rPr>
                <w:rFonts w:ascii="Times New Roman" w:eastAsia="Times New Roman" w:hAnsi="Times New Roman" w:cs="Times New Roman"/>
                <w:b/>
                <w:lang w:eastAsia="ru-RU"/>
              </w:rPr>
              <w:t>/4</w:t>
            </w:r>
          </w:p>
        </w:tc>
        <w:tc>
          <w:tcPr>
            <w:tcW w:w="618" w:type="pct"/>
            <w:shd w:val="clear" w:color="auto" w:fill="auto"/>
          </w:tcPr>
          <w:p w14:paraId="38A36FCA" w14:textId="321177E6" w:rsidR="00D87295" w:rsidRPr="00D87295" w:rsidRDefault="00D87295" w:rsidP="00D87295">
            <w:pPr>
              <w:widowControl w:val="0"/>
              <w:rPr>
                <w:rFonts w:ascii="Times New Roman" w:eastAsia="Times New Roman" w:hAnsi="Times New Roman" w:cs="Times New Roman"/>
                <w:b/>
                <w:lang w:eastAsia="ru-RU"/>
              </w:rPr>
            </w:pPr>
          </w:p>
        </w:tc>
      </w:tr>
      <w:tr w:rsidR="00D87295" w:rsidRPr="00D87295" w14:paraId="75EECC45" w14:textId="77777777" w:rsidTr="00D87295">
        <w:trPr>
          <w:trHeight w:val="20"/>
          <w:jc w:val="center"/>
        </w:trPr>
        <w:tc>
          <w:tcPr>
            <w:tcW w:w="728" w:type="pct"/>
            <w:vMerge w:val="restart"/>
            <w:shd w:val="clear" w:color="auto" w:fill="auto"/>
          </w:tcPr>
          <w:p w14:paraId="4FD30695"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3.1. Плоские фигуры и геометрические тела.</w:t>
            </w:r>
          </w:p>
        </w:tc>
        <w:tc>
          <w:tcPr>
            <w:tcW w:w="2638" w:type="pct"/>
            <w:shd w:val="clear" w:color="auto" w:fill="auto"/>
          </w:tcPr>
          <w:p w14:paraId="6DB051ED"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5ED9791D"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2043DC19" w14:textId="3A3148F7"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29A00456"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01</w:t>
            </w:r>
          </w:p>
          <w:p w14:paraId="7AD32A7C"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09</w:t>
            </w:r>
          </w:p>
          <w:p w14:paraId="665F6D3E" w14:textId="1211CFAF"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ПК 1.2</w:t>
            </w:r>
          </w:p>
        </w:tc>
      </w:tr>
      <w:tr w:rsidR="00D87295" w:rsidRPr="00D87295" w14:paraId="276F8F48" w14:textId="77777777" w:rsidTr="00D87295">
        <w:trPr>
          <w:trHeight w:val="20"/>
          <w:jc w:val="center"/>
        </w:trPr>
        <w:tc>
          <w:tcPr>
            <w:tcW w:w="728" w:type="pct"/>
            <w:vMerge/>
            <w:shd w:val="clear" w:color="auto" w:fill="auto"/>
          </w:tcPr>
          <w:p w14:paraId="5E84C4BB"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267C1413"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02A921C0"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011AE417" w14:textId="2F26955B"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7FACE8E5"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AD049D7" w14:textId="77777777" w:rsidTr="00D87295">
        <w:trPr>
          <w:trHeight w:val="20"/>
          <w:jc w:val="center"/>
        </w:trPr>
        <w:tc>
          <w:tcPr>
            <w:tcW w:w="728" w:type="pct"/>
            <w:vMerge/>
            <w:shd w:val="clear" w:color="auto" w:fill="auto"/>
          </w:tcPr>
          <w:p w14:paraId="7DD8865C"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76A76304"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color w:val="000000"/>
                <w:lang w:eastAsia="ru-RU"/>
              </w:rPr>
            </w:pPr>
            <w:r w:rsidRPr="00D87295">
              <w:rPr>
                <w:rFonts w:ascii="Times New Roman" w:eastAsia="Times New Roman" w:hAnsi="Times New Roman" w:cs="Times New Roman"/>
                <w:b/>
                <w:bCs/>
                <w:color w:val="000000"/>
                <w:lang w:eastAsia="ru-RU"/>
              </w:rPr>
              <w:t>Выполнение технического рисунка модели с элементами технического конструирования.</w:t>
            </w:r>
          </w:p>
        </w:tc>
        <w:tc>
          <w:tcPr>
            <w:tcW w:w="412" w:type="pct"/>
          </w:tcPr>
          <w:p w14:paraId="36246B26"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E8E8A5D" w14:textId="763CA05E"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0D5ED9A5"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4EBDC3FC" w14:textId="77777777" w:rsidTr="00D87295">
        <w:trPr>
          <w:trHeight w:val="20"/>
          <w:jc w:val="center"/>
        </w:trPr>
        <w:tc>
          <w:tcPr>
            <w:tcW w:w="728" w:type="pct"/>
            <w:vMerge/>
            <w:shd w:val="clear" w:color="auto" w:fill="auto"/>
          </w:tcPr>
          <w:p w14:paraId="73AD67BD"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5E71A50F"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6A15A4E4"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A26DE95" w14:textId="0EE12DF6"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2035E5CE"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07D8569" w14:textId="77777777" w:rsidTr="00D87295">
        <w:trPr>
          <w:trHeight w:val="20"/>
          <w:jc w:val="center"/>
        </w:trPr>
        <w:tc>
          <w:tcPr>
            <w:tcW w:w="3366" w:type="pct"/>
            <w:gridSpan w:val="2"/>
            <w:shd w:val="clear" w:color="auto" w:fill="auto"/>
          </w:tcPr>
          <w:p w14:paraId="61148492"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lang w:eastAsia="ru-RU"/>
              </w:rPr>
              <w:t>Раздел 4. Машиностроительное черчение</w:t>
            </w:r>
          </w:p>
        </w:tc>
        <w:tc>
          <w:tcPr>
            <w:tcW w:w="412" w:type="pct"/>
          </w:tcPr>
          <w:p w14:paraId="18C1D454" w14:textId="04F80700" w:rsidR="00D87295" w:rsidRPr="00D87295" w:rsidRDefault="00D87295" w:rsidP="00D87295">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22/22</w:t>
            </w:r>
          </w:p>
        </w:tc>
        <w:tc>
          <w:tcPr>
            <w:tcW w:w="604" w:type="pct"/>
            <w:shd w:val="clear" w:color="auto" w:fill="auto"/>
            <w:vAlign w:val="center"/>
          </w:tcPr>
          <w:p w14:paraId="6B2EAFB3" w14:textId="0C95D195" w:rsidR="00D87295" w:rsidRPr="00D87295" w:rsidRDefault="00D87295" w:rsidP="00D87295">
            <w:pPr>
              <w:widowControl w:val="0"/>
              <w:jc w:val="center"/>
              <w:rPr>
                <w:rFonts w:ascii="Times New Roman" w:eastAsia="Times New Roman" w:hAnsi="Times New Roman" w:cs="Times New Roman"/>
                <w:b/>
                <w:lang w:eastAsia="ru-RU"/>
              </w:rPr>
            </w:pPr>
            <w:r w:rsidRPr="00D87295">
              <w:rPr>
                <w:rFonts w:ascii="Times New Roman" w:eastAsia="Times New Roman" w:hAnsi="Times New Roman" w:cs="Times New Roman"/>
                <w:b/>
                <w:lang w:eastAsia="ru-RU"/>
              </w:rPr>
              <w:t>22</w:t>
            </w:r>
            <w:r>
              <w:rPr>
                <w:rFonts w:ascii="Times New Roman" w:eastAsia="Times New Roman" w:hAnsi="Times New Roman" w:cs="Times New Roman"/>
                <w:b/>
                <w:lang w:eastAsia="ru-RU"/>
              </w:rPr>
              <w:t>/22</w:t>
            </w:r>
          </w:p>
        </w:tc>
        <w:tc>
          <w:tcPr>
            <w:tcW w:w="618" w:type="pct"/>
            <w:shd w:val="clear" w:color="auto" w:fill="auto"/>
          </w:tcPr>
          <w:p w14:paraId="79175DFC" w14:textId="7FC6E625" w:rsidR="00D87295" w:rsidRPr="00D87295" w:rsidRDefault="00D87295" w:rsidP="00D87295">
            <w:pPr>
              <w:widowControl w:val="0"/>
              <w:rPr>
                <w:rFonts w:ascii="Times New Roman" w:eastAsia="Times New Roman" w:hAnsi="Times New Roman" w:cs="Times New Roman"/>
                <w:b/>
                <w:lang w:eastAsia="ru-RU"/>
              </w:rPr>
            </w:pPr>
          </w:p>
        </w:tc>
      </w:tr>
      <w:tr w:rsidR="00D87295" w:rsidRPr="00D87295" w14:paraId="0EEF7D72" w14:textId="77777777" w:rsidTr="00D87295">
        <w:trPr>
          <w:trHeight w:val="20"/>
          <w:jc w:val="center"/>
        </w:trPr>
        <w:tc>
          <w:tcPr>
            <w:tcW w:w="728" w:type="pct"/>
            <w:vMerge w:val="restart"/>
            <w:shd w:val="clear" w:color="auto" w:fill="auto"/>
          </w:tcPr>
          <w:p w14:paraId="3A73C02C"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4.1. Изображения – виды, разрезы, сечения.</w:t>
            </w:r>
          </w:p>
        </w:tc>
        <w:tc>
          <w:tcPr>
            <w:tcW w:w="2638" w:type="pct"/>
            <w:shd w:val="clear" w:color="auto" w:fill="auto"/>
          </w:tcPr>
          <w:p w14:paraId="05A02637"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6AD1D099"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BE6B15E" w14:textId="35B58E8F"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50593122"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08BEC6E9"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19E19F28"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0C2F557E" w14:textId="0C78068A"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735DCB8B" w14:textId="77777777" w:rsidTr="00D87295">
        <w:trPr>
          <w:trHeight w:val="20"/>
          <w:jc w:val="center"/>
        </w:trPr>
        <w:tc>
          <w:tcPr>
            <w:tcW w:w="728" w:type="pct"/>
            <w:vMerge/>
            <w:shd w:val="clear" w:color="auto" w:fill="auto"/>
          </w:tcPr>
          <w:p w14:paraId="4851A353"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7EF37945"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6829038F"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D804F44" w14:textId="354BF764"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1E6DBFA4"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739A393C" w14:textId="77777777" w:rsidTr="00D87295">
        <w:trPr>
          <w:trHeight w:val="20"/>
          <w:jc w:val="center"/>
        </w:trPr>
        <w:tc>
          <w:tcPr>
            <w:tcW w:w="728" w:type="pct"/>
            <w:vMerge/>
            <w:shd w:val="clear" w:color="auto" w:fill="auto"/>
          </w:tcPr>
          <w:p w14:paraId="705692F2"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44504D11"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Выполнение чертежа детали, содержащего простой разрез.</w:t>
            </w:r>
          </w:p>
        </w:tc>
        <w:tc>
          <w:tcPr>
            <w:tcW w:w="412" w:type="pct"/>
          </w:tcPr>
          <w:p w14:paraId="5A25D675"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57A96874" w14:textId="3E5E8926"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19191DD5"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5BBD5B57" w14:textId="77777777" w:rsidTr="00D87295">
        <w:trPr>
          <w:trHeight w:val="20"/>
          <w:jc w:val="center"/>
        </w:trPr>
        <w:tc>
          <w:tcPr>
            <w:tcW w:w="728" w:type="pct"/>
            <w:vMerge/>
            <w:shd w:val="clear" w:color="auto" w:fill="auto"/>
          </w:tcPr>
          <w:p w14:paraId="7E92B039"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5C7F7D9B"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Выполнение чертежа детали, содержащего сложный разрез.</w:t>
            </w:r>
          </w:p>
        </w:tc>
        <w:tc>
          <w:tcPr>
            <w:tcW w:w="412" w:type="pct"/>
          </w:tcPr>
          <w:p w14:paraId="5B50DFE3"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220289BD" w14:textId="4BC05E21"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566AD6C0"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460575D" w14:textId="77777777" w:rsidTr="00D87295">
        <w:trPr>
          <w:trHeight w:val="20"/>
          <w:jc w:val="center"/>
        </w:trPr>
        <w:tc>
          <w:tcPr>
            <w:tcW w:w="728" w:type="pct"/>
            <w:vMerge/>
            <w:shd w:val="clear" w:color="auto" w:fill="auto"/>
          </w:tcPr>
          <w:p w14:paraId="0A65FF69"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06041AB7"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37F0421D"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61C3AE8" w14:textId="2DE80456"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540CA69A"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433F818C" w14:textId="77777777" w:rsidTr="00D87295">
        <w:trPr>
          <w:trHeight w:val="20"/>
          <w:jc w:val="center"/>
        </w:trPr>
        <w:tc>
          <w:tcPr>
            <w:tcW w:w="728" w:type="pct"/>
            <w:vMerge w:val="restart"/>
            <w:shd w:val="clear" w:color="auto" w:fill="auto"/>
          </w:tcPr>
          <w:p w14:paraId="7F043019"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4.2. Винтовые поверхности и изделия с резьбой. Разъёмные и неразъёмные соединения.</w:t>
            </w:r>
          </w:p>
        </w:tc>
        <w:tc>
          <w:tcPr>
            <w:tcW w:w="2638" w:type="pct"/>
            <w:shd w:val="clear" w:color="auto" w:fill="auto"/>
          </w:tcPr>
          <w:p w14:paraId="5EB61A74"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05A60D43"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0B21B939" w14:textId="38FB23BF"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6020BB61"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01</w:t>
            </w:r>
          </w:p>
          <w:p w14:paraId="62C1615C"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09</w:t>
            </w:r>
          </w:p>
          <w:p w14:paraId="27CB7475" w14:textId="2FC1008E"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ПК 1.2</w:t>
            </w:r>
          </w:p>
        </w:tc>
      </w:tr>
      <w:tr w:rsidR="00D87295" w:rsidRPr="00D87295" w14:paraId="40520466" w14:textId="77777777" w:rsidTr="00D87295">
        <w:trPr>
          <w:trHeight w:val="20"/>
          <w:jc w:val="center"/>
        </w:trPr>
        <w:tc>
          <w:tcPr>
            <w:tcW w:w="728" w:type="pct"/>
            <w:vMerge/>
            <w:shd w:val="clear" w:color="auto" w:fill="auto"/>
          </w:tcPr>
          <w:p w14:paraId="7249570B"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029D471F"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57EE84A6"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6BE2921" w14:textId="60FFF6D3"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283CD206"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71B4DA7" w14:textId="77777777" w:rsidTr="00D87295">
        <w:trPr>
          <w:trHeight w:val="20"/>
          <w:jc w:val="center"/>
        </w:trPr>
        <w:tc>
          <w:tcPr>
            <w:tcW w:w="728" w:type="pct"/>
            <w:vMerge/>
            <w:shd w:val="clear" w:color="auto" w:fill="auto"/>
          </w:tcPr>
          <w:p w14:paraId="257F9D31"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2BBE1600"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Изображение и обозначения резьбы. Изображение стандартных резьбовых крепёжных деталей по их действительным размерам.</w:t>
            </w:r>
          </w:p>
        </w:tc>
        <w:tc>
          <w:tcPr>
            <w:tcW w:w="412" w:type="pct"/>
          </w:tcPr>
          <w:p w14:paraId="31167C5A"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365ED67E" w14:textId="56ACD4EB"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6F57671A"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2E59E9CC" w14:textId="77777777" w:rsidTr="00D87295">
        <w:trPr>
          <w:trHeight w:val="20"/>
          <w:jc w:val="center"/>
        </w:trPr>
        <w:tc>
          <w:tcPr>
            <w:tcW w:w="728" w:type="pct"/>
            <w:vMerge/>
            <w:shd w:val="clear" w:color="auto" w:fill="auto"/>
          </w:tcPr>
          <w:p w14:paraId="3D7EC73A"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43ADC174"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Выполнение чертежа болтом, винтом, шпилькой упрощённо.</w:t>
            </w:r>
          </w:p>
        </w:tc>
        <w:tc>
          <w:tcPr>
            <w:tcW w:w="412" w:type="pct"/>
          </w:tcPr>
          <w:p w14:paraId="05286DC1"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BE3609E" w14:textId="3F711429"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5CFE99AA"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346011A9" w14:textId="77777777" w:rsidTr="00D87295">
        <w:trPr>
          <w:trHeight w:val="20"/>
          <w:jc w:val="center"/>
        </w:trPr>
        <w:tc>
          <w:tcPr>
            <w:tcW w:w="728" w:type="pct"/>
            <w:vMerge/>
            <w:shd w:val="clear" w:color="auto" w:fill="auto"/>
          </w:tcPr>
          <w:p w14:paraId="4A6B052F"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06B2C042"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6093F932"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45FE3883" w14:textId="701F4C19"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44CAD527"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3E6E519E" w14:textId="77777777" w:rsidTr="00D87295">
        <w:trPr>
          <w:trHeight w:val="20"/>
          <w:jc w:val="center"/>
        </w:trPr>
        <w:tc>
          <w:tcPr>
            <w:tcW w:w="728" w:type="pct"/>
            <w:vMerge w:val="restart"/>
            <w:shd w:val="clear" w:color="auto" w:fill="auto"/>
          </w:tcPr>
          <w:p w14:paraId="649247B9"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4.3. Эскизы деталей и рабочие чертежи.</w:t>
            </w:r>
          </w:p>
        </w:tc>
        <w:tc>
          <w:tcPr>
            <w:tcW w:w="2638" w:type="pct"/>
            <w:shd w:val="clear" w:color="auto" w:fill="auto"/>
          </w:tcPr>
          <w:p w14:paraId="5AD68169"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53EE49B8"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722F86FD" w14:textId="7BB747CD"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1A3F2446"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035F5F5C"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7CD9FC4C"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245A7CB1" w14:textId="4E07064E"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4F2BD6F" w14:textId="77777777" w:rsidTr="00D87295">
        <w:trPr>
          <w:trHeight w:val="20"/>
          <w:jc w:val="center"/>
        </w:trPr>
        <w:tc>
          <w:tcPr>
            <w:tcW w:w="728" w:type="pct"/>
            <w:vMerge/>
            <w:shd w:val="clear" w:color="auto" w:fill="auto"/>
          </w:tcPr>
          <w:p w14:paraId="287B2116"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16B10995"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70B2EE7C"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0C962A3" w14:textId="60267290"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68D9C1F5"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6BDE4C67" w14:textId="77777777" w:rsidTr="00D87295">
        <w:trPr>
          <w:trHeight w:val="20"/>
          <w:jc w:val="center"/>
        </w:trPr>
        <w:tc>
          <w:tcPr>
            <w:tcW w:w="728" w:type="pct"/>
            <w:vMerge/>
            <w:shd w:val="clear" w:color="auto" w:fill="auto"/>
          </w:tcPr>
          <w:p w14:paraId="6F59EE3D"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68158CB9"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Выполнение эскиза детали, содержащего простой или сложный разрез.</w:t>
            </w:r>
          </w:p>
        </w:tc>
        <w:tc>
          <w:tcPr>
            <w:tcW w:w="412" w:type="pct"/>
          </w:tcPr>
          <w:p w14:paraId="4E08A630"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1DC48B12" w14:textId="3E05E112"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181800AB"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AD13F1D" w14:textId="77777777" w:rsidTr="00D87295">
        <w:trPr>
          <w:trHeight w:val="20"/>
          <w:jc w:val="center"/>
        </w:trPr>
        <w:tc>
          <w:tcPr>
            <w:tcW w:w="728" w:type="pct"/>
            <w:vMerge/>
            <w:shd w:val="clear" w:color="auto" w:fill="auto"/>
          </w:tcPr>
          <w:p w14:paraId="4A25F2AB"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2CDB6FA7"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Выполнение эскиза детали по данным её эскиза.</w:t>
            </w:r>
          </w:p>
        </w:tc>
        <w:tc>
          <w:tcPr>
            <w:tcW w:w="412" w:type="pct"/>
          </w:tcPr>
          <w:p w14:paraId="6A6E4094"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95711DC" w14:textId="02983274"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1C552DF8"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43C61E5" w14:textId="77777777" w:rsidTr="00D87295">
        <w:trPr>
          <w:trHeight w:val="20"/>
          <w:jc w:val="center"/>
        </w:trPr>
        <w:tc>
          <w:tcPr>
            <w:tcW w:w="728" w:type="pct"/>
            <w:vMerge/>
            <w:shd w:val="clear" w:color="auto" w:fill="auto"/>
          </w:tcPr>
          <w:p w14:paraId="186F01F8"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75AB570A"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61C5DF50"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0F6821B" w14:textId="23D4477C"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6BEA3D3E"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184A53FD" w14:textId="77777777" w:rsidTr="00D87295">
        <w:trPr>
          <w:trHeight w:val="20"/>
          <w:jc w:val="center"/>
        </w:trPr>
        <w:tc>
          <w:tcPr>
            <w:tcW w:w="728" w:type="pct"/>
            <w:vMerge w:val="restart"/>
            <w:shd w:val="clear" w:color="auto" w:fill="auto"/>
          </w:tcPr>
          <w:p w14:paraId="6B845718"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4.4. Чертёж общего вида. Сборочный чертёж.</w:t>
            </w:r>
          </w:p>
        </w:tc>
        <w:tc>
          <w:tcPr>
            <w:tcW w:w="2638" w:type="pct"/>
            <w:shd w:val="clear" w:color="auto" w:fill="auto"/>
          </w:tcPr>
          <w:p w14:paraId="4F0E29CE"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5FDE0EBB"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D66A7DD" w14:textId="21C7347F"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B44CF11"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01</w:t>
            </w:r>
          </w:p>
          <w:p w14:paraId="69C86816" w14:textId="77777777"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ОК 09</w:t>
            </w:r>
          </w:p>
          <w:p w14:paraId="1642B5EF" w14:textId="484DF493" w:rsidR="00D87295" w:rsidRPr="00D87295" w:rsidRDefault="00D87295" w:rsidP="00D87295">
            <w:pPr>
              <w:widowControl w:val="0"/>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ПК 1.2</w:t>
            </w:r>
          </w:p>
        </w:tc>
      </w:tr>
      <w:tr w:rsidR="00D87295" w:rsidRPr="00D87295" w14:paraId="35274BB2" w14:textId="77777777" w:rsidTr="00D87295">
        <w:trPr>
          <w:trHeight w:val="20"/>
          <w:jc w:val="center"/>
        </w:trPr>
        <w:tc>
          <w:tcPr>
            <w:tcW w:w="728" w:type="pct"/>
            <w:vMerge/>
            <w:shd w:val="clear" w:color="auto" w:fill="auto"/>
          </w:tcPr>
          <w:p w14:paraId="7F92CB50"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3D8EBBE4"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647FCF40"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7CAEF2C" w14:textId="0FFF4747"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2F46408E"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5F9B680C" w14:textId="77777777" w:rsidTr="00D87295">
        <w:trPr>
          <w:trHeight w:val="20"/>
          <w:jc w:val="center"/>
        </w:trPr>
        <w:tc>
          <w:tcPr>
            <w:tcW w:w="728" w:type="pct"/>
            <w:vMerge/>
            <w:shd w:val="clear" w:color="auto" w:fill="auto"/>
          </w:tcPr>
          <w:p w14:paraId="3F8FC9C6"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0A3C902B"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Чтение чертежа общего вида.</w:t>
            </w:r>
          </w:p>
        </w:tc>
        <w:tc>
          <w:tcPr>
            <w:tcW w:w="412" w:type="pct"/>
          </w:tcPr>
          <w:p w14:paraId="7E23C143"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50736FED" w14:textId="4F5E22DE"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7799BAAD"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66D1EF43" w14:textId="77777777" w:rsidTr="00D87295">
        <w:trPr>
          <w:trHeight w:val="20"/>
          <w:jc w:val="center"/>
        </w:trPr>
        <w:tc>
          <w:tcPr>
            <w:tcW w:w="728" w:type="pct"/>
            <w:vMerge/>
            <w:shd w:val="clear" w:color="auto" w:fill="auto"/>
          </w:tcPr>
          <w:p w14:paraId="67F36F18"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00F9EAA7"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Выполнение сборочного чертежа.</w:t>
            </w:r>
          </w:p>
        </w:tc>
        <w:tc>
          <w:tcPr>
            <w:tcW w:w="412" w:type="pct"/>
          </w:tcPr>
          <w:p w14:paraId="4D048BD0"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EABB09C" w14:textId="696C81B4"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6BA2FD07"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0450AEE7" w14:textId="77777777" w:rsidTr="00D87295">
        <w:trPr>
          <w:trHeight w:val="20"/>
          <w:jc w:val="center"/>
        </w:trPr>
        <w:tc>
          <w:tcPr>
            <w:tcW w:w="728" w:type="pct"/>
            <w:vMerge/>
            <w:shd w:val="clear" w:color="auto" w:fill="auto"/>
          </w:tcPr>
          <w:p w14:paraId="1ED4CD5C"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64D70B1A"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09112BBA"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2977B85" w14:textId="02B8B52E"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586A6279"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64720085" w14:textId="77777777" w:rsidTr="00D87295">
        <w:trPr>
          <w:trHeight w:val="20"/>
          <w:jc w:val="center"/>
        </w:trPr>
        <w:tc>
          <w:tcPr>
            <w:tcW w:w="728" w:type="pct"/>
            <w:vMerge w:val="restart"/>
            <w:shd w:val="clear" w:color="auto" w:fill="auto"/>
          </w:tcPr>
          <w:p w14:paraId="26527975"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 xml:space="preserve">Тема 4.5. Чтение и </w:t>
            </w:r>
            <w:proofErr w:type="spellStart"/>
            <w:r w:rsidRPr="00D87295">
              <w:rPr>
                <w:rFonts w:ascii="Times New Roman" w:eastAsia="Times New Roman" w:hAnsi="Times New Roman" w:cs="Times New Roman"/>
                <w:b/>
                <w:bCs/>
                <w:lang w:eastAsia="ru-RU"/>
              </w:rPr>
              <w:lastRenderedPageBreak/>
              <w:t>деталирование</w:t>
            </w:r>
            <w:proofErr w:type="spellEnd"/>
            <w:r w:rsidRPr="00D87295">
              <w:rPr>
                <w:rFonts w:ascii="Times New Roman" w:eastAsia="Times New Roman" w:hAnsi="Times New Roman" w:cs="Times New Roman"/>
                <w:b/>
                <w:bCs/>
                <w:lang w:eastAsia="ru-RU"/>
              </w:rPr>
              <w:t xml:space="preserve"> чертежей.</w:t>
            </w:r>
          </w:p>
        </w:tc>
        <w:tc>
          <w:tcPr>
            <w:tcW w:w="2638" w:type="pct"/>
            <w:shd w:val="clear" w:color="auto" w:fill="auto"/>
          </w:tcPr>
          <w:p w14:paraId="450A576B"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lastRenderedPageBreak/>
              <w:t xml:space="preserve">Содержание учебного материала </w:t>
            </w:r>
          </w:p>
        </w:tc>
        <w:tc>
          <w:tcPr>
            <w:tcW w:w="412" w:type="pct"/>
          </w:tcPr>
          <w:p w14:paraId="5D9E7620"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38C87C83" w14:textId="030B5093"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7E5D82DB" w14:textId="05A1DA0E"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5D21DC5F" w14:textId="77777777" w:rsidTr="00D87295">
        <w:trPr>
          <w:trHeight w:val="20"/>
          <w:jc w:val="center"/>
        </w:trPr>
        <w:tc>
          <w:tcPr>
            <w:tcW w:w="728" w:type="pct"/>
            <w:vMerge/>
            <w:shd w:val="clear" w:color="auto" w:fill="auto"/>
          </w:tcPr>
          <w:p w14:paraId="4F114A07"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6551BF17"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286FED84"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0C1CB950" w14:textId="0BC48923"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tcPr>
          <w:p w14:paraId="44FDF160"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3F2BFEE8" w14:textId="77777777" w:rsidTr="00D87295">
        <w:trPr>
          <w:trHeight w:val="20"/>
          <w:jc w:val="center"/>
        </w:trPr>
        <w:tc>
          <w:tcPr>
            <w:tcW w:w="728" w:type="pct"/>
            <w:vMerge/>
            <w:shd w:val="clear" w:color="auto" w:fill="auto"/>
          </w:tcPr>
          <w:p w14:paraId="771002F2"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3C4E0755"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Выполнение рабочих чертежей деталей по сборочному чертежу.</w:t>
            </w:r>
          </w:p>
        </w:tc>
        <w:tc>
          <w:tcPr>
            <w:tcW w:w="412" w:type="pct"/>
          </w:tcPr>
          <w:p w14:paraId="01785E6D"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187C26D1" w14:textId="0DCDBC84"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tcPr>
          <w:p w14:paraId="6DE9D8B8"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52A0460B" w14:textId="77777777" w:rsidTr="00D87295">
        <w:trPr>
          <w:trHeight w:val="20"/>
          <w:jc w:val="center"/>
        </w:trPr>
        <w:tc>
          <w:tcPr>
            <w:tcW w:w="728" w:type="pct"/>
            <w:vMerge/>
            <w:shd w:val="clear" w:color="auto" w:fill="auto"/>
          </w:tcPr>
          <w:p w14:paraId="15DEF20F"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24F8F2E2"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67AF220B"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44BF2DEC" w14:textId="28C5BB4B" w:rsidR="00D87295" w:rsidRPr="00D87295" w:rsidRDefault="00D87295" w:rsidP="00D87295">
            <w:pPr>
              <w:widowControl w:val="0"/>
              <w:jc w:val="both"/>
              <w:rPr>
                <w:rFonts w:ascii="Times New Roman" w:eastAsia="Times New Roman" w:hAnsi="Times New Roman" w:cs="Times New Roman"/>
                <w:lang w:eastAsia="ru-RU"/>
              </w:rPr>
            </w:pPr>
          </w:p>
        </w:tc>
        <w:tc>
          <w:tcPr>
            <w:tcW w:w="618" w:type="pct"/>
            <w:vMerge/>
            <w:shd w:val="clear" w:color="auto" w:fill="auto"/>
          </w:tcPr>
          <w:p w14:paraId="75517FC9" w14:textId="77777777"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2412D676" w14:textId="77777777" w:rsidTr="00D87295">
        <w:trPr>
          <w:trHeight w:val="20"/>
          <w:jc w:val="center"/>
        </w:trPr>
        <w:tc>
          <w:tcPr>
            <w:tcW w:w="3366" w:type="pct"/>
            <w:gridSpan w:val="2"/>
            <w:shd w:val="clear" w:color="auto" w:fill="auto"/>
          </w:tcPr>
          <w:p w14:paraId="69ABEFEE"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lang w:eastAsia="ru-RU"/>
              </w:rPr>
              <w:t>Раздел 5. Схемы по специальности</w:t>
            </w:r>
          </w:p>
        </w:tc>
        <w:tc>
          <w:tcPr>
            <w:tcW w:w="412" w:type="pct"/>
          </w:tcPr>
          <w:p w14:paraId="2C3DCAFA" w14:textId="52057064" w:rsidR="00D87295" w:rsidRPr="00D87295" w:rsidRDefault="00D87295" w:rsidP="00D87295">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8/6</w:t>
            </w:r>
          </w:p>
        </w:tc>
        <w:tc>
          <w:tcPr>
            <w:tcW w:w="604" w:type="pct"/>
            <w:shd w:val="clear" w:color="auto" w:fill="auto"/>
            <w:vAlign w:val="center"/>
          </w:tcPr>
          <w:p w14:paraId="042078CC" w14:textId="56C7286F" w:rsidR="00D87295" w:rsidRPr="00D87295" w:rsidRDefault="00D87295" w:rsidP="00D87295">
            <w:pPr>
              <w:widowControl w:val="0"/>
              <w:jc w:val="center"/>
              <w:rPr>
                <w:rFonts w:ascii="Times New Roman" w:eastAsia="Times New Roman" w:hAnsi="Times New Roman" w:cs="Times New Roman"/>
                <w:b/>
                <w:lang w:eastAsia="ru-RU"/>
              </w:rPr>
            </w:pPr>
            <w:r w:rsidRPr="00D87295">
              <w:rPr>
                <w:rFonts w:ascii="Times New Roman" w:eastAsia="Times New Roman" w:hAnsi="Times New Roman" w:cs="Times New Roman"/>
                <w:b/>
                <w:lang w:eastAsia="ru-RU"/>
              </w:rPr>
              <w:t>8</w:t>
            </w:r>
            <w:r>
              <w:rPr>
                <w:rFonts w:ascii="Times New Roman" w:eastAsia="Times New Roman" w:hAnsi="Times New Roman" w:cs="Times New Roman"/>
                <w:b/>
                <w:lang w:eastAsia="ru-RU"/>
              </w:rPr>
              <w:t>/6</w:t>
            </w:r>
          </w:p>
        </w:tc>
        <w:tc>
          <w:tcPr>
            <w:tcW w:w="618" w:type="pct"/>
            <w:shd w:val="clear" w:color="auto" w:fill="auto"/>
          </w:tcPr>
          <w:p w14:paraId="6CC6DCD5" w14:textId="2D370D8C" w:rsidR="00D87295" w:rsidRPr="00D87295" w:rsidRDefault="00D87295" w:rsidP="00D87295">
            <w:pPr>
              <w:widowControl w:val="0"/>
              <w:rPr>
                <w:rFonts w:ascii="Times New Roman" w:eastAsia="Times New Roman" w:hAnsi="Times New Roman" w:cs="Times New Roman"/>
                <w:b/>
                <w:lang w:eastAsia="ru-RU"/>
              </w:rPr>
            </w:pPr>
          </w:p>
        </w:tc>
      </w:tr>
      <w:tr w:rsidR="00D87295" w:rsidRPr="00D87295" w14:paraId="3AD982A6" w14:textId="77777777" w:rsidTr="00D87295">
        <w:trPr>
          <w:trHeight w:val="20"/>
          <w:jc w:val="center"/>
        </w:trPr>
        <w:tc>
          <w:tcPr>
            <w:tcW w:w="728" w:type="pct"/>
            <w:vMerge w:val="restart"/>
            <w:shd w:val="clear" w:color="auto" w:fill="auto"/>
          </w:tcPr>
          <w:p w14:paraId="01BA22BF"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Тема 5.1. Чтение и выполнение схем по специальности.</w:t>
            </w:r>
          </w:p>
        </w:tc>
        <w:tc>
          <w:tcPr>
            <w:tcW w:w="2638" w:type="pct"/>
            <w:shd w:val="clear" w:color="auto" w:fill="auto"/>
          </w:tcPr>
          <w:p w14:paraId="5CD39D80" w14:textId="77777777" w:rsidR="00D87295" w:rsidRPr="00D87295" w:rsidRDefault="00D87295" w:rsidP="00D87295">
            <w:pPr>
              <w:widowControl w:val="0"/>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 xml:space="preserve">Содержание учебного материала </w:t>
            </w:r>
          </w:p>
        </w:tc>
        <w:tc>
          <w:tcPr>
            <w:tcW w:w="412" w:type="pct"/>
          </w:tcPr>
          <w:p w14:paraId="0141199E" w14:textId="77777777" w:rsidR="00D87295" w:rsidRPr="00D87295" w:rsidRDefault="00D87295" w:rsidP="00D87295">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3D4E2679" w14:textId="58E3A7BF" w:rsidR="00D87295" w:rsidRPr="00D87295" w:rsidRDefault="00D87295" w:rsidP="00D87295">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71AC8A69"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0346C447"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4CE47B15" w14:textId="77777777" w:rsidR="00D87295" w:rsidRDefault="00D87295" w:rsidP="00D872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7A26BACF" w14:textId="340F921F" w:rsidR="00D87295" w:rsidRPr="00D87295" w:rsidRDefault="00D87295" w:rsidP="00D87295">
            <w:pPr>
              <w:widowControl w:val="0"/>
              <w:rPr>
                <w:rFonts w:ascii="Times New Roman" w:eastAsia="Times New Roman" w:hAnsi="Times New Roman" w:cs="Times New Roman"/>
                <w:lang w:eastAsia="ru-RU"/>
              </w:rPr>
            </w:pPr>
          </w:p>
        </w:tc>
      </w:tr>
      <w:tr w:rsidR="00D87295" w:rsidRPr="00D87295" w14:paraId="699A0D03" w14:textId="77777777" w:rsidTr="00D87295">
        <w:trPr>
          <w:trHeight w:val="20"/>
          <w:jc w:val="center"/>
        </w:trPr>
        <w:tc>
          <w:tcPr>
            <w:tcW w:w="728" w:type="pct"/>
            <w:vMerge/>
            <w:shd w:val="clear" w:color="auto" w:fill="auto"/>
          </w:tcPr>
          <w:p w14:paraId="4575E010"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5621A3C6" w14:textId="77777777" w:rsidR="00D87295" w:rsidRPr="00D87295" w:rsidRDefault="00D87295" w:rsidP="006D6040">
            <w:pPr>
              <w:widowControl w:val="0"/>
              <w:numPr>
                <w:ilvl w:val="0"/>
                <w:numId w:val="142"/>
              </w:numPr>
              <w:ind w:left="0" w:firstLine="0"/>
              <w:jc w:val="both"/>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Типы и виды схем.</w:t>
            </w:r>
          </w:p>
        </w:tc>
        <w:tc>
          <w:tcPr>
            <w:tcW w:w="412" w:type="pct"/>
            <w:vMerge w:val="restart"/>
          </w:tcPr>
          <w:p w14:paraId="121CAE32"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6394B43A" w14:textId="30A73217" w:rsidR="00D87295" w:rsidRPr="00D87295" w:rsidRDefault="00D87295" w:rsidP="00D87295">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AD2F1FB" w14:textId="77777777" w:rsidR="00D87295" w:rsidRPr="00D87295" w:rsidRDefault="00D87295" w:rsidP="00D87295">
            <w:pPr>
              <w:widowControl w:val="0"/>
              <w:jc w:val="center"/>
              <w:rPr>
                <w:rFonts w:ascii="Times New Roman" w:eastAsia="Times New Roman" w:hAnsi="Times New Roman" w:cs="Times New Roman"/>
                <w:bCs/>
                <w:lang w:eastAsia="ru-RU"/>
              </w:rPr>
            </w:pPr>
          </w:p>
        </w:tc>
      </w:tr>
      <w:tr w:rsidR="00D87295" w:rsidRPr="00D87295" w14:paraId="6DE97354" w14:textId="77777777" w:rsidTr="00D87295">
        <w:trPr>
          <w:trHeight w:val="20"/>
          <w:jc w:val="center"/>
        </w:trPr>
        <w:tc>
          <w:tcPr>
            <w:tcW w:w="728" w:type="pct"/>
            <w:vMerge/>
            <w:shd w:val="clear" w:color="auto" w:fill="auto"/>
          </w:tcPr>
          <w:p w14:paraId="55F21C55"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4435C677" w14:textId="77777777" w:rsidR="00D87295" w:rsidRPr="00D87295" w:rsidRDefault="00D87295" w:rsidP="006D6040">
            <w:pPr>
              <w:widowControl w:val="0"/>
              <w:numPr>
                <w:ilvl w:val="0"/>
                <w:numId w:val="142"/>
              </w:numPr>
              <w:ind w:left="0" w:firstLine="0"/>
              <w:jc w:val="both"/>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Условные графические обозначения и изображения элементов схем.</w:t>
            </w:r>
          </w:p>
        </w:tc>
        <w:tc>
          <w:tcPr>
            <w:tcW w:w="412" w:type="pct"/>
            <w:vMerge/>
          </w:tcPr>
          <w:p w14:paraId="287F4775"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E0B980C" w14:textId="71536CBB"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DD4F5DF" w14:textId="77777777" w:rsidR="00D87295" w:rsidRPr="00D87295" w:rsidRDefault="00D87295" w:rsidP="00D87295">
            <w:pPr>
              <w:widowControl w:val="0"/>
              <w:jc w:val="center"/>
              <w:rPr>
                <w:rFonts w:ascii="Times New Roman" w:eastAsia="Times New Roman" w:hAnsi="Times New Roman" w:cs="Times New Roman"/>
                <w:bCs/>
                <w:lang w:eastAsia="ru-RU"/>
              </w:rPr>
            </w:pPr>
          </w:p>
        </w:tc>
      </w:tr>
      <w:tr w:rsidR="00D87295" w:rsidRPr="00D87295" w14:paraId="7CD05AF9" w14:textId="77777777" w:rsidTr="00D87295">
        <w:trPr>
          <w:trHeight w:val="20"/>
          <w:jc w:val="center"/>
        </w:trPr>
        <w:tc>
          <w:tcPr>
            <w:tcW w:w="728" w:type="pct"/>
            <w:vMerge/>
            <w:shd w:val="clear" w:color="auto" w:fill="auto"/>
          </w:tcPr>
          <w:p w14:paraId="2FFA5F84"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332F2A7D" w14:textId="77777777" w:rsidR="00D87295" w:rsidRPr="00D87295" w:rsidRDefault="00D87295" w:rsidP="006D6040">
            <w:pPr>
              <w:widowControl w:val="0"/>
              <w:numPr>
                <w:ilvl w:val="0"/>
                <w:numId w:val="142"/>
              </w:numPr>
              <w:ind w:left="0" w:firstLine="0"/>
              <w:jc w:val="both"/>
              <w:rPr>
                <w:rFonts w:ascii="Times New Roman" w:eastAsia="Times New Roman" w:hAnsi="Times New Roman" w:cs="Times New Roman"/>
                <w:lang w:eastAsia="ru-RU"/>
              </w:rPr>
            </w:pPr>
            <w:r w:rsidRPr="00D87295">
              <w:rPr>
                <w:rFonts w:ascii="Times New Roman" w:eastAsia="Times New Roman" w:hAnsi="Times New Roman" w:cs="Times New Roman"/>
                <w:lang w:eastAsia="ru-RU"/>
              </w:rPr>
              <w:t>Правила выполнения схем.</w:t>
            </w:r>
          </w:p>
        </w:tc>
        <w:tc>
          <w:tcPr>
            <w:tcW w:w="412" w:type="pct"/>
            <w:vMerge/>
          </w:tcPr>
          <w:p w14:paraId="323D6F55"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337DC797" w14:textId="35E5215B"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B5EBEF3" w14:textId="77777777" w:rsidR="00D87295" w:rsidRPr="00D87295" w:rsidRDefault="00D87295" w:rsidP="00D87295">
            <w:pPr>
              <w:widowControl w:val="0"/>
              <w:jc w:val="center"/>
              <w:rPr>
                <w:rFonts w:ascii="Times New Roman" w:eastAsia="Times New Roman" w:hAnsi="Times New Roman" w:cs="Times New Roman"/>
                <w:bCs/>
                <w:lang w:eastAsia="ru-RU"/>
              </w:rPr>
            </w:pPr>
          </w:p>
        </w:tc>
      </w:tr>
      <w:tr w:rsidR="00D87295" w:rsidRPr="00D87295" w14:paraId="042FB8EF" w14:textId="77777777" w:rsidTr="00D87295">
        <w:trPr>
          <w:trHeight w:val="20"/>
          <w:jc w:val="center"/>
        </w:trPr>
        <w:tc>
          <w:tcPr>
            <w:tcW w:w="728" w:type="pct"/>
            <w:vMerge/>
            <w:shd w:val="clear" w:color="auto" w:fill="auto"/>
          </w:tcPr>
          <w:p w14:paraId="603EF578"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6A5BF5E7" w14:textId="77777777" w:rsidR="00D87295" w:rsidRPr="00D87295" w:rsidRDefault="00D87295" w:rsidP="00D87295">
            <w:pPr>
              <w:widowControl w:val="0"/>
              <w:jc w:val="both"/>
              <w:rPr>
                <w:rFonts w:ascii="Times New Roman" w:eastAsia="Times New Roman" w:hAnsi="Times New Roman" w:cs="Times New Roman"/>
                <w:lang w:eastAsia="ru-RU"/>
              </w:rPr>
            </w:pPr>
            <w:r w:rsidRPr="00D87295">
              <w:rPr>
                <w:rFonts w:ascii="Times New Roman" w:eastAsia="Times New Roman" w:hAnsi="Times New Roman" w:cs="Times New Roman"/>
                <w:b/>
                <w:bCs/>
                <w:lang w:eastAsia="ru-RU"/>
              </w:rPr>
              <w:t xml:space="preserve">В том числе, практических занятий </w:t>
            </w:r>
          </w:p>
        </w:tc>
        <w:tc>
          <w:tcPr>
            <w:tcW w:w="412" w:type="pct"/>
          </w:tcPr>
          <w:p w14:paraId="5EE9BDE0"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4F57BAD" w14:textId="19395ED2"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3896971B" w14:textId="77777777" w:rsidR="00D87295" w:rsidRPr="00D87295" w:rsidRDefault="00D87295" w:rsidP="00D87295">
            <w:pPr>
              <w:widowControl w:val="0"/>
              <w:jc w:val="center"/>
              <w:rPr>
                <w:rFonts w:ascii="Times New Roman" w:eastAsia="Times New Roman" w:hAnsi="Times New Roman" w:cs="Times New Roman"/>
                <w:lang w:eastAsia="ru-RU"/>
              </w:rPr>
            </w:pPr>
          </w:p>
        </w:tc>
      </w:tr>
      <w:tr w:rsidR="00D87295" w:rsidRPr="00D87295" w14:paraId="44BD2B44" w14:textId="77777777" w:rsidTr="00D87295">
        <w:trPr>
          <w:trHeight w:val="20"/>
          <w:jc w:val="center"/>
        </w:trPr>
        <w:tc>
          <w:tcPr>
            <w:tcW w:w="728" w:type="pct"/>
            <w:vMerge/>
            <w:shd w:val="clear" w:color="auto" w:fill="auto"/>
          </w:tcPr>
          <w:p w14:paraId="35D65F4C"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7C12C278" w14:textId="77777777" w:rsidR="00D87295" w:rsidRPr="00D87295" w:rsidRDefault="00D87295" w:rsidP="006D6040">
            <w:pPr>
              <w:widowControl w:val="0"/>
              <w:numPr>
                <w:ilvl w:val="0"/>
                <w:numId w:val="141"/>
              </w:numPr>
              <w:ind w:left="0" w:firstLine="0"/>
              <w:jc w:val="both"/>
              <w:rPr>
                <w:rFonts w:ascii="Times New Roman" w:eastAsia="Times New Roman" w:hAnsi="Times New Roman" w:cs="Times New Roman"/>
                <w:bCs/>
                <w:color w:val="000000"/>
                <w:lang w:eastAsia="ru-RU"/>
              </w:rPr>
            </w:pPr>
            <w:r w:rsidRPr="00D87295">
              <w:rPr>
                <w:rFonts w:ascii="Times New Roman" w:eastAsia="Times New Roman" w:hAnsi="Times New Roman" w:cs="Times New Roman"/>
                <w:b/>
                <w:bCs/>
                <w:color w:val="000000"/>
                <w:lang w:eastAsia="ru-RU"/>
              </w:rPr>
              <w:t>Выполнение и чтение схем по специальности.</w:t>
            </w:r>
          </w:p>
        </w:tc>
        <w:tc>
          <w:tcPr>
            <w:tcW w:w="412" w:type="pct"/>
          </w:tcPr>
          <w:p w14:paraId="79B9BE71" w14:textId="77777777" w:rsidR="00D87295" w:rsidRPr="00D87295" w:rsidRDefault="00D87295" w:rsidP="00D87295">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6BB69F4" w14:textId="48F7562F" w:rsidR="00D87295" w:rsidRPr="00D87295" w:rsidRDefault="00D87295" w:rsidP="00D87295">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EDCB94B" w14:textId="77777777" w:rsidR="00D87295" w:rsidRPr="00D87295" w:rsidRDefault="00D87295" w:rsidP="00D87295">
            <w:pPr>
              <w:widowControl w:val="0"/>
              <w:jc w:val="center"/>
              <w:rPr>
                <w:rFonts w:ascii="Times New Roman" w:eastAsia="Times New Roman" w:hAnsi="Times New Roman" w:cs="Times New Roman"/>
                <w:lang w:eastAsia="ru-RU"/>
              </w:rPr>
            </w:pPr>
          </w:p>
        </w:tc>
      </w:tr>
      <w:tr w:rsidR="00D87295" w:rsidRPr="00D87295" w14:paraId="2A0E92BE" w14:textId="77777777" w:rsidTr="00D87295">
        <w:trPr>
          <w:trHeight w:val="20"/>
          <w:jc w:val="center"/>
        </w:trPr>
        <w:tc>
          <w:tcPr>
            <w:tcW w:w="728" w:type="pct"/>
            <w:vMerge/>
            <w:shd w:val="clear" w:color="auto" w:fill="auto"/>
          </w:tcPr>
          <w:p w14:paraId="2831B24F" w14:textId="77777777" w:rsidR="00D87295" w:rsidRPr="00D87295" w:rsidRDefault="00D87295" w:rsidP="00D87295">
            <w:pPr>
              <w:widowControl w:val="0"/>
              <w:jc w:val="both"/>
              <w:rPr>
                <w:rFonts w:ascii="Times New Roman" w:eastAsia="Times New Roman" w:hAnsi="Times New Roman" w:cs="Times New Roman"/>
                <w:bCs/>
                <w:lang w:eastAsia="ru-RU"/>
              </w:rPr>
            </w:pPr>
          </w:p>
        </w:tc>
        <w:tc>
          <w:tcPr>
            <w:tcW w:w="2638" w:type="pct"/>
            <w:shd w:val="clear" w:color="auto" w:fill="auto"/>
          </w:tcPr>
          <w:p w14:paraId="2AE1AF38" w14:textId="1C4E7EDD"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Самостоятельная работа обучающихся</w:t>
            </w:r>
          </w:p>
        </w:tc>
        <w:tc>
          <w:tcPr>
            <w:tcW w:w="412" w:type="pct"/>
          </w:tcPr>
          <w:p w14:paraId="58EEFA00"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F0BCB0A" w14:textId="3167097C" w:rsidR="00D87295" w:rsidRPr="00D87295" w:rsidRDefault="00D87295" w:rsidP="00D87295">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72791459" w14:textId="77777777" w:rsidR="00D87295" w:rsidRPr="00D87295" w:rsidRDefault="00D87295" w:rsidP="00D87295">
            <w:pPr>
              <w:widowControl w:val="0"/>
              <w:jc w:val="center"/>
              <w:rPr>
                <w:rFonts w:ascii="Times New Roman" w:eastAsia="Times New Roman" w:hAnsi="Times New Roman" w:cs="Times New Roman"/>
                <w:lang w:eastAsia="ru-RU"/>
              </w:rPr>
            </w:pPr>
          </w:p>
        </w:tc>
      </w:tr>
      <w:tr w:rsidR="00D87295" w:rsidRPr="00D87295" w14:paraId="7A94EE4E" w14:textId="77777777" w:rsidTr="00D87295">
        <w:trPr>
          <w:trHeight w:val="20"/>
          <w:jc w:val="center"/>
        </w:trPr>
        <w:tc>
          <w:tcPr>
            <w:tcW w:w="3366" w:type="pct"/>
            <w:gridSpan w:val="2"/>
            <w:shd w:val="clear" w:color="auto" w:fill="auto"/>
          </w:tcPr>
          <w:p w14:paraId="3BD8A55B" w14:textId="77777777" w:rsidR="00D87295" w:rsidRPr="00D87295" w:rsidRDefault="00D87295" w:rsidP="00D87295">
            <w:pPr>
              <w:widowControl w:val="0"/>
              <w:jc w:val="both"/>
              <w:rPr>
                <w:rFonts w:ascii="Times New Roman" w:eastAsia="Times New Roman" w:hAnsi="Times New Roman" w:cs="Times New Roman"/>
                <w:b/>
                <w:lang w:eastAsia="ru-RU"/>
              </w:rPr>
            </w:pPr>
            <w:r w:rsidRPr="00D87295">
              <w:rPr>
                <w:rFonts w:ascii="Times New Roman" w:eastAsia="Times New Roman" w:hAnsi="Times New Roman" w:cs="Times New Roman"/>
                <w:b/>
                <w:lang w:eastAsia="ru-RU"/>
              </w:rPr>
              <w:t>Промежуточная аттестация</w:t>
            </w:r>
          </w:p>
        </w:tc>
        <w:tc>
          <w:tcPr>
            <w:tcW w:w="412" w:type="pct"/>
          </w:tcPr>
          <w:p w14:paraId="6DC47921" w14:textId="77777777" w:rsidR="00D87295" w:rsidRPr="00D87295" w:rsidRDefault="00D87295" w:rsidP="00D87295">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8AE69ED" w14:textId="5AAC5896" w:rsidR="00D87295" w:rsidRPr="00D87295" w:rsidRDefault="00D87295" w:rsidP="00D87295">
            <w:pPr>
              <w:widowControl w:val="0"/>
              <w:jc w:val="both"/>
              <w:rPr>
                <w:rFonts w:ascii="Times New Roman" w:eastAsia="Times New Roman" w:hAnsi="Times New Roman" w:cs="Times New Roman"/>
                <w:lang w:eastAsia="ru-RU"/>
              </w:rPr>
            </w:pPr>
          </w:p>
        </w:tc>
        <w:tc>
          <w:tcPr>
            <w:tcW w:w="618" w:type="pct"/>
            <w:shd w:val="clear" w:color="auto" w:fill="auto"/>
            <w:vAlign w:val="center"/>
          </w:tcPr>
          <w:p w14:paraId="0622A808" w14:textId="77777777" w:rsidR="00D87295" w:rsidRPr="00D87295" w:rsidRDefault="00D87295" w:rsidP="00D87295">
            <w:pPr>
              <w:widowControl w:val="0"/>
              <w:jc w:val="center"/>
              <w:rPr>
                <w:rFonts w:ascii="Times New Roman" w:eastAsia="Times New Roman" w:hAnsi="Times New Roman" w:cs="Times New Roman"/>
                <w:b/>
                <w:bCs/>
                <w:lang w:eastAsia="ru-RU"/>
              </w:rPr>
            </w:pPr>
          </w:p>
        </w:tc>
      </w:tr>
      <w:tr w:rsidR="00D87295" w:rsidRPr="00D87295" w14:paraId="34B9ED3A" w14:textId="77777777" w:rsidTr="00D87295">
        <w:trPr>
          <w:trHeight w:val="20"/>
          <w:jc w:val="center"/>
        </w:trPr>
        <w:tc>
          <w:tcPr>
            <w:tcW w:w="3366" w:type="pct"/>
            <w:gridSpan w:val="2"/>
            <w:shd w:val="clear" w:color="auto" w:fill="auto"/>
          </w:tcPr>
          <w:p w14:paraId="3E871767" w14:textId="77777777" w:rsidR="00D87295" w:rsidRPr="00D87295" w:rsidRDefault="00D87295" w:rsidP="00D87295">
            <w:pPr>
              <w:widowControl w:val="0"/>
              <w:jc w:val="both"/>
              <w:rPr>
                <w:rFonts w:ascii="Times New Roman" w:eastAsia="Times New Roman" w:hAnsi="Times New Roman" w:cs="Times New Roman"/>
                <w:bCs/>
                <w:lang w:eastAsia="ru-RU"/>
              </w:rPr>
            </w:pPr>
            <w:r w:rsidRPr="00D87295">
              <w:rPr>
                <w:rFonts w:ascii="Times New Roman" w:eastAsia="Times New Roman" w:hAnsi="Times New Roman" w:cs="Times New Roman"/>
                <w:b/>
                <w:bCs/>
                <w:lang w:eastAsia="ru-RU"/>
              </w:rPr>
              <w:t>Всего:</w:t>
            </w:r>
          </w:p>
        </w:tc>
        <w:tc>
          <w:tcPr>
            <w:tcW w:w="412" w:type="pct"/>
          </w:tcPr>
          <w:p w14:paraId="1DFA961A" w14:textId="4F5C2043" w:rsidR="00D87295" w:rsidRPr="00D87295" w:rsidRDefault="00D87295" w:rsidP="00D87295">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604" w:type="pct"/>
            <w:shd w:val="clear" w:color="auto" w:fill="auto"/>
            <w:vAlign w:val="center"/>
          </w:tcPr>
          <w:p w14:paraId="5F99A800" w14:textId="2567E64B" w:rsidR="00D87295" w:rsidRPr="00D87295" w:rsidRDefault="00D87295" w:rsidP="00D87295">
            <w:pPr>
              <w:widowControl w:val="0"/>
              <w:jc w:val="center"/>
              <w:rPr>
                <w:rFonts w:ascii="Times New Roman" w:eastAsia="Times New Roman" w:hAnsi="Times New Roman" w:cs="Times New Roman"/>
                <w:b/>
                <w:bCs/>
                <w:lang w:eastAsia="ru-RU"/>
              </w:rPr>
            </w:pPr>
            <w:r w:rsidRPr="00D87295">
              <w:rPr>
                <w:rFonts w:ascii="Times New Roman" w:eastAsia="Times New Roman" w:hAnsi="Times New Roman" w:cs="Times New Roman"/>
                <w:b/>
                <w:bCs/>
                <w:lang w:eastAsia="ru-RU"/>
              </w:rPr>
              <w:t>68</w:t>
            </w:r>
          </w:p>
        </w:tc>
        <w:tc>
          <w:tcPr>
            <w:tcW w:w="618" w:type="pct"/>
            <w:shd w:val="clear" w:color="auto" w:fill="auto"/>
            <w:vAlign w:val="center"/>
          </w:tcPr>
          <w:p w14:paraId="24CF032F" w14:textId="77777777" w:rsidR="00D87295" w:rsidRPr="00D87295" w:rsidRDefault="00D87295" w:rsidP="00D87295">
            <w:pPr>
              <w:widowControl w:val="0"/>
              <w:jc w:val="center"/>
              <w:rPr>
                <w:rFonts w:ascii="Times New Roman" w:eastAsia="Times New Roman" w:hAnsi="Times New Roman" w:cs="Times New Roman"/>
                <w:bCs/>
                <w:lang w:eastAsia="ru-RU"/>
              </w:rPr>
            </w:pPr>
          </w:p>
        </w:tc>
      </w:tr>
    </w:tbl>
    <w:p w14:paraId="5BCEAB07" w14:textId="77777777" w:rsidR="00D87295" w:rsidRPr="00D87295" w:rsidRDefault="00D87295" w:rsidP="00D87295">
      <w:pPr>
        <w:widowControl w:val="0"/>
        <w:rPr>
          <w:rFonts w:ascii="Times New Roman" w:eastAsia="Times New Roman" w:hAnsi="Times New Roman" w:cs="Times New Roman"/>
          <w:sz w:val="20"/>
          <w:szCs w:val="20"/>
          <w:lang w:eastAsia="ru-RU"/>
        </w:rPr>
      </w:pPr>
    </w:p>
    <w:p w14:paraId="22840708" w14:textId="77777777" w:rsidR="00D87295" w:rsidRPr="00D87295" w:rsidRDefault="00D87295" w:rsidP="00D87295">
      <w:pPr>
        <w:widowControl w:val="0"/>
        <w:rPr>
          <w:rFonts w:ascii="Times New Roman" w:eastAsia="Times New Roman" w:hAnsi="Times New Roman" w:cs="Times New Roman"/>
          <w:sz w:val="20"/>
          <w:szCs w:val="20"/>
          <w:lang w:eastAsia="ru-RU"/>
        </w:rPr>
        <w:sectPr w:rsidR="00D87295" w:rsidRPr="00D87295" w:rsidSect="00750A45">
          <w:headerReference w:type="default" r:id="rId55"/>
          <w:pgSz w:w="16840" w:h="11907" w:orient="landscape"/>
          <w:pgMar w:top="1701" w:right="1134" w:bottom="851" w:left="1134" w:header="709" w:footer="709" w:gutter="0"/>
          <w:cols w:space="720"/>
        </w:sectPr>
      </w:pPr>
    </w:p>
    <w:p w14:paraId="6AB29A7B" w14:textId="77777777" w:rsidR="001B30E0" w:rsidRPr="00985111" w:rsidRDefault="001B30E0" w:rsidP="001B30E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0DD4B3B" w14:textId="77777777" w:rsidR="001B30E0" w:rsidRPr="00985111" w:rsidRDefault="001B30E0" w:rsidP="001B30E0">
      <w:pPr>
        <w:spacing w:line="276" w:lineRule="auto"/>
        <w:ind w:left="1353"/>
        <w:contextualSpacing/>
        <w:rPr>
          <w:rFonts w:ascii="Times New Roman" w:hAnsi="Times New Roman" w:cs="Times New Roman"/>
          <w:b/>
          <w:bCs/>
          <w:sz w:val="24"/>
          <w:szCs w:val="24"/>
        </w:rPr>
      </w:pPr>
    </w:p>
    <w:p w14:paraId="249BFB84"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F0CABB5" w14:textId="33DC6FB7" w:rsidR="001B30E0" w:rsidRPr="00985111" w:rsidRDefault="001B30E0" w:rsidP="001B30E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444C89">
        <w:rPr>
          <w:rFonts w:ascii="Times New Roman" w:hAnsi="Times New Roman" w:cs="Times New Roman"/>
          <w:bCs/>
          <w:sz w:val="24"/>
          <w:szCs w:val="24"/>
        </w:rPr>
        <w:t>Кабинет «</w:t>
      </w:r>
      <w:r w:rsidR="00DE06B4" w:rsidRPr="00DE06B4">
        <w:rPr>
          <w:rFonts w:ascii="Times New Roman" w:hAnsi="Times New Roman" w:cs="Times New Roman"/>
          <w:bCs/>
          <w:sz w:val="24"/>
          <w:szCs w:val="24"/>
        </w:rPr>
        <w:t>Общепрофессиональные дисциплины</w:t>
      </w:r>
      <w:r w:rsidRPr="00444C89">
        <w:rPr>
          <w:rFonts w:ascii="Times New Roman" w:hAnsi="Times New Roman" w:cs="Times New Roman"/>
          <w:bCs/>
          <w:sz w:val="24"/>
          <w:szCs w:val="24"/>
        </w:rPr>
        <w:t>»</w:t>
      </w:r>
      <w:r w:rsidRPr="00444C89">
        <w:rPr>
          <w:rFonts w:ascii="Times New Roman" w:hAnsi="Times New Roman" w:cs="Times New Roman"/>
          <w:sz w:val="24"/>
          <w:szCs w:val="24"/>
        </w:rPr>
        <w:t>,</w:t>
      </w:r>
      <w:r w:rsidRPr="00444C89">
        <w:rPr>
          <w:rFonts w:ascii="Times New Roman" w:hAnsi="Times New Roman" w:cs="Times New Roman"/>
          <w:color w:val="C00000"/>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2D6D0B">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7423ED6E"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p>
    <w:p w14:paraId="2D4E5B19" w14:textId="77777777" w:rsidR="002D6D0B" w:rsidRPr="002D6D0B" w:rsidRDefault="002D6D0B" w:rsidP="002D6D0B">
      <w:pPr>
        <w:suppressAutoHyphens/>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3.2.1. Основные печатные издания</w:t>
      </w:r>
    </w:p>
    <w:p w14:paraId="0F332510" w14:textId="77777777" w:rsidR="00DE06B4" w:rsidRPr="00DE06B4" w:rsidRDefault="00DE06B4" w:rsidP="00F13B65">
      <w:pPr>
        <w:widowControl w:val="0"/>
        <w:numPr>
          <w:ilvl w:val="0"/>
          <w:numId w:val="20"/>
        </w:numPr>
        <w:spacing w:after="20" w:line="276" w:lineRule="auto"/>
        <w:ind w:left="0" w:firstLine="709"/>
        <w:jc w:val="both"/>
        <w:rPr>
          <w:rFonts w:ascii="Times New Roman" w:eastAsia="Times New Roman" w:hAnsi="Times New Roman" w:cs="Times New Roman"/>
          <w:sz w:val="24"/>
          <w:szCs w:val="24"/>
          <w:lang w:eastAsia="ru-RU"/>
        </w:rPr>
      </w:pPr>
      <w:r w:rsidRPr="00DE06B4">
        <w:rPr>
          <w:rFonts w:ascii="Times New Roman" w:eastAsia="Times New Roman" w:hAnsi="Times New Roman" w:cs="Times New Roman"/>
          <w:sz w:val="24"/>
          <w:szCs w:val="24"/>
          <w:lang w:eastAsia="ru-RU"/>
        </w:rPr>
        <w:t xml:space="preserve">Березина Н.А. Инженерная графика : учебное пособие / Н.А. Березина – Москва : </w:t>
      </w:r>
      <w:proofErr w:type="spellStart"/>
      <w:r w:rsidRPr="00DE06B4">
        <w:rPr>
          <w:rFonts w:ascii="Times New Roman" w:eastAsia="Times New Roman" w:hAnsi="Times New Roman" w:cs="Times New Roman"/>
          <w:sz w:val="24"/>
          <w:szCs w:val="24"/>
          <w:lang w:eastAsia="ru-RU"/>
        </w:rPr>
        <w:t>КноРус</w:t>
      </w:r>
      <w:proofErr w:type="spellEnd"/>
      <w:r w:rsidRPr="00DE06B4">
        <w:rPr>
          <w:rFonts w:ascii="Times New Roman" w:eastAsia="Times New Roman" w:hAnsi="Times New Roman" w:cs="Times New Roman"/>
          <w:sz w:val="24"/>
          <w:szCs w:val="24"/>
          <w:lang w:eastAsia="ru-RU"/>
        </w:rPr>
        <w:t>, 2020. – 272 с.</w:t>
      </w:r>
    </w:p>
    <w:p w14:paraId="38218C63" w14:textId="77777777" w:rsidR="00DE06B4" w:rsidRPr="00DE06B4" w:rsidRDefault="00DE06B4" w:rsidP="00F13B65">
      <w:pPr>
        <w:pStyle w:val="a5"/>
        <w:numPr>
          <w:ilvl w:val="0"/>
          <w:numId w:val="20"/>
        </w:numPr>
        <w:spacing w:line="276" w:lineRule="auto"/>
        <w:ind w:left="0" w:firstLine="709"/>
        <w:jc w:val="both"/>
        <w:rPr>
          <w:rFonts w:ascii="Times New Roman" w:hAnsi="Times New Roman" w:cs="Times New Roman"/>
          <w:bCs/>
          <w:sz w:val="24"/>
          <w:szCs w:val="24"/>
        </w:rPr>
      </w:pPr>
      <w:r w:rsidRPr="00DE06B4">
        <w:rPr>
          <w:rFonts w:ascii="Times New Roman" w:hAnsi="Times New Roman" w:cs="Times New Roman"/>
          <w:bCs/>
          <w:sz w:val="24"/>
          <w:szCs w:val="24"/>
        </w:rPr>
        <w:t>Ивлев, А. Н. Инженерная компьютерная графика / А. Н. Ивлев, О. В. Терновская. — 2-е изд., стер. — Санкт-Петербург : Лань, 2023. — 260 с. — ISBN 978-5-507-46168-4. </w:t>
      </w:r>
    </w:p>
    <w:p w14:paraId="7A1386EE" w14:textId="77777777" w:rsidR="00DE06B4" w:rsidRPr="00DE06B4" w:rsidRDefault="00DE06B4" w:rsidP="00F13B65">
      <w:pPr>
        <w:widowControl w:val="0"/>
        <w:numPr>
          <w:ilvl w:val="0"/>
          <w:numId w:val="20"/>
        </w:numPr>
        <w:spacing w:after="20" w:line="276" w:lineRule="auto"/>
        <w:ind w:left="0" w:firstLine="709"/>
        <w:jc w:val="both"/>
        <w:rPr>
          <w:rFonts w:ascii="Times New Roman" w:eastAsia="Times New Roman" w:hAnsi="Times New Roman" w:cs="Times New Roman"/>
          <w:sz w:val="24"/>
          <w:szCs w:val="24"/>
          <w:lang w:eastAsia="ru-RU"/>
        </w:rPr>
      </w:pPr>
      <w:r w:rsidRPr="00DE06B4">
        <w:rPr>
          <w:rFonts w:ascii="Times New Roman" w:eastAsia="Times New Roman" w:hAnsi="Times New Roman" w:cs="Times New Roman"/>
          <w:sz w:val="24"/>
          <w:szCs w:val="24"/>
          <w:lang w:eastAsia="ru-RU"/>
        </w:rPr>
        <w:t xml:space="preserve">Куликов В.П. Инженерная графика : учебное пособие / В.П. Куликов – Москва : Издательство </w:t>
      </w:r>
      <w:proofErr w:type="spellStart"/>
      <w:r w:rsidRPr="00DE06B4">
        <w:rPr>
          <w:rFonts w:ascii="Times New Roman" w:eastAsia="Times New Roman" w:hAnsi="Times New Roman" w:cs="Times New Roman"/>
          <w:sz w:val="24"/>
          <w:szCs w:val="24"/>
          <w:lang w:eastAsia="ru-RU"/>
        </w:rPr>
        <w:t>КноРус</w:t>
      </w:r>
      <w:proofErr w:type="spellEnd"/>
      <w:r w:rsidRPr="00DE06B4">
        <w:rPr>
          <w:rFonts w:ascii="Times New Roman" w:eastAsia="Times New Roman" w:hAnsi="Times New Roman" w:cs="Times New Roman"/>
          <w:sz w:val="24"/>
          <w:szCs w:val="24"/>
          <w:lang w:eastAsia="ru-RU"/>
        </w:rPr>
        <w:t>, 2021. – 284 с.</w:t>
      </w:r>
    </w:p>
    <w:p w14:paraId="357C316D" w14:textId="77777777" w:rsidR="002D6D0B" w:rsidRPr="002D6D0B" w:rsidRDefault="002D6D0B" w:rsidP="002D6D0B">
      <w:pPr>
        <w:spacing w:line="276" w:lineRule="auto"/>
        <w:ind w:firstLine="709"/>
        <w:contextualSpacing/>
        <w:jc w:val="both"/>
        <w:rPr>
          <w:rFonts w:ascii="Times New Roman" w:hAnsi="Times New Roman" w:cs="Times New Roman"/>
          <w:b/>
          <w:sz w:val="24"/>
          <w:szCs w:val="24"/>
        </w:rPr>
      </w:pPr>
    </w:p>
    <w:p w14:paraId="788100A1" w14:textId="77777777" w:rsidR="002D6D0B" w:rsidRPr="002D6D0B" w:rsidRDefault="002D6D0B" w:rsidP="002D6D0B">
      <w:pPr>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 xml:space="preserve">3.2.2. Основные электронные издания </w:t>
      </w:r>
    </w:p>
    <w:p w14:paraId="4EF7F002" w14:textId="77777777" w:rsidR="00DE06B4" w:rsidRPr="00DE06B4" w:rsidRDefault="00DE06B4" w:rsidP="00F13B65">
      <w:pPr>
        <w:pStyle w:val="a5"/>
        <w:numPr>
          <w:ilvl w:val="0"/>
          <w:numId w:val="8"/>
        </w:numPr>
        <w:autoSpaceDN w:val="0"/>
        <w:spacing w:line="276" w:lineRule="auto"/>
        <w:ind w:left="0" w:firstLine="709"/>
        <w:contextualSpacing w:val="0"/>
        <w:jc w:val="both"/>
        <w:rPr>
          <w:rFonts w:ascii="Times New Roman" w:hAnsi="Times New Roman" w:cs="Times New Roman"/>
          <w:sz w:val="24"/>
          <w:szCs w:val="24"/>
        </w:rPr>
      </w:pPr>
      <w:r w:rsidRPr="00DE06B4">
        <w:rPr>
          <w:rFonts w:ascii="Times New Roman" w:hAnsi="Times New Roman" w:cs="Times New Roman"/>
          <w:sz w:val="24"/>
          <w:szCs w:val="24"/>
        </w:rPr>
        <w:t xml:space="preserve">Инженерная графика. Принципы рационального конструирования : учебное пособие для </w:t>
      </w:r>
      <w:proofErr w:type="spellStart"/>
      <w:r w:rsidRPr="00DE06B4">
        <w:rPr>
          <w:rFonts w:ascii="Times New Roman" w:hAnsi="Times New Roman" w:cs="Times New Roman"/>
          <w:sz w:val="24"/>
          <w:szCs w:val="24"/>
        </w:rPr>
        <w:t>спо</w:t>
      </w:r>
      <w:proofErr w:type="spellEnd"/>
      <w:r w:rsidRPr="00DE06B4">
        <w:rPr>
          <w:rFonts w:ascii="Times New Roman" w:hAnsi="Times New Roman" w:cs="Times New Roman"/>
          <w:sz w:val="24"/>
          <w:szCs w:val="24"/>
        </w:rPr>
        <w:t xml:space="preserve"> / В. Н. Крутов, Ю. М. Зубарев, И. В. Демидович, В. А. </w:t>
      </w:r>
      <w:proofErr w:type="spellStart"/>
      <w:r w:rsidRPr="00DE06B4">
        <w:rPr>
          <w:rFonts w:ascii="Times New Roman" w:hAnsi="Times New Roman" w:cs="Times New Roman"/>
          <w:sz w:val="24"/>
          <w:szCs w:val="24"/>
        </w:rPr>
        <w:t>Треяль</w:t>
      </w:r>
      <w:proofErr w:type="spellEnd"/>
      <w:r w:rsidRPr="00DE06B4">
        <w:rPr>
          <w:rFonts w:ascii="Times New Roman" w:hAnsi="Times New Roman" w:cs="Times New Roman"/>
          <w:sz w:val="24"/>
          <w:szCs w:val="24"/>
        </w:rPr>
        <w:t xml:space="preserve">. — Санкт-Петербург : Лань, 2021. — 204 с. — ISBN 978-5-8114-7019-8. — Текст : электронный // Лань : электронно-библиотечная система. — URL: </w:t>
      </w:r>
      <w:hyperlink r:id="rId56" w:history="1">
        <w:r w:rsidRPr="00DE06B4">
          <w:rPr>
            <w:rStyle w:val="af1"/>
            <w:rFonts w:ascii="Times New Roman" w:hAnsi="Times New Roman" w:cs="Times New Roman"/>
            <w:sz w:val="24"/>
            <w:szCs w:val="24"/>
          </w:rPr>
          <w:t>https://e.lanbook.com/book/153958</w:t>
        </w:r>
      </w:hyperlink>
      <w:r w:rsidRPr="00DE06B4">
        <w:rPr>
          <w:rFonts w:ascii="Times New Roman" w:hAnsi="Times New Roman" w:cs="Times New Roman"/>
          <w:sz w:val="24"/>
          <w:szCs w:val="24"/>
        </w:rPr>
        <w:t xml:space="preserve">  (дата обращения: 26.07.2023). — Режим доступа: для </w:t>
      </w:r>
      <w:proofErr w:type="spellStart"/>
      <w:r w:rsidRPr="00DE06B4">
        <w:rPr>
          <w:rFonts w:ascii="Times New Roman" w:hAnsi="Times New Roman" w:cs="Times New Roman"/>
          <w:sz w:val="24"/>
          <w:szCs w:val="24"/>
        </w:rPr>
        <w:t>авториз</w:t>
      </w:r>
      <w:proofErr w:type="spellEnd"/>
      <w:r w:rsidRPr="00DE06B4">
        <w:rPr>
          <w:rFonts w:ascii="Times New Roman" w:hAnsi="Times New Roman" w:cs="Times New Roman"/>
          <w:sz w:val="24"/>
          <w:szCs w:val="24"/>
        </w:rPr>
        <w:t>. пользователей.</w:t>
      </w:r>
    </w:p>
    <w:p w14:paraId="18BF66AE" w14:textId="77777777" w:rsidR="00DE06B4" w:rsidRPr="00DE06B4" w:rsidRDefault="00DE06B4" w:rsidP="00F13B65">
      <w:pPr>
        <w:pStyle w:val="a5"/>
        <w:numPr>
          <w:ilvl w:val="0"/>
          <w:numId w:val="8"/>
        </w:numPr>
        <w:autoSpaceDN w:val="0"/>
        <w:spacing w:line="276" w:lineRule="auto"/>
        <w:ind w:left="0" w:firstLine="709"/>
        <w:contextualSpacing w:val="0"/>
        <w:jc w:val="both"/>
        <w:rPr>
          <w:rFonts w:ascii="Times New Roman" w:hAnsi="Times New Roman" w:cs="Times New Roman"/>
          <w:sz w:val="24"/>
          <w:szCs w:val="24"/>
        </w:rPr>
      </w:pPr>
      <w:r w:rsidRPr="00DE06B4">
        <w:rPr>
          <w:rFonts w:ascii="Times New Roman" w:hAnsi="Times New Roman" w:cs="Times New Roman"/>
          <w:bCs/>
          <w:sz w:val="24"/>
          <w:szCs w:val="24"/>
        </w:rPr>
        <w:t xml:space="preserve">Компьютерная графика в САПР / А. В. </w:t>
      </w:r>
      <w:proofErr w:type="spellStart"/>
      <w:r w:rsidRPr="00DE06B4">
        <w:rPr>
          <w:rFonts w:ascii="Times New Roman" w:hAnsi="Times New Roman" w:cs="Times New Roman"/>
          <w:bCs/>
          <w:sz w:val="24"/>
          <w:szCs w:val="24"/>
        </w:rPr>
        <w:t>Приемышев</w:t>
      </w:r>
      <w:proofErr w:type="spellEnd"/>
      <w:r w:rsidRPr="00DE06B4">
        <w:rPr>
          <w:rFonts w:ascii="Times New Roman" w:hAnsi="Times New Roman" w:cs="Times New Roman"/>
          <w:bCs/>
          <w:sz w:val="24"/>
          <w:szCs w:val="24"/>
        </w:rPr>
        <w:t xml:space="preserve">, В. Н. Крутов, В. А. </w:t>
      </w:r>
      <w:proofErr w:type="spellStart"/>
      <w:r w:rsidRPr="00DE06B4">
        <w:rPr>
          <w:rFonts w:ascii="Times New Roman" w:hAnsi="Times New Roman" w:cs="Times New Roman"/>
          <w:bCs/>
          <w:sz w:val="24"/>
          <w:szCs w:val="24"/>
        </w:rPr>
        <w:t>Треяль</w:t>
      </w:r>
      <w:proofErr w:type="spellEnd"/>
      <w:r w:rsidRPr="00DE06B4">
        <w:rPr>
          <w:rFonts w:ascii="Times New Roman" w:hAnsi="Times New Roman" w:cs="Times New Roman"/>
          <w:bCs/>
          <w:sz w:val="24"/>
          <w:szCs w:val="24"/>
        </w:rPr>
        <w:t xml:space="preserve">, О. А. </w:t>
      </w:r>
      <w:proofErr w:type="spellStart"/>
      <w:r w:rsidRPr="00DE06B4">
        <w:rPr>
          <w:rFonts w:ascii="Times New Roman" w:hAnsi="Times New Roman" w:cs="Times New Roman"/>
          <w:bCs/>
          <w:sz w:val="24"/>
          <w:szCs w:val="24"/>
        </w:rPr>
        <w:t>Коршакова</w:t>
      </w:r>
      <w:proofErr w:type="spellEnd"/>
      <w:r w:rsidRPr="00DE06B4">
        <w:rPr>
          <w:rFonts w:ascii="Times New Roman" w:hAnsi="Times New Roman" w:cs="Times New Roman"/>
          <w:bCs/>
          <w:sz w:val="24"/>
          <w:szCs w:val="24"/>
        </w:rPr>
        <w:t xml:space="preserve">. — 2-е изд., стер. — Санкт-Петербург : Лань, 2023. — 196 с. — ISBN 978-5-507-47904-7. — Текст : электронный // Лань : электронно-библиотечная система. — URL: </w:t>
      </w:r>
      <w:hyperlink r:id="rId57" w:history="1">
        <w:r w:rsidRPr="00DE06B4">
          <w:rPr>
            <w:rStyle w:val="af1"/>
            <w:rFonts w:ascii="Times New Roman" w:hAnsi="Times New Roman" w:cs="Times New Roman"/>
            <w:bCs/>
            <w:sz w:val="24"/>
            <w:szCs w:val="24"/>
          </w:rPr>
          <w:t>https://e.lanbook.com/book/332129</w:t>
        </w:r>
      </w:hyperlink>
      <w:r w:rsidRPr="00DE06B4">
        <w:rPr>
          <w:rFonts w:ascii="Times New Roman" w:hAnsi="Times New Roman" w:cs="Times New Roman"/>
          <w:bCs/>
          <w:sz w:val="24"/>
          <w:szCs w:val="24"/>
        </w:rPr>
        <w:t xml:space="preserve">  (дата обращения: 26.07.2023). — Режим доступа: для </w:t>
      </w:r>
      <w:proofErr w:type="spellStart"/>
      <w:r w:rsidRPr="00DE06B4">
        <w:rPr>
          <w:rFonts w:ascii="Times New Roman" w:hAnsi="Times New Roman" w:cs="Times New Roman"/>
          <w:bCs/>
          <w:sz w:val="24"/>
          <w:szCs w:val="24"/>
        </w:rPr>
        <w:t>авториз</w:t>
      </w:r>
      <w:proofErr w:type="spellEnd"/>
      <w:r w:rsidRPr="00DE06B4">
        <w:rPr>
          <w:rFonts w:ascii="Times New Roman" w:hAnsi="Times New Roman" w:cs="Times New Roman"/>
          <w:bCs/>
          <w:sz w:val="24"/>
          <w:szCs w:val="24"/>
        </w:rPr>
        <w:t>. пользователей.</w:t>
      </w:r>
    </w:p>
    <w:p w14:paraId="01D2CE8C" w14:textId="77777777" w:rsidR="00DE06B4" w:rsidRPr="00DE06B4" w:rsidRDefault="00DE06B4" w:rsidP="00F13B65">
      <w:pPr>
        <w:pStyle w:val="a5"/>
        <w:numPr>
          <w:ilvl w:val="0"/>
          <w:numId w:val="8"/>
        </w:numPr>
        <w:autoSpaceDN w:val="0"/>
        <w:spacing w:line="276" w:lineRule="auto"/>
        <w:ind w:left="0" w:firstLine="709"/>
        <w:contextualSpacing w:val="0"/>
        <w:jc w:val="both"/>
        <w:rPr>
          <w:rFonts w:ascii="Times New Roman" w:hAnsi="Times New Roman" w:cs="Times New Roman"/>
          <w:sz w:val="24"/>
          <w:szCs w:val="24"/>
        </w:rPr>
      </w:pPr>
      <w:r w:rsidRPr="00DE06B4">
        <w:rPr>
          <w:rFonts w:ascii="Times New Roman" w:hAnsi="Times New Roman" w:cs="Times New Roman"/>
          <w:sz w:val="24"/>
          <w:szCs w:val="24"/>
        </w:rPr>
        <w:t xml:space="preserve">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w:t>
      </w:r>
      <w:hyperlink r:id="rId58" w:history="1">
        <w:r w:rsidRPr="00DE06B4">
          <w:rPr>
            <w:rStyle w:val="af1"/>
            <w:rFonts w:ascii="Times New Roman" w:hAnsi="Times New Roman" w:cs="Times New Roman"/>
            <w:sz w:val="24"/>
            <w:szCs w:val="24"/>
          </w:rPr>
          <w:t>https://e.lanbook.com/book/298523</w:t>
        </w:r>
      </w:hyperlink>
      <w:r w:rsidRPr="00DE06B4">
        <w:rPr>
          <w:rFonts w:ascii="Times New Roman" w:hAnsi="Times New Roman" w:cs="Times New Roman"/>
          <w:sz w:val="24"/>
          <w:szCs w:val="24"/>
        </w:rPr>
        <w:t xml:space="preserve">  (дата обращения: 26.07.2023). — Режим доступа: для </w:t>
      </w:r>
      <w:proofErr w:type="spellStart"/>
      <w:r w:rsidRPr="00DE06B4">
        <w:rPr>
          <w:rFonts w:ascii="Times New Roman" w:hAnsi="Times New Roman" w:cs="Times New Roman"/>
          <w:sz w:val="24"/>
          <w:szCs w:val="24"/>
        </w:rPr>
        <w:t>авториз</w:t>
      </w:r>
      <w:proofErr w:type="spellEnd"/>
      <w:r w:rsidRPr="00DE06B4">
        <w:rPr>
          <w:rFonts w:ascii="Times New Roman" w:hAnsi="Times New Roman" w:cs="Times New Roman"/>
          <w:sz w:val="24"/>
          <w:szCs w:val="24"/>
        </w:rPr>
        <w:t>. пользователей.</w:t>
      </w:r>
    </w:p>
    <w:p w14:paraId="0F4A8038" w14:textId="77777777" w:rsidR="00DE06B4" w:rsidRPr="00DE06B4" w:rsidRDefault="00DE06B4" w:rsidP="00F13B65">
      <w:pPr>
        <w:pStyle w:val="a5"/>
        <w:numPr>
          <w:ilvl w:val="0"/>
          <w:numId w:val="8"/>
        </w:numPr>
        <w:spacing w:line="276" w:lineRule="auto"/>
        <w:ind w:left="0" w:firstLine="709"/>
        <w:rPr>
          <w:rFonts w:ascii="Times New Roman" w:hAnsi="Times New Roman" w:cs="Times New Roman"/>
          <w:sz w:val="24"/>
          <w:szCs w:val="24"/>
        </w:rPr>
      </w:pPr>
      <w:r w:rsidRPr="00DE06B4">
        <w:rPr>
          <w:rFonts w:ascii="Times New Roman" w:hAnsi="Times New Roman" w:cs="Times New Roman"/>
          <w:sz w:val="24"/>
          <w:szCs w:val="24"/>
        </w:rPr>
        <w:t xml:space="preserve">Чекмарёв, А. А. Инженерная графика: аудиторные задачи и задания   : учебное пособие / А.А. Чекмарёв. – 2-е изд., </w:t>
      </w:r>
      <w:proofErr w:type="spellStart"/>
      <w:r w:rsidRPr="00DE06B4">
        <w:rPr>
          <w:rFonts w:ascii="Times New Roman" w:hAnsi="Times New Roman" w:cs="Times New Roman"/>
          <w:sz w:val="24"/>
          <w:szCs w:val="24"/>
        </w:rPr>
        <w:t>испр</w:t>
      </w:r>
      <w:proofErr w:type="spellEnd"/>
      <w:r w:rsidRPr="00DE06B4">
        <w:rPr>
          <w:rFonts w:ascii="Times New Roman" w:hAnsi="Times New Roman" w:cs="Times New Roman"/>
          <w:sz w:val="24"/>
          <w:szCs w:val="24"/>
        </w:rPr>
        <w:t xml:space="preserve">. – Москва : ИНФРА-М, 2021. - 78 с. - ISBN 978-5-16-011474-3. - URL: http://znanium.com/catalog.php?bookinfo=526915 (дата обращения: 01.05.2021). - Режим доступа: для </w:t>
      </w:r>
      <w:proofErr w:type="spellStart"/>
      <w:r w:rsidRPr="00DE06B4">
        <w:rPr>
          <w:rFonts w:ascii="Times New Roman" w:hAnsi="Times New Roman" w:cs="Times New Roman"/>
          <w:sz w:val="24"/>
          <w:szCs w:val="24"/>
        </w:rPr>
        <w:t>зарегистрир</w:t>
      </w:r>
      <w:proofErr w:type="spellEnd"/>
      <w:r w:rsidRPr="00DE06B4">
        <w:rPr>
          <w:rFonts w:ascii="Times New Roman" w:hAnsi="Times New Roman" w:cs="Times New Roman"/>
          <w:sz w:val="24"/>
          <w:szCs w:val="24"/>
        </w:rPr>
        <w:t>. пользователей. - Текст : электронный.</w:t>
      </w:r>
    </w:p>
    <w:p w14:paraId="2514855F" w14:textId="42F43E6D" w:rsidR="00444C89" w:rsidRDefault="00444C89" w:rsidP="00F10B34">
      <w:pPr>
        <w:spacing w:line="276" w:lineRule="auto"/>
        <w:ind w:firstLine="709"/>
        <w:contextualSpacing/>
        <w:jc w:val="both"/>
        <w:rPr>
          <w:rFonts w:ascii="Times New Roman" w:hAnsi="Times New Roman" w:cs="Times New Roman"/>
          <w:bCs/>
          <w:sz w:val="24"/>
          <w:szCs w:val="24"/>
        </w:rPr>
      </w:pPr>
    </w:p>
    <w:p w14:paraId="6D876F04" w14:textId="77777777" w:rsidR="00DE06B4" w:rsidRPr="00DE06B4" w:rsidRDefault="00DE06B4" w:rsidP="00DE06B4">
      <w:pPr>
        <w:widowControl w:val="0"/>
        <w:spacing w:before="120" w:after="120"/>
        <w:ind w:firstLine="709"/>
        <w:jc w:val="both"/>
        <w:rPr>
          <w:rFonts w:ascii="Times New Roman" w:eastAsia="Times New Roman" w:hAnsi="Times New Roman" w:cs="Times New Roman"/>
          <w:b/>
          <w:sz w:val="24"/>
          <w:szCs w:val="24"/>
          <w:lang w:eastAsia="ru-RU"/>
        </w:rPr>
      </w:pPr>
      <w:r w:rsidRPr="00DE06B4">
        <w:rPr>
          <w:rFonts w:ascii="Times New Roman" w:eastAsia="Times New Roman" w:hAnsi="Times New Roman" w:cs="Times New Roman"/>
          <w:b/>
          <w:sz w:val="24"/>
          <w:szCs w:val="24"/>
          <w:lang w:eastAsia="ru-RU"/>
        </w:rPr>
        <w:t>3.2.3. Дополнительные источники</w:t>
      </w:r>
    </w:p>
    <w:p w14:paraId="7FBAD26D" w14:textId="77777777" w:rsidR="00DE06B4" w:rsidRPr="00DE06B4" w:rsidRDefault="00DE06B4" w:rsidP="00F13B65">
      <w:pPr>
        <w:widowControl w:val="0"/>
        <w:numPr>
          <w:ilvl w:val="0"/>
          <w:numId w:val="21"/>
        </w:numPr>
        <w:spacing w:after="20" w:line="276" w:lineRule="auto"/>
        <w:ind w:left="0" w:firstLine="709"/>
        <w:jc w:val="both"/>
        <w:rPr>
          <w:rFonts w:ascii="Times New Roman" w:eastAsia="Times New Roman" w:hAnsi="Times New Roman" w:cs="Times New Roman"/>
          <w:sz w:val="24"/>
          <w:szCs w:val="24"/>
          <w:lang w:eastAsia="ru-RU"/>
        </w:rPr>
      </w:pPr>
      <w:r w:rsidRPr="00DE06B4">
        <w:rPr>
          <w:rFonts w:ascii="Times New Roman" w:eastAsia="Times New Roman" w:hAnsi="Times New Roman" w:cs="Times New Roman"/>
          <w:sz w:val="24"/>
          <w:szCs w:val="24"/>
          <w:lang w:eastAsia="ru-RU"/>
        </w:rPr>
        <w:t>Действующие стандарты ЕСКД.</w:t>
      </w:r>
    </w:p>
    <w:p w14:paraId="60DF0814" w14:textId="77777777" w:rsidR="00DE06B4" w:rsidRDefault="00DE06B4">
      <w:pPr>
        <w:rPr>
          <w:rFonts w:ascii="Times New Roman" w:hAnsi="Times New Roman"/>
          <w:b/>
          <w:sz w:val="24"/>
          <w:szCs w:val="24"/>
        </w:rPr>
      </w:pPr>
      <w:bookmarkStart w:id="11" w:name="_Hlk138855222"/>
      <w:r>
        <w:rPr>
          <w:rFonts w:ascii="Times New Roman" w:hAnsi="Times New Roman"/>
          <w:b/>
          <w:sz w:val="24"/>
          <w:szCs w:val="24"/>
        </w:rPr>
        <w:br w:type="page"/>
      </w:r>
    </w:p>
    <w:p w14:paraId="4799A40C" w14:textId="4ACACB1E" w:rsidR="00DE06B4" w:rsidRPr="00081382" w:rsidRDefault="00DE06B4" w:rsidP="00DE06B4">
      <w:pPr>
        <w:widowControl w:val="0"/>
        <w:spacing w:before="240"/>
        <w:jc w:val="center"/>
        <w:rPr>
          <w:rFonts w:ascii="Times New Roman" w:hAnsi="Times New Roman"/>
          <w:b/>
          <w:sz w:val="24"/>
          <w:szCs w:val="24"/>
        </w:rPr>
      </w:pPr>
      <w:r w:rsidRPr="00081382">
        <w:rPr>
          <w:rFonts w:ascii="Times New Roman" w:hAnsi="Times New Roman"/>
          <w:b/>
          <w:sz w:val="24"/>
          <w:szCs w:val="24"/>
        </w:rPr>
        <w:lastRenderedPageBreak/>
        <w:t>4. КОНТРОЛЬ И ОЦЕНКА РЕЗУЛЬТАТОВ ОСВОЕНИЯ</w:t>
      </w:r>
    </w:p>
    <w:p w14:paraId="6C3729F0" w14:textId="77777777" w:rsidR="00DE06B4" w:rsidRPr="00081382" w:rsidRDefault="00DE06B4" w:rsidP="00DE06B4">
      <w:pPr>
        <w:widowControl w:val="0"/>
        <w:spacing w:after="120"/>
        <w:jc w:val="center"/>
        <w:rPr>
          <w:rFonts w:ascii="Times New Roman" w:hAnsi="Times New Roman"/>
          <w:b/>
          <w:sz w:val="24"/>
          <w:szCs w:val="24"/>
        </w:rPr>
      </w:pPr>
      <w:r w:rsidRPr="00081382">
        <w:rPr>
          <w:rFonts w:ascii="Times New Roman" w:hAnsi="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5"/>
        <w:gridCol w:w="3732"/>
        <w:gridCol w:w="2641"/>
      </w:tblGrid>
      <w:tr w:rsidR="00DE06B4" w:rsidRPr="00081382" w14:paraId="29A53228" w14:textId="77777777" w:rsidTr="00DE06B4">
        <w:trPr>
          <w:trHeight w:val="227"/>
          <w:jc w:val="center"/>
        </w:trPr>
        <w:tc>
          <w:tcPr>
            <w:tcW w:w="1691" w:type="pct"/>
          </w:tcPr>
          <w:p w14:paraId="1B50C444" w14:textId="77777777" w:rsidR="00DE06B4" w:rsidRPr="00081382" w:rsidRDefault="00DE06B4" w:rsidP="00FD688C">
            <w:pPr>
              <w:widowControl w:val="0"/>
              <w:jc w:val="center"/>
              <w:rPr>
                <w:rFonts w:ascii="Times New Roman" w:hAnsi="Times New Roman"/>
                <w:b/>
                <w:bCs/>
                <w:sz w:val="24"/>
                <w:szCs w:val="24"/>
              </w:rPr>
            </w:pPr>
            <w:r w:rsidRPr="00081382">
              <w:rPr>
                <w:rFonts w:ascii="Times New Roman" w:hAnsi="Times New Roman"/>
                <w:b/>
                <w:bCs/>
                <w:sz w:val="24"/>
                <w:szCs w:val="24"/>
              </w:rPr>
              <w:t>Результаты обучения</w:t>
            </w:r>
          </w:p>
        </w:tc>
        <w:tc>
          <w:tcPr>
            <w:tcW w:w="1938" w:type="pct"/>
            <w:vAlign w:val="center"/>
          </w:tcPr>
          <w:p w14:paraId="048623B9" w14:textId="77777777" w:rsidR="00DE06B4" w:rsidRPr="00081382" w:rsidRDefault="00DE06B4" w:rsidP="00FD688C">
            <w:pPr>
              <w:widowControl w:val="0"/>
              <w:jc w:val="center"/>
              <w:rPr>
                <w:rFonts w:ascii="Times New Roman" w:hAnsi="Times New Roman"/>
                <w:b/>
                <w:bCs/>
                <w:sz w:val="24"/>
                <w:szCs w:val="24"/>
              </w:rPr>
            </w:pPr>
            <w:r w:rsidRPr="00081382">
              <w:rPr>
                <w:rFonts w:ascii="Times New Roman" w:hAnsi="Times New Roman"/>
                <w:b/>
                <w:bCs/>
                <w:sz w:val="24"/>
                <w:szCs w:val="24"/>
              </w:rPr>
              <w:t>Критерии оценки</w:t>
            </w:r>
          </w:p>
        </w:tc>
        <w:tc>
          <w:tcPr>
            <w:tcW w:w="1372" w:type="pct"/>
          </w:tcPr>
          <w:p w14:paraId="29151A78" w14:textId="77777777" w:rsidR="00DE06B4" w:rsidRPr="00081382" w:rsidRDefault="00DE06B4" w:rsidP="00FD688C">
            <w:pPr>
              <w:widowControl w:val="0"/>
              <w:jc w:val="center"/>
              <w:rPr>
                <w:rFonts w:ascii="Times New Roman" w:hAnsi="Times New Roman"/>
                <w:b/>
                <w:bCs/>
                <w:sz w:val="24"/>
                <w:szCs w:val="24"/>
              </w:rPr>
            </w:pPr>
            <w:r w:rsidRPr="00081382">
              <w:rPr>
                <w:rFonts w:ascii="Times New Roman" w:hAnsi="Times New Roman"/>
                <w:b/>
                <w:bCs/>
                <w:sz w:val="24"/>
                <w:szCs w:val="24"/>
              </w:rPr>
              <w:t>Методы оценки</w:t>
            </w:r>
          </w:p>
        </w:tc>
      </w:tr>
      <w:tr w:rsidR="00DE06B4" w:rsidRPr="00081382" w14:paraId="605549A7" w14:textId="77777777" w:rsidTr="00DE06B4">
        <w:trPr>
          <w:trHeight w:val="227"/>
          <w:jc w:val="center"/>
        </w:trPr>
        <w:tc>
          <w:tcPr>
            <w:tcW w:w="1691" w:type="pct"/>
          </w:tcPr>
          <w:p w14:paraId="4181E3BA" w14:textId="77777777" w:rsidR="00DE06B4" w:rsidRPr="00081382" w:rsidRDefault="00DE06B4" w:rsidP="00FD688C">
            <w:pPr>
              <w:pStyle w:val="Default"/>
              <w:widowControl w:val="0"/>
              <w:jc w:val="both"/>
              <w:rPr>
                <w:color w:val="auto"/>
              </w:rPr>
            </w:pPr>
            <w:r w:rsidRPr="00081382">
              <w:rPr>
                <w:color w:val="auto"/>
              </w:rPr>
              <w:t>Знать:</w:t>
            </w:r>
          </w:p>
          <w:p w14:paraId="2F0A1D14"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законы, методы, приёмы проекционного черчения;</w:t>
            </w:r>
          </w:p>
          <w:p w14:paraId="320A5F2F"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правила выполнения и чтения конструкторской и технологической документации;</w:t>
            </w:r>
          </w:p>
          <w:p w14:paraId="52F25C86"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правила оформления чертежей, геометрические построения и правила вычерчивания технических деталей;</w:t>
            </w:r>
          </w:p>
          <w:p w14:paraId="36D46157"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способы графического представления технологического оборудования и выполнения технологических схем;</w:t>
            </w:r>
          </w:p>
          <w:p w14:paraId="0CA70639"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14:paraId="7EA67459"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актуальный профессиональный и социальный контекст, в котором приходится работать и жить;</w:t>
            </w:r>
          </w:p>
          <w:p w14:paraId="52CA6AA6"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основные источники информации и ресурсы для решения задач и проблем в профессиональном и/или социальном контексте;</w:t>
            </w:r>
          </w:p>
          <w:p w14:paraId="3A6A46EF"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алгоритмы выполнения работ в профессиональной и смежных областях;</w:t>
            </w:r>
          </w:p>
          <w:p w14:paraId="1A30167E"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методы работы в профессиональной и смежных сферах;</w:t>
            </w:r>
          </w:p>
          <w:p w14:paraId="41DBA72E"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структуру плана для решения задач;</w:t>
            </w:r>
          </w:p>
          <w:p w14:paraId="22A96D86"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порядок оценки результатов решения задач профессиональной деятельности;</w:t>
            </w:r>
          </w:p>
          <w:p w14:paraId="58DB710A"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lastRenderedPageBreak/>
              <w:t>номенклатуру информационных источников, применяемых в профессиональной деятельности;</w:t>
            </w:r>
          </w:p>
          <w:p w14:paraId="758C71C8"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приёмы структурирования информации;</w:t>
            </w:r>
          </w:p>
          <w:p w14:paraId="27F60E1A"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формат оформления результатов поиска информации;</w:t>
            </w:r>
          </w:p>
          <w:p w14:paraId="2587CC72"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содержание актуальной нормативно-правовой документации;</w:t>
            </w:r>
          </w:p>
          <w:p w14:paraId="65BAF273"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современную научную и профессиональную терминологию;</w:t>
            </w:r>
          </w:p>
          <w:p w14:paraId="4FF41917"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возможные траектории профессионального развития и самообразования;</w:t>
            </w:r>
          </w:p>
          <w:p w14:paraId="62737619"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психологические основы деятельности коллектива, психологические особенности личности;</w:t>
            </w:r>
          </w:p>
          <w:p w14:paraId="028688C2"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основы проектной деятельности;</w:t>
            </w:r>
          </w:p>
          <w:p w14:paraId="7E392EA0"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особенности социального и культурного контекста;</w:t>
            </w:r>
          </w:p>
          <w:p w14:paraId="72BE9A26"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правила оформления документов и построения устных сообщений;</w:t>
            </w:r>
          </w:p>
          <w:p w14:paraId="152C9579"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сущность гражданско-патриотической позиции, общечеловеческих ценностей;</w:t>
            </w:r>
          </w:p>
          <w:p w14:paraId="6A6F0B8F"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значимость профессиональной деятельности по специальности;</w:t>
            </w:r>
          </w:p>
          <w:p w14:paraId="411B6D87"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правила построения простых и сложных предложений на профессиональные темы;</w:t>
            </w:r>
          </w:p>
          <w:p w14:paraId="5445A231"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основные общеупотребительные глаголы (бытовая и профессиональная лексика);</w:t>
            </w:r>
          </w:p>
          <w:p w14:paraId="0E6C1CF4"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лексический минимум, относящийся к описанию предметов, средств и процессов профессиональной деятельности;</w:t>
            </w:r>
          </w:p>
          <w:p w14:paraId="649F6660"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особенности произношения;</w:t>
            </w:r>
          </w:p>
          <w:p w14:paraId="52275162"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lastRenderedPageBreak/>
              <w:t>правила чтения текстов профессиональной направленности.</w:t>
            </w:r>
          </w:p>
        </w:tc>
        <w:tc>
          <w:tcPr>
            <w:tcW w:w="1938" w:type="pct"/>
          </w:tcPr>
          <w:p w14:paraId="4969F4A4"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знаний законов, методов и приёмов проекционного черчения.</w:t>
            </w:r>
          </w:p>
          <w:p w14:paraId="00DB21D5"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правил выполнения и чтения конструкторской и технологической документации.</w:t>
            </w:r>
          </w:p>
          <w:p w14:paraId="71AD8B38"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правил оформления чертежей, геометрических построений и правил вычерчивания технических деталей.</w:t>
            </w:r>
          </w:p>
          <w:p w14:paraId="29C2CEF2"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способов графического представления технологического оборудования и выполнения технологических схем.</w:t>
            </w:r>
          </w:p>
          <w:p w14:paraId="3189D2A3"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требований стандартов Единой системы конструкторской документации и Единой системы технологической документации к оформлению и составлению чертежей и схем.</w:t>
            </w:r>
          </w:p>
          <w:p w14:paraId="0F627DF3"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508698BC"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569E4CBF"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11F31D2C"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методов работы в профессиональной и смежных сферах.</w:t>
            </w:r>
          </w:p>
          <w:p w14:paraId="36B2D609"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Структура плана для решения задач понятна.</w:t>
            </w:r>
          </w:p>
          <w:p w14:paraId="05C9E1D4"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2CE92B3A"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 xml:space="preserve">Демонстрация знаний номенклатуры информационных источников, применяемых в </w:t>
            </w:r>
            <w:r w:rsidRPr="00081382">
              <w:rPr>
                <w:rFonts w:ascii="Times New Roman" w:hAnsi="Times New Roman"/>
                <w:sz w:val="24"/>
                <w:szCs w:val="24"/>
              </w:rPr>
              <w:lastRenderedPageBreak/>
              <w:t>профессиональной деятельности.</w:t>
            </w:r>
          </w:p>
          <w:p w14:paraId="082C262B"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структурирования информации.</w:t>
            </w:r>
          </w:p>
          <w:p w14:paraId="20C0E7C9"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формата оформления результатов поиска информации.</w:t>
            </w:r>
          </w:p>
          <w:p w14:paraId="2388CB49"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Содержание актуальной нормативно-правовой документации понятно.</w:t>
            </w:r>
          </w:p>
          <w:p w14:paraId="51EB6B03"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4F753478"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5E6ACC63"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422FE847"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основ проектной деятельности.</w:t>
            </w:r>
          </w:p>
          <w:p w14:paraId="42EEBE5D"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социального и культурного контекста.</w:t>
            </w:r>
          </w:p>
          <w:p w14:paraId="5C09D611"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Правила оформления документов и построения устных сообщений понимаются точно.</w:t>
            </w:r>
          </w:p>
          <w:p w14:paraId="006633AE"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6BD94418"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понимание значимости профессиональной деятельности по специальности.</w:t>
            </w:r>
          </w:p>
          <w:p w14:paraId="09163B2B"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34E89872"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5A2D0D40"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0D62472A"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Особенности произношения определяются точно.</w:t>
            </w:r>
          </w:p>
          <w:p w14:paraId="0E50D3DA" w14:textId="77777777" w:rsidR="00DE06B4" w:rsidRPr="00081382" w:rsidRDefault="00DE06B4" w:rsidP="00FD688C">
            <w:pPr>
              <w:widowControl w:val="0"/>
              <w:jc w:val="both"/>
              <w:rPr>
                <w:iCs/>
              </w:rPr>
            </w:pPr>
            <w:r w:rsidRPr="00081382">
              <w:rPr>
                <w:rFonts w:ascii="Times New Roman" w:hAnsi="Times New Roman"/>
                <w:sz w:val="24"/>
                <w:szCs w:val="24"/>
              </w:rPr>
              <w:t xml:space="preserve">Правила чтения текстов </w:t>
            </w:r>
            <w:r w:rsidRPr="00081382">
              <w:rPr>
                <w:rFonts w:ascii="Times New Roman" w:hAnsi="Times New Roman"/>
                <w:sz w:val="24"/>
                <w:szCs w:val="24"/>
              </w:rPr>
              <w:lastRenderedPageBreak/>
              <w:t>профессиональной направленности понимаются точно.</w:t>
            </w:r>
          </w:p>
        </w:tc>
        <w:tc>
          <w:tcPr>
            <w:tcW w:w="1372" w:type="pct"/>
          </w:tcPr>
          <w:p w14:paraId="4DDC1182" w14:textId="77777777" w:rsidR="00DE06B4" w:rsidRPr="00081382" w:rsidRDefault="00DE06B4"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0E9894BA"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0E8E57A6"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05C53800"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7A02106B"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3C3CD075"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0415EE73"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5869725D" w14:textId="77777777" w:rsidR="00DE06B4" w:rsidRPr="00081382" w:rsidRDefault="00DE06B4"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r w:rsidR="00DE06B4" w:rsidRPr="00081382" w14:paraId="4FB69AFF" w14:textId="77777777" w:rsidTr="00DE06B4">
        <w:trPr>
          <w:trHeight w:val="227"/>
          <w:jc w:val="center"/>
        </w:trPr>
        <w:tc>
          <w:tcPr>
            <w:tcW w:w="1691" w:type="pct"/>
          </w:tcPr>
          <w:p w14:paraId="42F76CC6" w14:textId="77777777" w:rsidR="00DE06B4" w:rsidRPr="00081382" w:rsidRDefault="00DE06B4" w:rsidP="00FD688C">
            <w:pPr>
              <w:pStyle w:val="Default"/>
              <w:widowControl w:val="0"/>
              <w:jc w:val="both"/>
              <w:rPr>
                <w:color w:val="auto"/>
              </w:rPr>
            </w:pPr>
            <w:r w:rsidRPr="00081382">
              <w:rPr>
                <w:color w:val="auto"/>
              </w:rPr>
              <w:lastRenderedPageBreak/>
              <w:t>Уметь:</w:t>
            </w:r>
          </w:p>
          <w:p w14:paraId="2914D15B"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выполнять графические изображения технологического оборудования и технологических схем; выполнять комплексные чертежи геометрических тел и проекции точек, лежащих на их поверхности;</w:t>
            </w:r>
          </w:p>
          <w:p w14:paraId="1EB05957"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выполнять чертежи технических деталей;</w:t>
            </w:r>
          </w:p>
          <w:p w14:paraId="6E602ACE"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читать чертежи и схемы;</w:t>
            </w:r>
          </w:p>
          <w:p w14:paraId="7A57169F"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оформлять технологическую и конструкторскую документацию в соответствии с технической документацией;</w:t>
            </w:r>
          </w:p>
          <w:p w14:paraId="7A0BC047"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распознавать задачу и/или проблему в профессиональном и/или социальном контексте;</w:t>
            </w:r>
          </w:p>
          <w:p w14:paraId="2FDC6100"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анализировать задачу и/или проблему и выделять её составные части;</w:t>
            </w:r>
          </w:p>
          <w:p w14:paraId="3482048F"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определять этапы решения задачи;</w:t>
            </w:r>
          </w:p>
          <w:p w14:paraId="7AF5A754"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выявлять и эффективно искать информацию, необходимую для решения задачи и/или проблемы;</w:t>
            </w:r>
          </w:p>
          <w:p w14:paraId="3D21495C"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составлять план действия;</w:t>
            </w:r>
          </w:p>
          <w:p w14:paraId="41083466"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определять необходимые ресурсы;</w:t>
            </w:r>
          </w:p>
          <w:p w14:paraId="72CF0F0F"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владеть актуальными методами работы в профессиональной и смежных сферах;</w:t>
            </w:r>
          </w:p>
          <w:p w14:paraId="0C81A2C5"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реализовывать составленный план;</w:t>
            </w:r>
          </w:p>
          <w:p w14:paraId="644E1DD4"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оценивать результат и последствия своих действий (самостоятельно или с помощью наставника);</w:t>
            </w:r>
          </w:p>
          <w:p w14:paraId="23DB4C0C"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определять задачи для поиска информации;</w:t>
            </w:r>
          </w:p>
          <w:p w14:paraId="2F012FC4"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определять необходимые источники информации;</w:t>
            </w:r>
          </w:p>
          <w:p w14:paraId="5B925003"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lastRenderedPageBreak/>
              <w:t>планировать процесс поиска;</w:t>
            </w:r>
          </w:p>
          <w:p w14:paraId="17146CD1"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структурировать получаемую информацию;</w:t>
            </w:r>
          </w:p>
          <w:p w14:paraId="059F4CB8"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выделять наиболее значимое в перечне информации;</w:t>
            </w:r>
          </w:p>
          <w:p w14:paraId="4B4EEA90"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оценивать практическую значимость результатов поиска;</w:t>
            </w:r>
          </w:p>
          <w:p w14:paraId="2D89673D"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оформлять результаты поиска;</w:t>
            </w:r>
          </w:p>
          <w:p w14:paraId="0B4A493C"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определять актуальность нормативно-правовой документации в профессиональной деятельности;</w:t>
            </w:r>
          </w:p>
          <w:p w14:paraId="3BE82D82"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применять современную научную профессиональную терминологию;</w:t>
            </w:r>
          </w:p>
          <w:p w14:paraId="55269C3B"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определять и выстраивать траектории профессионального развития и самообразования;</w:t>
            </w:r>
          </w:p>
          <w:p w14:paraId="454472A1"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организовывать работу коллектива и команды;</w:t>
            </w:r>
          </w:p>
          <w:p w14:paraId="6DEE533E"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взаимодействовать с коллегами, руководством, клиентами в ходе профессиональной деятельности;</w:t>
            </w:r>
          </w:p>
          <w:p w14:paraId="6AFC59AC"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E0907E7"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описывать значимость своей специальности;</w:t>
            </w:r>
          </w:p>
          <w:p w14:paraId="6B8122D3"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5421E6DF"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участвовать в диалогах на знакомые общие и профессиональные темы;</w:t>
            </w:r>
          </w:p>
          <w:p w14:paraId="33A2DA58"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 xml:space="preserve">строить простые высказывания о себе и о своей </w:t>
            </w:r>
            <w:r w:rsidRPr="00081382">
              <w:rPr>
                <w:color w:val="auto"/>
              </w:rPr>
              <w:lastRenderedPageBreak/>
              <w:t>профессиональной деятельности;</w:t>
            </w:r>
          </w:p>
          <w:p w14:paraId="099F39F0" w14:textId="77777777" w:rsidR="00DE06B4" w:rsidRPr="00081382" w:rsidRDefault="00DE06B4" w:rsidP="00F13B65">
            <w:pPr>
              <w:pStyle w:val="Default"/>
              <w:widowControl w:val="0"/>
              <w:numPr>
                <w:ilvl w:val="0"/>
                <w:numId w:val="1"/>
              </w:numPr>
              <w:ind w:left="0" w:firstLine="0"/>
              <w:jc w:val="both"/>
              <w:rPr>
                <w:color w:val="auto"/>
              </w:rPr>
            </w:pPr>
            <w:r w:rsidRPr="00081382">
              <w:rPr>
                <w:color w:val="auto"/>
              </w:rPr>
              <w:t>кратко обосновывать и объяснять свои действия (текущие и планируемые);</w:t>
            </w:r>
          </w:p>
          <w:p w14:paraId="3C7E691B" w14:textId="77777777" w:rsidR="00DE06B4" w:rsidRPr="00081382" w:rsidRDefault="00DE06B4" w:rsidP="00F13B65">
            <w:pPr>
              <w:pStyle w:val="Default"/>
              <w:widowControl w:val="0"/>
              <w:numPr>
                <w:ilvl w:val="0"/>
                <w:numId w:val="1"/>
              </w:numPr>
              <w:ind w:left="0" w:firstLine="0"/>
              <w:jc w:val="both"/>
              <w:rPr>
                <w:iCs/>
                <w:color w:val="auto"/>
              </w:rPr>
            </w:pPr>
            <w:r w:rsidRPr="00081382">
              <w:rPr>
                <w:color w:val="auto"/>
              </w:rPr>
              <w:t>писать простые связные сообщения на знакомые или интересующие профессиональные темы.</w:t>
            </w:r>
          </w:p>
        </w:tc>
        <w:tc>
          <w:tcPr>
            <w:tcW w:w="1938" w:type="pct"/>
          </w:tcPr>
          <w:p w14:paraId="5892FE22"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умений выполнять графические изображения технологического оборудования и технологических схем.</w:t>
            </w:r>
          </w:p>
          <w:p w14:paraId="1A2C4994"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выполнять комплексные чертежи геометрических тел и проекции точек, лежащих на их поверхности.</w:t>
            </w:r>
          </w:p>
          <w:p w14:paraId="300F6378"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выполнять чертежи технических деталей.</w:t>
            </w:r>
          </w:p>
          <w:p w14:paraId="5967CEFB"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читать чертежи и схемы.</w:t>
            </w:r>
          </w:p>
          <w:p w14:paraId="7E7C4B98"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оформлять технологическую и конструкторскую документацию в соответствии с технической документацией.</w:t>
            </w:r>
          </w:p>
          <w:p w14:paraId="016D1350"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распознаётся в профессиональном и/или социальном контексте точно.</w:t>
            </w:r>
          </w:p>
          <w:p w14:paraId="508A98BD"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анализируется и точно определяются её составные части.</w:t>
            </w:r>
          </w:p>
          <w:p w14:paraId="701258BC"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Этапы решения задачи определяются точно.</w:t>
            </w:r>
          </w:p>
          <w:p w14:paraId="0AE313F2"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4480D0E7"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План действия составляется и успешно реализуется на практике.</w:t>
            </w:r>
          </w:p>
          <w:p w14:paraId="1CDB0B48"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1A4C8913"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05334F0F"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1C6CABEC"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Полученная информация структурируется и среди неё выделяется наиболее значимая.</w:t>
            </w:r>
          </w:p>
          <w:p w14:paraId="100C3C6D"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 xml:space="preserve">Практическая значимость результатов поиска оценивается </w:t>
            </w:r>
            <w:r w:rsidRPr="00081382">
              <w:rPr>
                <w:rFonts w:ascii="Times New Roman" w:hAnsi="Times New Roman"/>
                <w:sz w:val="24"/>
                <w:szCs w:val="24"/>
              </w:rPr>
              <w:lastRenderedPageBreak/>
              <w:t>точно, результаты поиска оформляются в соответствии с установленным порядком.</w:t>
            </w:r>
          </w:p>
          <w:p w14:paraId="4076E436"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2C1DB174"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Современная научная профессиональная терминология применяется практически.</w:t>
            </w:r>
          </w:p>
          <w:p w14:paraId="0A2D6DB6"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0BD685EF"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Методы организации работы коллектива и команды успешно применяются на практике.</w:t>
            </w:r>
          </w:p>
          <w:p w14:paraId="3FDCD8BF"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1673F6B3"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Взаимодействие с педагогическими работниками и обучающимися.</w:t>
            </w:r>
          </w:p>
          <w:p w14:paraId="79CBE64C"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Мысли излагаются грамотно и в доступной для понимания форме.</w:t>
            </w:r>
          </w:p>
          <w:p w14:paraId="1E4EF76F"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567720AF"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332DBEBB"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7CFAC7A6"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3BCA2297"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 xml:space="preserve">Ведение диалога на знакомые </w:t>
            </w:r>
            <w:r w:rsidRPr="00081382">
              <w:rPr>
                <w:rFonts w:ascii="Times New Roman" w:hAnsi="Times New Roman"/>
                <w:sz w:val="24"/>
                <w:szCs w:val="24"/>
              </w:rPr>
              <w:lastRenderedPageBreak/>
              <w:t>общие и профессиональные темы в различных ситуациях профессионального общения.</w:t>
            </w:r>
          </w:p>
          <w:p w14:paraId="549DDB4A"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устной речи сведений о себе и о своей профессиональной деятельности.</w:t>
            </w:r>
          </w:p>
          <w:p w14:paraId="46F276F5"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5ECA5D02" w14:textId="77777777" w:rsidR="00DE06B4" w:rsidRPr="00081382" w:rsidRDefault="00DE06B4" w:rsidP="00FD688C">
            <w:pPr>
              <w:widowControl w:val="0"/>
              <w:jc w:val="both"/>
              <w:rPr>
                <w:rFonts w:ascii="Times New Roman" w:hAnsi="Times New Roman"/>
                <w:iCs/>
                <w:sz w:val="24"/>
                <w:szCs w:val="24"/>
              </w:rPr>
            </w:pPr>
            <w:r w:rsidRPr="00081382">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1372" w:type="pct"/>
          </w:tcPr>
          <w:p w14:paraId="145F04EC" w14:textId="77777777" w:rsidR="00DE06B4" w:rsidRPr="00081382" w:rsidRDefault="00DE06B4"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1C4C9A7E"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41CF9590"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53A97B38"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27E8FF3E"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3094B694"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542D296D" w14:textId="77777777" w:rsidR="00DE06B4" w:rsidRPr="00081382" w:rsidRDefault="00DE06B4"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639B1662" w14:textId="77777777" w:rsidR="00DE06B4" w:rsidRPr="00081382" w:rsidRDefault="00DE06B4"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bl>
    <w:p w14:paraId="73579B13" w14:textId="1DE0412A" w:rsidR="002D6D0B" w:rsidRDefault="002D6D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2D3DDB24" w14:textId="39971043" w:rsidR="00444C89" w:rsidRPr="00C42CB6" w:rsidRDefault="00444C89" w:rsidP="00444C89">
      <w:pPr>
        <w:spacing w:after="60" w:line="276" w:lineRule="auto"/>
        <w:jc w:val="right"/>
        <w:outlineLvl w:val="1"/>
        <w:rPr>
          <w:rFonts w:ascii="Times New Roman" w:eastAsia="Times New Roman" w:hAnsi="Times New Roman" w:cs="Times New Roman"/>
          <w:b/>
          <w:bCs/>
          <w:sz w:val="24"/>
          <w:szCs w:val="24"/>
          <w:lang w:eastAsia="ru-RU"/>
        </w:rPr>
      </w:pPr>
      <w:r w:rsidRPr="00C42CB6">
        <w:rPr>
          <w:rFonts w:ascii="Times New Roman" w:eastAsia="Times New Roman" w:hAnsi="Times New Roman" w:cs="Times New Roman"/>
          <w:b/>
          <w:bCs/>
          <w:sz w:val="24"/>
          <w:szCs w:val="24"/>
          <w:lang w:eastAsia="ru-RU"/>
        </w:rPr>
        <w:lastRenderedPageBreak/>
        <w:t>Приложение 3.</w:t>
      </w:r>
      <w:r w:rsidR="00C42CB6" w:rsidRPr="00C42CB6">
        <w:rPr>
          <w:rFonts w:ascii="Times New Roman" w:eastAsia="Times New Roman" w:hAnsi="Times New Roman" w:cs="Times New Roman"/>
          <w:b/>
          <w:bCs/>
          <w:sz w:val="24"/>
          <w:szCs w:val="24"/>
          <w:lang w:eastAsia="ru-RU"/>
        </w:rPr>
        <w:t>10</w:t>
      </w:r>
    </w:p>
    <w:p w14:paraId="3CC852B5" w14:textId="77777777" w:rsidR="00FD5E0F" w:rsidRPr="00C42CB6" w:rsidRDefault="00FD5E0F" w:rsidP="00FD5E0F">
      <w:pPr>
        <w:jc w:val="right"/>
        <w:rPr>
          <w:rFonts w:ascii="Times New Roman" w:hAnsi="Times New Roman"/>
          <w:sz w:val="24"/>
          <w:szCs w:val="24"/>
        </w:rPr>
      </w:pPr>
      <w:r w:rsidRPr="00C42CB6">
        <w:rPr>
          <w:rFonts w:ascii="Times New Roman" w:hAnsi="Times New Roman" w:cs="Times New Roman"/>
          <w:bCs/>
          <w:sz w:val="24"/>
          <w:szCs w:val="24"/>
        </w:rPr>
        <w:t>к ПОП-П по специальности</w:t>
      </w:r>
      <w:r w:rsidRPr="00C42CB6">
        <w:rPr>
          <w:rFonts w:ascii="Times New Roman" w:hAnsi="Times New Roman" w:cs="Times New Roman"/>
          <w:bCs/>
          <w:i/>
          <w:sz w:val="24"/>
          <w:szCs w:val="24"/>
        </w:rPr>
        <w:br/>
      </w:r>
      <w:r w:rsidRPr="00C42CB6">
        <w:rPr>
          <w:rFonts w:ascii="Times New Roman" w:hAnsi="Times New Roman"/>
          <w:sz w:val="24"/>
          <w:szCs w:val="24"/>
        </w:rPr>
        <w:t>26.02.05 Эксплуатация судовых энергетических установок</w:t>
      </w:r>
    </w:p>
    <w:p w14:paraId="6C19AB8A" w14:textId="77777777" w:rsidR="00FD5E0F" w:rsidRPr="00C42CB6" w:rsidRDefault="00FD5E0F" w:rsidP="00FD5E0F">
      <w:pPr>
        <w:jc w:val="right"/>
        <w:rPr>
          <w:rFonts w:ascii="Times New Roman" w:hAnsi="Times New Roman"/>
          <w:sz w:val="24"/>
          <w:szCs w:val="24"/>
        </w:rPr>
      </w:pPr>
    </w:p>
    <w:p w14:paraId="41A6A2DE" w14:textId="77777777" w:rsidR="00444C89" w:rsidRPr="00C42CB6" w:rsidRDefault="00444C89" w:rsidP="00444C89">
      <w:pPr>
        <w:jc w:val="center"/>
        <w:rPr>
          <w:rFonts w:ascii="Times New Roman" w:hAnsi="Times New Roman" w:cs="Times New Roman"/>
          <w:b/>
          <w:i/>
          <w:sz w:val="24"/>
          <w:szCs w:val="24"/>
        </w:rPr>
      </w:pPr>
    </w:p>
    <w:p w14:paraId="30C2F7D0" w14:textId="77777777" w:rsidR="00444C89" w:rsidRPr="00C42CB6" w:rsidRDefault="00444C89" w:rsidP="00444C89">
      <w:pPr>
        <w:jc w:val="center"/>
        <w:rPr>
          <w:rFonts w:ascii="Times New Roman" w:hAnsi="Times New Roman" w:cs="Times New Roman"/>
          <w:b/>
          <w:i/>
          <w:sz w:val="24"/>
          <w:szCs w:val="24"/>
        </w:rPr>
      </w:pPr>
    </w:p>
    <w:p w14:paraId="42A9C63F" w14:textId="77777777" w:rsidR="00444C89" w:rsidRPr="00C42CB6" w:rsidRDefault="00444C89" w:rsidP="00444C89">
      <w:pPr>
        <w:jc w:val="center"/>
        <w:rPr>
          <w:rFonts w:ascii="Times New Roman" w:hAnsi="Times New Roman" w:cs="Times New Roman"/>
          <w:b/>
          <w:i/>
          <w:sz w:val="24"/>
          <w:szCs w:val="24"/>
        </w:rPr>
      </w:pPr>
    </w:p>
    <w:p w14:paraId="06273702" w14:textId="77777777" w:rsidR="00444C89" w:rsidRPr="00C42CB6" w:rsidRDefault="00444C89" w:rsidP="00444C89">
      <w:pPr>
        <w:jc w:val="center"/>
        <w:rPr>
          <w:rFonts w:ascii="Times New Roman" w:hAnsi="Times New Roman" w:cs="Times New Roman"/>
          <w:b/>
          <w:i/>
          <w:sz w:val="24"/>
          <w:szCs w:val="24"/>
        </w:rPr>
      </w:pPr>
    </w:p>
    <w:p w14:paraId="2975EC38" w14:textId="77777777" w:rsidR="00444C89" w:rsidRPr="00C42CB6" w:rsidRDefault="00444C89" w:rsidP="00444C89">
      <w:pPr>
        <w:jc w:val="center"/>
        <w:rPr>
          <w:rFonts w:ascii="Times New Roman" w:hAnsi="Times New Roman" w:cs="Times New Roman"/>
          <w:b/>
          <w:i/>
          <w:sz w:val="24"/>
          <w:szCs w:val="24"/>
        </w:rPr>
      </w:pPr>
    </w:p>
    <w:p w14:paraId="2BF3E56E" w14:textId="77777777" w:rsidR="00444C89" w:rsidRPr="00C42CB6" w:rsidRDefault="00444C89" w:rsidP="00444C89">
      <w:pPr>
        <w:jc w:val="center"/>
        <w:rPr>
          <w:rFonts w:ascii="Times New Roman" w:hAnsi="Times New Roman" w:cs="Times New Roman"/>
          <w:b/>
          <w:i/>
          <w:sz w:val="24"/>
          <w:szCs w:val="24"/>
        </w:rPr>
      </w:pPr>
    </w:p>
    <w:p w14:paraId="46B57292" w14:textId="77777777" w:rsidR="00444C89" w:rsidRPr="00C42CB6" w:rsidRDefault="00444C89" w:rsidP="00444C89">
      <w:pPr>
        <w:jc w:val="center"/>
        <w:rPr>
          <w:rFonts w:ascii="Times New Roman" w:hAnsi="Times New Roman" w:cs="Times New Roman"/>
          <w:b/>
          <w:i/>
          <w:sz w:val="24"/>
          <w:szCs w:val="24"/>
        </w:rPr>
      </w:pPr>
    </w:p>
    <w:p w14:paraId="39F91B10" w14:textId="77777777" w:rsidR="00444C89" w:rsidRPr="00C42CB6" w:rsidRDefault="00444C89" w:rsidP="00444C89">
      <w:pPr>
        <w:jc w:val="center"/>
        <w:rPr>
          <w:rFonts w:ascii="Times New Roman" w:hAnsi="Times New Roman" w:cs="Times New Roman"/>
          <w:b/>
          <w:i/>
          <w:sz w:val="24"/>
          <w:szCs w:val="24"/>
        </w:rPr>
      </w:pPr>
    </w:p>
    <w:p w14:paraId="24900E5B" w14:textId="77777777" w:rsidR="00444C89" w:rsidRPr="00C42CB6" w:rsidRDefault="00444C89" w:rsidP="00444C89">
      <w:pPr>
        <w:jc w:val="center"/>
        <w:rPr>
          <w:rFonts w:ascii="Times New Roman" w:hAnsi="Times New Roman" w:cs="Times New Roman"/>
          <w:b/>
          <w:i/>
          <w:sz w:val="24"/>
          <w:szCs w:val="24"/>
        </w:rPr>
      </w:pPr>
    </w:p>
    <w:p w14:paraId="45836EDB" w14:textId="77777777" w:rsidR="00444C89" w:rsidRPr="00C42CB6" w:rsidRDefault="00444C89" w:rsidP="00444C89">
      <w:pPr>
        <w:jc w:val="center"/>
        <w:rPr>
          <w:rFonts w:ascii="Times New Roman" w:hAnsi="Times New Roman" w:cs="Times New Roman"/>
          <w:b/>
          <w:i/>
          <w:sz w:val="24"/>
          <w:szCs w:val="24"/>
        </w:rPr>
      </w:pPr>
    </w:p>
    <w:p w14:paraId="5E40B16E" w14:textId="77777777" w:rsidR="00444C89" w:rsidRPr="00C42CB6" w:rsidRDefault="00444C89" w:rsidP="00444C89">
      <w:pPr>
        <w:jc w:val="center"/>
        <w:rPr>
          <w:rFonts w:ascii="Times New Roman" w:hAnsi="Times New Roman" w:cs="Times New Roman"/>
          <w:b/>
          <w:i/>
          <w:sz w:val="24"/>
          <w:szCs w:val="24"/>
        </w:rPr>
      </w:pPr>
    </w:p>
    <w:p w14:paraId="72E3BC0C" w14:textId="77777777" w:rsidR="00444C89" w:rsidRPr="00C42CB6" w:rsidRDefault="00444C89" w:rsidP="00444C89">
      <w:pPr>
        <w:jc w:val="center"/>
        <w:rPr>
          <w:rFonts w:ascii="Times New Roman" w:hAnsi="Times New Roman" w:cs="Times New Roman"/>
          <w:b/>
          <w:i/>
          <w:sz w:val="24"/>
          <w:szCs w:val="24"/>
        </w:rPr>
      </w:pPr>
    </w:p>
    <w:p w14:paraId="25B21890" w14:textId="77777777" w:rsidR="00444C89" w:rsidRPr="00C42CB6" w:rsidRDefault="00444C89" w:rsidP="00444C89">
      <w:pPr>
        <w:jc w:val="center"/>
        <w:rPr>
          <w:rFonts w:ascii="Times New Roman" w:hAnsi="Times New Roman" w:cs="Times New Roman"/>
          <w:b/>
          <w:i/>
          <w:sz w:val="24"/>
          <w:szCs w:val="24"/>
        </w:rPr>
      </w:pPr>
    </w:p>
    <w:p w14:paraId="35E40FCF" w14:textId="77777777" w:rsidR="000C3065" w:rsidRDefault="000C3065" w:rsidP="00444C89">
      <w:pPr>
        <w:jc w:val="center"/>
        <w:rPr>
          <w:rFonts w:ascii="Times New Roman" w:hAnsi="Times New Roman" w:cs="Times New Roman"/>
          <w:b/>
          <w:i/>
          <w:sz w:val="24"/>
          <w:szCs w:val="24"/>
        </w:rPr>
      </w:pPr>
    </w:p>
    <w:p w14:paraId="3C651E0F" w14:textId="093F5809" w:rsidR="000C3065" w:rsidRDefault="000C3065" w:rsidP="00444C89">
      <w:pPr>
        <w:jc w:val="center"/>
        <w:rPr>
          <w:rFonts w:ascii="Times New Roman" w:hAnsi="Times New Roman" w:cs="Times New Roman"/>
          <w:b/>
          <w:i/>
          <w:sz w:val="24"/>
          <w:szCs w:val="24"/>
        </w:rPr>
      </w:pPr>
    </w:p>
    <w:p w14:paraId="425346E8" w14:textId="77777777" w:rsidR="00444C89" w:rsidRPr="00C42CB6" w:rsidRDefault="00444C89" w:rsidP="00444C89">
      <w:pPr>
        <w:jc w:val="center"/>
        <w:rPr>
          <w:rFonts w:ascii="Times New Roman" w:hAnsi="Times New Roman" w:cs="Times New Roman"/>
          <w:b/>
          <w:i/>
          <w:sz w:val="24"/>
          <w:szCs w:val="24"/>
        </w:rPr>
      </w:pPr>
    </w:p>
    <w:p w14:paraId="0E3F05CF" w14:textId="77777777" w:rsidR="00444C89" w:rsidRPr="00C42CB6" w:rsidRDefault="00444C89" w:rsidP="00444C89">
      <w:pPr>
        <w:jc w:val="center"/>
        <w:rPr>
          <w:rFonts w:ascii="Times New Roman" w:hAnsi="Times New Roman" w:cs="Times New Roman"/>
          <w:b/>
          <w:i/>
          <w:sz w:val="24"/>
          <w:szCs w:val="24"/>
        </w:rPr>
      </w:pPr>
    </w:p>
    <w:p w14:paraId="22CEA04E" w14:textId="759C0FEE" w:rsidR="00444C89" w:rsidRPr="00C42CB6" w:rsidRDefault="00E15C5D" w:rsidP="00444C8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6BE89C76" w14:textId="77777777" w:rsidR="00444C89" w:rsidRPr="00C42CB6" w:rsidRDefault="00444C89" w:rsidP="00444C89">
      <w:pPr>
        <w:jc w:val="center"/>
        <w:rPr>
          <w:rFonts w:ascii="Times New Roman" w:hAnsi="Times New Roman" w:cs="Times New Roman"/>
          <w:b/>
          <w:i/>
          <w:sz w:val="24"/>
          <w:szCs w:val="24"/>
          <w:u w:val="single"/>
        </w:rPr>
      </w:pPr>
    </w:p>
    <w:p w14:paraId="5962B14A" w14:textId="28DAC0E3" w:rsidR="00444C89" w:rsidRPr="00C42CB6" w:rsidRDefault="00444C89" w:rsidP="00DD6D2E">
      <w:pPr>
        <w:jc w:val="center"/>
        <w:rPr>
          <w:rFonts w:ascii="Times New Roman" w:hAnsi="Times New Roman" w:cs="Times New Roman"/>
          <w:b/>
          <w:bCs/>
          <w:i/>
          <w:sz w:val="24"/>
          <w:szCs w:val="24"/>
        </w:rPr>
      </w:pPr>
      <w:r w:rsidRPr="00C42CB6">
        <w:rPr>
          <w:rFonts w:ascii="Times New Roman" w:hAnsi="Times New Roman"/>
          <w:b/>
          <w:sz w:val="24"/>
          <w:szCs w:val="24"/>
        </w:rPr>
        <w:t xml:space="preserve">ОП.02 </w:t>
      </w:r>
      <w:r w:rsidR="00DD6D2E" w:rsidRPr="00C42CB6">
        <w:rPr>
          <w:rFonts w:ascii="Times New Roman" w:hAnsi="Times New Roman"/>
          <w:b/>
          <w:sz w:val="24"/>
          <w:szCs w:val="24"/>
        </w:rPr>
        <w:t>Механика</w:t>
      </w:r>
    </w:p>
    <w:p w14:paraId="3A38413F" w14:textId="77777777" w:rsidR="00444C89" w:rsidRPr="00C42CB6" w:rsidRDefault="00444C89" w:rsidP="00444C89">
      <w:pPr>
        <w:rPr>
          <w:rFonts w:ascii="Times New Roman" w:hAnsi="Times New Roman" w:cs="Times New Roman"/>
          <w:b/>
          <w:i/>
          <w:sz w:val="24"/>
          <w:szCs w:val="24"/>
        </w:rPr>
      </w:pPr>
    </w:p>
    <w:p w14:paraId="1B2BCDCE" w14:textId="77777777" w:rsidR="00444C89" w:rsidRPr="005F59C7" w:rsidRDefault="00444C89" w:rsidP="00444C89">
      <w:pPr>
        <w:rPr>
          <w:rFonts w:ascii="Times New Roman" w:hAnsi="Times New Roman" w:cs="Times New Roman"/>
          <w:b/>
          <w:i/>
          <w:sz w:val="24"/>
          <w:szCs w:val="24"/>
        </w:rPr>
      </w:pPr>
    </w:p>
    <w:p w14:paraId="7A8308FC" w14:textId="77777777" w:rsidR="00444C89" w:rsidRPr="005F59C7" w:rsidRDefault="00444C89" w:rsidP="00444C89">
      <w:pPr>
        <w:rPr>
          <w:rFonts w:ascii="Times New Roman" w:hAnsi="Times New Roman" w:cs="Times New Roman"/>
          <w:b/>
          <w:i/>
          <w:sz w:val="24"/>
          <w:szCs w:val="24"/>
        </w:rPr>
      </w:pPr>
    </w:p>
    <w:p w14:paraId="0FFCB1BF" w14:textId="77777777" w:rsidR="00444C89" w:rsidRPr="005F59C7" w:rsidRDefault="00444C89" w:rsidP="00444C89">
      <w:pPr>
        <w:rPr>
          <w:rFonts w:ascii="Times New Roman" w:hAnsi="Times New Roman" w:cs="Times New Roman"/>
          <w:b/>
          <w:i/>
          <w:sz w:val="24"/>
          <w:szCs w:val="24"/>
        </w:rPr>
      </w:pPr>
    </w:p>
    <w:p w14:paraId="6C3BAC26" w14:textId="77777777" w:rsidR="00444C89" w:rsidRPr="005F59C7" w:rsidRDefault="00444C89" w:rsidP="00444C89">
      <w:pPr>
        <w:rPr>
          <w:rFonts w:ascii="Times New Roman" w:hAnsi="Times New Roman" w:cs="Times New Roman"/>
          <w:b/>
          <w:i/>
          <w:sz w:val="24"/>
          <w:szCs w:val="24"/>
        </w:rPr>
      </w:pPr>
    </w:p>
    <w:p w14:paraId="48481DBF" w14:textId="77777777" w:rsidR="00444C89" w:rsidRPr="005F59C7" w:rsidRDefault="00444C89" w:rsidP="00444C89">
      <w:pPr>
        <w:rPr>
          <w:rFonts w:ascii="Times New Roman" w:hAnsi="Times New Roman" w:cs="Times New Roman"/>
          <w:b/>
          <w:i/>
          <w:sz w:val="24"/>
          <w:szCs w:val="24"/>
        </w:rPr>
      </w:pPr>
    </w:p>
    <w:p w14:paraId="11AA109D" w14:textId="77777777" w:rsidR="00444C89" w:rsidRPr="005F59C7" w:rsidRDefault="00444C89" w:rsidP="00444C89">
      <w:pPr>
        <w:rPr>
          <w:rFonts w:ascii="Times New Roman" w:hAnsi="Times New Roman" w:cs="Times New Roman"/>
          <w:b/>
          <w:i/>
          <w:sz w:val="24"/>
          <w:szCs w:val="24"/>
        </w:rPr>
      </w:pPr>
    </w:p>
    <w:p w14:paraId="444C23E9" w14:textId="77777777" w:rsidR="00444C89" w:rsidRPr="005F59C7" w:rsidRDefault="00444C89" w:rsidP="00444C89">
      <w:pPr>
        <w:rPr>
          <w:rFonts w:ascii="Times New Roman" w:hAnsi="Times New Roman" w:cs="Times New Roman"/>
          <w:b/>
          <w:i/>
          <w:sz w:val="24"/>
          <w:szCs w:val="24"/>
        </w:rPr>
      </w:pPr>
    </w:p>
    <w:p w14:paraId="380A896C" w14:textId="77777777" w:rsidR="00444C89" w:rsidRPr="005F59C7" w:rsidRDefault="00444C89" w:rsidP="00444C89">
      <w:pPr>
        <w:rPr>
          <w:rFonts w:ascii="Times New Roman" w:hAnsi="Times New Roman" w:cs="Times New Roman"/>
          <w:b/>
          <w:i/>
          <w:sz w:val="24"/>
          <w:szCs w:val="24"/>
        </w:rPr>
      </w:pPr>
    </w:p>
    <w:p w14:paraId="0746BDAB" w14:textId="77777777" w:rsidR="00444C89" w:rsidRPr="005F59C7" w:rsidRDefault="00444C89" w:rsidP="00444C89">
      <w:pPr>
        <w:rPr>
          <w:rFonts w:ascii="Times New Roman" w:hAnsi="Times New Roman" w:cs="Times New Roman"/>
          <w:b/>
          <w:i/>
          <w:sz w:val="24"/>
          <w:szCs w:val="24"/>
        </w:rPr>
      </w:pPr>
    </w:p>
    <w:p w14:paraId="3FE6FCE6" w14:textId="77777777" w:rsidR="00444C89" w:rsidRPr="005F59C7" w:rsidRDefault="00444C89" w:rsidP="00444C89">
      <w:pPr>
        <w:rPr>
          <w:rFonts w:ascii="Times New Roman" w:hAnsi="Times New Roman" w:cs="Times New Roman"/>
          <w:b/>
          <w:i/>
          <w:sz w:val="24"/>
          <w:szCs w:val="24"/>
        </w:rPr>
      </w:pPr>
    </w:p>
    <w:p w14:paraId="1B80CABD" w14:textId="77777777" w:rsidR="00444C89" w:rsidRPr="005F59C7" w:rsidRDefault="00444C89" w:rsidP="00444C89">
      <w:pPr>
        <w:rPr>
          <w:rFonts w:ascii="Times New Roman" w:hAnsi="Times New Roman" w:cs="Times New Roman"/>
          <w:b/>
          <w:i/>
          <w:sz w:val="24"/>
          <w:szCs w:val="24"/>
        </w:rPr>
      </w:pPr>
    </w:p>
    <w:p w14:paraId="36EE7D91" w14:textId="77777777" w:rsidR="00444C89" w:rsidRPr="005F59C7" w:rsidRDefault="00444C89" w:rsidP="00444C89">
      <w:pPr>
        <w:rPr>
          <w:rFonts w:ascii="Times New Roman" w:hAnsi="Times New Roman" w:cs="Times New Roman"/>
          <w:b/>
          <w:i/>
          <w:sz w:val="24"/>
          <w:szCs w:val="24"/>
        </w:rPr>
      </w:pPr>
    </w:p>
    <w:p w14:paraId="7653F366" w14:textId="77777777" w:rsidR="00444C89" w:rsidRPr="005F59C7" w:rsidRDefault="00444C89" w:rsidP="00444C89">
      <w:pPr>
        <w:rPr>
          <w:rFonts w:ascii="Times New Roman" w:hAnsi="Times New Roman" w:cs="Times New Roman"/>
          <w:b/>
          <w:i/>
          <w:sz w:val="24"/>
          <w:szCs w:val="24"/>
        </w:rPr>
      </w:pPr>
    </w:p>
    <w:p w14:paraId="0DAD7416" w14:textId="77777777" w:rsidR="00444C89" w:rsidRPr="005F59C7" w:rsidRDefault="00444C89" w:rsidP="00444C89">
      <w:pPr>
        <w:rPr>
          <w:rFonts w:ascii="Times New Roman" w:hAnsi="Times New Roman" w:cs="Times New Roman"/>
          <w:b/>
          <w:i/>
          <w:sz w:val="24"/>
          <w:szCs w:val="24"/>
        </w:rPr>
      </w:pPr>
    </w:p>
    <w:p w14:paraId="524B3659" w14:textId="77777777" w:rsidR="00444C89" w:rsidRPr="005F59C7" w:rsidRDefault="00444C89" w:rsidP="00444C89">
      <w:pPr>
        <w:rPr>
          <w:rFonts w:ascii="Times New Roman" w:hAnsi="Times New Roman" w:cs="Times New Roman"/>
          <w:b/>
          <w:i/>
          <w:sz w:val="24"/>
          <w:szCs w:val="24"/>
        </w:rPr>
      </w:pPr>
    </w:p>
    <w:p w14:paraId="2A70E3AD" w14:textId="77777777" w:rsidR="00444C89" w:rsidRPr="005F59C7" w:rsidRDefault="00444C89" w:rsidP="00444C89">
      <w:pPr>
        <w:rPr>
          <w:rFonts w:ascii="Times New Roman" w:hAnsi="Times New Roman" w:cs="Times New Roman"/>
          <w:b/>
          <w:i/>
          <w:sz w:val="24"/>
          <w:szCs w:val="24"/>
        </w:rPr>
      </w:pPr>
    </w:p>
    <w:p w14:paraId="47DB3A8A" w14:textId="77777777" w:rsidR="00444C89" w:rsidRPr="005F59C7" w:rsidRDefault="00444C89" w:rsidP="00444C89">
      <w:pPr>
        <w:rPr>
          <w:rFonts w:ascii="Times New Roman" w:hAnsi="Times New Roman" w:cs="Times New Roman"/>
          <w:b/>
          <w:i/>
          <w:sz w:val="24"/>
          <w:szCs w:val="24"/>
        </w:rPr>
      </w:pPr>
    </w:p>
    <w:p w14:paraId="4061A00B" w14:textId="77777777" w:rsidR="00444C89" w:rsidRPr="005F59C7" w:rsidRDefault="00444C89" w:rsidP="00444C89">
      <w:pPr>
        <w:rPr>
          <w:rFonts w:ascii="Times New Roman" w:hAnsi="Times New Roman" w:cs="Times New Roman"/>
          <w:b/>
          <w:i/>
          <w:sz w:val="24"/>
          <w:szCs w:val="24"/>
        </w:rPr>
      </w:pPr>
    </w:p>
    <w:p w14:paraId="7C458CA6" w14:textId="77777777" w:rsidR="00444C89" w:rsidRDefault="00444C89" w:rsidP="00444C89">
      <w:pPr>
        <w:spacing w:after="200" w:line="276" w:lineRule="auto"/>
        <w:jc w:val="center"/>
        <w:rPr>
          <w:rFonts w:ascii="Times New Roman" w:hAnsi="Times New Roman" w:cs="Times New Roman"/>
          <w:b/>
          <w:bCs/>
          <w:iCs/>
          <w:sz w:val="24"/>
          <w:szCs w:val="24"/>
        </w:rPr>
        <w:sectPr w:rsidR="00444C89" w:rsidSect="00B911C1">
          <w:headerReference w:type="even" r:id="rId5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331C786" w14:textId="77777777" w:rsidR="00444C89" w:rsidRPr="005F59C7" w:rsidRDefault="00444C89" w:rsidP="00444C8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7C02609" w14:textId="447E0E53" w:rsidR="00444C89" w:rsidRPr="00985111" w:rsidRDefault="00444C89" w:rsidP="00444C89">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 xml:space="preserve">02 </w:t>
      </w:r>
      <w:r w:rsidR="00DD6D2E">
        <w:rPr>
          <w:rFonts w:ascii="Times New Roman" w:hAnsi="Times New Roman"/>
          <w:b/>
          <w:color w:val="000000"/>
          <w:sz w:val="24"/>
          <w:szCs w:val="24"/>
        </w:rPr>
        <w:t>Механика</w:t>
      </w:r>
      <w:r w:rsidRPr="00985111">
        <w:rPr>
          <w:rFonts w:ascii="Times New Roman" w:eastAsia="Times New Roman" w:hAnsi="Times New Roman" w:cs="Times New Roman"/>
          <w:b/>
          <w:iCs/>
          <w:sz w:val="24"/>
          <w:szCs w:val="24"/>
          <w:lang w:eastAsia="ru-RU"/>
        </w:rPr>
        <w:t>»</w:t>
      </w:r>
    </w:p>
    <w:p w14:paraId="2180169D" w14:textId="77777777" w:rsidR="00444C89" w:rsidRPr="005F59C7" w:rsidRDefault="00444C89" w:rsidP="00444C89">
      <w:pPr>
        <w:spacing w:line="276" w:lineRule="auto"/>
        <w:ind w:firstLine="709"/>
        <w:jc w:val="center"/>
        <w:rPr>
          <w:rFonts w:ascii="Times New Roman" w:eastAsia="Times New Roman" w:hAnsi="Times New Roman" w:cs="Times New Roman"/>
          <w:sz w:val="24"/>
          <w:szCs w:val="24"/>
          <w:vertAlign w:val="superscript"/>
          <w:lang w:eastAsia="ru-RU"/>
        </w:rPr>
      </w:pPr>
    </w:p>
    <w:p w14:paraId="49F05BE0" w14:textId="77777777" w:rsidR="00444C89" w:rsidRPr="00985111" w:rsidRDefault="00444C89" w:rsidP="0044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4C89B85" w14:textId="7AE34DDF" w:rsidR="00DD6D2E" w:rsidRDefault="00444C89" w:rsidP="002D6D0B">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Pr="004B18C2">
        <w:rPr>
          <w:rFonts w:ascii="Times New Roman" w:hAnsi="Times New Roman"/>
          <w:bCs/>
          <w:color w:val="000000"/>
          <w:sz w:val="24"/>
          <w:szCs w:val="24"/>
        </w:rPr>
        <w:t xml:space="preserve">ОП.02 </w:t>
      </w:r>
      <w:r w:rsidR="00DD6D2E">
        <w:rPr>
          <w:rFonts w:ascii="Times New Roman" w:hAnsi="Times New Roman"/>
          <w:bCs/>
          <w:color w:val="000000"/>
          <w:sz w:val="24"/>
          <w:szCs w:val="24"/>
        </w:rPr>
        <w:t>Механика</w:t>
      </w:r>
      <w:r w:rsidRPr="004B18C2">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32146B">
        <w:rPr>
          <w:rFonts w:ascii="Times New Roman" w:eastAsia="Times New Roman" w:hAnsi="Times New Roman" w:cs="Times New Roman"/>
          <w:sz w:val="24"/>
          <w:szCs w:val="24"/>
          <w:lang w:eastAsia="ru-RU"/>
        </w:rPr>
        <w:t>по специальности</w:t>
      </w:r>
      <w:r w:rsidR="00DD6D2E">
        <w:rPr>
          <w:rFonts w:ascii="Times New Roman" w:hAnsi="Times New Roman"/>
          <w:bCs/>
          <w:sz w:val="24"/>
          <w:szCs w:val="24"/>
        </w:rPr>
        <w:t xml:space="preserve"> </w:t>
      </w:r>
      <w:r w:rsidR="00DD6D2E" w:rsidRPr="00081382">
        <w:rPr>
          <w:rFonts w:ascii="Times New Roman" w:hAnsi="Times New Roman"/>
          <w:sz w:val="24"/>
          <w:szCs w:val="24"/>
        </w:rPr>
        <w:t>26.02.05 Эксплуатация судовых энергетических установок</w:t>
      </w:r>
      <w:r w:rsidR="00DD6D2E">
        <w:rPr>
          <w:rFonts w:ascii="Times New Roman" w:hAnsi="Times New Roman"/>
          <w:sz w:val="24"/>
          <w:szCs w:val="24"/>
        </w:rPr>
        <w:t>.</w:t>
      </w:r>
      <w:r w:rsidR="00DD6D2E">
        <w:rPr>
          <w:rFonts w:ascii="Times New Roman" w:hAnsi="Times New Roman"/>
          <w:bCs/>
          <w:sz w:val="24"/>
          <w:szCs w:val="24"/>
        </w:rPr>
        <w:t xml:space="preserve"> </w:t>
      </w:r>
    </w:p>
    <w:p w14:paraId="47B9DF1F" w14:textId="41848CE7" w:rsidR="00444C89" w:rsidRDefault="00444C89" w:rsidP="002D6D0B">
      <w:pPr>
        <w:ind w:firstLine="709"/>
        <w:jc w:val="both"/>
        <w:rPr>
          <w:rFonts w:ascii="Times New Roman" w:hAnsi="Times New Roman"/>
          <w:bCs/>
          <w:iCs/>
          <w:sz w:val="24"/>
          <w:szCs w:val="24"/>
        </w:rPr>
      </w:pPr>
      <w:r w:rsidRPr="003C0CD6">
        <w:rPr>
          <w:rFonts w:ascii="Times New Roman" w:hAnsi="Times New Roman"/>
          <w:sz w:val="24"/>
          <w:szCs w:val="24"/>
        </w:rPr>
        <w:t xml:space="preserve">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p>
    <w:p w14:paraId="40B18DDD" w14:textId="77777777" w:rsidR="00444C89" w:rsidRPr="00985111" w:rsidRDefault="00444C89" w:rsidP="00444C89">
      <w:pPr>
        <w:jc w:val="center"/>
        <w:rPr>
          <w:rFonts w:ascii="Times New Roman" w:eastAsia="Times New Roman" w:hAnsi="Times New Roman" w:cs="Times New Roman"/>
          <w:sz w:val="24"/>
          <w:szCs w:val="24"/>
          <w:lang w:eastAsia="ru-RU"/>
        </w:rPr>
      </w:pPr>
    </w:p>
    <w:p w14:paraId="769C3CCF" w14:textId="77777777" w:rsidR="00444C89" w:rsidRPr="00314663" w:rsidRDefault="00444C89" w:rsidP="00444C8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2D5D61F" w14:textId="77777777" w:rsidR="00444C89" w:rsidRPr="005F59C7" w:rsidRDefault="00444C89" w:rsidP="00444C8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444C89" w:rsidRPr="00985111" w14:paraId="08B25572" w14:textId="77777777" w:rsidTr="00B25676">
        <w:trPr>
          <w:trHeight w:val="427"/>
        </w:trPr>
        <w:tc>
          <w:tcPr>
            <w:tcW w:w="1413" w:type="dxa"/>
            <w:vMerge w:val="restart"/>
            <w:hideMark/>
          </w:tcPr>
          <w:p w14:paraId="40844618"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D81D099"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82C5B2A"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444C89" w:rsidRPr="00985111" w14:paraId="59FD454F" w14:textId="77777777" w:rsidTr="00B25676">
        <w:trPr>
          <w:trHeight w:val="338"/>
        </w:trPr>
        <w:tc>
          <w:tcPr>
            <w:tcW w:w="1413" w:type="dxa"/>
            <w:vMerge/>
          </w:tcPr>
          <w:p w14:paraId="3C849B34"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p>
        </w:tc>
        <w:tc>
          <w:tcPr>
            <w:tcW w:w="4111" w:type="dxa"/>
          </w:tcPr>
          <w:p w14:paraId="4642FAD9"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29E3253"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44C89" w:rsidRPr="00985111" w14:paraId="7415EE09" w14:textId="77777777" w:rsidTr="00B25676">
        <w:trPr>
          <w:trHeight w:val="212"/>
        </w:trPr>
        <w:tc>
          <w:tcPr>
            <w:tcW w:w="1413" w:type="dxa"/>
          </w:tcPr>
          <w:p w14:paraId="6458D983" w14:textId="77777777" w:rsidR="00444C89" w:rsidRPr="003C0CD6" w:rsidRDefault="00444C89" w:rsidP="00B25676">
            <w:pPr>
              <w:ind w:right="-1"/>
              <w:jc w:val="center"/>
              <w:rPr>
                <w:rFonts w:ascii="Times New Roman" w:hAnsi="Times New Roman"/>
                <w:bCs/>
                <w:iCs/>
                <w:sz w:val="24"/>
                <w:szCs w:val="24"/>
              </w:rPr>
            </w:pPr>
            <w:r w:rsidRPr="003C0CD6">
              <w:rPr>
                <w:rFonts w:ascii="Times New Roman" w:hAnsi="Times New Roman"/>
                <w:bCs/>
                <w:iCs/>
                <w:sz w:val="24"/>
                <w:szCs w:val="24"/>
              </w:rPr>
              <w:t>ОК 01</w:t>
            </w:r>
          </w:p>
          <w:p w14:paraId="3F9D736C" w14:textId="77777777" w:rsidR="00444C89" w:rsidRDefault="00444C89" w:rsidP="00B25676">
            <w:pPr>
              <w:ind w:right="-1"/>
              <w:jc w:val="center"/>
              <w:rPr>
                <w:rFonts w:ascii="Times New Roman" w:hAnsi="Times New Roman"/>
                <w:bCs/>
                <w:iCs/>
                <w:sz w:val="24"/>
                <w:szCs w:val="24"/>
              </w:rPr>
            </w:pPr>
            <w:r w:rsidRPr="003C0CD6">
              <w:rPr>
                <w:rFonts w:ascii="Times New Roman" w:hAnsi="Times New Roman"/>
                <w:bCs/>
                <w:iCs/>
                <w:sz w:val="24"/>
                <w:szCs w:val="24"/>
              </w:rPr>
              <w:t>ОК 02</w:t>
            </w:r>
          </w:p>
          <w:p w14:paraId="3F3F142E" w14:textId="77777777" w:rsidR="00444C89" w:rsidRDefault="00444C89" w:rsidP="00444C89">
            <w:pPr>
              <w:suppressAutoHyphens/>
              <w:ind w:right="-1"/>
              <w:jc w:val="center"/>
              <w:rPr>
                <w:rFonts w:ascii="Times New Roman" w:eastAsia="Times New Roman" w:hAnsi="Times New Roman" w:cs="Times New Roman"/>
                <w:sz w:val="24"/>
                <w:szCs w:val="24"/>
                <w:lang w:eastAsia="ru-RU"/>
              </w:rPr>
            </w:pPr>
          </w:p>
        </w:tc>
        <w:tc>
          <w:tcPr>
            <w:tcW w:w="4111" w:type="dxa"/>
          </w:tcPr>
          <w:p w14:paraId="71F60C70" w14:textId="77777777" w:rsidR="00444C89" w:rsidRPr="00A15A60" w:rsidRDefault="00444C89" w:rsidP="00B25676">
            <w:pPr>
              <w:ind w:firstLine="148"/>
              <w:rPr>
                <w:rFonts w:ascii="Times New Roman" w:hAnsi="Times New Roman"/>
                <w:color w:val="222222"/>
                <w:sz w:val="24"/>
                <w:szCs w:val="24"/>
              </w:rPr>
            </w:pPr>
            <w:r w:rsidRPr="00A15A60">
              <w:rPr>
                <w:rFonts w:ascii="Times New Roman" w:hAnsi="Times New Roman"/>
                <w:color w:val="222222"/>
                <w:sz w:val="24"/>
                <w:szCs w:val="24"/>
              </w:rPr>
              <w:t>использовать основные законы и принципы теоретической электротехники в профессиональной деятельности;</w:t>
            </w:r>
          </w:p>
          <w:p w14:paraId="07481BD4" w14:textId="77777777" w:rsidR="00444C89" w:rsidRPr="00A15A60" w:rsidRDefault="00444C89" w:rsidP="00B25676">
            <w:pPr>
              <w:ind w:firstLine="148"/>
              <w:rPr>
                <w:rFonts w:ascii="Times New Roman" w:hAnsi="Times New Roman"/>
                <w:sz w:val="24"/>
                <w:szCs w:val="24"/>
              </w:rPr>
            </w:pPr>
            <w:r w:rsidRPr="00A15A60">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7460404C" w14:textId="77777777" w:rsidR="00444C89" w:rsidRPr="00A15A60" w:rsidRDefault="00444C89" w:rsidP="00B25676">
            <w:pPr>
              <w:ind w:firstLine="148"/>
              <w:rPr>
                <w:rFonts w:ascii="Times New Roman" w:hAnsi="Times New Roman"/>
                <w:sz w:val="24"/>
                <w:szCs w:val="24"/>
              </w:rPr>
            </w:pPr>
            <w:r w:rsidRPr="00A15A60">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2B8F8ADD" w14:textId="77777777" w:rsidR="00444C89" w:rsidRPr="00A15A60" w:rsidRDefault="00444C89" w:rsidP="00B25676">
            <w:pPr>
              <w:ind w:firstLine="148"/>
              <w:rPr>
                <w:rFonts w:ascii="Times New Roman" w:hAnsi="Times New Roman"/>
                <w:sz w:val="24"/>
                <w:szCs w:val="24"/>
              </w:rPr>
            </w:pPr>
            <w:r w:rsidRPr="00A15A60">
              <w:rPr>
                <w:rFonts w:ascii="Times New Roman" w:hAnsi="Times New Roman"/>
                <w:sz w:val="24"/>
                <w:szCs w:val="24"/>
              </w:rPr>
              <w:t>рассчитывать параметры электрических, магнитных цепей;</w:t>
            </w:r>
          </w:p>
          <w:p w14:paraId="3CCEFF73" w14:textId="77777777" w:rsidR="00444C89" w:rsidRPr="00A15A60" w:rsidRDefault="00444C89" w:rsidP="00B25676">
            <w:pPr>
              <w:ind w:firstLine="148"/>
              <w:rPr>
                <w:rFonts w:ascii="Times New Roman" w:hAnsi="Times New Roman"/>
                <w:sz w:val="24"/>
                <w:szCs w:val="24"/>
              </w:rPr>
            </w:pPr>
            <w:r w:rsidRPr="00A15A60">
              <w:rPr>
                <w:rFonts w:ascii="Times New Roman" w:hAnsi="Times New Roman"/>
                <w:sz w:val="24"/>
                <w:szCs w:val="24"/>
              </w:rPr>
              <w:t>снимать показания и пользоваться электроизмерительными приборами и приспособлениями;</w:t>
            </w:r>
          </w:p>
          <w:p w14:paraId="6C2ABD56" w14:textId="77777777" w:rsidR="00444C89" w:rsidRPr="00A15A60" w:rsidRDefault="00444C89" w:rsidP="00B25676">
            <w:pPr>
              <w:ind w:firstLine="148"/>
              <w:rPr>
                <w:rFonts w:ascii="Times New Roman" w:hAnsi="Times New Roman"/>
                <w:sz w:val="24"/>
                <w:szCs w:val="24"/>
              </w:rPr>
            </w:pPr>
            <w:r w:rsidRPr="00A15A60">
              <w:rPr>
                <w:rFonts w:ascii="Times New Roman" w:hAnsi="Times New Roman"/>
                <w:sz w:val="24"/>
                <w:szCs w:val="24"/>
              </w:rPr>
              <w:t>собирать электрические схемы;</w:t>
            </w:r>
          </w:p>
          <w:p w14:paraId="3EAE6EEC" w14:textId="77777777" w:rsidR="00444C89" w:rsidRDefault="00444C89" w:rsidP="00B25676">
            <w:pPr>
              <w:ind w:firstLine="148"/>
              <w:rPr>
                <w:rFonts w:ascii="Times New Roman" w:hAnsi="Times New Roman"/>
                <w:sz w:val="24"/>
                <w:szCs w:val="24"/>
              </w:rPr>
            </w:pPr>
            <w:r w:rsidRPr="00A15A60">
              <w:rPr>
                <w:rFonts w:ascii="Times New Roman" w:hAnsi="Times New Roman"/>
                <w:sz w:val="24"/>
                <w:szCs w:val="24"/>
              </w:rPr>
              <w:t>читать принципиальные, электрические и монтажные схемы</w:t>
            </w:r>
            <w:r>
              <w:rPr>
                <w:rFonts w:ascii="Times New Roman" w:hAnsi="Times New Roman"/>
                <w:sz w:val="24"/>
                <w:szCs w:val="24"/>
              </w:rPr>
              <w:t>;</w:t>
            </w:r>
          </w:p>
          <w:p w14:paraId="44E2361E" w14:textId="77777777" w:rsidR="00444C89" w:rsidRPr="00A15A60" w:rsidRDefault="00444C89" w:rsidP="00B25676">
            <w:pPr>
              <w:ind w:firstLine="148"/>
              <w:rPr>
                <w:rFonts w:ascii="Times New Roman" w:hAnsi="Times New Roman"/>
                <w:sz w:val="24"/>
                <w:szCs w:val="24"/>
              </w:rPr>
            </w:pPr>
            <w:r>
              <w:rPr>
                <w:rFonts w:ascii="Times New Roman" w:hAnsi="Times New Roman"/>
                <w:sz w:val="24"/>
                <w:szCs w:val="24"/>
              </w:rPr>
              <w:t>выявлять основные неисправности обслуживаемого электрооборудования и технологических машин и аппаратов</w:t>
            </w:r>
          </w:p>
          <w:p w14:paraId="3542E355" w14:textId="77777777" w:rsidR="00444C89" w:rsidRPr="000869F1" w:rsidRDefault="00444C89" w:rsidP="00B25676">
            <w:pPr>
              <w:rPr>
                <w:rFonts w:ascii="Times New Roman" w:eastAsia="Calibri" w:hAnsi="Times New Roman" w:cs="Times New Roman"/>
                <w:iCs/>
                <w:sz w:val="24"/>
                <w:szCs w:val="24"/>
              </w:rPr>
            </w:pPr>
          </w:p>
        </w:tc>
        <w:tc>
          <w:tcPr>
            <w:tcW w:w="4110" w:type="dxa"/>
          </w:tcPr>
          <w:p w14:paraId="621803D3" w14:textId="77777777" w:rsidR="00444C89" w:rsidRPr="00A15A60" w:rsidRDefault="00444C89" w:rsidP="00B25676">
            <w:pPr>
              <w:suppressAutoHyphens/>
              <w:ind w:firstLine="120"/>
              <w:jc w:val="both"/>
              <w:rPr>
                <w:rFonts w:ascii="Times New Roman" w:hAnsi="Times New Roman"/>
                <w:iCs/>
                <w:sz w:val="24"/>
                <w:szCs w:val="24"/>
              </w:rPr>
            </w:pPr>
            <w:r w:rsidRPr="00A15A60">
              <w:rPr>
                <w:rFonts w:ascii="Times New Roman" w:hAnsi="Times New Roman"/>
                <w:color w:val="222222"/>
                <w:sz w:val="24"/>
                <w:szCs w:val="24"/>
              </w:rPr>
              <w:t>способы получения, передачи и использования электрической энергии;</w:t>
            </w:r>
          </w:p>
          <w:p w14:paraId="4E57AE96" w14:textId="77777777" w:rsidR="00444C89" w:rsidRPr="00A15A60" w:rsidRDefault="00444C89" w:rsidP="00B25676">
            <w:pPr>
              <w:ind w:firstLine="120"/>
              <w:rPr>
                <w:rFonts w:ascii="Times New Roman" w:hAnsi="Times New Roman"/>
                <w:color w:val="222222"/>
                <w:sz w:val="24"/>
                <w:szCs w:val="24"/>
              </w:rPr>
            </w:pPr>
            <w:r w:rsidRPr="00A15A60">
              <w:rPr>
                <w:rFonts w:ascii="Times New Roman" w:hAnsi="Times New Roman"/>
                <w:color w:val="222222"/>
                <w:sz w:val="24"/>
                <w:szCs w:val="24"/>
              </w:rPr>
              <w:t>электротехническую терминологию;</w:t>
            </w:r>
          </w:p>
          <w:p w14:paraId="14D190C7" w14:textId="77777777" w:rsidR="00444C89" w:rsidRPr="00A15A60" w:rsidRDefault="00444C89" w:rsidP="00B25676">
            <w:pPr>
              <w:ind w:firstLine="120"/>
              <w:rPr>
                <w:rFonts w:ascii="Times New Roman" w:hAnsi="Times New Roman"/>
                <w:color w:val="222222"/>
                <w:sz w:val="24"/>
                <w:szCs w:val="24"/>
              </w:rPr>
            </w:pPr>
            <w:r w:rsidRPr="00A15A60">
              <w:rPr>
                <w:rFonts w:ascii="Times New Roman" w:hAnsi="Times New Roman"/>
                <w:color w:val="222222"/>
                <w:sz w:val="24"/>
                <w:szCs w:val="24"/>
              </w:rPr>
              <w:t xml:space="preserve"> основные законы электротехники;</w:t>
            </w:r>
          </w:p>
          <w:p w14:paraId="46ABE56E" w14:textId="77777777" w:rsidR="00444C89" w:rsidRPr="00A15A60" w:rsidRDefault="00444C89" w:rsidP="00B25676">
            <w:pPr>
              <w:ind w:firstLine="120"/>
              <w:rPr>
                <w:rFonts w:ascii="Times New Roman" w:hAnsi="Times New Roman"/>
                <w:color w:val="222222"/>
                <w:sz w:val="24"/>
                <w:szCs w:val="24"/>
              </w:rPr>
            </w:pPr>
            <w:r w:rsidRPr="00A15A60">
              <w:rPr>
                <w:rFonts w:ascii="Times New Roman" w:hAnsi="Times New Roman"/>
                <w:color w:val="222222"/>
                <w:sz w:val="24"/>
                <w:szCs w:val="24"/>
              </w:rPr>
              <w:t>характеристику и параметры электрических и магнитных полей;</w:t>
            </w:r>
          </w:p>
          <w:p w14:paraId="4B8D7D35" w14:textId="77777777" w:rsidR="00444C89" w:rsidRPr="00A15A60" w:rsidRDefault="00444C89" w:rsidP="00B25676">
            <w:pPr>
              <w:ind w:firstLine="120"/>
              <w:rPr>
                <w:rFonts w:ascii="Times New Roman" w:hAnsi="Times New Roman"/>
                <w:color w:val="222222"/>
                <w:sz w:val="24"/>
                <w:szCs w:val="24"/>
              </w:rPr>
            </w:pPr>
            <w:r w:rsidRPr="00A15A60">
              <w:rPr>
                <w:rFonts w:ascii="Times New Roman" w:hAnsi="Times New Roman"/>
                <w:color w:val="222222"/>
                <w:sz w:val="24"/>
                <w:szCs w:val="24"/>
              </w:rPr>
              <w:t>свойства проводников, электроизоляционных и магнитных материалов;</w:t>
            </w:r>
          </w:p>
          <w:p w14:paraId="0E0948B4" w14:textId="77777777" w:rsidR="00444C89" w:rsidRPr="00A15A60" w:rsidRDefault="00444C89" w:rsidP="00B25676">
            <w:pPr>
              <w:ind w:firstLine="120"/>
              <w:rPr>
                <w:rFonts w:ascii="Times New Roman" w:hAnsi="Times New Roman"/>
                <w:color w:val="222222"/>
                <w:sz w:val="24"/>
                <w:szCs w:val="24"/>
              </w:rPr>
            </w:pPr>
            <w:r w:rsidRPr="00A15A60">
              <w:rPr>
                <w:rFonts w:ascii="Times New Roman" w:hAnsi="Times New Roman"/>
                <w:sz w:val="24"/>
                <w:szCs w:val="24"/>
              </w:rPr>
              <w:t>основы теории электрических машин, принцип работы типовых электрических устройств;</w:t>
            </w:r>
          </w:p>
          <w:p w14:paraId="1536CAD4"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методы расчета и измерения основных параметров электрических, магнитных цепей;</w:t>
            </w:r>
          </w:p>
          <w:p w14:paraId="720FEBA6"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67D027D4"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классификацию электронных приборов, их устройство и область применения;</w:t>
            </w:r>
          </w:p>
          <w:p w14:paraId="3794D8D7"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методы расчета и измерения основных параметров электрических, магнитных цепей;</w:t>
            </w:r>
          </w:p>
          <w:p w14:paraId="644F8E5D"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основы физических процессов в проводниках, полупроводниках и диэлектриках;</w:t>
            </w:r>
          </w:p>
          <w:p w14:paraId="5B1572F4"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основные виды электрической защиты блокировки и защитных средств при работе с электрооборудованием;</w:t>
            </w:r>
          </w:p>
          <w:p w14:paraId="60E7ED6E" w14:textId="77777777" w:rsidR="00444C89" w:rsidRPr="00A15A60" w:rsidRDefault="00444C89" w:rsidP="00B25676">
            <w:pPr>
              <w:ind w:firstLine="120"/>
              <w:jc w:val="both"/>
              <w:rPr>
                <w:rFonts w:ascii="Times New Roman" w:hAnsi="Times New Roman"/>
                <w:sz w:val="24"/>
                <w:szCs w:val="24"/>
              </w:rPr>
            </w:pPr>
            <w:r w:rsidRPr="00A15A60">
              <w:rPr>
                <w:rFonts w:ascii="Times New Roman" w:hAnsi="Times New Roman"/>
                <w:sz w:val="24"/>
                <w:szCs w:val="24"/>
              </w:rPr>
              <w:t>параметры электрических схем и единицы их измерения;</w:t>
            </w:r>
          </w:p>
          <w:p w14:paraId="3C8C794A" w14:textId="77777777" w:rsidR="00444C89" w:rsidRPr="000869F1" w:rsidRDefault="00444C89" w:rsidP="00B25676">
            <w:pPr>
              <w:rPr>
                <w:rFonts w:ascii="Times New Roman" w:eastAsia="Calibri" w:hAnsi="Times New Roman" w:cs="Times New Roman"/>
                <w:iCs/>
                <w:sz w:val="24"/>
                <w:szCs w:val="24"/>
              </w:rPr>
            </w:pPr>
            <w:r w:rsidRPr="00A15A60">
              <w:rPr>
                <w:rFonts w:ascii="Times New Roman" w:hAnsi="Times New Roman"/>
                <w:sz w:val="24"/>
                <w:szCs w:val="24"/>
              </w:rPr>
              <w:lastRenderedPageBreak/>
              <w:t>принципы действия, устройство, основные характеристики и принцип выбора электротехнических и электронных устройств и приборов</w:t>
            </w:r>
          </w:p>
        </w:tc>
      </w:tr>
    </w:tbl>
    <w:p w14:paraId="0859CD87" w14:textId="77777777" w:rsidR="00444C89" w:rsidRDefault="00444C89" w:rsidP="00444C89">
      <w:pPr>
        <w:suppressAutoHyphens/>
        <w:spacing w:line="276" w:lineRule="auto"/>
        <w:ind w:firstLine="709"/>
        <w:contextualSpacing/>
        <w:jc w:val="both"/>
        <w:rPr>
          <w:rFonts w:ascii="Times New Roman" w:hAnsi="Times New Roman" w:cs="Times New Roman"/>
          <w:sz w:val="24"/>
          <w:szCs w:val="24"/>
        </w:rPr>
      </w:pPr>
    </w:p>
    <w:p w14:paraId="782E6A10" w14:textId="77777777" w:rsidR="00444C89" w:rsidRPr="00985111" w:rsidRDefault="00444C89" w:rsidP="00444C89">
      <w:pPr>
        <w:suppressAutoHyphens/>
        <w:spacing w:line="276" w:lineRule="auto"/>
        <w:ind w:firstLine="709"/>
        <w:contextualSpacing/>
        <w:jc w:val="both"/>
        <w:rPr>
          <w:rFonts w:ascii="Times New Roman" w:hAnsi="Times New Roman" w:cs="Times New Roman"/>
          <w:sz w:val="24"/>
          <w:szCs w:val="24"/>
        </w:rPr>
      </w:pPr>
    </w:p>
    <w:p w14:paraId="27A7E698" w14:textId="77777777" w:rsidR="00444C89" w:rsidRPr="00314663" w:rsidRDefault="00444C89" w:rsidP="00444C8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F461594" w14:textId="77777777" w:rsidR="00444C89" w:rsidRPr="005F59C7" w:rsidRDefault="00444C89" w:rsidP="00444C8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44C89" w:rsidRPr="00985111" w14:paraId="735819C4" w14:textId="77777777" w:rsidTr="00B25676">
        <w:trPr>
          <w:trHeight w:val="490"/>
        </w:trPr>
        <w:tc>
          <w:tcPr>
            <w:tcW w:w="3685" w:type="pct"/>
            <w:vAlign w:val="center"/>
          </w:tcPr>
          <w:p w14:paraId="6EB6D017" w14:textId="77777777" w:rsidR="00444C89" w:rsidRPr="005F59C7" w:rsidRDefault="00444C89"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659EFF9" w14:textId="77777777" w:rsidR="00444C89" w:rsidRPr="005F59C7" w:rsidRDefault="00444C89"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44C89" w:rsidRPr="00985111" w14:paraId="7DFCE4E5" w14:textId="77777777" w:rsidTr="00B25676">
        <w:trPr>
          <w:trHeight w:val="490"/>
        </w:trPr>
        <w:tc>
          <w:tcPr>
            <w:tcW w:w="3685" w:type="pct"/>
            <w:vAlign w:val="center"/>
          </w:tcPr>
          <w:p w14:paraId="15E16D37" w14:textId="77777777" w:rsidR="00444C89" w:rsidRPr="00985111" w:rsidRDefault="00444C89"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42797F3" w14:textId="50E19277" w:rsidR="00444C89" w:rsidRPr="00314663" w:rsidRDefault="00DD6D2E"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102-102</w:t>
            </w:r>
          </w:p>
        </w:tc>
      </w:tr>
      <w:tr w:rsidR="00444C89" w:rsidRPr="00985111" w14:paraId="178BB983" w14:textId="77777777" w:rsidTr="00B25676">
        <w:trPr>
          <w:trHeight w:val="490"/>
        </w:trPr>
        <w:tc>
          <w:tcPr>
            <w:tcW w:w="3685" w:type="pct"/>
            <w:shd w:val="clear" w:color="auto" w:fill="auto"/>
            <w:vAlign w:val="center"/>
          </w:tcPr>
          <w:p w14:paraId="69E6180E" w14:textId="77777777" w:rsidR="00444C89" w:rsidRPr="00985111" w:rsidRDefault="00444C89"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B35BC75" w14:textId="6325C6AA" w:rsidR="00444C89" w:rsidRPr="00314663" w:rsidRDefault="0032146B"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w:t>
            </w:r>
            <w:r w:rsidR="00DD6D2E">
              <w:rPr>
                <w:rFonts w:ascii="Times New Roman" w:hAnsi="Times New Roman" w:cs="Times New Roman"/>
                <w:iCs/>
                <w:sz w:val="24"/>
                <w:szCs w:val="24"/>
              </w:rPr>
              <w:t>-30</w:t>
            </w:r>
          </w:p>
        </w:tc>
      </w:tr>
      <w:tr w:rsidR="00444C89" w:rsidRPr="00985111" w14:paraId="6CDB09AD" w14:textId="77777777" w:rsidTr="00B25676">
        <w:trPr>
          <w:trHeight w:val="336"/>
        </w:trPr>
        <w:tc>
          <w:tcPr>
            <w:tcW w:w="5000" w:type="pct"/>
            <w:gridSpan w:val="2"/>
            <w:vAlign w:val="center"/>
          </w:tcPr>
          <w:p w14:paraId="6658845E" w14:textId="77777777" w:rsidR="00444C89" w:rsidRPr="00985111" w:rsidRDefault="00444C89"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44C89" w:rsidRPr="00985111" w14:paraId="390CCD68" w14:textId="77777777" w:rsidTr="00B25676">
        <w:trPr>
          <w:trHeight w:val="490"/>
        </w:trPr>
        <w:tc>
          <w:tcPr>
            <w:tcW w:w="3685" w:type="pct"/>
            <w:vAlign w:val="center"/>
          </w:tcPr>
          <w:p w14:paraId="2A0F1188" w14:textId="77777777" w:rsidR="00444C89" w:rsidRPr="00985111" w:rsidRDefault="00444C89"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F206699" w14:textId="1D9B8D13" w:rsidR="00444C89" w:rsidRPr="00314663" w:rsidRDefault="00D87295"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72-72</w:t>
            </w:r>
          </w:p>
        </w:tc>
      </w:tr>
      <w:tr w:rsidR="00444C89" w:rsidRPr="00985111" w14:paraId="2AEB4F44" w14:textId="77777777" w:rsidTr="00B25676">
        <w:trPr>
          <w:trHeight w:val="490"/>
        </w:trPr>
        <w:tc>
          <w:tcPr>
            <w:tcW w:w="3685" w:type="pct"/>
            <w:vAlign w:val="center"/>
          </w:tcPr>
          <w:p w14:paraId="1BF2FB64" w14:textId="6A661461" w:rsidR="00444C89" w:rsidRPr="00985111" w:rsidRDefault="00444C89"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3A2E300" w14:textId="04D8E59D" w:rsidR="00444C89" w:rsidRPr="00314663" w:rsidRDefault="00D87295"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30-30</w:t>
            </w:r>
          </w:p>
        </w:tc>
      </w:tr>
      <w:tr w:rsidR="00444C89" w:rsidRPr="00985111" w14:paraId="73E0338A" w14:textId="77777777" w:rsidTr="00B25676">
        <w:trPr>
          <w:trHeight w:val="267"/>
        </w:trPr>
        <w:tc>
          <w:tcPr>
            <w:tcW w:w="3685" w:type="pct"/>
            <w:vAlign w:val="center"/>
          </w:tcPr>
          <w:p w14:paraId="204CBC7F" w14:textId="77777777" w:rsidR="00444C89" w:rsidRPr="00985111" w:rsidRDefault="00444C89"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9"/>
            </w:r>
          </w:p>
        </w:tc>
        <w:tc>
          <w:tcPr>
            <w:tcW w:w="1315" w:type="pct"/>
            <w:vAlign w:val="center"/>
          </w:tcPr>
          <w:p w14:paraId="3AE810FB"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p>
        </w:tc>
      </w:tr>
      <w:tr w:rsidR="00444C89" w:rsidRPr="00985111" w14:paraId="498199D0" w14:textId="77777777" w:rsidTr="00B25676">
        <w:trPr>
          <w:trHeight w:val="331"/>
        </w:trPr>
        <w:tc>
          <w:tcPr>
            <w:tcW w:w="3685" w:type="pct"/>
            <w:vAlign w:val="center"/>
          </w:tcPr>
          <w:p w14:paraId="7B262479" w14:textId="77777777" w:rsidR="00444C89" w:rsidRPr="00985111" w:rsidRDefault="00444C89"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152332B" w14:textId="1F6ECE4A" w:rsidR="00444C89" w:rsidRPr="00314663" w:rsidRDefault="00444C89" w:rsidP="00B25676">
            <w:pPr>
              <w:suppressAutoHyphens/>
              <w:spacing w:line="276" w:lineRule="auto"/>
              <w:contextualSpacing/>
              <w:rPr>
                <w:rFonts w:ascii="Times New Roman" w:hAnsi="Times New Roman" w:cs="Times New Roman"/>
                <w:iCs/>
                <w:sz w:val="24"/>
                <w:szCs w:val="24"/>
              </w:rPr>
            </w:pPr>
          </w:p>
        </w:tc>
      </w:tr>
    </w:tbl>
    <w:p w14:paraId="0BF6AC50" w14:textId="464A84F7" w:rsidR="00444C89" w:rsidRPr="00985111" w:rsidRDefault="00444C89" w:rsidP="00444C89">
      <w:pPr>
        <w:suppressAutoHyphens/>
        <w:spacing w:line="276" w:lineRule="auto"/>
        <w:contextualSpacing/>
        <w:rPr>
          <w:rFonts w:ascii="Times New Roman" w:hAnsi="Times New Roman" w:cs="Times New Roman"/>
          <w:b/>
          <w:i/>
          <w:sz w:val="24"/>
          <w:szCs w:val="24"/>
        </w:rPr>
      </w:pPr>
    </w:p>
    <w:p w14:paraId="113D3FA6" w14:textId="77777777" w:rsidR="00444C89" w:rsidRPr="005F59C7" w:rsidRDefault="00444C89" w:rsidP="00444C89">
      <w:pPr>
        <w:spacing w:after="200" w:line="276" w:lineRule="auto"/>
        <w:rPr>
          <w:rFonts w:ascii="Times New Roman" w:eastAsia="Times New Roman" w:hAnsi="Times New Roman" w:cs="Times New Roman"/>
          <w:sz w:val="24"/>
          <w:szCs w:val="24"/>
          <w:lang w:eastAsia="ru-RU"/>
        </w:rPr>
        <w:sectPr w:rsidR="00444C89" w:rsidRPr="005F59C7" w:rsidSect="009B1969">
          <w:pgSz w:w="11906" w:h="16838"/>
          <w:pgMar w:top="1134" w:right="567" w:bottom="1134" w:left="1701" w:header="709" w:footer="709" w:gutter="0"/>
          <w:cols w:space="708"/>
          <w:docGrid w:linePitch="360"/>
        </w:sectPr>
      </w:pPr>
    </w:p>
    <w:p w14:paraId="14B8A3B1" w14:textId="77777777" w:rsidR="00757366" w:rsidRPr="00757366" w:rsidRDefault="00757366" w:rsidP="00757366">
      <w:pPr>
        <w:widowControl w:val="0"/>
        <w:spacing w:after="120"/>
        <w:ind w:firstLine="709"/>
        <w:jc w:val="both"/>
        <w:rPr>
          <w:rFonts w:ascii="Times New Roman" w:eastAsia="Times New Roman" w:hAnsi="Times New Roman" w:cs="Times New Roman"/>
          <w:b/>
          <w:sz w:val="24"/>
          <w:szCs w:val="24"/>
          <w:lang w:eastAsia="ru-RU"/>
        </w:rPr>
      </w:pPr>
      <w:r w:rsidRPr="00757366">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784"/>
        <w:gridCol w:w="7671"/>
        <w:gridCol w:w="1549"/>
        <w:gridCol w:w="1759"/>
        <w:gridCol w:w="1799"/>
      </w:tblGrid>
      <w:tr w:rsidR="00757366" w:rsidRPr="00757366" w14:paraId="39C5C32E" w14:textId="77777777" w:rsidTr="003C686C">
        <w:trPr>
          <w:trHeight w:val="20"/>
          <w:jc w:val="center"/>
        </w:trPr>
        <w:tc>
          <w:tcPr>
            <w:tcW w:w="613" w:type="pct"/>
            <w:vAlign w:val="center"/>
          </w:tcPr>
          <w:p w14:paraId="0A6C6BE9" w14:textId="28173DCA" w:rsidR="00757366" w:rsidRPr="00757366" w:rsidRDefault="00757366" w:rsidP="00757366">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634" w:type="pct"/>
            <w:vAlign w:val="center"/>
          </w:tcPr>
          <w:p w14:paraId="7C747C5E" w14:textId="00746001" w:rsidR="00757366" w:rsidRPr="00757366" w:rsidRDefault="00757366" w:rsidP="00757366">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136" w:type="pct"/>
            <w:gridSpan w:val="2"/>
            <w:vAlign w:val="center"/>
          </w:tcPr>
          <w:p w14:paraId="1BD4213B" w14:textId="61C57CAE" w:rsidR="00757366" w:rsidRPr="00757366" w:rsidRDefault="00757366" w:rsidP="00757366">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20"/>
            </w:r>
          </w:p>
        </w:tc>
        <w:tc>
          <w:tcPr>
            <w:tcW w:w="618" w:type="pct"/>
            <w:vAlign w:val="center"/>
          </w:tcPr>
          <w:p w14:paraId="340B8A4F" w14:textId="5881A546" w:rsidR="00757366" w:rsidRPr="00757366" w:rsidRDefault="00757366" w:rsidP="00757366">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57366" w:rsidRPr="00757366" w14:paraId="4A05A2F1" w14:textId="77777777" w:rsidTr="003C686C">
        <w:trPr>
          <w:trHeight w:val="20"/>
          <w:jc w:val="center"/>
        </w:trPr>
        <w:tc>
          <w:tcPr>
            <w:tcW w:w="613" w:type="pct"/>
            <w:shd w:val="clear" w:color="auto" w:fill="auto"/>
            <w:vAlign w:val="center"/>
          </w:tcPr>
          <w:p w14:paraId="72DD8450" w14:textId="77777777" w:rsidR="00757366" w:rsidRPr="00757366" w:rsidRDefault="00757366" w:rsidP="00757366">
            <w:pPr>
              <w:widowControl w:val="0"/>
              <w:jc w:val="center"/>
              <w:rPr>
                <w:rFonts w:ascii="Times New Roman" w:eastAsia="Times New Roman" w:hAnsi="Times New Roman" w:cs="Times New Roman"/>
                <w:b/>
                <w:lang w:eastAsia="ru-RU"/>
              </w:rPr>
            </w:pPr>
            <w:r w:rsidRPr="00757366">
              <w:rPr>
                <w:rFonts w:ascii="Times New Roman" w:eastAsia="Times New Roman" w:hAnsi="Times New Roman" w:cs="Times New Roman"/>
                <w:b/>
                <w:lang w:eastAsia="ru-RU"/>
              </w:rPr>
              <w:t>1</w:t>
            </w:r>
          </w:p>
        </w:tc>
        <w:tc>
          <w:tcPr>
            <w:tcW w:w="2634" w:type="pct"/>
            <w:shd w:val="clear" w:color="auto" w:fill="auto"/>
            <w:vAlign w:val="center"/>
          </w:tcPr>
          <w:p w14:paraId="3729F1A4" w14:textId="77777777" w:rsidR="00757366" w:rsidRPr="00757366" w:rsidRDefault="00757366" w:rsidP="00757366">
            <w:pPr>
              <w:widowControl w:val="0"/>
              <w:jc w:val="center"/>
              <w:rPr>
                <w:rFonts w:ascii="Times New Roman" w:eastAsia="Times New Roman" w:hAnsi="Times New Roman" w:cs="Times New Roman"/>
                <w:b/>
                <w:lang w:eastAsia="ru-RU"/>
              </w:rPr>
            </w:pPr>
            <w:r w:rsidRPr="00757366">
              <w:rPr>
                <w:rFonts w:ascii="Times New Roman" w:eastAsia="Times New Roman" w:hAnsi="Times New Roman" w:cs="Times New Roman"/>
                <w:b/>
                <w:lang w:eastAsia="ru-RU"/>
              </w:rPr>
              <w:t>2</w:t>
            </w:r>
          </w:p>
        </w:tc>
        <w:tc>
          <w:tcPr>
            <w:tcW w:w="1136" w:type="pct"/>
            <w:gridSpan w:val="2"/>
          </w:tcPr>
          <w:p w14:paraId="5F27EEBA" w14:textId="32C430F1" w:rsidR="00757366" w:rsidRPr="00757366" w:rsidRDefault="00757366" w:rsidP="00757366">
            <w:pPr>
              <w:widowControl w:val="0"/>
              <w:jc w:val="center"/>
              <w:rPr>
                <w:rFonts w:ascii="Times New Roman" w:eastAsia="Times New Roman" w:hAnsi="Times New Roman" w:cs="Times New Roman"/>
                <w:b/>
                <w:lang w:eastAsia="ru-RU"/>
              </w:rPr>
            </w:pPr>
            <w:r w:rsidRPr="00757366">
              <w:rPr>
                <w:rFonts w:ascii="Times New Roman" w:eastAsia="Times New Roman" w:hAnsi="Times New Roman" w:cs="Times New Roman"/>
                <w:b/>
                <w:lang w:eastAsia="ru-RU"/>
              </w:rPr>
              <w:t>3</w:t>
            </w:r>
          </w:p>
        </w:tc>
        <w:tc>
          <w:tcPr>
            <w:tcW w:w="618" w:type="pct"/>
            <w:shd w:val="clear" w:color="auto" w:fill="auto"/>
            <w:vAlign w:val="center"/>
          </w:tcPr>
          <w:p w14:paraId="19FE40B8" w14:textId="7EA88545" w:rsidR="00757366" w:rsidRPr="00757366" w:rsidRDefault="00757366" w:rsidP="00757366">
            <w:pPr>
              <w:widowControl w:val="0"/>
              <w:jc w:val="center"/>
              <w:rPr>
                <w:rFonts w:ascii="Times New Roman" w:eastAsia="Times New Roman" w:hAnsi="Times New Roman" w:cs="Times New Roman"/>
                <w:b/>
                <w:lang w:eastAsia="ru-RU"/>
              </w:rPr>
            </w:pPr>
            <w:r w:rsidRPr="00757366">
              <w:rPr>
                <w:rFonts w:ascii="Times New Roman" w:eastAsia="Times New Roman" w:hAnsi="Times New Roman" w:cs="Times New Roman"/>
                <w:b/>
                <w:lang w:eastAsia="ru-RU"/>
              </w:rPr>
              <w:t>4</w:t>
            </w:r>
          </w:p>
        </w:tc>
      </w:tr>
      <w:tr w:rsidR="00757366" w:rsidRPr="00757366" w14:paraId="4F235499" w14:textId="77777777" w:rsidTr="003C686C">
        <w:trPr>
          <w:trHeight w:val="20"/>
          <w:jc w:val="center"/>
        </w:trPr>
        <w:tc>
          <w:tcPr>
            <w:tcW w:w="3246" w:type="pct"/>
            <w:gridSpan w:val="2"/>
            <w:shd w:val="clear" w:color="auto" w:fill="auto"/>
          </w:tcPr>
          <w:p w14:paraId="5548D80F"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lang w:eastAsia="ru-RU"/>
              </w:rPr>
              <w:t>Раздел 1. Теоретическая механика</w:t>
            </w:r>
          </w:p>
        </w:tc>
        <w:tc>
          <w:tcPr>
            <w:tcW w:w="532" w:type="pct"/>
          </w:tcPr>
          <w:p w14:paraId="6C3A7156" w14:textId="50CCAC9E" w:rsidR="00757366" w:rsidRPr="00757366" w:rsidRDefault="00B563AF" w:rsidP="00757366">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36/8</w:t>
            </w:r>
          </w:p>
        </w:tc>
        <w:tc>
          <w:tcPr>
            <w:tcW w:w="604" w:type="pct"/>
            <w:shd w:val="clear" w:color="auto" w:fill="auto"/>
            <w:vAlign w:val="center"/>
          </w:tcPr>
          <w:p w14:paraId="66958F7D" w14:textId="74399982" w:rsidR="00757366" w:rsidRPr="00757366" w:rsidRDefault="00757366" w:rsidP="00757366">
            <w:pPr>
              <w:widowControl w:val="0"/>
              <w:jc w:val="center"/>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36</w:t>
            </w:r>
            <w:r w:rsidR="00B563AF">
              <w:rPr>
                <w:rFonts w:ascii="Times New Roman" w:eastAsia="Times New Roman" w:hAnsi="Times New Roman" w:cs="Times New Roman"/>
                <w:b/>
                <w:bCs/>
                <w:lang w:eastAsia="ru-RU"/>
              </w:rPr>
              <w:t>/8</w:t>
            </w:r>
          </w:p>
        </w:tc>
        <w:tc>
          <w:tcPr>
            <w:tcW w:w="618" w:type="pct"/>
            <w:shd w:val="clear" w:color="auto" w:fill="auto"/>
            <w:vAlign w:val="center"/>
          </w:tcPr>
          <w:p w14:paraId="12AE98A9" w14:textId="116A7060" w:rsidR="00757366" w:rsidRPr="00757366" w:rsidRDefault="00757366" w:rsidP="00757366">
            <w:pPr>
              <w:widowControl w:val="0"/>
              <w:jc w:val="center"/>
              <w:rPr>
                <w:rFonts w:ascii="Times New Roman" w:eastAsia="Times New Roman" w:hAnsi="Times New Roman" w:cs="Times New Roman"/>
                <w:b/>
                <w:lang w:eastAsia="ru-RU"/>
              </w:rPr>
            </w:pPr>
          </w:p>
        </w:tc>
      </w:tr>
      <w:tr w:rsidR="00757366" w:rsidRPr="00757366" w14:paraId="6192B865" w14:textId="77777777" w:rsidTr="00FC66B9">
        <w:trPr>
          <w:trHeight w:val="20"/>
          <w:jc w:val="center"/>
        </w:trPr>
        <w:tc>
          <w:tcPr>
            <w:tcW w:w="613" w:type="pct"/>
            <w:vMerge w:val="restart"/>
            <w:shd w:val="clear" w:color="auto" w:fill="auto"/>
          </w:tcPr>
          <w:p w14:paraId="19715D2F" w14:textId="77777777" w:rsidR="00757366" w:rsidRPr="00757366" w:rsidRDefault="00757366" w:rsidP="007573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1.1. Статика.</w:t>
            </w:r>
          </w:p>
        </w:tc>
        <w:tc>
          <w:tcPr>
            <w:tcW w:w="2634" w:type="pct"/>
            <w:shd w:val="clear" w:color="auto" w:fill="auto"/>
          </w:tcPr>
          <w:p w14:paraId="2D108142"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Содержание учебного материала</w:t>
            </w:r>
          </w:p>
        </w:tc>
        <w:tc>
          <w:tcPr>
            <w:tcW w:w="532" w:type="pct"/>
          </w:tcPr>
          <w:p w14:paraId="34D58D38"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D3B88C1" w14:textId="60C2FD3F"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365AF91E"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1FFA54C4" w14:textId="5B13BF5A"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34BED7FD" w14:textId="77777777" w:rsidTr="00FC66B9">
        <w:trPr>
          <w:trHeight w:val="20"/>
          <w:jc w:val="center"/>
        </w:trPr>
        <w:tc>
          <w:tcPr>
            <w:tcW w:w="613" w:type="pct"/>
            <w:vMerge/>
            <w:shd w:val="clear" w:color="auto" w:fill="auto"/>
          </w:tcPr>
          <w:p w14:paraId="54B8E8AF"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4C3744A" w14:textId="77777777" w:rsidR="003C686C" w:rsidRPr="00757366" w:rsidRDefault="003C686C" w:rsidP="006D6040">
            <w:pPr>
              <w:widowControl w:val="0"/>
              <w:numPr>
                <w:ilvl w:val="0"/>
                <w:numId w:val="145"/>
              </w:numPr>
              <w:spacing w:line="276" w:lineRule="auto"/>
              <w:ind w:left="0" w:firstLine="0"/>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Основные понятия и аксиомы статики.</w:t>
            </w:r>
          </w:p>
        </w:tc>
        <w:tc>
          <w:tcPr>
            <w:tcW w:w="532" w:type="pct"/>
            <w:vMerge w:val="restart"/>
          </w:tcPr>
          <w:p w14:paraId="712E72F5" w14:textId="77777777" w:rsidR="003C686C" w:rsidRPr="00757366" w:rsidRDefault="003C686C" w:rsidP="00757366">
            <w:pPr>
              <w:widowControl w:val="0"/>
              <w:jc w:val="center"/>
              <w:rPr>
                <w:rFonts w:ascii="Times New Roman" w:eastAsia="Times New Roman" w:hAnsi="Times New Roman" w:cs="Times New Roman"/>
                <w:bCs/>
                <w:lang w:eastAsia="ru-RU"/>
              </w:rPr>
            </w:pPr>
          </w:p>
        </w:tc>
        <w:tc>
          <w:tcPr>
            <w:tcW w:w="604" w:type="pct"/>
            <w:vMerge w:val="restart"/>
            <w:shd w:val="clear" w:color="auto" w:fill="auto"/>
            <w:vAlign w:val="center"/>
          </w:tcPr>
          <w:p w14:paraId="6951183E" w14:textId="337A55BF"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671BE8CC"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485CB6F8" w14:textId="77777777" w:rsidTr="00FC66B9">
        <w:trPr>
          <w:trHeight w:val="20"/>
          <w:jc w:val="center"/>
        </w:trPr>
        <w:tc>
          <w:tcPr>
            <w:tcW w:w="613" w:type="pct"/>
            <w:vMerge/>
            <w:shd w:val="clear" w:color="auto" w:fill="auto"/>
          </w:tcPr>
          <w:p w14:paraId="1870E4BF"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E043314" w14:textId="77777777" w:rsidR="003C686C" w:rsidRPr="00757366" w:rsidRDefault="003C686C" w:rsidP="006D6040">
            <w:pPr>
              <w:widowControl w:val="0"/>
              <w:numPr>
                <w:ilvl w:val="0"/>
                <w:numId w:val="145"/>
              </w:numPr>
              <w:spacing w:line="276" w:lineRule="auto"/>
              <w:ind w:left="0" w:firstLine="0"/>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Материальная точка, абсолютно твёрдое тело.</w:t>
            </w:r>
          </w:p>
        </w:tc>
        <w:tc>
          <w:tcPr>
            <w:tcW w:w="532" w:type="pct"/>
            <w:vMerge/>
          </w:tcPr>
          <w:p w14:paraId="1306BEF8" w14:textId="77777777" w:rsidR="003C686C" w:rsidRPr="00757366" w:rsidRDefault="003C686C" w:rsidP="00757366">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422848E1" w14:textId="1DFD21CF"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1E80A593"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386CFE76" w14:textId="77777777" w:rsidTr="00FC66B9">
        <w:trPr>
          <w:trHeight w:val="20"/>
          <w:jc w:val="center"/>
        </w:trPr>
        <w:tc>
          <w:tcPr>
            <w:tcW w:w="613" w:type="pct"/>
            <w:vMerge/>
            <w:shd w:val="clear" w:color="auto" w:fill="auto"/>
          </w:tcPr>
          <w:p w14:paraId="27E41546"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7410D559" w14:textId="77777777" w:rsidR="003C686C" w:rsidRPr="00757366" w:rsidRDefault="003C686C" w:rsidP="006D6040">
            <w:pPr>
              <w:widowControl w:val="0"/>
              <w:numPr>
                <w:ilvl w:val="0"/>
                <w:numId w:val="145"/>
              </w:numPr>
              <w:spacing w:line="276" w:lineRule="auto"/>
              <w:ind w:left="0" w:firstLine="0"/>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Сила, система, эквивалентные системы сил. Равнодействующая и уравновешивающая силы.</w:t>
            </w:r>
          </w:p>
        </w:tc>
        <w:tc>
          <w:tcPr>
            <w:tcW w:w="532" w:type="pct"/>
            <w:vMerge/>
          </w:tcPr>
          <w:p w14:paraId="11683527" w14:textId="77777777" w:rsidR="003C686C" w:rsidRPr="00757366" w:rsidRDefault="003C686C" w:rsidP="00757366">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44D5BD01" w14:textId="04D8EF7D"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56C0AB00"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1013D209" w14:textId="77777777" w:rsidTr="00FC66B9">
        <w:trPr>
          <w:trHeight w:val="20"/>
          <w:jc w:val="center"/>
        </w:trPr>
        <w:tc>
          <w:tcPr>
            <w:tcW w:w="613" w:type="pct"/>
            <w:vMerge/>
            <w:shd w:val="clear" w:color="auto" w:fill="auto"/>
          </w:tcPr>
          <w:p w14:paraId="486AB814"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4124AE7B" w14:textId="77777777" w:rsidR="003C686C" w:rsidRPr="00757366" w:rsidRDefault="003C686C" w:rsidP="006D6040">
            <w:pPr>
              <w:widowControl w:val="0"/>
              <w:numPr>
                <w:ilvl w:val="0"/>
                <w:numId w:val="145"/>
              </w:numPr>
              <w:spacing w:line="276" w:lineRule="auto"/>
              <w:ind w:left="0" w:firstLine="0"/>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Аксиомы статики. Связи и реакции связей. Определение направления реакций связей.</w:t>
            </w:r>
          </w:p>
        </w:tc>
        <w:tc>
          <w:tcPr>
            <w:tcW w:w="532" w:type="pct"/>
            <w:vMerge/>
          </w:tcPr>
          <w:p w14:paraId="55EF8DB1" w14:textId="77777777" w:rsidR="003C686C" w:rsidRPr="00757366" w:rsidRDefault="003C686C" w:rsidP="00757366">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37468F02" w14:textId="65CBC91F"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28E90FE7"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79526879" w14:textId="77777777" w:rsidTr="00FC66B9">
        <w:trPr>
          <w:trHeight w:val="20"/>
          <w:jc w:val="center"/>
        </w:trPr>
        <w:tc>
          <w:tcPr>
            <w:tcW w:w="613" w:type="pct"/>
            <w:vMerge/>
            <w:shd w:val="clear" w:color="auto" w:fill="auto"/>
          </w:tcPr>
          <w:p w14:paraId="19748D7E"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2764C7A8"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0F6E22B5"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9CB56BE" w14:textId="77383D86"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38CBB102"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4497607F" w14:textId="77777777" w:rsidTr="00FC66B9">
        <w:trPr>
          <w:trHeight w:val="20"/>
          <w:jc w:val="center"/>
        </w:trPr>
        <w:tc>
          <w:tcPr>
            <w:tcW w:w="613" w:type="pct"/>
            <w:vMerge w:val="restart"/>
            <w:shd w:val="clear" w:color="auto" w:fill="auto"/>
          </w:tcPr>
          <w:p w14:paraId="697EE67C"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1.2. Плоская система сходящихся сил.</w:t>
            </w:r>
          </w:p>
        </w:tc>
        <w:tc>
          <w:tcPr>
            <w:tcW w:w="2634" w:type="pct"/>
            <w:shd w:val="clear" w:color="auto" w:fill="auto"/>
          </w:tcPr>
          <w:p w14:paraId="445D1F0E"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Содержание учебного материала</w:t>
            </w:r>
          </w:p>
        </w:tc>
        <w:tc>
          <w:tcPr>
            <w:tcW w:w="532" w:type="pct"/>
          </w:tcPr>
          <w:p w14:paraId="2F2C82AE"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437D272A" w14:textId="439D4646"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1FA0B62A"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01</w:t>
            </w:r>
          </w:p>
          <w:p w14:paraId="73793442"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02</w:t>
            </w:r>
          </w:p>
          <w:p w14:paraId="3354503F" w14:textId="4D03BF02"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0BD95EA7" w14:textId="77777777" w:rsidTr="00FC66B9">
        <w:trPr>
          <w:trHeight w:val="20"/>
          <w:jc w:val="center"/>
        </w:trPr>
        <w:tc>
          <w:tcPr>
            <w:tcW w:w="613" w:type="pct"/>
            <w:vMerge/>
            <w:shd w:val="clear" w:color="auto" w:fill="auto"/>
          </w:tcPr>
          <w:p w14:paraId="7E5DB948"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6C99F47E" w14:textId="77777777" w:rsidR="003C686C" w:rsidRPr="00757366" w:rsidRDefault="003C686C" w:rsidP="006D6040">
            <w:pPr>
              <w:widowControl w:val="0"/>
              <w:numPr>
                <w:ilvl w:val="0"/>
                <w:numId w:val="146"/>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Система сходящихся сил. Способы сложения двух сил. Разложение силы на две составляющие.</w:t>
            </w:r>
          </w:p>
        </w:tc>
        <w:tc>
          <w:tcPr>
            <w:tcW w:w="532" w:type="pct"/>
            <w:vMerge w:val="restart"/>
          </w:tcPr>
          <w:p w14:paraId="22A35707" w14:textId="77777777" w:rsidR="003C686C" w:rsidRPr="00757366" w:rsidRDefault="003C686C" w:rsidP="00757366">
            <w:pPr>
              <w:widowControl w:val="0"/>
              <w:jc w:val="center"/>
              <w:rPr>
                <w:rFonts w:ascii="Times New Roman" w:eastAsia="Times New Roman" w:hAnsi="Times New Roman" w:cs="Times New Roman"/>
                <w:bCs/>
                <w:lang w:eastAsia="ru-RU"/>
              </w:rPr>
            </w:pPr>
          </w:p>
        </w:tc>
        <w:tc>
          <w:tcPr>
            <w:tcW w:w="604" w:type="pct"/>
            <w:vMerge w:val="restart"/>
            <w:shd w:val="clear" w:color="auto" w:fill="auto"/>
            <w:vAlign w:val="center"/>
          </w:tcPr>
          <w:p w14:paraId="694570FE" w14:textId="039DCA5E"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280CBDC8"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59EECE78" w14:textId="77777777" w:rsidTr="00FC66B9">
        <w:trPr>
          <w:trHeight w:val="20"/>
          <w:jc w:val="center"/>
        </w:trPr>
        <w:tc>
          <w:tcPr>
            <w:tcW w:w="613" w:type="pct"/>
            <w:vMerge/>
            <w:shd w:val="clear" w:color="auto" w:fill="auto"/>
          </w:tcPr>
          <w:p w14:paraId="2D10DA9A"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7A9F06AE" w14:textId="77777777" w:rsidR="003C686C" w:rsidRPr="00757366" w:rsidRDefault="003C686C" w:rsidP="006D6040">
            <w:pPr>
              <w:widowControl w:val="0"/>
              <w:numPr>
                <w:ilvl w:val="0"/>
                <w:numId w:val="146"/>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Определение равнодействующей системы сил геометрическим способом. Силовой многоугольник</w:t>
            </w:r>
          </w:p>
        </w:tc>
        <w:tc>
          <w:tcPr>
            <w:tcW w:w="532" w:type="pct"/>
            <w:vMerge/>
          </w:tcPr>
          <w:p w14:paraId="2DE6AAE4" w14:textId="77777777" w:rsidR="003C686C" w:rsidRPr="00757366" w:rsidRDefault="003C686C" w:rsidP="00757366">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41D03F04" w14:textId="6F4E6787"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6D0E5564"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59961274" w14:textId="77777777" w:rsidTr="00FC66B9">
        <w:trPr>
          <w:trHeight w:val="20"/>
          <w:jc w:val="center"/>
        </w:trPr>
        <w:tc>
          <w:tcPr>
            <w:tcW w:w="613" w:type="pct"/>
            <w:vMerge/>
            <w:shd w:val="clear" w:color="auto" w:fill="auto"/>
          </w:tcPr>
          <w:p w14:paraId="3973B639"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7228060" w14:textId="77777777" w:rsidR="003C686C" w:rsidRPr="00757366" w:rsidRDefault="003C686C" w:rsidP="006D6040">
            <w:pPr>
              <w:widowControl w:val="0"/>
              <w:numPr>
                <w:ilvl w:val="0"/>
                <w:numId w:val="146"/>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Проекция силы на ось. Правило знаков. Проекции силы на две взаимно перпендикулярные оси.</w:t>
            </w:r>
          </w:p>
        </w:tc>
        <w:tc>
          <w:tcPr>
            <w:tcW w:w="532" w:type="pct"/>
            <w:vMerge/>
          </w:tcPr>
          <w:p w14:paraId="21BB1C6F" w14:textId="77777777" w:rsidR="003C686C" w:rsidRPr="00757366" w:rsidRDefault="003C686C" w:rsidP="00757366">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71A3AA47" w14:textId="0536C89F"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2EC869F8"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2B51603A" w14:textId="77777777" w:rsidTr="00FC66B9">
        <w:trPr>
          <w:trHeight w:val="20"/>
          <w:jc w:val="center"/>
        </w:trPr>
        <w:tc>
          <w:tcPr>
            <w:tcW w:w="613" w:type="pct"/>
            <w:vMerge/>
            <w:shd w:val="clear" w:color="auto" w:fill="auto"/>
          </w:tcPr>
          <w:p w14:paraId="6D4ED14B"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03C00C55" w14:textId="77777777" w:rsidR="003C686C" w:rsidRPr="00757366" w:rsidRDefault="003C686C" w:rsidP="006D6040">
            <w:pPr>
              <w:widowControl w:val="0"/>
              <w:numPr>
                <w:ilvl w:val="0"/>
                <w:numId w:val="146"/>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Аналитическое определение равнодействующей. Условие равновесия в геометрической и аналитической формах.</w:t>
            </w:r>
          </w:p>
        </w:tc>
        <w:tc>
          <w:tcPr>
            <w:tcW w:w="532" w:type="pct"/>
            <w:vMerge/>
          </w:tcPr>
          <w:p w14:paraId="5425DA36" w14:textId="77777777" w:rsidR="003C686C" w:rsidRPr="00757366" w:rsidRDefault="003C686C" w:rsidP="00757366">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79A5C383" w14:textId="223E894C"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674A5FFD"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757366" w:rsidRPr="00757366" w14:paraId="1426BAD7" w14:textId="77777777" w:rsidTr="00FC66B9">
        <w:trPr>
          <w:trHeight w:val="20"/>
          <w:jc w:val="center"/>
        </w:trPr>
        <w:tc>
          <w:tcPr>
            <w:tcW w:w="613" w:type="pct"/>
            <w:vMerge/>
            <w:shd w:val="clear" w:color="auto" w:fill="auto"/>
          </w:tcPr>
          <w:p w14:paraId="6BE55973"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58A57C73"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389440E2"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FA4225D" w14:textId="576930F1"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36C73AC7"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64637299" w14:textId="77777777" w:rsidTr="00FC66B9">
        <w:trPr>
          <w:trHeight w:val="20"/>
          <w:jc w:val="center"/>
        </w:trPr>
        <w:tc>
          <w:tcPr>
            <w:tcW w:w="613" w:type="pct"/>
            <w:vMerge/>
            <w:shd w:val="clear" w:color="auto" w:fill="auto"/>
          </w:tcPr>
          <w:p w14:paraId="2CDA75B7"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3E2BC61"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bCs/>
                <w:lang w:eastAsia="ru-RU"/>
              </w:rPr>
              <w:t>Определение равнодействующей плоской системы сходящихся сил</w:t>
            </w:r>
            <w:r w:rsidRPr="00757366">
              <w:rPr>
                <w:rFonts w:ascii="Times New Roman" w:eastAsia="Times New Roman" w:hAnsi="Times New Roman" w:cs="Times New Roman"/>
                <w:lang w:eastAsia="ru-RU"/>
              </w:rPr>
              <w:t>.</w:t>
            </w:r>
          </w:p>
        </w:tc>
        <w:tc>
          <w:tcPr>
            <w:tcW w:w="532" w:type="pct"/>
          </w:tcPr>
          <w:p w14:paraId="06D4CE70"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3C61B958" w14:textId="7987819D"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0C103239"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26DDBA4F" w14:textId="77777777" w:rsidTr="00FC66B9">
        <w:trPr>
          <w:trHeight w:val="20"/>
          <w:jc w:val="center"/>
        </w:trPr>
        <w:tc>
          <w:tcPr>
            <w:tcW w:w="613" w:type="pct"/>
            <w:vMerge/>
            <w:shd w:val="clear" w:color="auto" w:fill="auto"/>
          </w:tcPr>
          <w:p w14:paraId="563032C5"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12188B95"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00BEA289"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331C365C" w14:textId="5E844BBC"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5C5E4083"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430D563E" w14:textId="77777777" w:rsidTr="00FC66B9">
        <w:trPr>
          <w:trHeight w:val="20"/>
          <w:jc w:val="center"/>
        </w:trPr>
        <w:tc>
          <w:tcPr>
            <w:tcW w:w="613" w:type="pct"/>
            <w:vMerge w:val="restart"/>
            <w:shd w:val="clear" w:color="auto" w:fill="auto"/>
          </w:tcPr>
          <w:p w14:paraId="23411E93"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1.3. Пара сил и момент силы относительно точки.</w:t>
            </w:r>
          </w:p>
        </w:tc>
        <w:tc>
          <w:tcPr>
            <w:tcW w:w="2634" w:type="pct"/>
            <w:shd w:val="clear" w:color="auto" w:fill="auto"/>
            <w:vAlign w:val="center"/>
          </w:tcPr>
          <w:p w14:paraId="143EB7E2" w14:textId="77777777" w:rsidR="00757366" w:rsidRPr="00757366" w:rsidRDefault="00757366" w:rsidP="00757366">
            <w:pPr>
              <w:widowControl w:val="0"/>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Содержание учебного материала:</w:t>
            </w:r>
          </w:p>
        </w:tc>
        <w:tc>
          <w:tcPr>
            <w:tcW w:w="532" w:type="pct"/>
          </w:tcPr>
          <w:p w14:paraId="18204D52"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tcPr>
          <w:p w14:paraId="452121B5" w14:textId="145A5420"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1E76F299"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2316F6F8" w14:textId="54459792"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757366" w:rsidRPr="00757366" w14:paraId="5412C7C0" w14:textId="77777777" w:rsidTr="00FC66B9">
        <w:trPr>
          <w:trHeight w:val="20"/>
          <w:jc w:val="center"/>
        </w:trPr>
        <w:tc>
          <w:tcPr>
            <w:tcW w:w="613" w:type="pct"/>
            <w:vMerge/>
            <w:shd w:val="clear" w:color="auto" w:fill="auto"/>
          </w:tcPr>
          <w:p w14:paraId="71B273AB"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660C5D95" w14:textId="77777777" w:rsidR="00757366" w:rsidRPr="00757366" w:rsidRDefault="00757366" w:rsidP="006D6040">
            <w:pPr>
              <w:widowControl w:val="0"/>
              <w:numPr>
                <w:ilvl w:val="0"/>
                <w:numId w:val="148"/>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Пара сил и её характеристики. Момент пары. Эквивалентные пары. Сложение пар</w:t>
            </w:r>
          </w:p>
        </w:tc>
        <w:tc>
          <w:tcPr>
            <w:tcW w:w="532" w:type="pct"/>
          </w:tcPr>
          <w:p w14:paraId="64D8FCDA"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036EFDB7" w14:textId="685A0785"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54080E20"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660A43B8" w14:textId="77777777" w:rsidTr="00FC66B9">
        <w:trPr>
          <w:trHeight w:val="20"/>
          <w:jc w:val="center"/>
        </w:trPr>
        <w:tc>
          <w:tcPr>
            <w:tcW w:w="613" w:type="pct"/>
            <w:vMerge/>
            <w:shd w:val="clear" w:color="auto" w:fill="auto"/>
          </w:tcPr>
          <w:p w14:paraId="6F8600B1"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02D56E61" w14:textId="77777777" w:rsidR="00757366" w:rsidRPr="00757366" w:rsidRDefault="00757366" w:rsidP="006D6040">
            <w:pPr>
              <w:widowControl w:val="0"/>
              <w:numPr>
                <w:ilvl w:val="0"/>
                <w:numId w:val="148"/>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Условие равновесия системы пары сил. Момент силы относительно точки.</w:t>
            </w:r>
          </w:p>
        </w:tc>
        <w:tc>
          <w:tcPr>
            <w:tcW w:w="532" w:type="pct"/>
          </w:tcPr>
          <w:p w14:paraId="25A8EF67"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0F83E41" w14:textId="736931D0"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5E79143D"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065EC89E" w14:textId="77777777" w:rsidTr="00FC66B9">
        <w:trPr>
          <w:trHeight w:val="20"/>
          <w:jc w:val="center"/>
        </w:trPr>
        <w:tc>
          <w:tcPr>
            <w:tcW w:w="613" w:type="pct"/>
            <w:vMerge/>
            <w:shd w:val="clear" w:color="auto" w:fill="auto"/>
          </w:tcPr>
          <w:p w14:paraId="53C29360"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6A9C9C12"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08F145F8"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782A01B5" w14:textId="60DF667C"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7E90717D"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7952A580" w14:textId="77777777" w:rsidTr="00FC66B9">
        <w:trPr>
          <w:trHeight w:val="20"/>
          <w:jc w:val="center"/>
        </w:trPr>
        <w:tc>
          <w:tcPr>
            <w:tcW w:w="613" w:type="pct"/>
            <w:vMerge w:val="restart"/>
            <w:shd w:val="clear" w:color="auto" w:fill="auto"/>
          </w:tcPr>
          <w:p w14:paraId="7D4300C7"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1.4. Плоская система произвольно расположенных сил.</w:t>
            </w:r>
          </w:p>
        </w:tc>
        <w:tc>
          <w:tcPr>
            <w:tcW w:w="2634" w:type="pct"/>
            <w:shd w:val="clear" w:color="auto" w:fill="auto"/>
          </w:tcPr>
          <w:p w14:paraId="0E81D904"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Содержание учебного материала</w:t>
            </w:r>
          </w:p>
        </w:tc>
        <w:tc>
          <w:tcPr>
            <w:tcW w:w="532" w:type="pct"/>
          </w:tcPr>
          <w:p w14:paraId="066226B4"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266F38B5" w14:textId="756B95D6"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B009D74"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13DF51D2" w14:textId="31A513C1"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726A2A71" w14:textId="77777777" w:rsidTr="00FC66B9">
        <w:trPr>
          <w:trHeight w:val="20"/>
          <w:jc w:val="center"/>
        </w:trPr>
        <w:tc>
          <w:tcPr>
            <w:tcW w:w="613" w:type="pct"/>
            <w:vMerge/>
            <w:shd w:val="clear" w:color="auto" w:fill="auto"/>
          </w:tcPr>
          <w:p w14:paraId="72A412E3"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B75842E" w14:textId="77777777" w:rsidR="003C686C" w:rsidRPr="00757366" w:rsidRDefault="003C686C" w:rsidP="006D6040">
            <w:pPr>
              <w:widowControl w:val="0"/>
              <w:numPr>
                <w:ilvl w:val="0"/>
                <w:numId w:val="149"/>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Приведение силы к данной точке. Приведение плоской системы сил к данному центру.</w:t>
            </w:r>
          </w:p>
        </w:tc>
        <w:tc>
          <w:tcPr>
            <w:tcW w:w="532" w:type="pct"/>
            <w:vMerge w:val="restart"/>
          </w:tcPr>
          <w:p w14:paraId="2DB959C8"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065C99FA" w14:textId="3B601712"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298BC751"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185810F5" w14:textId="77777777" w:rsidTr="00FC66B9">
        <w:trPr>
          <w:trHeight w:val="20"/>
          <w:jc w:val="center"/>
        </w:trPr>
        <w:tc>
          <w:tcPr>
            <w:tcW w:w="613" w:type="pct"/>
            <w:vMerge/>
            <w:shd w:val="clear" w:color="auto" w:fill="auto"/>
          </w:tcPr>
          <w:p w14:paraId="6DEB1DD8"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6FE4DDC7" w14:textId="77777777" w:rsidR="003C686C" w:rsidRPr="00757366" w:rsidRDefault="003C686C" w:rsidP="006D6040">
            <w:pPr>
              <w:widowControl w:val="0"/>
              <w:numPr>
                <w:ilvl w:val="0"/>
                <w:numId w:val="149"/>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Главный вектор и главный момент системы сил. Равновесие плоской системы сил.</w:t>
            </w:r>
          </w:p>
        </w:tc>
        <w:tc>
          <w:tcPr>
            <w:tcW w:w="532" w:type="pct"/>
            <w:vMerge/>
          </w:tcPr>
          <w:p w14:paraId="762AA66E"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3A1D144E" w14:textId="3AB61404"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08A0B54D"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0583875D" w14:textId="77777777" w:rsidTr="00FC66B9">
        <w:trPr>
          <w:trHeight w:val="20"/>
          <w:jc w:val="center"/>
        </w:trPr>
        <w:tc>
          <w:tcPr>
            <w:tcW w:w="613" w:type="pct"/>
            <w:vMerge/>
            <w:shd w:val="clear" w:color="auto" w:fill="auto"/>
          </w:tcPr>
          <w:p w14:paraId="058F5382"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66836729" w14:textId="77777777" w:rsidR="003C686C" w:rsidRPr="00757366" w:rsidRDefault="003C686C" w:rsidP="006D6040">
            <w:pPr>
              <w:widowControl w:val="0"/>
              <w:numPr>
                <w:ilvl w:val="0"/>
                <w:numId w:val="149"/>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Уравнения равновесия и их различные формы. Балочные системы. Классификация нагрузок и виды опор.</w:t>
            </w:r>
          </w:p>
        </w:tc>
        <w:tc>
          <w:tcPr>
            <w:tcW w:w="532" w:type="pct"/>
            <w:vMerge/>
          </w:tcPr>
          <w:p w14:paraId="72C2C46F"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A196DEE" w14:textId="5D3FC704"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1C9B1BBB"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7B14B185" w14:textId="77777777" w:rsidTr="00FC66B9">
        <w:trPr>
          <w:trHeight w:val="20"/>
          <w:jc w:val="center"/>
        </w:trPr>
        <w:tc>
          <w:tcPr>
            <w:tcW w:w="613" w:type="pct"/>
            <w:vMerge/>
            <w:shd w:val="clear" w:color="auto" w:fill="auto"/>
          </w:tcPr>
          <w:p w14:paraId="21ECB7A1"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14D61D9" w14:textId="77777777" w:rsidR="003C686C" w:rsidRPr="00757366" w:rsidRDefault="003C686C" w:rsidP="006D6040">
            <w:pPr>
              <w:widowControl w:val="0"/>
              <w:numPr>
                <w:ilvl w:val="0"/>
                <w:numId w:val="149"/>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Определения реакций опор и моментов защемления.</w:t>
            </w:r>
          </w:p>
        </w:tc>
        <w:tc>
          <w:tcPr>
            <w:tcW w:w="532" w:type="pct"/>
            <w:vMerge/>
          </w:tcPr>
          <w:p w14:paraId="7ABC3FCB"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60AF8ACF" w14:textId="34F6CA50"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496D2441"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757366" w:rsidRPr="00757366" w14:paraId="65E75B05" w14:textId="77777777" w:rsidTr="00FC66B9">
        <w:trPr>
          <w:trHeight w:val="20"/>
          <w:jc w:val="center"/>
        </w:trPr>
        <w:tc>
          <w:tcPr>
            <w:tcW w:w="613" w:type="pct"/>
            <w:vMerge/>
            <w:shd w:val="clear" w:color="auto" w:fill="auto"/>
          </w:tcPr>
          <w:p w14:paraId="63EB2856"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4F77502C"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4246D356"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F4B7529" w14:textId="7061EFC4"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7CDA832D"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0BE59C7F" w14:textId="77777777" w:rsidTr="00FC66B9">
        <w:trPr>
          <w:trHeight w:val="20"/>
          <w:jc w:val="center"/>
        </w:trPr>
        <w:tc>
          <w:tcPr>
            <w:tcW w:w="613" w:type="pct"/>
            <w:vMerge/>
            <w:shd w:val="clear" w:color="auto" w:fill="auto"/>
          </w:tcPr>
          <w:p w14:paraId="779BAA73"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9E7039A"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bCs/>
                <w:lang w:eastAsia="ru-RU"/>
              </w:rPr>
            </w:pPr>
            <w:r w:rsidRPr="00757366">
              <w:rPr>
                <w:rFonts w:ascii="Times New Roman" w:eastAsia="Times New Roman" w:hAnsi="Times New Roman" w:cs="Times New Roman"/>
                <w:bCs/>
                <w:lang w:eastAsia="ru-RU"/>
              </w:rPr>
              <w:t>Определение главного вектора и главного момента произвольной плоской системы сил.</w:t>
            </w:r>
          </w:p>
        </w:tc>
        <w:tc>
          <w:tcPr>
            <w:tcW w:w="532" w:type="pct"/>
          </w:tcPr>
          <w:p w14:paraId="059DEE05"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1E81EE4F" w14:textId="7838376C"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79A00B7C"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4CB732B2" w14:textId="77777777" w:rsidTr="00FC66B9">
        <w:trPr>
          <w:trHeight w:val="20"/>
          <w:jc w:val="center"/>
        </w:trPr>
        <w:tc>
          <w:tcPr>
            <w:tcW w:w="613" w:type="pct"/>
            <w:vMerge/>
            <w:shd w:val="clear" w:color="auto" w:fill="auto"/>
          </w:tcPr>
          <w:p w14:paraId="02B15EC6"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698D92F7"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032A03C2"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39D108BE" w14:textId="1FB328F1"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234943B5"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0A2EEA0F" w14:textId="77777777" w:rsidTr="00FC66B9">
        <w:trPr>
          <w:trHeight w:val="20"/>
          <w:jc w:val="center"/>
        </w:trPr>
        <w:tc>
          <w:tcPr>
            <w:tcW w:w="613" w:type="pct"/>
            <w:vMerge w:val="restart"/>
            <w:shd w:val="clear" w:color="auto" w:fill="auto"/>
          </w:tcPr>
          <w:p w14:paraId="2B20BC7E"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1.5. Центр тяжести.</w:t>
            </w:r>
          </w:p>
        </w:tc>
        <w:tc>
          <w:tcPr>
            <w:tcW w:w="2634" w:type="pct"/>
            <w:shd w:val="clear" w:color="auto" w:fill="auto"/>
          </w:tcPr>
          <w:p w14:paraId="21EC01D8"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Содержание учебного материала</w:t>
            </w:r>
          </w:p>
        </w:tc>
        <w:tc>
          <w:tcPr>
            <w:tcW w:w="532" w:type="pct"/>
          </w:tcPr>
          <w:p w14:paraId="67488B69"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760F8DAA" w14:textId="37365F06"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24F397D3"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01</w:t>
            </w:r>
          </w:p>
          <w:p w14:paraId="301442C9"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02</w:t>
            </w:r>
          </w:p>
          <w:p w14:paraId="4DBA9690" w14:textId="5A186CEF"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3E8BE7BB" w14:textId="77777777" w:rsidTr="00FC66B9">
        <w:trPr>
          <w:trHeight w:val="20"/>
          <w:jc w:val="center"/>
        </w:trPr>
        <w:tc>
          <w:tcPr>
            <w:tcW w:w="613" w:type="pct"/>
            <w:vMerge/>
            <w:shd w:val="clear" w:color="auto" w:fill="auto"/>
          </w:tcPr>
          <w:p w14:paraId="44D5E976"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D6A2D8E" w14:textId="77777777" w:rsidR="003C686C" w:rsidRPr="00757366" w:rsidRDefault="003C686C" w:rsidP="006D6040">
            <w:pPr>
              <w:widowControl w:val="0"/>
              <w:numPr>
                <w:ilvl w:val="0"/>
                <w:numId w:val="150"/>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Пространственная система сил. Пространственная система параллельных сил.</w:t>
            </w:r>
          </w:p>
        </w:tc>
        <w:tc>
          <w:tcPr>
            <w:tcW w:w="532" w:type="pct"/>
            <w:vMerge w:val="restart"/>
          </w:tcPr>
          <w:p w14:paraId="12A2270B"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4D628AAF" w14:textId="3BE828DF"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586F3D34"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62956FA9" w14:textId="77777777" w:rsidTr="00FC66B9">
        <w:trPr>
          <w:trHeight w:val="20"/>
          <w:jc w:val="center"/>
        </w:trPr>
        <w:tc>
          <w:tcPr>
            <w:tcW w:w="613" w:type="pct"/>
            <w:vMerge/>
            <w:shd w:val="clear" w:color="auto" w:fill="auto"/>
          </w:tcPr>
          <w:p w14:paraId="1845C3BB"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4772ABC2" w14:textId="77777777" w:rsidR="003C686C" w:rsidRPr="00757366" w:rsidRDefault="003C686C" w:rsidP="006D6040">
            <w:pPr>
              <w:widowControl w:val="0"/>
              <w:numPr>
                <w:ilvl w:val="0"/>
                <w:numId w:val="150"/>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Сила тяжести как равнодействующая вертикальных сил. Центр тяжести сил.</w:t>
            </w:r>
          </w:p>
        </w:tc>
        <w:tc>
          <w:tcPr>
            <w:tcW w:w="532" w:type="pct"/>
            <w:vMerge/>
          </w:tcPr>
          <w:p w14:paraId="036D1333"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5340E9E" w14:textId="71C0904F"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09216E69"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2EE4D2AB" w14:textId="77777777" w:rsidTr="00FC66B9">
        <w:trPr>
          <w:trHeight w:val="20"/>
          <w:jc w:val="center"/>
        </w:trPr>
        <w:tc>
          <w:tcPr>
            <w:tcW w:w="613" w:type="pct"/>
            <w:vMerge/>
            <w:shd w:val="clear" w:color="auto" w:fill="auto"/>
          </w:tcPr>
          <w:p w14:paraId="19E9851B"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EA42710" w14:textId="77777777" w:rsidR="003C686C" w:rsidRPr="00757366" w:rsidRDefault="003C686C" w:rsidP="006D6040">
            <w:pPr>
              <w:widowControl w:val="0"/>
              <w:numPr>
                <w:ilvl w:val="0"/>
                <w:numId w:val="150"/>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Центр тяжести простых геометрических фигур. Центр тяжести составных плоских фигур.</w:t>
            </w:r>
          </w:p>
        </w:tc>
        <w:tc>
          <w:tcPr>
            <w:tcW w:w="532" w:type="pct"/>
            <w:vMerge/>
          </w:tcPr>
          <w:p w14:paraId="5B42DA00"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6A7B6AE0" w14:textId="0A863F9B"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1BBFF9F4"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757366" w:rsidRPr="00757366" w14:paraId="28F57355" w14:textId="77777777" w:rsidTr="00FC66B9">
        <w:trPr>
          <w:trHeight w:val="20"/>
          <w:jc w:val="center"/>
        </w:trPr>
        <w:tc>
          <w:tcPr>
            <w:tcW w:w="613" w:type="pct"/>
            <w:vMerge/>
            <w:shd w:val="clear" w:color="auto" w:fill="auto"/>
          </w:tcPr>
          <w:p w14:paraId="4B3D8F7D"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13B68375"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2889F60B"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8E24E1F" w14:textId="5474B59F"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4CDBD7DF"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713B0742" w14:textId="77777777" w:rsidTr="00FC66B9">
        <w:trPr>
          <w:trHeight w:val="20"/>
          <w:jc w:val="center"/>
        </w:trPr>
        <w:tc>
          <w:tcPr>
            <w:tcW w:w="613" w:type="pct"/>
            <w:vMerge w:val="restart"/>
            <w:shd w:val="clear" w:color="auto" w:fill="auto"/>
          </w:tcPr>
          <w:p w14:paraId="6B565E3D"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1.6. Кинематика. Основные понятия кинематики.</w:t>
            </w:r>
          </w:p>
        </w:tc>
        <w:tc>
          <w:tcPr>
            <w:tcW w:w="2634" w:type="pct"/>
            <w:shd w:val="clear" w:color="auto" w:fill="auto"/>
          </w:tcPr>
          <w:p w14:paraId="6B6A4C9C"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Содержание учебного материала</w:t>
            </w:r>
          </w:p>
        </w:tc>
        <w:tc>
          <w:tcPr>
            <w:tcW w:w="532" w:type="pct"/>
          </w:tcPr>
          <w:p w14:paraId="4DF93AE6"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809DFA6" w14:textId="1C6880F6"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6C5656C3"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5DD5E18F" w14:textId="474B7445"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757366" w:rsidRPr="00757366" w14:paraId="6E03E863" w14:textId="77777777" w:rsidTr="00FC66B9">
        <w:trPr>
          <w:trHeight w:val="20"/>
          <w:jc w:val="center"/>
        </w:trPr>
        <w:tc>
          <w:tcPr>
            <w:tcW w:w="613" w:type="pct"/>
            <w:vMerge/>
            <w:shd w:val="clear" w:color="auto" w:fill="auto"/>
          </w:tcPr>
          <w:p w14:paraId="009266CB"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0B7E17F2" w14:textId="77777777" w:rsidR="00757366" w:rsidRPr="00757366" w:rsidRDefault="00757366" w:rsidP="006D6040">
            <w:pPr>
              <w:widowControl w:val="0"/>
              <w:numPr>
                <w:ilvl w:val="0"/>
                <w:numId w:val="151"/>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Основные характеристики движения: траектория, путь, время, скорость, ускорении.</w:t>
            </w:r>
          </w:p>
        </w:tc>
        <w:tc>
          <w:tcPr>
            <w:tcW w:w="532" w:type="pct"/>
          </w:tcPr>
          <w:p w14:paraId="7FEFAA11"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F695A1B" w14:textId="70281BEE" w:rsidR="00757366" w:rsidRPr="00757366" w:rsidRDefault="00757366"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07B2B62F"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0668BC70" w14:textId="77777777" w:rsidTr="00FC66B9">
        <w:trPr>
          <w:trHeight w:val="20"/>
          <w:jc w:val="center"/>
        </w:trPr>
        <w:tc>
          <w:tcPr>
            <w:tcW w:w="613" w:type="pct"/>
            <w:vMerge/>
            <w:shd w:val="clear" w:color="auto" w:fill="auto"/>
          </w:tcPr>
          <w:p w14:paraId="47686475"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0AE2A81C"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5CE7EC12"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DDA18BE" w14:textId="4DC46D00"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22F404CC"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1C052515" w14:textId="77777777" w:rsidTr="00FC66B9">
        <w:trPr>
          <w:trHeight w:val="20"/>
          <w:jc w:val="center"/>
        </w:trPr>
        <w:tc>
          <w:tcPr>
            <w:tcW w:w="613" w:type="pct"/>
            <w:vMerge w:val="restart"/>
            <w:shd w:val="clear" w:color="auto" w:fill="auto"/>
          </w:tcPr>
          <w:p w14:paraId="7B11BC3F"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Тема 1.7. </w:t>
            </w:r>
            <w:r w:rsidRPr="00757366">
              <w:rPr>
                <w:rFonts w:ascii="Times New Roman" w:eastAsia="Times New Roman" w:hAnsi="Times New Roman" w:cs="Times New Roman"/>
                <w:b/>
                <w:bCs/>
                <w:lang w:eastAsia="ru-RU"/>
              </w:rPr>
              <w:lastRenderedPageBreak/>
              <w:t>Кинематика точки.</w:t>
            </w:r>
          </w:p>
        </w:tc>
        <w:tc>
          <w:tcPr>
            <w:tcW w:w="2634" w:type="pct"/>
            <w:shd w:val="clear" w:color="auto" w:fill="auto"/>
          </w:tcPr>
          <w:p w14:paraId="726FB97D"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lastRenderedPageBreak/>
              <w:t>Содержание учебного материала</w:t>
            </w:r>
          </w:p>
        </w:tc>
        <w:tc>
          <w:tcPr>
            <w:tcW w:w="532" w:type="pct"/>
          </w:tcPr>
          <w:p w14:paraId="00D740A5"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432BF34F" w14:textId="03967671"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8220421" w14:textId="1214EA19"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68946ED2" w14:textId="77777777" w:rsidTr="00FC66B9">
        <w:trPr>
          <w:trHeight w:val="20"/>
          <w:jc w:val="center"/>
        </w:trPr>
        <w:tc>
          <w:tcPr>
            <w:tcW w:w="613" w:type="pct"/>
            <w:vMerge/>
            <w:shd w:val="clear" w:color="auto" w:fill="auto"/>
          </w:tcPr>
          <w:p w14:paraId="0C6C47DC"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10D835D" w14:textId="77777777" w:rsidR="003C686C" w:rsidRPr="00757366" w:rsidRDefault="003C686C" w:rsidP="006D6040">
            <w:pPr>
              <w:widowControl w:val="0"/>
              <w:numPr>
                <w:ilvl w:val="0"/>
                <w:numId w:val="15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Способы задания движения точки. Скорость, ускорение</w:t>
            </w:r>
          </w:p>
        </w:tc>
        <w:tc>
          <w:tcPr>
            <w:tcW w:w="532" w:type="pct"/>
            <w:vMerge w:val="restart"/>
          </w:tcPr>
          <w:p w14:paraId="5664733A"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6E75425A" w14:textId="3E4A6D92"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237F600C"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2E721B69" w14:textId="77777777" w:rsidTr="00FC66B9">
        <w:trPr>
          <w:trHeight w:val="20"/>
          <w:jc w:val="center"/>
        </w:trPr>
        <w:tc>
          <w:tcPr>
            <w:tcW w:w="613" w:type="pct"/>
            <w:vMerge/>
            <w:shd w:val="clear" w:color="auto" w:fill="auto"/>
          </w:tcPr>
          <w:p w14:paraId="216C4C8D"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2C18407" w14:textId="77777777" w:rsidR="003C686C" w:rsidRPr="00757366" w:rsidRDefault="003C686C" w:rsidP="006D6040">
            <w:pPr>
              <w:widowControl w:val="0"/>
              <w:numPr>
                <w:ilvl w:val="0"/>
                <w:numId w:val="15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Частные случаи движения точки</w:t>
            </w:r>
          </w:p>
        </w:tc>
        <w:tc>
          <w:tcPr>
            <w:tcW w:w="532" w:type="pct"/>
            <w:vMerge/>
          </w:tcPr>
          <w:p w14:paraId="72BF4139"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64F2F355" w14:textId="66A56923"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576DE835"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757366" w:rsidRPr="00757366" w14:paraId="7CEDCC73" w14:textId="77777777" w:rsidTr="00FC66B9">
        <w:trPr>
          <w:trHeight w:val="20"/>
          <w:jc w:val="center"/>
        </w:trPr>
        <w:tc>
          <w:tcPr>
            <w:tcW w:w="613" w:type="pct"/>
            <w:vMerge/>
            <w:shd w:val="clear" w:color="auto" w:fill="auto"/>
          </w:tcPr>
          <w:p w14:paraId="262B3176"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62154645"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576FE94B"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73D4382" w14:textId="485A4D6F"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6453C65D"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26151C32" w14:textId="77777777" w:rsidTr="00FC66B9">
        <w:trPr>
          <w:trHeight w:val="20"/>
          <w:jc w:val="center"/>
        </w:trPr>
        <w:tc>
          <w:tcPr>
            <w:tcW w:w="613" w:type="pct"/>
            <w:vMerge w:val="restart"/>
            <w:shd w:val="clear" w:color="auto" w:fill="auto"/>
          </w:tcPr>
          <w:p w14:paraId="49C962D8"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1.8. Простейшие движения твёрдого тела.</w:t>
            </w:r>
          </w:p>
        </w:tc>
        <w:tc>
          <w:tcPr>
            <w:tcW w:w="2634" w:type="pct"/>
            <w:shd w:val="clear" w:color="auto" w:fill="auto"/>
          </w:tcPr>
          <w:p w14:paraId="4DE1D71A"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Содержание учебного материала</w:t>
            </w:r>
          </w:p>
        </w:tc>
        <w:tc>
          <w:tcPr>
            <w:tcW w:w="532" w:type="pct"/>
          </w:tcPr>
          <w:p w14:paraId="26D1FEFD"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C05EA18" w14:textId="4B597B88"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34B8579B"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01</w:t>
            </w:r>
          </w:p>
          <w:p w14:paraId="1F05954D"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02</w:t>
            </w:r>
          </w:p>
          <w:p w14:paraId="39F278E8" w14:textId="47658E55"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00996614" w14:textId="77777777" w:rsidTr="00FC66B9">
        <w:trPr>
          <w:trHeight w:val="20"/>
          <w:jc w:val="center"/>
        </w:trPr>
        <w:tc>
          <w:tcPr>
            <w:tcW w:w="613" w:type="pct"/>
            <w:vMerge/>
            <w:shd w:val="clear" w:color="auto" w:fill="auto"/>
          </w:tcPr>
          <w:p w14:paraId="12E781AF"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666D00B" w14:textId="77777777" w:rsidR="00757366" w:rsidRPr="00757366" w:rsidRDefault="00757366" w:rsidP="006D6040">
            <w:pPr>
              <w:widowControl w:val="0"/>
              <w:numPr>
                <w:ilvl w:val="0"/>
                <w:numId w:val="153"/>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Поступательное движение. Вращательное движение вокруг неподвижной оси.</w:t>
            </w:r>
          </w:p>
        </w:tc>
        <w:tc>
          <w:tcPr>
            <w:tcW w:w="532" w:type="pct"/>
          </w:tcPr>
          <w:p w14:paraId="084C7AF2"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41481C0C" w14:textId="42E4F2F0" w:rsidR="00757366" w:rsidRPr="00757366" w:rsidRDefault="00757366"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0668E156"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0CF01CAF" w14:textId="77777777" w:rsidTr="00FC66B9">
        <w:trPr>
          <w:trHeight w:val="20"/>
          <w:jc w:val="center"/>
        </w:trPr>
        <w:tc>
          <w:tcPr>
            <w:tcW w:w="613" w:type="pct"/>
            <w:vMerge/>
            <w:shd w:val="clear" w:color="auto" w:fill="auto"/>
          </w:tcPr>
          <w:p w14:paraId="17EDCBD5"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18B1778F"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42A17C7F"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B446B5F" w14:textId="6448B58E"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3AD80978"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3BC232DA" w14:textId="77777777" w:rsidTr="00FC66B9">
        <w:trPr>
          <w:trHeight w:val="20"/>
          <w:jc w:val="center"/>
        </w:trPr>
        <w:tc>
          <w:tcPr>
            <w:tcW w:w="613" w:type="pct"/>
            <w:vMerge/>
            <w:shd w:val="clear" w:color="auto" w:fill="auto"/>
          </w:tcPr>
          <w:p w14:paraId="7289221D"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1EEA9C0"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bCs/>
                <w:lang w:eastAsia="ru-RU"/>
              </w:rPr>
            </w:pPr>
            <w:r w:rsidRPr="00757366">
              <w:rPr>
                <w:rFonts w:ascii="Times New Roman" w:eastAsia="Times New Roman" w:hAnsi="Times New Roman" w:cs="Times New Roman"/>
                <w:bCs/>
                <w:lang w:eastAsia="ru-RU"/>
              </w:rPr>
              <w:t>Скорость и ускорение различных точек вращающегося тела.</w:t>
            </w:r>
          </w:p>
        </w:tc>
        <w:tc>
          <w:tcPr>
            <w:tcW w:w="532" w:type="pct"/>
          </w:tcPr>
          <w:p w14:paraId="40384DD6"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BF2DDEE" w14:textId="5469F6A8"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7F38A942"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0C6622B2" w14:textId="77777777" w:rsidTr="00FC66B9">
        <w:trPr>
          <w:trHeight w:val="20"/>
          <w:jc w:val="center"/>
        </w:trPr>
        <w:tc>
          <w:tcPr>
            <w:tcW w:w="613" w:type="pct"/>
            <w:vMerge/>
            <w:shd w:val="clear" w:color="auto" w:fill="auto"/>
          </w:tcPr>
          <w:p w14:paraId="2425A200"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52C49471"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136FD04E"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E352B7E" w14:textId="00285E5B"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08D271D8"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7515645D" w14:textId="77777777" w:rsidTr="00FC66B9">
        <w:trPr>
          <w:trHeight w:val="20"/>
          <w:jc w:val="center"/>
        </w:trPr>
        <w:tc>
          <w:tcPr>
            <w:tcW w:w="613" w:type="pct"/>
            <w:vMerge w:val="restart"/>
            <w:shd w:val="clear" w:color="auto" w:fill="auto"/>
          </w:tcPr>
          <w:p w14:paraId="454DB51F"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1.9. Динамика. Основные понятия и аксиомы динамики.</w:t>
            </w:r>
          </w:p>
        </w:tc>
        <w:tc>
          <w:tcPr>
            <w:tcW w:w="2634" w:type="pct"/>
            <w:shd w:val="clear" w:color="auto" w:fill="auto"/>
          </w:tcPr>
          <w:p w14:paraId="512A316A"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Содержание учебного материала</w:t>
            </w:r>
          </w:p>
        </w:tc>
        <w:tc>
          <w:tcPr>
            <w:tcW w:w="532" w:type="pct"/>
          </w:tcPr>
          <w:p w14:paraId="14FC973B"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5AB69077" w14:textId="27B87BF0"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4F96404E"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28D100B8" w14:textId="522DBF62"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6AE9649A" w14:textId="77777777" w:rsidTr="00FC66B9">
        <w:trPr>
          <w:trHeight w:val="20"/>
          <w:jc w:val="center"/>
        </w:trPr>
        <w:tc>
          <w:tcPr>
            <w:tcW w:w="613" w:type="pct"/>
            <w:vMerge/>
            <w:shd w:val="clear" w:color="auto" w:fill="auto"/>
          </w:tcPr>
          <w:p w14:paraId="50B8359A"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45ED2B7D" w14:textId="77777777" w:rsidR="003C686C" w:rsidRPr="00757366" w:rsidRDefault="003C686C" w:rsidP="006D6040">
            <w:pPr>
              <w:widowControl w:val="0"/>
              <w:numPr>
                <w:ilvl w:val="0"/>
                <w:numId w:val="154"/>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Две основные задачи динамики. Принцип инерции. Основной закон динамики.</w:t>
            </w:r>
          </w:p>
        </w:tc>
        <w:tc>
          <w:tcPr>
            <w:tcW w:w="532" w:type="pct"/>
            <w:vMerge w:val="restart"/>
          </w:tcPr>
          <w:p w14:paraId="46C7853A"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36AA2C62" w14:textId="6B77667A"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39757A80"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75E499EE" w14:textId="77777777" w:rsidTr="00FC66B9">
        <w:trPr>
          <w:trHeight w:val="20"/>
          <w:jc w:val="center"/>
        </w:trPr>
        <w:tc>
          <w:tcPr>
            <w:tcW w:w="613" w:type="pct"/>
            <w:vMerge/>
            <w:shd w:val="clear" w:color="auto" w:fill="auto"/>
          </w:tcPr>
          <w:p w14:paraId="16C55B90"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C566148" w14:textId="77777777" w:rsidR="003C686C" w:rsidRPr="00757366" w:rsidRDefault="003C686C" w:rsidP="006D6040">
            <w:pPr>
              <w:widowControl w:val="0"/>
              <w:numPr>
                <w:ilvl w:val="0"/>
                <w:numId w:val="154"/>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Зависимость между массой и силой тяжести. Закон равенства действия и противодействия.</w:t>
            </w:r>
          </w:p>
        </w:tc>
        <w:tc>
          <w:tcPr>
            <w:tcW w:w="532" w:type="pct"/>
            <w:vMerge/>
          </w:tcPr>
          <w:p w14:paraId="3D8B6002"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8DEC2F4" w14:textId="6F4ECFEB"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64E9BC2B"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21E5C55D" w14:textId="77777777" w:rsidTr="00FC66B9">
        <w:trPr>
          <w:trHeight w:val="20"/>
          <w:jc w:val="center"/>
        </w:trPr>
        <w:tc>
          <w:tcPr>
            <w:tcW w:w="613" w:type="pct"/>
            <w:vMerge/>
            <w:shd w:val="clear" w:color="auto" w:fill="auto"/>
          </w:tcPr>
          <w:p w14:paraId="5DF23745"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03F3CFE" w14:textId="77777777" w:rsidR="003C686C" w:rsidRPr="00757366" w:rsidRDefault="003C686C" w:rsidP="006D6040">
            <w:pPr>
              <w:widowControl w:val="0"/>
              <w:numPr>
                <w:ilvl w:val="0"/>
                <w:numId w:val="154"/>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Принцип независимости действия сил.</w:t>
            </w:r>
          </w:p>
        </w:tc>
        <w:tc>
          <w:tcPr>
            <w:tcW w:w="532" w:type="pct"/>
            <w:vMerge/>
          </w:tcPr>
          <w:p w14:paraId="3BE42E73"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5139779" w14:textId="26EF0D76"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5BA69D1A"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757366" w:rsidRPr="00757366" w14:paraId="085AF490" w14:textId="77777777" w:rsidTr="00FC66B9">
        <w:trPr>
          <w:trHeight w:val="20"/>
          <w:jc w:val="center"/>
        </w:trPr>
        <w:tc>
          <w:tcPr>
            <w:tcW w:w="613" w:type="pct"/>
            <w:vMerge/>
            <w:shd w:val="clear" w:color="auto" w:fill="auto"/>
          </w:tcPr>
          <w:p w14:paraId="0F7E8442"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03A484CA"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49B49B3A"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60BDEAF" w14:textId="5EA338B3"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306AB2D2"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19D53602" w14:textId="77777777" w:rsidTr="00FC66B9">
        <w:trPr>
          <w:trHeight w:val="20"/>
          <w:jc w:val="center"/>
        </w:trPr>
        <w:tc>
          <w:tcPr>
            <w:tcW w:w="613" w:type="pct"/>
            <w:vMerge w:val="restart"/>
            <w:shd w:val="clear" w:color="auto" w:fill="auto"/>
          </w:tcPr>
          <w:p w14:paraId="2464FCB9"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1.10. Движение материальной точки. Метод кинетостатики.</w:t>
            </w:r>
          </w:p>
        </w:tc>
        <w:tc>
          <w:tcPr>
            <w:tcW w:w="2634" w:type="pct"/>
            <w:shd w:val="clear" w:color="auto" w:fill="auto"/>
          </w:tcPr>
          <w:p w14:paraId="514018D4"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Содержание учебного материала</w:t>
            </w:r>
          </w:p>
        </w:tc>
        <w:tc>
          <w:tcPr>
            <w:tcW w:w="532" w:type="pct"/>
          </w:tcPr>
          <w:p w14:paraId="7DB31D36"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23054BC4" w14:textId="36C317E6"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1D387460" w14:textId="3BD9EE8A"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7A9DE9D3" w14:textId="77777777" w:rsidTr="00FC66B9">
        <w:trPr>
          <w:trHeight w:val="20"/>
          <w:jc w:val="center"/>
        </w:trPr>
        <w:tc>
          <w:tcPr>
            <w:tcW w:w="613" w:type="pct"/>
            <w:vMerge/>
            <w:shd w:val="clear" w:color="auto" w:fill="auto"/>
          </w:tcPr>
          <w:p w14:paraId="2385A7DF"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5985D1E1" w14:textId="77777777" w:rsidR="00757366" w:rsidRPr="00757366" w:rsidRDefault="00757366" w:rsidP="006D6040">
            <w:pPr>
              <w:widowControl w:val="0"/>
              <w:numPr>
                <w:ilvl w:val="0"/>
                <w:numId w:val="155"/>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Движение свободной и несвободной материальных точек. Сила инерции. Принцип Даламбера.</w:t>
            </w:r>
          </w:p>
        </w:tc>
        <w:tc>
          <w:tcPr>
            <w:tcW w:w="532" w:type="pct"/>
          </w:tcPr>
          <w:p w14:paraId="238CB293"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DD18398" w14:textId="7578A978" w:rsidR="00757366" w:rsidRPr="00757366" w:rsidRDefault="00757366"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69B25CC5"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3DAFC04D" w14:textId="77777777" w:rsidTr="00FC66B9">
        <w:trPr>
          <w:trHeight w:val="20"/>
          <w:jc w:val="center"/>
        </w:trPr>
        <w:tc>
          <w:tcPr>
            <w:tcW w:w="613" w:type="pct"/>
            <w:vMerge/>
            <w:shd w:val="clear" w:color="auto" w:fill="auto"/>
          </w:tcPr>
          <w:p w14:paraId="172031F3"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4928F924"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36C82C36"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43EAA6F4" w14:textId="310A5568"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1C13C66B"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389EA47D" w14:textId="77777777" w:rsidTr="00FC66B9">
        <w:trPr>
          <w:trHeight w:val="20"/>
          <w:jc w:val="center"/>
        </w:trPr>
        <w:tc>
          <w:tcPr>
            <w:tcW w:w="613" w:type="pct"/>
            <w:vMerge/>
            <w:shd w:val="clear" w:color="auto" w:fill="auto"/>
          </w:tcPr>
          <w:p w14:paraId="1A71241D"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018333B9"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bCs/>
                <w:lang w:eastAsia="ru-RU"/>
              </w:rPr>
              <w:t>Решение задач динамики методом кинетостатики.</w:t>
            </w:r>
          </w:p>
        </w:tc>
        <w:tc>
          <w:tcPr>
            <w:tcW w:w="532" w:type="pct"/>
          </w:tcPr>
          <w:p w14:paraId="2B6EA6F7"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2163E2C0" w14:textId="747B5783"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0FFEAF7A"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73F79B32" w14:textId="77777777" w:rsidTr="00FC66B9">
        <w:trPr>
          <w:trHeight w:val="20"/>
          <w:jc w:val="center"/>
        </w:trPr>
        <w:tc>
          <w:tcPr>
            <w:tcW w:w="613" w:type="pct"/>
            <w:vMerge/>
            <w:shd w:val="clear" w:color="auto" w:fill="auto"/>
          </w:tcPr>
          <w:p w14:paraId="39192458"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1494065C"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042C57DE"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4C7B4FA0" w14:textId="3AD92989"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31AA792E"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002163EA" w14:textId="77777777" w:rsidTr="00FC66B9">
        <w:trPr>
          <w:trHeight w:val="20"/>
          <w:jc w:val="center"/>
        </w:trPr>
        <w:tc>
          <w:tcPr>
            <w:tcW w:w="613" w:type="pct"/>
            <w:vMerge w:val="restart"/>
            <w:shd w:val="clear" w:color="auto" w:fill="auto"/>
          </w:tcPr>
          <w:p w14:paraId="7D09C3EC"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1.11. Трение. Работа и мощность.</w:t>
            </w:r>
          </w:p>
        </w:tc>
        <w:tc>
          <w:tcPr>
            <w:tcW w:w="2634" w:type="pct"/>
            <w:shd w:val="clear" w:color="auto" w:fill="auto"/>
          </w:tcPr>
          <w:p w14:paraId="7AAE3130"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Содержание учебного материала</w:t>
            </w:r>
          </w:p>
        </w:tc>
        <w:tc>
          <w:tcPr>
            <w:tcW w:w="532" w:type="pct"/>
          </w:tcPr>
          <w:p w14:paraId="37C5B9A3"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07A1F368" w14:textId="381B4ACE"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3D57EAE"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6B037EB9" w14:textId="30697B74"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4283858E" w14:textId="77777777" w:rsidTr="00FC66B9">
        <w:trPr>
          <w:trHeight w:val="20"/>
          <w:jc w:val="center"/>
        </w:trPr>
        <w:tc>
          <w:tcPr>
            <w:tcW w:w="613" w:type="pct"/>
            <w:vMerge/>
            <w:shd w:val="clear" w:color="auto" w:fill="auto"/>
          </w:tcPr>
          <w:p w14:paraId="1C02C048"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0974D72" w14:textId="77777777" w:rsidR="003C686C" w:rsidRPr="00757366" w:rsidRDefault="003C686C" w:rsidP="006D6040">
            <w:pPr>
              <w:widowControl w:val="0"/>
              <w:numPr>
                <w:ilvl w:val="0"/>
                <w:numId w:val="156"/>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Виды трения. Законы трения скольжения. Трение качения. Коэффициент трения.</w:t>
            </w:r>
          </w:p>
        </w:tc>
        <w:tc>
          <w:tcPr>
            <w:tcW w:w="532" w:type="pct"/>
            <w:vMerge w:val="restart"/>
          </w:tcPr>
          <w:p w14:paraId="495069C5"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3782D49F" w14:textId="0A11991B"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3123B92B"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04CE4FE4" w14:textId="77777777" w:rsidTr="00FC66B9">
        <w:trPr>
          <w:trHeight w:val="20"/>
          <w:jc w:val="center"/>
        </w:trPr>
        <w:tc>
          <w:tcPr>
            <w:tcW w:w="613" w:type="pct"/>
            <w:vMerge/>
            <w:shd w:val="clear" w:color="auto" w:fill="auto"/>
          </w:tcPr>
          <w:p w14:paraId="4AA777BF"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5A9A817" w14:textId="77777777" w:rsidR="003C686C" w:rsidRPr="00757366" w:rsidRDefault="003C686C" w:rsidP="006D6040">
            <w:pPr>
              <w:widowControl w:val="0"/>
              <w:numPr>
                <w:ilvl w:val="0"/>
                <w:numId w:val="156"/>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Работа и мощность. Работа постоянной силы. Работа силы тяжести. Работа при вращательном движении.</w:t>
            </w:r>
          </w:p>
        </w:tc>
        <w:tc>
          <w:tcPr>
            <w:tcW w:w="532" w:type="pct"/>
            <w:vMerge/>
          </w:tcPr>
          <w:p w14:paraId="06FD8A12"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28A23BB2" w14:textId="2CF67BF1"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72D8DE1F"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3C686C" w:rsidRPr="00757366" w14:paraId="6B08041D" w14:textId="77777777" w:rsidTr="00FC66B9">
        <w:trPr>
          <w:trHeight w:val="20"/>
          <w:jc w:val="center"/>
        </w:trPr>
        <w:tc>
          <w:tcPr>
            <w:tcW w:w="613" w:type="pct"/>
            <w:vMerge/>
            <w:shd w:val="clear" w:color="auto" w:fill="auto"/>
          </w:tcPr>
          <w:p w14:paraId="79DB7E6B"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748DCF98" w14:textId="77777777" w:rsidR="003C686C" w:rsidRPr="00757366" w:rsidRDefault="003C686C" w:rsidP="006D6040">
            <w:pPr>
              <w:widowControl w:val="0"/>
              <w:numPr>
                <w:ilvl w:val="0"/>
                <w:numId w:val="156"/>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Мощность. Коэффициент полезного действия.</w:t>
            </w:r>
          </w:p>
        </w:tc>
        <w:tc>
          <w:tcPr>
            <w:tcW w:w="532" w:type="pct"/>
            <w:vMerge/>
          </w:tcPr>
          <w:p w14:paraId="5B77AAB8"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7F61FCD1" w14:textId="47A68CE3"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6D2CCED7" w14:textId="77777777" w:rsidR="003C686C" w:rsidRPr="00757366" w:rsidRDefault="003C686C" w:rsidP="00FC66B9">
            <w:pPr>
              <w:widowControl w:val="0"/>
              <w:rPr>
                <w:rFonts w:ascii="Times New Roman" w:eastAsia="Times New Roman" w:hAnsi="Times New Roman" w:cs="Times New Roman"/>
                <w:sz w:val="24"/>
                <w:szCs w:val="24"/>
                <w:lang w:eastAsia="ru-RU"/>
              </w:rPr>
            </w:pPr>
          </w:p>
        </w:tc>
      </w:tr>
      <w:tr w:rsidR="00757366" w:rsidRPr="00757366" w14:paraId="3AA4942E" w14:textId="77777777" w:rsidTr="00FC66B9">
        <w:trPr>
          <w:trHeight w:val="20"/>
          <w:jc w:val="center"/>
        </w:trPr>
        <w:tc>
          <w:tcPr>
            <w:tcW w:w="613" w:type="pct"/>
            <w:vMerge/>
            <w:shd w:val="clear" w:color="auto" w:fill="auto"/>
          </w:tcPr>
          <w:p w14:paraId="2D92D009"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7443BAB7"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785D60DB"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55EE954" w14:textId="602B533C"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052A1642"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3F891023" w14:textId="77777777" w:rsidTr="00FC66B9">
        <w:trPr>
          <w:trHeight w:val="20"/>
          <w:jc w:val="center"/>
        </w:trPr>
        <w:tc>
          <w:tcPr>
            <w:tcW w:w="613" w:type="pct"/>
            <w:vMerge/>
            <w:shd w:val="clear" w:color="auto" w:fill="auto"/>
          </w:tcPr>
          <w:p w14:paraId="56D57703"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64380CF"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b/>
                <w:lang w:eastAsia="ru-RU"/>
              </w:rPr>
            </w:pPr>
            <w:r w:rsidRPr="00757366">
              <w:rPr>
                <w:rFonts w:ascii="Times New Roman" w:eastAsia="Times New Roman" w:hAnsi="Times New Roman" w:cs="Times New Roman"/>
                <w:bCs/>
                <w:lang w:eastAsia="ru-RU"/>
              </w:rPr>
              <w:t xml:space="preserve">Решение задач с применением общих теорем </w:t>
            </w:r>
            <w:r w:rsidRPr="00757366">
              <w:rPr>
                <w:rFonts w:ascii="Times New Roman" w:eastAsia="Times New Roman" w:hAnsi="Times New Roman" w:cs="Times New Roman"/>
                <w:bCs/>
                <w:lang w:eastAsia="ru-RU"/>
              </w:rPr>
              <w:lastRenderedPageBreak/>
              <w:t>динамики.</w:t>
            </w:r>
          </w:p>
        </w:tc>
        <w:tc>
          <w:tcPr>
            <w:tcW w:w="532" w:type="pct"/>
          </w:tcPr>
          <w:p w14:paraId="5719CDA0"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6B1736A" w14:textId="79250800"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10A5B122"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551FA308" w14:textId="77777777" w:rsidTr="00FC66B9">
        <w:trPr>
          <w:trHeight w:val="20"/>
          <w:jc w:val="center"/>
        </w:trPr>
        <w:tc>
          <w:tcPr>
            <w:tcW w:w="613" w:type="pct"/>
            <w:vMerge/>
            <w:shd w:val="clear" w:color="auto" w:fill="auto"/>
          </w:tcPr>
          <w:p w14:paraId="083CDDB1"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22119403"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538D79BC"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0BDD48FA" w14:textId="1CB0D4B9"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43455020"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150B6115" w14:textId="77777777" w:rsidTr="00FC66B9">
        <w:trPr>
          <w:trHeight w:val="20"/>
          <w:jc w:val="center"/>
        </w:trPr>
        <w:tc>
          <w:tcPr>
            <w:tcW w:w="3246" w:type="pct"/>
            <w:gridSpan w:val="2"/>
            <w:shd w:val="clear" w:color="auto" w:fill="auto"/>
          </w:tcPr>
          <w:p w14:paraId="39BE47B8"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lang w:eastAsia="ru-RU"/>
              </w:rPr>
              <w:t>Раздел 2. Сопротивление материалов</w:t>
            </w:r>
          </w:p>
        </w:tc>
        <w:tc>
          <w:tcPr>
            <w:tcW w:w="532" w:type="pct"/>
          </w:tcPr>
          <w:p w14:paraId="652C0987" w14:textId="03B11074" w:rsidR="00757366" w:rsidRPr="00757366" w:rsidRDefault="00B563AF" w:rsidP="00757366">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r w:rsidR="006E636F">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/12</w:t>
            </w:r>
          </w:p>
        </w:tc>
        <w:tc>
          <w:tcPr>
            <w:tcW w:w="604" w:type="pct"/>
            <w:shd w:val="clear" w:color="auto" w:fill="auto"/>
            <w:vAlign w:val="center"/>
          </w:tcPr>
          <w:p w14:paraId="53D22134" w14:textId="7AE8F15C" w:rsidR="00757366" w:rsidRPr="00757366" w:rsidRDefault="00757366" w:rsidP="00757366">
            <w:pPr>
              <w:widowControl w:val="0"/>
              <w:jc w:val="center"/>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3</w:t>
            </w:r>
            <w:r w:rsidR="006E636F">
              <w:rPr>
                <w:rFonts w:ascii="Times New Roman" w:eastAsia="Times New Roman" w:hAnsi="Times New Roman" w:cs="Times New Roman"/>
                <w:b/>
                <w:bCs/>
                <w:lang w:eastAsia="ru-RU"/>
              </w:rPr>
              <w:t>4</w:t>
            </w:r>
            <w:r w:rsidR="00B563AF">
              <w:rPr>
                <w:rFonts w:ascii="Times New Roman" w:eastAsia="Times New Roman" w:hAnsi="Times New Roman" w:cs="Times New Roman"/>
                <w:b/>
                <w:bCs/>
                <w:lang w:eastAsia="ru-RU"/>
              </w:rPr>
              <w:t>/12</w:t>
            </w:r>
          </w:p>
        </w:tc>
        <w:tc>
          <w:tcPr>
            <w:tcW w:w="618" w:type="pct"/>
            <w:shd w:val="clear" w:color="auto" w:fill="auto"/>
          </w:tcPr>
          <w:p w14:paraId="3F50AD0B" w14:textId="658F6760" w:rsidR="00757366" w:rsidRPr="00757366" w:rsidRDefault="00757366" w:rsidP="00FC66B9">
            <w:pPr>
              <w:widowControl w:val="0"/>
              <w:rPr>
                <w:rFonts w:ascii="Times New Roman" w:eastAsia="Times New Roman" w:hAnsi="Times New Roman" w:cs="Times New Roman"/>
                <w:b/>
                <w:sz w:val="24"/>
                <w:szCs w:val="24"/>
                <w:lang w:eastAsia="ru-RU"/>
              </w:rPr>
            </w:pPr>
          </w:p>
        </w:tc>
      </w:tr>
      <w:tr w:rsidR="00757366" w:rsidRPr="00757366" w14:paraId="6FC584B8" w14:textId="77777777" w:rsidTr="00FC66B9">
        <w:trPr>
          <w:trHeight w:val="20"/>
          <w:jc w:val="center"/>
        </w:trPr>
        <w:tc>
          <w:tcPr>
            <w:tcW w:w="613" w:type="pct"/>
            <w:vMerge w:val="restart"/>
            <w:shd w:val="clear" w:color="auto" w:fill="auto"/>
          </w:tcPr>
          <w:p w14:paraId="70980D2F"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2.1. Основные положения.</w:t>
            </w:r>
          </w:p>
        </w:tc>
        <w:tc>
          <w:tcPr>
            <w:tcW w:w="2634" w:type="pct"/>
            <w:shd w:val="clear" w:color="auto" w:fill="auto"/>
          </w:tcPr>
          <w:p w14:paraId="143ECAE0"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0D314D6D"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47F99E29" w14:textId="3B749600"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59B1EB5A"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01</w:t>
            </w:r>
          </w:p>
          <w:p w14:paraId="199ED036"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02</w:t>
            </w:r>
          </w:p>
          <w:p w14:paraId="4E3559DE" w14:textId="497DC935"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1FCDC836" w14:textId="77777777" w:rsidTr="00FC66B9">
        <w:trPr>
          <w:trHeight w:val="20"/>
          <w:jc w:val="center"/>
        </w:trPr>
        <w:tc>
          <w:tcPr>
            <w:tcW w:w="613" w:type="pct"/>
            <w:vMerge/>
            <w:shd w:val="clear" w:color="auto" w:fill="auto"/>
          </w:tcPr>
          <w:p w14:paraId="07817657"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0CA5A5E0" w14:textId="77777777" w:rsidR="003C686C" w:rsidRPr="00757366" w:rsidRDefault="003C686C" w:rsidP="006D6040">
            <w:pPr>
              <w:widowControl w:val="0"/>
              <w:numPr>
                <w:ilvl w:val="0"/>
                <w:numId w:val="15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Основные задачи сопротивления материалов. Деформации. Гипотезы и допущения.</w:t>
            </w:r>
          </w:p>
        </w:tc>
        <w:tc>
          <w:tcPr>
            <w:tcW w:w="532" w:type="pct"/>
            <w:vMerge w:val="restart"/>
          </w:tcPr>
          <w:p w14:paraId="7891A3CC"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49D933AD" w14:textId="02AB59CB"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2CA0619E"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46994785" w14:textId="77777777" w:rsidTr="00FC66B9">
        <w:trPr>
          <w:trHeight w:val="20"/>
          <w:jc w:val="center"/>
        </w:trPr>
        <w:tc>
          <w:tcPr>
            <w:tcW w:w="613" w:type="pct"/>
            <w:vMerge/>
            <w:shd w:val="clear" w:color="auto" w:fill="auto"/>
          </w:tcPr>
          <w:p w14:paraId="348682FB"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75B95FA" w14:textId="77777777" w:rsidR="003C686C" w:rsidRPr="00757366" w:rsidRDefault="003C686C" w:rsidP="006D6040">
            <w:pPr>
              <w:widowControl w:val="0"/>
              <w:numPr>
                <w:ilvl w:val="0"/>
                <w:numId w:val="15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Классификация нагрузок. Силы внешние и внутренние.</w:t>
            </w:r>
          </w:p>
        </w:tc>
        <w:tc>
          <w:tcPr>
            <w:tcW w:w="532" w:type="pct"/>
            <w:vMerge/>
          </w:tcPr>
          <w:p w14:paraId="3A82FF43"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7F955389" w14:textId="0645B024"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1EB2A60F"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77DFE864" w14:textId="77777777" w:rsidTr="00FC66B9">
        <w:trPr>
          <w:trHeight w:val="20"/>
          <w:jc w:val="center"/>
        </w:trPr>
        <w:tc>
          <w:tcPr>
            <w:tcW w:w="613" w:type="pct"/>
            <w:vMerge/>
            <w:shd w:val="clear" w:color="auto" w:fill="auto"/>
          </w:tcPr>
          <w:p w14:paraId="01598A65"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631EE655" w14:textId="77777777" w:rsidR="003C686C" w:rsidRPr="00757366" w:rsidRDefault="003C686C" w:rsidP="006D6040">
            <w:pPr>
              <w:widowControl w:val="0"/>
              <w:numPr>
                <w:ilvl w:val="0"/>
                <w:numId w:val="15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Метод сечений. Механические напряжения.</w:t>
            </w:r>
          </w:p>
        </w:tc>
        <w:tc>
          <w:tcPr>
            <w:tcW w:w="532" w:type="pct"/>
            <w:vMerge/>
          </w:tcPr>
          <w:p w14:paraId="41DDCFED"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33773A13" w14:textId="4E87914B"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7FFBBF1E"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684A798F" w14:textId="77777777" w:rsidTr="00FC66B9">
        <w:trPr>
          <w:trHeight w:val="20"/>
          <w:jc w:val="center"/>
        </w:trPr>
        <w:tc>
          <w:tcPr>
            <w:tcW w:w="613" w:type="pct"/>
            <w:vMerge/>
            <w:shd w:val="clear" w:color="auto" w:fill="auto"/>
          </w:tcPr>
          <w:p w14:paraId="4BAA4BC7"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5F29EB5B"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2B55F701"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387823D" w14:textId="02A0616B"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609C53DF"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7ABBB9DA" w14:textId="77777777" w:rsidTr="00FC66B9">
        <w:trPr>
          <w:trHeight w:val="20"/>
          <w:jc w:val="center"/>
        </w:trPr>
        <w:tc>
          <w:tcPr>
            <w:tcW w:w="613" w:type="pct"/>
            <w:vMerge w:val="restart"/>
            <w:shd w:val="clear" w:color="auto" w:fill="auto"/>
          </w:tcPr>
          <w:p w14:paraId="0C266434" w14:textId="77777777" w:rsidR="00757366" w:rsidRPr="00757366" w:rsidRDefault="00757366" w:rsidP="00757366">
            <w:pPr>
              <w:widowControl w:val="0"/>
              <w:jc w:val="both"/>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Тема 2.2. Растяжение и сжатие.</w:t>
            </w:r>
          </w:p>
        </w:tc>
        <w:tc>
          <w:tcPr>
            <w:tcW w:w="2634" w:type="pct"/>
            <w:shd w:val="clear" w:color="auto" w:fill="auto"/>
          </w:tcPr>
          <w:p w14:paraId="37DEDF08"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1F57BD3A"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7C1EFBF6" w14:textId="5DC600D7"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15C965B6"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4BB50633" w14:textId="6A4FC02C"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44133B98" w14:textId="77777777" w:rsidTr="00FC66B9">
        <w:trPr>
          <w:trHeight w:val="20"/>
          <w:jc w:val="center"/>
        </w:trPr>
        <w:tc>
          <w:tcPr>
            <w:tcW w:w="613" w:type="pct"/>
            <w:vMerge/>
            <w:shd w:val="clear" w:color="auto" w:fill="auto"/>
          </w:tcPr>
          <w:p w14:paraId="0ED5CC8C"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B14BD26" w14:textId="77777777" w:rsidR="003C686C" w:rsidRPr="00757366" w:rsidRDefault="003C686C" w:rsidP="006D6040">
            <w:pPr>
              <w:widowControl w:val="0"/>
              <w:numPr>
                <w:ilvl w:val="0"/>
                <w:numId w:val="158"/>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Внутренние силовые факторы при растяжении и сжатии. Нормальное напряжение.</w:t>
            </w:r>
          </w:p>
        </w:tc>
        <w:tc>
          <w:tcPr>
            <w:tcW w:w="532" w:type="pct"/>
            <w:vMerge w:val="restart"/>
          </w:tcPr>
          <w:p w14:paraId="058A35C2"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25A92DAD" w14:textId="101B2713"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664A1BA3"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22DE9818" w14:textId="77777777" w:rsidTr="00FC66B9">
        <w:trPr>
          <w:trHeight w:val="20"/>
          <w:jc w:val="center"/>
        </w:trPr>
        <w:tc>
          <w:tcPr>
            <w:tcW w:w="613" w:type="pct"/>
            <w:vMerge/>
            <w:shd w:val="clear" w:color="auto" w:fill="auto"/>
          </w:tcPr>
          <w:p w14:paraId="30E207F7"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6A586F16" w14:textId="77777777" w:rsidR="003C686C" w:rsidRPr="00757366" w:rsidRDefault="003C686C" w:rsidP="006D6040">
            <w:pPr>
              <w:widowControl w:val="0"/>
              <w:numPr>
                <w:ilvl w:val="0"/>
                <w:numId w:val="158"/>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Эпюры продольных сил и нормальных напряжений. Продольные и поперечные деформации.</w:t>
            </w:r>
          </w:p>
        </w:tc>
        <w:tc>
          <w:tcPr>
            <w:tcW w:w="532" w:type="pct"/>
            <w:vMerge/>
          </w:tcPr>
          <w:p w14:paraId="19941813"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DAA8F75" w14:textId="223D0275"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734E6DFE"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3ED787E5" w14:textId="77777777" w:rsidTr="00FC66B9">
        <w:trPr>
          <w:trHeight w:val="20"/>
          <w:jc w:val="center"/>
        </w:trPr>
        <w:tc>
          <w:tcPr>
            <w:tcW w:w="613" w:type="pct"/>
            <w:vMerge/>
            <w:shd w:val="clear" w:color="auto" w:fill="auto"/>
          </w:tcPr>
          <w:p w14:paraId="507D9D12"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7DFF98E5" w14:textId="77777777" w:rsidR="003C686C" w:rsidRPr="00757366" w:rsidRDefault="003C686C" w:rsidP="006D6040">
            <w:pPr>
              <w:widowControl w:val="0"/>
              <w:numPr>
                <w:ilvl w:val="0"/>
                <w:numId w:val="158"/>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Закон Гука. Коэффициент Пуассона. Определение осевых перемещений поперечных сечений бруса.</w:t>
            </w:r>
          </w:p>
        </w:tc>
        <w:tc>
          <w:tcPr>
            <w:tcW w:w="532" w:type="pct"/>
            <w:vMerge/>
          </w:tcPr>
          <w:p w14:paraId="14063234"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19995D5" w14:textId="616C5503"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0C15E3F9"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503A52DC" w14:textId="77777777" w:rsidTr="00FC66B9">
        <w:trPr>
          <w:trHeight w:val="20"/>
          <w:jc w:val="center"/>
        </w:trPr>
        <w:tc>
          <w:tcPr>
            <w:tcW w:w="613" w:type="pct"/>
            <w:vMerge/>
            <w:shd w:val="clear" w:color="auto" w:fill="auto"/>
          </w:tcPr>
          <w:p w14:paraId="6D853E1F"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BAD149D" w14:textId="77777777" w:rsidR="003C686C" w:rsidRPr="00757366" w:rsidRDefault="003C686C" w:rsidP="006D6040">
            <w:pPr>
              <w:widowControl w:val="0"/>
              <w:numPr>
                <w:ilvl w:val="0"/>
                <w:numId w:val="158"/>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Испытания материалов при растяжении и сжатии.</w:t>
            </w:r>
          </w:p>
        </w:tc>
        <w:tc>
          <w:tcPr>
            <w:tcW w:w="532" w:type="pct"/>
            <w:vMerge/>
          </w:tcPr>
          <w:p w14:paraId="16D6E683"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29FC8D80" w14:textId="4CC0ADC3"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58CD1F65"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177013DA" w14:textId="77777777" w:rsidTr="00FC66B9">
        <w:trPr>
          <w:trHeight w:val="20"/>
          <w:jc w:val="center"/>
        </w:trPr>
        <w:tc>
          <w:tcPr>
            <w:tcW w:w="613" w:type="pct"/>
            <w:vMerge/>
            <w:shd w:val="clear" w:color="auto" w:fill="auto"/>
          </w:tcPr>
          <w:p w14:paraId="6889B4B6"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05E68E73" w14:textId="77777777" w:rsidR="003C686C" w:rsidRPr="00757366" w:rsidRDefault="003C686C" w:rsidP="006D6040">
            <w:pPr>
              <w:widowControl w:val="0"/>
              <w:numPr>
                <w:ilvl w:val="0"/>
                <w:numId w:val="158"/>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Диаграммы растяжения и сжатия пластичных и хрупких материалов.</w:t>
            </w:r>
          </w:p>
        </w:tc>
        <w:tc>
          <w:tcPr>
            <w:tcW w:w="532" w:type="pct"/>
            <w:vMerge/>
          </w:tcPr>
          <w:p w14:paraId="746A8408"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78F38D91" w14:textId="4D55ECCE"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328AF1EE"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49BB681C" w14:textId="77777777" w:rsidTr="00FC66B9">
        <w:trPr>
          <w:trHeight w:val="20"/>
          <w:jc w:val="center"/>
        </w:trPr>
        <w:tc>
          <w:tcPr>
            <w:tcW w:w="613" w:type="pct"/>
            <w:vMerge/>
            <w:shd w:val="clear" w:color="auto" w:fill="auto"/>
          </w:tcPr>
          <w:p w14:paraId="41B6443F"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08650B9E" w14:textId="77777777" w:rsidR="003C686C" w:rsidRPr="00757366" w:rsidRDefault="003C686C" w:rsidP="006D6040">
            <w:pPr>
              <w:widowControl w:val="0"/>
              <w:numPr>
                <w:ilvl w:val="0"/>
                <w:numId w:val="158"/>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Напряжения предельные, допускаемые и расчётные. Условие прочности. Расчеты на прочность.</w:t>
            </w:r>
          </w:p>
        </w:tc>
        <w:tc>
          <w:tcPr>
            <w:tcW w:w="532" w:type="pct"/>
            <w:vMerge/>
          </w:tcPr>
          <w:p w14:paraId="1203AD5F"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277B6100" w14:textId="35582802"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4345041B"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5F904CA0" w14:textId="77777777" w:rsidTr="00FC66B9">
        <w:trPr>
          <w:trHeight w:val="20"/>
          <w:jc w:val="center"/>
        </w:trPr>
        <w:tc>
          <w:tcPr>
            <w:tcW w:w="613" w:type="pct"/>
            <w:vMerge/>
            <w:shd w:val="clear" w:color="auto" w:fill="auto"/>
          </w:tcPr>
          <w:p w14:paraId="3595CE05"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4F0D531B"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61620B78"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4D3A22FA" w14:textId="7CB6B01B"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4A5CA770"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62D9BC1C" w14:textId="77777777" w:rsidTr="00FC66B9">
        <w:trPr>
          <w:trHeight w:val="20"/>
          <w:jc w:val="center"/>
        </w:trPr>
        <w:tc>
          <w:tcPr>
            <w:tcW w:w="613" w:type="pct"/>
            <w:vMerge/>
            <w:shd w:val="clear" w:color="auto" w:fill="auto"/>
          </w:tcPr>
          <w:p w14:paraId="3DD88744"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6CA202F"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bCs/>
                <w:lang w:eastAsia="ru-RU"/>
              </w:rPr>
            </w:pPr>
            <w:r w:rsidRPr="00757366">
              <w:rPr>
                <w:rFonts w:ascii="Times New Roman" w:eastAsia="Times New Roman" w:hAnsi="Times New Roman" w:cs="Times New Roman"/>
                <w:bCs/>
                <w:lang w:eastAsia="ru-RU"/>
              </w:rPr>
              <w:t>Построение эпюр продольных сил и нормальных напряжений при растяжении и сжатии, определение перемещений.</w:t>
            </w:r>
          </w:p>
        </w:tc>
        <w:tc>
          <w:tcPr>
            <w:tcW w:w="532" w:type="pct"/>
          </w:tcPr>
          <w:p w14:paraId="1924B42D"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34174CF" w14:textId="078F0275"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012AD27D"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4C680AE5" w14:textId="77777777" w:rsidTr="00FC66B9">
        <w:trPr>
          <w:trHeight w:val="20"/>
          <w:jc w:val="center"/>
        </w:trPr>
        <w:tc>
          <w:tcPr>
            <w:tcW w:w="613" w:type="pct"/>
            <w:vMerge/>
            <w:shd w:val="clear" w:color="auto" w:fill="auto"/>
          </w:tcPr>
          <w:p w14:paraId="56125F92"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9E9563C"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bCs/>
                <w:lang w:eastAsia="ru-RU"/>
              </w:rPr>
            </w:pPr>
            <w:r w:rsidRPr="00757366">
              <w:rPr>
                <w:rFonts w:ascii="Times New Roman" w:eastAsia="Times New Roman" w:hAnsi="Times New Roman" w:cs="Times New Roman"/>
                <w:bCs/>
                <w:lang w:eastAsia="ru-RU"/>
              </w:rPr>
              <w:t>Расчётное–графическая работа: Расчёт на прочность при растяжении и сжатии.</w:t>
            </w:r>
          </w:p>
        </w:tc>
        <w:tc>
          <w:tcPr>
            <w:tcW w:w="532" w:type="pct"/>
          </w:tcPr>
          <w:p w14:paraId="780DE1EE"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279DE862" w14:textId="145E05B8"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6FE8ADFF"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4A9AFCF4" w14:textId="77777777" w:rsidTr="00FC66B9">
        <w:trPr>
          <w:trHeight w:val="20"/>
          <w:jc w:val="center"/>
        </w:trPr>
        <w:tc>
          <w:tcPr>
            <w:tcW w:w="613" w:type="pct"/>
            <w:vMerge/>
            <w:shd w:val="clear" w:color="auto" w:fill="auto"/>
          </w:tcPr>
          <w:p w14:paraId="4E76C563"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3D7F4AC5"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174088DA"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3BDD8813" w14:textId="760E14B2"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3CBA1A98"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2646847E" w14:textId="77777777" w:rsidTr="00FC66B9">
        <w:trPr>
          <w:trHeight w:val="20"/>
          <w:jc w:val="center"/>
        </w:trPr>
        <w:tc>
          <w:tcPr>
            <w:tcW w:w="613" w:type="pct"/>
            <w:vMerge w:val="restart"/>
            <w:shd w:val="clear" w:color="auto" w:fill="auto"/>
          </w:tcPr>
          <w:p w14:paraId="36E6FE46"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2.3. Практические расчёты на срез и смятие.</w:t>
            </w:r>
          </w:p>
        </w:tc>
        <w:tc>
          <w:tcPr>
            <w:tcW w:w="2634" w:type="pct"/>
            <w:shd w:val="clear" w:color="auto" w:fill="auto"/>
          </w:tcPr>
          <w:p w14:paraId="56B590E8"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18BBF737"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0E84E715" w14:textId="153CDAFE"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26EA5F09"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1BA1B918" w14:textId="084CA51B"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757366" w:rsidRPr="00757366" w14:paraId="75583211" w14:textId="77777777" w:rsidTr="00FC66B9">
        <w:trPr>
          <w:trHeight w:val="20"/>
          <w:jc w:val="center"/>
        </w:trPr>
        <w:tc>
          <w:tcPr>
            <w:tcW w:w="613" w:type="pct"/>
            <w:vMerge/>
            <w:shd w:val="clear" w:color="auto" w:fill="auto"/>
          </w:tcPr>
          <w:p w14:paraId="7A55A724"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42FA1A52" w14:textId="77777777" w:rsidR="00757366" w:rsidRPr="00757366" w:rsidRDefault="00757366" w:rsidP="006D6040">
            <w:pPr>
              <w:widowControl w:val="0"/>
              <w:numPr>
                <w:ilvl w:val="0"/>
                <w:numId w:val="159"/>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Основные расчётные предпосылки и расчётные формулы. Условия прочности. Примеры расчётов.</w:t>
            </w:r>
          </w:p>
        </w:tc>
        <w:tc>
          <w:tcPr>
            <w:tcW w:w="532" w:type="pct"/>
          </w:tcPr>
          <w:p w14:paraId="07673691" w14:textId="77777777" w:rsidR="00757366" w:rsidRPr="00757366" w:rsidRDefault="00757366" w:rsidP="00757366">
            <w:pPr>
              <w:widowControl w:val="0"/>
              <w:jc w:val="center"/>
              <w:rPr>
                <w:rFonts w:ascii="Times New Roman" w:eastAsia="Times New Roman" w:hAnsi="Times New Roman" w:cs="Times New Roman"/>
                <w:lang w:val="en-US" w:eastAsia="ru-RU"/>
              </w:rPr>
            </w:pPr>
          </w:p>
        </w:tc>
        <w:tc>
          <w:tcPr>
            <w:tcW w:w="604" w:type="pct"/>
            <w:shd w:val="clear" w:color="auto" w:fill="auto"/>
            <w:vAlign w:val="center"/>
          </w:tcPr>
          <w:p w14:paraId="0FD09A94" w14:textId="5AA9EC28" w:rsidR="00757366" w:rsidRPr="00757366" w:rsidRDefault="00757366" w:rsidP="00757366">
            <w:pPr>
              <w:widowControl w:val="0"/>
              <w:jc w:val="center"/>
              <w:rPr>
                <w:rFonts w:ascii="Times New Roman" w:eastAsia="Times New Roman" w:hAnsi="Times New Roman" w:cs="Times New Roman"/>
                <w:bCs/>
                <w:lang w:val="en-US" w:eastAsia="ru-RU"/>
              </w:rPr>
            </w:pPr>
          </w:p>
        </w:tc>
        <w:tc>
          <w:tcPr>
            <w:tcW w:w="618" w:type="pct"/>
            <w:vMerge/>
            <w:shd w:val="clear" w:color="auto" w:fill="auto"/>
          </w:tcPr>
          <w:p w14:paraId="50C6CAA0" w14:textId="77777777" w:rsidR="00757366" w:rsidRPr="00757366" w:rsidRDefault="00757366" w:rsidP="00FC66B9">
            <w:pPr>
              <w:widowControl w:val="0"/>
              <w:rPr>
                <w:rFonts w:ascii="Times New Roman" w:eastAsia="Times New Roman" w:hAnsi="Times New Roman" w:cs="Times New Roman"/>
                <w:bCs/>
                <w:sz w:val="24"/>
                <w:szCs w:val="24"/>
                <w:lang w:eastAsia="ru-RU"/>
              </w:rPr>
            </w:pPr>
          </w:p>
        </w:tc>
      </w:tr>
      <w:tr w:rsidR="00757366" w:rsidRPr="00757366" w14:paraId="7E5C5804" w14:textId="77777777" w:rsidTr="00FC66B9">
        <w:trPr>
          <w:trHeight w:val="20"/>
          <w:jc w:val="center"/>
        </w:trPr>
        <w:tc>
          <w:tcPr>
            <w:tcW w:w="613" w:type="pct"/>
            <w:vMerge/>
            <w:shd w:val="clear" w:color="auto" w:fill="auto"/>
          </w:tcPr>
          <w:p w14:paraId="53859D20"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47E9C4A5"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619BF125"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E29B69F" w14:textId="43D5A8FA" w:rsidR="00757366" w:rsidRPr="00757366" w:rsidRDefault="00757366" w:rsidP="00757366">
            <w:pPr>
              <w:widowControl w:val="0"/>
              <w:jc w:val="center"/>
              <w:rPr>
                <w:rFonts w:ascii="Times New Roman" w:eastAsia="Times New Roman" w:hAnsi="Times New Roman" w:cs="Times New Roman"/>
                <w:b/>
                <w:lang w:val="en-US" w:eastAsia="ru-RU"/>
              </w:rPr>
            </w:pPr>
          </w:p>
        </w:tc>
        <w:tc>
          <w:tcPr>
            <w:tcW w:w="618" w:type="pct"/>
            <w:vMerge/>
            <w:shd w:val="clear" w:color="auto" w:fill="auto"/>
          </w:tcPr>
          <w:p w14:paraId="514FD2F1"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576A9C11" w14:textId="77777777" w:rsidTr="00FC66B9">
        <w:trPr>
          <w:trHeight w:val="20"/>
          <w:jc w:val="center"/>
        </w:trPr>
        <w:tc>
          <w:tcPr>
            <w:tcW w:w="613" w:type="pct"/>
            <w:vMerge/>
            <w:shd w:val="clear" w:color="auto" w:fill="auto"/>
          </w:tcPr>
          <w:p w14:paraId="37A983F2"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7D37A35E"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bCs/>
                <w:lang w:eastAsia="ru-RU"/>
              </w:rPr>
            </w:pPr>
            <w:r w:rsidRPr="00757366">
              <w:rPr>
                <w:rFonts w:ascii="Times New Roman" w:eastAsia="Times New Roman" w:hAnsi="Times New Roman" w:cs="Times New Roman"/>
                <w:bCs/>
                <w:lang w:eastAsia="ru-RU"/>
              </w:rPr>
              <w:t>Расчёт на прочность сварных соединений.</w:t>
            </w:r>
          </w:p>
        </w:tc>
        <w:tc>
          <w:tcPr>
            <w:tcW w:w="532" w:type="pct"/>
          </w:tcPr>
          <w:p w14:paraId="43BC10CE"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5A833FCA" w14:textId="76C04E9E"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7832FEEC"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49B02A2B" w14:textId="77777777" w:rsidTr="00FC66B9">
        <w:trPr>
          <w:trHeight w:val="20"/>
          <w:jc w:val="center"/>
        </w:trPr>
        <w:tc>
          <w:tcPr>
            <w:tcW w:w="613" w:type="pct"/>
            <w:vMerge/>
            <w:shd w:val="clear" w:color="auto" w:fill="auto"/>
          </w:tcPr>
          <w:p w14:paraId="2FF22D97"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78CBC588"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6D80AA23"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AFA005F" w14:textId="4A94EE65"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53ED17A0"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014619AA" w14:textId="77777777" w:rsidTr="00FC66B9">
        <w:trPr>
          <w:trHeight w:val="20"/>
          <w:jc w:val="center"/>
        </w:trPr>
        <w:tc>
          <w:tcPr>
            <w:tcW w:w="613" w:type="pct"/>
            <w:vMerge w:val="restart"/>
            <w:shd w:val="clear" w:color="auto" w:fill="auto"/>
          </w:tcPr>
          <w:p w14:paraId="064E93AF"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lastRenderedPageBreak/>
              <w:t>Тема 2.4. Геометрические характеристики плоских сечений.</w:t>
            </w:r>
          </w:p>
        </w:tc>
        <w:tc>
          <w:tcPr>
            <w:tcW w:w="2634" w:type="pct"/>
            <w:shd w:val="clear" w:color="auto" w:fill="auto"/>
          </w:tcPr>
          <w:p w14:paraId="0F844ECF"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73864960" w14:textId="77777777" w:rsidR="00757366" w:rsidRPr="00757366" w:rsidRDefault="00757366" w:rsidP="00757366">
            <w:pPr>
              <w:widowControl w:val="0"/>
              <w:jc w:val="center"/>
              <w:rPr>
                <w:rFonts w:ascii="Times New Roman" w:eastAsia="Times New Roman" w:hAnsi="Times New Roman" w:cs="Times New Roman"/>
                <w:b/>
                <w:bCs/>
                <w:lang w:val="en-US" w:eastAsia="ru-RU"/>
              </w:rPr>
            </w:pPr>
          </w:p>
        </w:tc>
        <w:tc>
          <w:tcPr>
            <w:tcW w:w="604" w:type="pct"/>
            <w:shd w:val="clear" w:color="auto" w:fill="auto"/>
            <w:vAlign w:val="center"/>
          </w:tcPr>
          <w:p w14:paraId="61D01172" w14:textId="4E8A8137" w:rsidR="00757366" w:rsidRPr="00757366" w:rsidRDefault="00757366" w:rsidP="00757366">
            <w:pPr>
              <w:widowControl w:val="0"/>
              <w:jc w:val="center"/>
              <w:rPr>
                <w:rFonts w:ascii="Times New Roman" w:eastAsia="Times New Roman" w:hAnsi="Times New Roman" w:cs="Times New Roman"/>
                <w:b/>
                <w:bCs/>
                <w:lang w:val="en-US" w:eastAsia="ru-RU"/>
              </w:rPr>
            </w:pPr>
          </w:p>
        </w:tc>
        <w:tc>
          <w:tcPr>
            <w:tcW w:w="618" w:type="pct"/>
            <w:vMerge w:val="restart"/>
            <w:shd w:val="clear" w:color="auto" w:fill="auto"/>
          </w:tcPr>
          <w:p w14:paraId="7F669F32"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01</w:t>
            </w:r>
          </w:p>
          <w:p w14:paraId="1EF64FAE"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02</w:t>
            </w:r>
          </w:p>
          <w:p w14:paraId="063A2FBD" w14:textId="02BD84D1"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4FA875EA" w14:textId="77777777" w:rsidTr="00FC66B9">
        <w:trPr>
          <w:trHeight w:val="20"/>
          <w:jc w:val="center"/>
        </w:trPr>
        <w:tc>
          <w:tcPr>
            <w:tcW w:w="613" w:type="pct"/>
            <w:vMerge/>
            <w:shd w:val="clear" w:color="auto" w:fill="auto"/>
          </w:tcPr>
          <w:p w14:paraId="7953447A"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0A770598" w14:textId="77777777" w:rsidR="003C686C" w:rsidRPr="00757366" w:rsidRDefault="003C686C" w:rsidP="006D6040">
            <w:pPr>
              <w:widowControl w:val="0"/>
              <w:numPr>
                <w:ilvl w:val="0"/>
                <w:numId w:val="160"/>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Осевые, центробежные и полярные моменты инерции. Главные оси и главные центральные моменты.</w:t>
            </w:r>
          </w:p>
        </w:tc>
        <w:tc>
          <w:tcPr>
            <w:tcW w:w="532" w:type="pct"/>
            <w:vMerge w:val="restart"/>
          </w:tcPr>
          <w:p w14:paraId="5082819F"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131E4E3F" w14:textId="328C03BB" w:rsidR="003C686C" w:rsidRPr="00757366" w:rsidRDefault="003C686C" w:rsidP="00757366">
            <w:pPr>
              <w:widowControl w:val="0"/>
              <w:jc w:val="center"/>
              <w:rPr>
                <w:rFonts w:ascii="Times New Roman" w:eastAsia="Times New Roman" w:hAnsi="Times New Roman" w:cs="Times New Roman"/>
                <w:bCs/>
                <w:lang w:val="en-US" w:eastAsia="ru-RU"/>
              </w:rPr>
            </w:pPr>
          </w:p>
        </w:tc>
        <w:tc>
          <w:tcPr>
            <w:tcW w:w="618" w:type="pct"/>
            <w:vMerge/>
            <w:shd w:val="clear" w:color="auto" w:fill="auto"/>
          </w:tcPr>
          <w:p w14:paraId="0CAC78F1"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17DD4865" w14:textId="77777777" w:rsidTr="00FC66B9">
        <w:trPr>
          <w:trHeight w:val="20"/>
          <w:jc w:val="center"/>
        </w:trPr>
        <w:tc>
          <w:tcPr>
            <w:tcW w:w="613" w:type="pct"/>
            <w:vMerge/>
            <w:shd w:val="clear" w:color="auto" w:fill="auto"/>
          </w:tcPr>
          <w:p w14:paraId="0CC06CF9"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4D215390" w14:textId="77777777" w:rsidR="003C686C" w:rsidRPr="00757366" w:rsidRDefault="003C686C" w:rsidP="006D6040">
            <w:pPr>
              <w:widowControl w:val="0"/>
              <w:numPr>
                <w:ilvl w:val="0"/>
                <w:numId w:val="160"/>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Осевые моменты инерции простейших сечений. Полярные моменты инерции круга и кольца.</w:t>
            </w:r>
          </w:p>
        </w:tc>
        <w:tc>
          <w:tcPr>
            <w:tcW w:w="532" w:type="pct"/>
            <w:vMerge/>
          </w:tcPr>
          <w:p w14:paraId="37468537"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28FA39E" w14:textId="39B386C8"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2B8491E2"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6C769496" w14:textId="77777777" w:rsidTr="00FC66B9">
        <w:trPr>
          <w:trHeight w:val="20"/>
          <w:jc w:val="center"/>
        </w:trPr>
        <w:tc>
          <w:tcPr>
            <w:tcW w:w="613" w:type="pct"/>
            <w:vMerge/>
            <w:shd w:val="clear" w:color="auto" w:fill="auto"/>
          </w:tcPr>
          <w:p w14:paraId="4AB1B55A"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1E871D3B"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1A330E75"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03649C22" w14:textId="4077F43A"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45C688B0"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228A7F1C" w14:textId="77777777" w:rsidTr="00FC66B9">
        <w:trPr>
          <w:trHeight w:val="20"/>
          <w:jc w:val="center"/>
        </w:trPr>
        <w:tc>
          <w:tcPr>
            <w:tcW w:w="613" w:type="pct"/>
            <w:vMerge w:val="restart"/>
            <w:shd w:val="clear" w:color="auto" w:fill="auto"/>
          </w:tcPr>
          <w:p w14:paraId="1C2F37BB"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2.5. Кручение.</w:t>
            </w:r>
          </w:p>
        </w:tc>
        <w:tc>
          <w:tcPr>
            <w:tcW w:w="2634" w:type="pct"/>
            <w:shd w:val="clear" w:color="auto" w:fill="auto"/>
          </w:tcPr>
          <w:p w14:paraId="5A79B083"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2816B373" w14:textId="77777777" w:rsidR="00757366" w:rsidRPr="00757366" w:rsidRDefault="00757366" w:rsidP="00757366">
            <w:pPr>
              <w:widowControl w:val="0"/>
              <w:jc w:val="center"/>
              <w:rPr>
                <w:rFonts w:ascii="Times New Roman" w:eastAsia="Times New Roman" w:hAnsi="Times New Roman" w:cs="Times New Roman"/>
                <w:b/>
                <w:bCs/>
                <w:lang w:val="en-US" w:eastAsia="ru-RU"/>
              </w:rPr>
            </w:pPr>
          </w:p>
        </w:tc>
        <w:tc>
          <w:tcPr>
            <w:tcW w:w="604" w:type="pct"/>
            <w:shd w:val="clear" w:color="auto" w:fill="auto"/>
            <w:vAlign w:val="center"/>
          </w:tcPr>
          <w:p w14:paraId="0975788C" w14:textId="54E11FFF" w:rsidR="00757366" w:rsidRPr="00757366" w:rsidRDefault="00757366" w:rsidP="00757366">
            <w:pPr>
              <w:widowControl w:val="0"/>
              <w:jc w:val="center"/>
              <w:rPr>
                <w:rFonts w:ascii="Times New Roman" w:eastAsia="Times New Roman" w:hAnsi="Times New Roman" w:cs="Times New Roman"/>
                <w:b/>
                <w:bCs/>
                <w:lang w:val="en-US" w:eastAsia="ru-RU"/>
              </w:rPr>
            </w:pPr>
          </w:p>
        </w:tc>
        <w:tc>
          <w:tcPr>
            <w:tcW w:w="618" w:type="pct"/>
            <w:vMerge w:val="restart"/>
            <w:shd w:val="clear" w:color="auto" w:fill="auto"/>
          </w:tcPr>
          <w:p w14:paraId="58875584"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7A9E35FF" w14:textId="5AE87D8C"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017024FA" w14:textId="77777777" w:rsidTr="00FC66B9">
        <w:trPr>
          <w:trHeight w:val="20"/>
          <w:jc w:val="center"/>
        </w:trPr>
        <w:tc>
          <w:tcPr>
            <w:tcW w:w="613" w:type="pct"/>
            <w:vMerge/>
            <w:shd w:val="clear" w:color="auto" w:fill="auto"/>
          </w:tcPr>
          <w:p w14:paraId="363B183C"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41D7F14" w14:textId="77777777" w:rsidR="003C686C" w:rsidRPr="00757366" w:rsidRDefault="003C686C" w:rsidP="006D6040">
            <w:pPr>
              <w:widowControl w:val="0"/>
              <w:numPr>
                <w:ilvl w:val="0"/>
                <w:numId w:val="161"/>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Внутренние силовые факторы при кручении. Эпюры крутящих моментов.</w:t>
            </w:r>
          </w:p>
        </w:tc>
        <w:tc>
          <w:tcPr>
            <w:tcW w:w="532" w:type="pct"/>
            <w:vMerge w:val="restart"/>
          </w:tcPr>
          <w:p w14:paraId="35324AAF" w14:textId="77777777" w:rsidR="003C686C" w:rsidRPr="00757366" w:rsidRDefault="003C686C" w:rsidP="00757366">
            <w:pPr>
              <w:widowControl w:val="0"/>
              <w:jc w:val="center"/>
              <w:rPr>
                <w:rFonts w:ascii="Times New Roman" w:eastAsia="Times New Roman" w:hAnsi="Times New Roman" w:cs="Times New Roman"/>
                <w:lang w:val="en-US" w:eastAsia="ru-RU"/>
              </w:rPr>
            </w:pPr>
          </w:p>
        </w:tc>
        <w:tc>
          <w:tcPr>
            <w:tcW w:w="604" w:type="pct"/>
            <w:vMerge w:val="restart"/>
            <w:shd w:val="clear" w:color="auto" w:fill="auto"/>
            <w:vAlign w:val="center"/>
          </w:tcPr>
          <w:p w14:paraId="4AA0EE78" w14:textId="5B956C0D" w:rsidR="003C686C" w:rsidRPr="00757366" w:rsidRDefault="003C686C" w:rsidP="00757366">
            <w:pPr>
              <w:widowControl w:val="0"/>
              <w:jc w:val="center"/>
              <w:rPr>
                <w:rFonts w:ascii="Times New Roman" w:eastAsia="Times New Roman" w:hAnsi="Times New Roman" w:cs="Times New Roman"/>
                <w:bCs/>
                <w:lang w:val="en-US" w:eastAsia="ru-RU"/>
              </w:rPr>
            </w:pPr>
          </w:p>
        </w:tc>
        <w:tc>
          <w:tcPr>
            <w:tcW w:w="618" w:type="pct"/>
            <w:vMerge/>
            <w:shd w:val="clear" w:color="auto" w:fill="auto"/>
          </w:tcPr>
          <w:p w14:paraId="1AE94105"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126189E4" w14:textId="77777777" w:rsidTr="00FC66B9">
        <w:trPr>
          <w:trHeight w:val="20"/>
          <w:jc w:val="center"/>
        </w:trPr>
        <w:tc>
          <w:tcPr>
            <w:tcW w:w="613" w:type="pct"/>
            <w:vMerge/>
            <w:shd w:val="clear" w:color="auto" w:fill="auto"/>
          </w:tcPr>
          <w:p w14:paraId="46473B39"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5B7E096" w14:textId="77777777" w:rsidR="003C686C" w:rsidRPr="00757366" w:rsidRDefault="003C686C" w:rsidP="006D6040">
            <w:pPr>
              <w:widowControl w:val="0"/>
              <w:numPr>
                <w:ilvl w:val="0"/>
                <w:numId w:val="161"/>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Кручение бруса круглого и кольцевого поперечных сечений. Напряжения в поперечном сечении.</w:t>
            </w:r>
          </w:p>
        </w:tc>
        <w:tc>
          <w:tcPr>
            <w:tcW w:w="532" w:type="pct"/>
            <w:vMerge/>
          </w:tcPr>
          <w:p w14:paraId="5E532B4B" w14:textId="77777777" w:rsidR="003C686C" w:rsidRPr="00757366" w:rsidRDefault="003C686C" w:rsidP="00757366">
            <w:pPr>
              <w:widowControl w:val="0"/>
              <w:jc w:val="center"/>
              <w:rPr>
                <w:rFonts w:ascii="Times New Roman" w:eastAsia="Times New Roman" w:hAnsi="Times New Roman" w:cs="Times New Roman"/>
                <w:lang w:val="en-US" w:eastAsia="ru-RU"/>
              </w:rPr>
            </w:pPr>
          </w:p>
        </w:tc>
        <w:tc>
          <w:tcPr>
            <w:tcW w:w="604" w:type="pct"/>
            <w:vMerge/>
            <w:shd w:val="clear" w:color="auto" w:fill="auto"/>
            <w:vAlign w:val="center"/>
          </w:tcPr>
          <w:p w14:paraId="6A2FA87E" w14:textId="6567E899" w:rsidR="003C686C" w:rsidRPr="00757366" w:rsidRDefault="003C686C" w:rsidP="00757366">
            <w:pPr>
              <w:widowControl w:val="0"/>
              <w:jc w:val="center"/>
              <w:rPr>
                <w:rFonts w:ascii="Times New Roman" w:eastAsia="Times New Roman" w:hAnsi="Times New Roman" w:cs="Times New Roman"/>
                <w:lang w:val="en-US" w:eastAsia="ru-RU"/>
              </w:rPr>
            </w:pPr>
          </w:p>
        </w:tc>
        <w:tc>
          <w:tcPr>
            <w:tcW w:w="618" w:type="pct"/>
            <w:vMerge/>
            <w:shd w:val="clear" w:color="auto" w:fill="auto"/>
          </w:tcPr>
          <w:p w14:paraId="415FC6FC"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3C537987" w14:textId="77777777" w:rsidTr="00FC66B9">
        <w:trPr>
          <w:trHeight w:val="20"/>
          <w:jc w:val="center"/>
        </w:trPr>
        <w:tc>
          <w:tcPr>
            <w:tcW w:w="613" w:type="pct"/>
            <w:vMerge/>
            <w:shd w:val="clear" w:color="auto" w:fill="auto"/>
          </w:tcPr>
          <w:p w14:paraId="42F3A939"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8AFCECB" w14:textId="77777777" w:rsidR="003C686C" w:rsidRPr="00757366" w:rsidRDefault="003C686C" w:rsidP="006D6040">
            <w:pPr>
              <w:widowControl w:val="0"/>
              <w:numPr>
                <w:ilvl w:val="0"/>
                <w:numId w:val="161"/>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Угол закручивания. Расчёты на прочность и жёсткость при кручении. Рациональное расположение колёс на валу.</w:t>
            </w:r>
          </w:p>
        </w:tc>
        <w:tc>
          <w:tcPr>
            <w:tcW w:w="532" w:type="pct"/>
            <w:vMerge/>
          </w:tcPr>
          <w:p w14:paraId="13544400" w14:textId="77777777" w:rsidR="003C686C" w:rsidRPr="00757366" w:rsidRDefault="003C686C" w:rsidP="00757366">
            <w:pPr>
              <w:widowControl w:val="0"/>
              <w:jc w:val="center"/>
              <w:rPr>
                <w:rFonts w:ascii="Times New Roman" w:eastAsia="Times New Roman" w:hAnsi="Times New Roman" w:cs="Times New Roman"/>
                <w:lang w:val="en-US" w:eastAsia="ru-RU"/>
              </w:rPr>
            </w:pPr>
          </w:p>
        </w:tc>
        <w:tc>
          <w:tcPr>
            <w:tcW w:w="604" w:type="pct"/>
            <w:vMerge/>
            <w:shd w:val="clear" w:color="auto" w:fill="auto"/>
            <w:vAlign w:val="center"/>
          </w:tcPr>
          <w:p w14:paraId="2B9D087B" w14:textId="37B0C3CC" w:rsidR="003C686C" w:rsidRPr="00757366" w:rsidRDefault="003C686C" w:rsidP="00757366">
            <w:pPr>
              <w:widowControl w:val="0"/>
              <w:jc w:val="center"/>
              <w:rPr>
                <w:rFonts w:ascii="Times New Roman" w:eastAsia="Times New Roman" w:hAnsi="Times New Roman" w:cs="Times New Roman"/>
                <w:lang w:val="en-US" w:eastAsia="ru-RU"/>
              </w:rPr>
            </w:pPr>
          </w:p>
        </w:tc>
        <w:tc>
          <w:tcPr>
            <w:tcW w:w="618" w:type="pct"/>
            <w:vMerge/>
            <w:shd w:val="clear" w:color="auto" w:fill="auto"/>
          </w:tcPr>
          <w:p w14:paraId="425B1C24"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75B97B51" w14:textId="77777777" w:rsidTr="00FC66B9">
        <w:trPr>
          <w:trHeight w:val="20"/>
          <w:jc w:val="center"/>
        </w:trPr>
        <w:tc>
          <w:tcPr>
            <w:tcW w:w="613" w:type="pct"/>
            <w:vMerge/>
            <w:shd w:val="clear" w:color="auto" w:fill="auto"/>
          </w:tcPr>
          <w:p w14:paraId="696A11D2"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253AA711"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72914F22"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62801BA" w14:textId="0E5F1694" w:rsidR="00757366" w:rsidRPr="00757366" w:rsidRDefault="00757366" w:rsidP="00757366">
            <w:pPr>
              <w:widowControl w:val="0"/>
              <w:jc w:val="center"/>
              <w:rPr>
                <w:rFonts w:ascii="Times New Roman" w:eastAsia="Times New Roman" w:hAnsi="Times New Roman" w:cs="Times New Roman"/>
                <w:b/>
                <w:lang w:val="en-US" w:eastAsia="ru-RU"/>
              </w:rPr>
            </w:pPr>
          </w:p>
        </w:tc>
        <w:tc>
          <w:tcPr>
            <w:tcW w:w="618" w:type="pct"/>
            <w:vMerge/>
            <w:shd w:val="clear" w:color="auto" w:fill="auto"/>
          </w:tcPr>
          <w:p w14:paraId="57D73282"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1DFC0280" w14:textId="77777777" w:rsidTr="00FC66B9">
        <w:trPr>
          <w:trHeight w:val="20"/>
          <w:jc w:val="center"/>
        </w:trPr>
        <w:tc>
          <w:tcPr>
            <w:tcW w:w="613" w:type="pct"/>
            <w:vMerge/>
            <w:shd w:val="clear" w:color="auto" w:fill="auto"/>
          </w:tcPr>
          <w:p w14:paraId="67BCC750"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50372FB0"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bCs/>
                <w:lang w:eastAsia="ru-RU"/>
              </w:rPr>
              <w:t>Расчёт на прочность при кручении.</w:t>
            </w:r>
          </w:p>
        </w:tc>
        <w:tc>
          <w:tcPr>
            <w:tcW w:w="532" w:type="pct"/>
          </w:tcPr>
          <w:p w14:paraId="4BBA8366"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02D54CB" w14:textId="70F1D5CC"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161AD221"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276AA1F9" w14:textId="77777777" w:rsidTr="00FC66B9">
        <w:trPr>
          <w:trHeight w:val="20"/>
          <w:jc w:val="center"/>
        </w:trPr>
        <w:tc>
          <w:tcPr>
            <w:tcW w:w="613" w:type="pct"/>
            <w:vMerge/>
            <w:shd w:val="clear" w:color="auto" w:fill="auto"/>
          </w:tcPr>
          <w:p w14:paraId="67F8990D"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47147C89"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096157EC"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E515F93" w14:textId="08A3EF7E"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72CC6C7B"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525BC34A" w14:textId="77777777" w:rsidTr="00FC66B9">
        <w:trPr>
          <w:trHeight w:val="20"/>
          <w:jc w:val="center"/>
        </w:trPr>
        <w:tc>
          <w:tcPr>
            <w:tcW w:w="613" w:type="pct"/>
            <w:vMerge w:val="restart"/>
            <w:shd w:val="clear" w:color="auto" w:fill="auto"/>
          </w:tcPr>
          <w:p w14:paraId="40D48787"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2.6. Изгиб.</w:t>
            </w:r>
          </w:p>
        </w:tc>
        <w:tc>
          <w:tcPr>
            <w:tcW w:w="2634" w:type="pct"/>
            <w:shd w:val="clear" w:color="auto" w:fill="auto"/>
          </w:tcPr>
          <w:p w14:paraId="3460171E"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44572728"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563A1E7" w14:textId="14277C55"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4E23A50B"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3A470A1D" w14:textId="487F6DC3"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4A827B36" w14:textId="77777777" w:rsidTr="00FC66B9">
        <w:trPr>
          <w:trHeight w:val="20"/>
          <w:jc w:val="center"/>
        </w:trPr>
        <w:tc>
          <w:tcPr>
            <w:tcW w:w="613" w:type="pct"/>
            <w:vMerge/>
            <w:shd w:val="clear" w:color="auto" w:fill="auto"/>
          </w:tcPr>
          <w:p w14:paraId="255FD609"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68A2DD2D" w14:textId="77777777" w:rsidR="003C686C" w:rsidRPr="00757366" w:rsidRDefault="003C686C" w:rsidP="006D6040">
            <w:pPr>
              <w:widowControl w:val="0"/>
              <w:numPr>
                <w:ilvl w:val="0"/>
                <w:numId w:val="16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Виды изгибов. Внутренние силовые факторы при прямом изгибе.</w:t>
            </w:r>
          </w:p>
        </w:tc>
        <w:tc>
          <w:tcPr>
            <w:tcW w:w="532" w:type="pct"/>
            <w:vMerge w:val="restart"/>
          </w:tcPr>
          <w:p w14:paraId="5602A7C5"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4B0BF33E" w14:textId="49D98E43"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247F80F2"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1E2940F7" w14:textId="77777777" w:rsidTr="00FC66B9">
        <w:trPr>
          <w:trHeight w:val="20"/>
          <w:jc w:val="center"/>
        </w:trPr>
        <w:tc>
          <w:tcPr>
            <w:tcW w:w="613" w:type="pct"/>
            <w:vMerge/>
            <w:shd w:val="clear" w:color="auto" w:fill="auto"/>
          </w:tcPr>
          <w:p w14:paraId="0ABDA268"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80C36D1" w14:textId="77777777" w:rsidR="003C686C" w:rsidRPr="00757366" w:rsidRDefault="003C686C" w:rsidP="006D6040">
            <w:pPr>
              <w:widowControl w:val="0"/>
              <w:numPr>
                <w:ilvl w:val="0"/>
                <w:numId w:val="16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Эпюры поперечных сил и изгибающих моментов. Нормальные напряжения при изгибе.</w:t>
            </w:r>
          </w:p>
        </w:tc>
        <w:tc>
          <w:tcPr>
            <w:tcW w:w="532" w:type="pct"/>
            <w:vMerge/>
          </w:tcPr>
          <w:p w14:paraId="5AC44066"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779FAAE4" w14:textId="3EEB0FA7"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436BEB28"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02E16FFB" w14:textId="77777777" w:rsidTr="00FC66B9">
        <w:trPr>
          <w:trHeight w:val="20"/>
          <w:jc w:val="center"/>
        </w:trPr>
        <w:tc>
          <w:tcPr>
            <w:tcW w:w="613" w:type="pct"/>
            <w:vMerge/>
            <w:shd w:val="clear" w:color="auto" w:fill="auto"/>
          </w:tcPr>
          <w:p w14:paraId="2FADF8A2"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40281B78" w14:textId="77777777" w:rsidR="003C686C" w:rsidRPr="00757366" w:rsidRDefault="003C686C" w:rsidP="006D6040">
            <w:pPr>
              <w:widowControl w:val="0"/>
              <w:numPr>
                <w:ilvl w:val="0"/>
                <w:numId w:val="16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Расчёты на прочность при изгибе. Рациональные формы поперечных сечений балок.</w:t>
            </w:r>
          </w:p>
        </w:tc>
        <w:tc>
          <w:tcPr>
            <w:tcW w:w="532" w:type="pct"/>
            <w:vMerge/>
          </w:tcPr>
          <w:p w14:paraId="0B7B9DD4"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DB2A269" w14:textId="35E774E1"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290D6B7D"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7CA56AC2" w14:textId="77777777" w:rsidTr="00FC66B9">
        <w:trPr>
          <w:trHeight w:val="20"/>
          <w:jc w:val="center"/>
        </w:trPr>
        <w:tc>
          <w:tcPr>
            <w:tcW w:w="613" w:type="pct"/>
            <w:vMerge/>
            <w:shd w:val="clear" w:color="auto" w:fill="auto"/>
          </w:tcPr>
          <w:p w14:paraId="1D91B44C"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79BE7F5B" w14:textId="77777777" w:rsidR="003C686C" w:rsidRPr="00757366" w:rsidRDefault="003C686C" w:rsidP="006D6040">
            <w:pPr>
              <w:widowControl w:val="0"/>
              <w:numPr>
                <w:ilvl w:val="0"/>
                <w:numId w:val="16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Понятие о касательных напряжениях при изгибе, о линейных и угловых перемещениях.</w:t>
            </w:r>
          </w:p>
        </w:tc>
        <w:tc>
          <w:tcPr>
            <w:tcW w:w="532" w:type="pct"/>
            <w:vMerge/>
          </w:tcPr>
          <w:p w14:paraId="7F3F42BC"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C28BC4C" w14:textId="20628970"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61CC7B5C"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038E8189" w14:textId="77777777" w:rsidTr="00FC66B9">
        <w:trPr>
          <w:trHeight w:val="20"/>
          <w:jc w:val="center"/>
        </w:trPr>
        <w:tc>
          <w:tcPr>
            <w:tcW w:w="613" w:type="pct"/>
            <w:vMerge/>
            <w:shd w:val="clear" w:color="auto" w:fill="auto"/>
          </w:tcPr>
          <w:p w14:paraId="70FD9BB8"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4C4BDCCD"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6DB768A0"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5628129" w14:textId="3A3381D2"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7F01CFD1"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22F3BC6B" w14:textId="77777777" w:rsidTr="00FC66B9">
        <w:trPr>
          <w:trHeight w:val="20"/>
          <w:jc w:val="center"/>
        </w:trPr>
        <w:tc>
          <w:tcPr>
            <w:tcW w:w="613" w:type="pct"/>
            <w:vMerge/>
            <w:shd w:val="clear" w:color="auto" w:fill="auto"/>
          </w:tcPr>
          <w:p w14:paraId="0D0C1AF2"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247275E8"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Расчёт балок на прочность при изгибе.</w:t>
            </w:r>
          </w:p>
        </w:tc>
        <w:tc>
          <w:tcPr>
            <w:tcW w:w="532" w:type="pct"/>
          </w:tcPr>
          <w:p w14:paraId="19E87CC7"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5621FD67" w14:textId="65083B31"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71033421"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723C7135" w14:textId="77777777" w:rsidTr="00FC66B9">
        <w:trPr>
          <w:trHeight w:val="20"/>
          <w:jc w:val="center"/>
        </w:trPr>
        <w:tc>
          <w:tcPr>
            <w:tcW w:w="613" w:type="pct"/>
            <w:vMerge/>
            <w:shd w:val="clear" w:color="auto" w:fill="auto"/>
          </w:tcPr>
          <w:p w14:paraId="7B901408"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615D7BD4"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4CA5F3BE"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6648CB6" w14:textId="07D3A1D8"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6A76FFB3"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6DCB8B18" w14:textId="77777777" w:rsidTr="00FC66B9">
        <w:trPr>
          <w:trHeight w:val="20"/>
          <w:jc w:val="center"/>
        </w:trPr>
        <w:tc>
          <w:tcPr>
            <w:tcW w:w="613" w:type="pct"/>
            <w:vMerge w:val="restart"/>
            <w:shd w:val="clear" w:color="auto" w:fill="auto"/>
          </w:tcPr>
          <w:p w14:paraId="13CFEFC6"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2.7. Гипотезы прочности и их применение.</w:t>
            </w:r>
          </w:p>
        </w:tc>
        <w:tc>
          <w:tcPr>
            <w:tcW w:w="2634" w:type="pct"/>
            <w:shd w:val="clear" w:color="auto" w:fill="auto"/>
          </w:tcPr>
          <w:p w14:paraId="2B2E399A"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195D787D"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2764850A" w14:textId="5CF4832E"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5BA2B8B7"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01</w:t>
            </w:r>
          </w:p>
          <w:p w14:paraId="0C952D62"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02</w:t>
            </w:r>
          </w:p>
          <w:p w14:paraId="56509E08" w14:textId="50ABB529"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54EAB4A0" w14:textId="77777777" w:rsidTr="00FC66B9">
        <w:trPr>
          <w:trHeight w:val="20"/>
          <w:jc w:val="center"/>
        </w:trPr>
        <w:tc>
          <w:tcPr>
            <w:tcW w:w="613" w:type="pct"/>
            <w:vMerge/>
            <w:shd w:val="clear" w:color="auto" w:fill="auto"/>
          </w:tcPr>
          <w:p w14:paraId="34A41107"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52E1662" w14:textId="77777777" w:rsidR="003C686C" w:rsidRPr="00757366" w:rsidRDefault="003C686C" w:rsidP="006D6040">
            <w:pPr>
              <w:widowControl w:val="0"/>
              <w:numPr>
                <w:ilvl w:val="0"/>
                <w:numId w:val="163"/>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Напряжённое состояние в точке упругого тела. Виды напряжённых состояний.</w:t>
            </w:r>
          </w:p>
        </w:tc>
        <w:tc>
          <w:tcPr>
            <w:tcW w:w="532" w:type="pct"/>
            <w:vMerge w:val="restart"/>
          </w:tcPr>
          <w:p w14:paraId="151C964D"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241D631A" w14:textId="2B595FE4"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166FAA73"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09F58CF9" w14:textId="77777777" w:rsidTr="00FC66B9">
        <w:trPr>
          <w:trHeight w:val="20"/>
          <w:jc w:val="center"/>
        </w:trPr>
        <w:tc>
          <w:tcPr>
            <w:tcW w:w="613" w:type="pct"/>
            <w:vMerge/>
            <w:shd w:val="clear" w:color="auto" w:fill="auto"/>
          </w:tcPr>
          <w:p w14:paraId="4B203677"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DD652FE" w14:textId="77777777" w:rsidR="003C686C" w:rsidRPr="00757366" w:rsidRDefault="003C686C" w:rsidP="006D6040">
            <w:pPr>
              <w:widowControl w:val="0"/>
              <w:numPr>
                <w:ilvl w:val="0"/>
                <w:numId w:val="163"/>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Упрощённое плоское напряжение. Назначение гипотез прочности.</w:t>
            </w:r>
          </w:p>
        </w:tc>
        <w:tc>
          <w:tcPr>
            <w:tcW w:w="532" w:type="pct"/>
            <w:vMerge/>
          </w:tcPr>
          <w:p w14:paraId="27013BBB"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23A92FF" w14:textId="04BECE69"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6C26075E"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17690E04" w14:textId="77777777" w:rsidTr="00FC66B9">
        <w:trPr>
          <w:trHeight w:val="20"/>
          <w:jc w:val="center"/>
        </w:trPr>
        <w:tc>
          <w:tcPr>
            <w:tcW w:w="613" w:type="pct"/>
            <w:vMerge/>
            <w:shd w:val="clear" w:color="auto" w:fill="auto"/>
          </w:tcPr>
          <w:p w14:paraId="2C2DEE9F"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79280C25" w14:textId="77777777" w:rsidR="003C686C" w:rsidRPr="00757366" w:rsidRDefault="003C686C" w:rsidP="006D6040">
            <w:pPr>
              <w:widowControl w:val="0"/>
              <w:numPr>
                <w:ilvl w:val="0"/>
                <w:numId w:val="163"/>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Эквивалентные напряжения. Расчёты на прочность.</w:t>
            </w:r>
          </w:p>
        </w:tc>
        <w:tc>
          <w:tcPr>
            <w:tcW w:w="532" w:type="pct"/>
            <w:vMerge/>
          </w:tcPr>
          <w:p w14:paraId="168D0026"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066E519" w14:textId="755D4780"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566FBB16"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365CE1B6" w14:textId="77777777" w:rsidTr="00FC66B9">
        <w:trPr>
          <w:trHeight w:val="20"/>
          <w:jc w:val="center"/>
        </w:trPr>
        <w:tc>
          <w:tcPr>
            <w:tcW w:w="613" w:type="pct"/>
            <w:vMerge/>
            <w:shd w:val="clear" w:color="auto" w:fill="auto"/>
          </w:tcPr>
          <w:p w14:paraId="344B6CD2"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4C9A8510"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7BD4F1AB"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EEF894F" w14:textId="1EC0820D"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26737504"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67BA61A4" w14:textId="77777777" w:rsidTr="00FC66B9">
        <w:trPr>
          <w:trHeight w:val="20"/>
          <w:jc w:val="center"/>
        </w:trPr>
        <w:tc>
          <w:tcPr>
            <w:tcW w:w="613" w:type="pct"/>
            <w:vMerge/>
            <w:shd w:val="clear" w:color="auto" w:fill="auto"/>
          </w:tcPr>
          <w:p w14:paraId="244BD2FE"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0BEA25E1"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Определение диаметра вала из условия прочности при совместном действии изгиба и кручения.</w:t>
            </w:r>
          </w:p>
        </w:tc>
        <w:tc>
          <w:tcPr>
            <w:tcW w:w="532" w:type="pct"/>
          </w:tcPr>
          <w:p w14:paraId="6FB840A9"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30BBE6C8" w14:textId="5A49E67E"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3391496B"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27918645" w14:textId="77777777" w:rsidTr="00FC66B9">
        <w:trPr>
          <w:trHeight w:val="20"/>
          <w:jc w:val="center"/>
        </w:trPr>
        <w:tc>
          <w:tcPr>
            <w:tcW w:w="613" w:type="pct"/>
            <w:vMerge/>
            <w:shd w:val="clear" w:color="auto" w:fill="auto"/>
          </w:tcPr>
          <w:p w14:paraId="7440AD43"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7043D7A0"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24A2E50E"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8190F79" w14:textId="601C4B56"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14735506"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62D5700C" w14:textId="77777777" w:rsidTr="00FC66B9">
        <w:trPr>
          <w:trHeight w:val="20"/>
          <w:jc w:val="center"/>
        </w:trPr>
        <w:tc>
          <w:tcPr>
            <w:tcW w:w="3246" w:type="pct"/>
            <w:gridSpan w:val="2"/>
            <w:shd w:val="clear" w:color="auto" w:fill="auto"/>
          </w:tcPr>
          <w:p w14:paraId="14D8DCA9"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lang w:eastAsia="ru-RU"/>
              </w:rPr>
              <w:t>Раздел 3. Детали машин</w:t>
            </w:r>
          </w:p>
        </w:tc>
        <w:tc>
          <w:tcPr>
            <w:tcW w:w="532" w:type="pct"/>
          </w:tcPr>
          <w:p w14:paraId="086A3951" w14:textId="0F277801" w:rsidR="00757366" w:rsidRPr="00757366" w:rsidRDefault="00B563AF" w:rsidP="00757366">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6E636F">
              <w:rPr>
                <w:rFonts w:ascii="Times New Roman" w:eastAsia="Times New Roman" w:hAnsi="Times New Roman" w:cs="Times New Roman"/>
                <w:b/>
                <w:lang w:eastAsia="ru-RU"/>
              </w:rPr>
              <w:t>2</w:t>
            </w:r>
            <w:r>
              <w:rPr>
                <w:rFonts w:ascii="Times New Roman" w:eastAsia="Times New Roman" w:hAnsi="Times New Roman" w:cs="Times New Roman"/>
                <w:b/>
                <w:lang w:eastAsia="ru-RU"/>
              </w:rPr>
              <w:t>/6</w:t>
            </w:r>
          </w:p>
        </w:tc>
        <w:tc>
          <w:tcPr>
            <w:tcW w:w="604" w:type="pct"/>
            <w:shd w:val="clear" w:color="auto" w:fill="auto"/>
            <w:vAlign w:val="center"/>
          </w:tcPr>
          <w:p w14:paraId="5E95FFD5" w14:textId="68D6D473" w:rsidR="00757366" w:rsidRPr="00757366" w:rsidRDefault="00757366" w:rsidP="00757366">
            <w:pPr>
              <w:widowControl w:val="0"/>
              <w:jc w:val="center"/>
              <w:rPr>
                <w:rFonts w:ascii="Times New Roman" w:eastAsia="Times New Roman" w:hAnsi="Times New Roman" w:cs="Times New Roman"/>
                <w:b/>
                <w:lang w:eastAsia="ru-RU"/>
              </w:rPr>
            </w:pPr>
            <w:r w:rsidRPr="00757366">
              <w:rPr>
                <w:rFonts w:ascii="Times New Roman" w:eastAsia="Times New Roman" w:hAnsi="Times New Roman" w:cs="Times New Roman"/>
                <w:b/>
                <w:lang w:eastAsia="ru-RU"/>
              </w:rPr>
              <w:t>2</w:t>
            </w:r>
            <w:r w:rsidR="006E636F">
              <w:rPr>
                <w:rFonts w:ascii="Times New Roman" w:eastAsia="Times New Roman" w:hAnsi="Times New Roman" w:cs="Times New Roman"/>
                <w:b/>
                <w:lang w:eastAsia="ru-RU"/>
              </w:rPr>
              <w:t>2</w:t>
            </w:r>
            <w:r w:rsidR="00B563AF">
              <w:rPr>
                <w:rFonts w:ascii="Times New Roman" w:eastAsia="Times New Roman" w:hAnsi="Times New Roman" w:cs="Times New Roman"/>
                <w:b/>
                <w:lang w:eastAsia="ru-RU"/>
              </w:rPr>
              <w:t>/6</w:t>
            </w:r>
          </w:p>
        </w:tc>
        <w:tc>
          <w:tcPr>
            <w:tcW w:w="618" w:type="pct"/>
            <w:shd w:val="clear" w:color="auto" w:fill="auto"/>
          </w:tcPr>
          <w:p w14:paraId="3B847050" w14:textId="6651D157" w:rsidR="00757366" w:rsidRPr="00757366" w:rsidRDefault="00757366" w:rsidP="00FC66B9">
            <w:pPr>
              <w:widowControl w:val="0"/>
              <w:rPr>
                <w:rFonts w:ascii="Times New Roman" w:eastAsia="Times New Roman" w:hAnsi="Times New Roman" w:cs="Times New Roman"/>
                <w:b/>
                <w:sz w:val="24"/>
                <w:szCs w:val="24"/>
                <w:lang w:eastAsia="ru-RU"/>
              </w:rPr>
            </w:pPr>
          </w:p>
        </w:tc>
      </w:tr>
      <w:tr w:rsidR="00757366" w:rsidRPr="00757366" w14:paraId="4247C665" w14:textId="77777777" w:rsidTr="00FC66B9">
        <w:trPr>
          <w:trHeight w:val="20"/>
          <w:jc w:val="center"/>
        </w:trPr>
        <w:tc>
          <w:tcPr>
            <w:tcW w:w="613" w:type="pct"/>
            <w:vMerge w:val="restart"/>
            <w:shd w:val="clear" w:color="auto" w:fill="auto"/>
          </w:tcPr>
          <w:p w14:paraId="31386509"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3.1. Основные положения.</w:t>
            </w:r>
          </w:p>
        </w:tc>
        <w:tc>
          <w:tcPr>
            <w:tcW w:w="2634" w:type="pct"/>
            <w:shd w:val="clear" w:color="auto" w:fill="auto"/>
          </w:tcPr>
          <w:p w14:paraId="5B88DA97"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33CDB390"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2C36C845" w14:textId="42BAF0D7"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6DB62A28"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4CADCABE" w14:textId="007C40AA"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1B3FD9B6" w14:textId="77777777" w:rsidTr="00FC66B9">
        <w:trPr>
          <w:trHeight w:val="20"/>
          <w:jc w:val="center"/>
        </w:trPr>
        <w:tc>
          <w:tcPr>
            <w:tcW w:w="613" w:type="pct"/>
            <w:vMerge/>
            <w:shd w:val="clear" w:color="auto" w:fill="auto"/>
          </w:tcPr>
          <w:p w14:paraId="5692F5B2"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EE881CF" w14:textId="77777777" w:rsidR="003C686C" w:rsidRPr="00757366" w:rsidRDefault="003C686C" w:rsidP="006D6040">
            <w:pPr>
              <w:widowControl w:val="0"/>
              <w:numPr>
                <w:ilvl w:val="0"/>
                <w:numId w:val="164"/>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Цели и задачи раздела. Механизм, машина, деталь, сборочная единица.</w:t>
            </w:r>
          </w:p>
        </w:tc>
        <w:tc>
          <w:tcPr>
            <w:tcW w:w="532" w:type="pct"/>
            <w:vMerge w:val="restart"/>
          </w:tcPr>
          <w:p w14:paraId="26EAC95D"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18C8BB5E" w14:textId="18B64E29"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67C8BE77"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2C6E6FB3" w14:textId="77777777" w:rsidTr="00FC66B9">
        <w:trPr>
          <w:trHeight w:val="20"/>
          <w:jc w:val="center"/>
        </w:trPr>
        <w:tc>
          <w:tcPr>
            <w:tcW w:w="613" w:type="pct"/>
            <w:vMerge/>
            <w:shd w:val="clear" w:color="auto" w:fill="auto"/>
          </w:tcPr>
          <w:p w14:paraId="7B8FE5F8"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A76468A" w14:textId="77777777" w:rsidR="003C686C" w:rsidRPr="00757366" w:rsidRDefault="003C686C" w:rsidP="006D6040">
            <w:pPr>
              <w:widowControl w:val="0"/>
              <w:numPr>
                <w:ilvl w:val="0"/>
                <w:numId w:val="164"/>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Критерии работоспособности и расчёта деталей машин. Выбор материалов для деталей машин.</w:t>
            </w:r>
          </w:p>
        </w:tc>
        <w:tc>
          <w:tcPr>
            <w:tcW w:w="532" w:type="pct"/>
            <w:vMerge/>
          </w:tcPr>
          <w:p w14:paraId="45ACCD40"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67D0842" w14:textId="183BB573"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05B28394"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5A890311" w14:textId="77777777" w:rsidTr="00FC66B9">
        <w:trPr>
          <w:trHeight w:val="20"/>
          <w:jc w:val="center"/>
        </w:trPr>
        <w:tc>
          <w:tcPr>
            <w:tcW w:w="613" w:type="pct"/>
            <w:vMerge/>
            <w:shd w:val="clear" w:color="auto" w:fill="auto"/>
          </w:tcPr>
          <w:p w14:paraId="23C002F1"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83D9405" w14:textId="77777777" w:rsidR="003C686C" w:rsidRPr="00757366" w:rsidRDefault="003C686C" w:rsidP="006D6040">
            <w:pPr>
              <w:widowControl w:val="0"/>
              <w:numPr>
                <w:ilvl w:val="0"/>
                <w:numId w:val="164"/>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Основные понятия о надёжности машин и их деталей.</w:t>
            </w:r>
          </w:p>
        </w:tc>
        <w:tc>
          <w:tcPr>
            <w:tcW w:w="532" w:type="pct"/>
            <w:vMerge/>
          </w:tcPr>
          <w:p w14:paraId="027C009A"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D644DB3" w14:textId="114AED3D"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5C058340"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3407D391" w14:textId="77777777" w:rsidTr="00FC66B9">
        <w:trPr>
          <w:trHeight w:val="20"/>
          <w:jc w:val="center"/>
        </w:trPr>
        <w:tc>
          <w:tcPr>
            <w:tcW w:w="613" w:type="pct"/>
            <w:vMerge/>
            <w:shd w:val="clear" w:color="auto" w:fill="auto"/>
          </w:tcPr>
          <w:p w14:paraId="554794B1"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6202B42" w14:textId="77777777" w:rsidR="003C686C" w:rsidRPr="00757366" w:rsidRDefault="003C686C" w:rsidP="006D6040">
            <w:pPr>
              <w:widowControl w:val="0"/>
              <w:numPr>
                <w:ilvl w:val="0"/>
                <w:numId w:val="164"/>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Стандартизация и взаимозаменяемость.</w:t>
            </w:r>
          </w:p>
        </w:tc>
        <w:tc>
          <w:tcPr>
            <w:tcW w:w="532" w:type="pct"/>
            <w:vMerge/>
          </w:tcPr>
          <w:p w14:paraId="42FFEE91"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B285E78" w14:textId="6A2FB357"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26BCCCC1"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213B2172" w14:textId="77777777" w:rsidTr="00FC66B9">
        <w:trPr>
          <w:trHeight w:val="20"/>
          <w:jc w:val="center"/>
        </w:trPr>
        <w:tc>
          <w:tcPr>
            <w:tcW w:w="613" w:type="pct"/>
            <w:vMerge/>
            <w:shd w:val="clear" w:color="auto" w:fill="auto"/>
          </w:tcPr>
          <w:p w14:paraId="4D076E27"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3119A1F0"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11EB625B"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3396F4D" w14:textId="24E13D82"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5D6FB337"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3670DB25" w14:textId="77777777" w:rsidTr="00FC66B9">
        <w:trPr>
          <w:trHeight w:val="20"/>
          <w:jc w:val="center"/>
        </w:trPr>
        <w:tc>
          <w:tcPr>
            <w:tcW w:w="613" w:type="pct"/>
            <w:vMerge w:val="restart"/>
            <w:shd w:val="clear" w:color="auto" w:fill="auto"/>
          </w:tcPr>
          <w:p w14:paraId="747ECB6E"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3.2. Общие сведения о передачах.</w:t>
            </w:r>
          </w:p>
        </w:tc>
        <w:tc>
          <w:tcPr>
            <w:tcW w:w="2634" w:type="pct"/>
            <w:shd w:val="clear" w:color="auto" w:fill="auto"/>
          </w:tcPr>
          <w:p w14:paraId="3F4F43EE"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5697674C"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5EEDDCCC" w14:textId="70016A0F"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39C95E40"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01</w:t>
            </w:r>
          </w:p>
          <w:p w14:paraId="7D318255"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02</w:t>
            </w:r>
          </w:p>
          <w:p w14:paraId="663C680E" w14:textId="7A7917C9"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62D9702F" w14:textId="77777777" w:rsidTr="00FC66B9">
        <w:trPr>
          <w:trHeight w:val="20"/>
          <w:jc w:val="center"/>
        </w:trPr>
        <w:tc>
          <w:tcPr>
            <w:tcW w:w="613" w:type="pct"/>
            <w:vMerge/>
            <w:shd w:val="clear" w:color="auto" w:fill="auto"/>
          </w:tcPr>
          <w:p w14:paraId="2293F029"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07126F1" w14:textId="77777777" w:rsidR="003C686C" w:rsidRPr="00757366" w:rsidRDefault="003C686C" w:rsidP="006D6040">
            <w:pPr>
              <w:widowControl w:val="0"/>
              <w:numPr>
                <w:ilvl w:val="0"/>
                <w:numId w:val="165"/>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Классификация передач.</w:t>
            </w:r>
          </w:p>
        </w:tc>
        <w:tc>
          <w:tcPr>
            <w:tcW w:w="532" w:type="pct"/>
            <w:vMerge w:val="restart"/>
          </w:tcPr>
          <w:p w14:paraId="2C82ABCF"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2FEFC16B" w14:textId="014EA662"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1BDC05DB"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72466DAF" w14:textId="77777777" w:rsidTr="00FC66B9">
        <w:trPr>
          <w:trHeight w:val="20"/>
          <w:jc w:val="center"/>
        </w:trPr>
        <w:tc>
          <w:tcPr>
            <w:tcW w:w="613" w:type="pct"/>
            <w:vMerge/>
            <w:shd w:val="clear" w:color="auto" w:fill="auto"/>
          </w:tcPr>
          <w:p w14:paraId="4AB19BCE"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AB31AC9" w14:textId="77777777" w:rsidR="003C686C" w:rsidRPr="00757366" w:rsidRDefault="003C686C" w:rsidP="006D6040">
            <w:pPr>
              <w:widowControl w:val="0"/>
              <w:numPr>
                <w:ilvl w:val="0"/>
                <w:numId w:val="165"/>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Основные характеристики передач, кинематические и силовые расчёты многоступенчатого привода.</w:t>
            </w:r>
          </w:p>
        </w:tc>
        <w:tc>
          <w:tcPr>
            <w:tcW w:w="532" w:type="pct"/>
            <w:vMerge/>
          </w:tcPr>
          <w:p w14:paraId="797A3F22"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6417488A" w14:textId="2C05E6F6"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6C46C6D3"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33B79E3F" w14:textId="77777777" w:rsidTr="00FC66B9">
        <w:trPr>
          <w:trHeight w:val="20"/>
          <w:jc w:val="center"/>
        </w:trPr>
        <w:tc>
          <w:tcPr>
            <w:tcW w:w="613" w:type="pct"/>
            <w:vMerge/>
            <w:shd w:val="clear" w:color="auto" w:fill="auto"/>
          </w:tcPr>
          <w:p w14:paraId="12EAB51C"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5132A141"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4330836B"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E61094A" w14:textId="4151A47D"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0BAE2B16"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6B170160" w14:textId="77777777" w:rsidTr="00FC66B9">
        <w:trPr>
          <w:trHeight w:val="20"/>
          <w:jc w:val="center"/>
        </w:trPr>
        <w:tc>
          <w:tcPr>
            <w:tcW w:w="613" w:type="pct"/>
            <w:vMerge/>
            <w:shd w:val="clear" w:color="auto" w:fill="auto"/>
          </w:tcPr>
          <w:p w14:paraId="263E93A8"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49B3536C"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Основные кинематические и силовые характеристики многоступенчатого привода.</w:t>
            </w:r>
          </w:p>
        </w:tc>
        <w:tc>
          <w:tcPr>
            <w:tcW w:w="532" w:type="pct"/>
          </w:tcPr>
          <w:p w14:paraId="0D8166F9"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7F942355" w14:textId="742033AA"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711C708F"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5B0AD938" w14:textId="77777777" w:rsidTr="00FC66B9">
        <w:trPr>
          <w:trHeight w:val="20"/>
          <w:jc w:val="center"/>
        </w:trPr>
        <w:tc>
          <w:tcPr>
            <w:tcW w:w="613" w:type="pct"/>
            <w:vMerge/>
            <w:shd w:val="clear" w:color="auto" w:fill="auto"/>
          </w:tcPr>
          <w:p w14:paraId="6C9CC193"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54BB0E6D"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2697E548"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C0829CE" w14:textId="126AE76A"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4038B880"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575CC0E6" w14:textId="77777777" w:rsidTr="00FC66B9">
        <w:trPr>
          <w:trHeight w:val="20"/>
          <w:jc w:val="center"/>
        </w:trPr>
        <w:tc>
          <w:tcPr>
            <w:tcW w:w="613" w:type="pct"/>
            <w:vMerge w:val="restart"/>
            <w:shd w:val="clear" w:color="auto" w:fill="auto"/>
          </w:tcPr>
          <w:p w14:paraId="4A3C2790"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3.3. Фрикционные и ремённые передачи.</w:t>
            </w:r>
          </w:p>
        </w:tc>
        <w:tc>
          <w:tcPr>
            <w:tcW w:w="2634" w:type="pct"/>
            <w:shd w:val="clear" w:color="auto" w:fill="auto"/>
          </w:tcPr>
          <w:p w14:paraId="00C6A093"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3E720D49"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5F0AD209" w14:textId="2A3C7B4A"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6F61EE50"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01</w:t>
            </w:r>
          </w:p>
          <w:p w14:paraId="1B006196"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02</w:t>
            </w:r>
          </w:p>
          <w:p w14:paraId="3D288AAC" w14:textId="129279ED"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24C3D8A0" w14:textId="77777777" w:rsidTr="00FC66B9">
        <w:trPr>
          <w:trHeight w:val="20"/>
          <w:jc w:val="center"/>
        </w:trPr>
        <w:tc>
          <w:tcPr>
            <w:tcW w:w="613" w:type="pct"/>
            <w:vMerge/>
            <w:shd w:val="clear" w:color="auto" w:fill="auto"/>
          </w:tcPr>
          <w:p w14:paraId="1C611E49"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4D38B1E" w14:textId="77777777" w:rsidR="003C686C" w:rsidRPr="00757366" w:rsidRDefault="003C686C" w:rsidP="006D6040">
            <w:pPr>
              <w:widowControl w:val="0"/>
              <w:numPr>
                <w:ilvl w:val="0"/>
                <w:numId w:val="166"/>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Принцип работы фрикционных передач. Общие сведения, принцип работы, устройство, область применения, детали ремённых передач.</w:t>
            </w:r>
          </w:p>
        </w:tc>
        <w:tc>
          <w:tcPr>
            <w:tcW w:w="532" w:type="pct"/>
            <w:vMerge w:val="restart"/>
          </w:tcPr>
          <w:p w14:paraId="6B10B8DF"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528CEB5E" w14:textId="6D529F0C"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032E5D74"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00205B2B" w14:textId="77777777" w:rsidTr="00FC66B9">
        <w:trPr>
          <w:trHeight w:val="20"/>
          <w:jc w:val="center"/>
        </w:trPr>
        <w:tc>
          <w:tcPr>
            <w:tcW w:w="613" w:type="pct"/>
            <w:vMerge/>
            <w:shd w:val="clear" w:color="auto" w:fill="auto"/>
          </w:tcPr>
          <w:p w14:paraId="085A2F6C"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06D9FCAF" w14:textId="77777777" w:rsidR="003C686C" w:rsidRPr="00757366" w:rsidRDefault="003C686C" w:rsidP="006D6040">
            <w:pPr>
              <w:widowControl w:val="0"/>
              <w:numPr>
                <w:ilvl w:val="0"/>
                <w:numId w:val="166"/>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Сравнительная характеристика передач плоским, клиновым и зубчатым ремнём.</w:t>
            </w:r>
          </w:p>
        </w:tc>
        <w:tc>
          <w:tcPr>
            <w:tcW w:w="532" w:type="pct"/>
            <w:vMerge/>
          </w:tcPr>
          <w:p w14:paraId="0F08C3F1"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73BF6CC2" w14:textId="7B9144C9"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11BC4E9B"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2857B1CC" w14:textId="77777777" w:rsidTr="00FC66B9">
        <w:trPr>
          <w:trHeight w:val="20"/>
          <w:jc w:val="center"/>
        </w:trPr>
        <w:tc>
          <w:tcPr>
            <w:tcW w:w="613" w:type="pct"/>
            <w:vMerge/>
            <w:shd w:val="clear" w:color="auto" w:fill="auto"/>
          </w:tcPr>
          <w:p w14:paraId="74561F57"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6FD3895" w14:textId="77777777" w:rsidR="003C686C" w:rsidRPr="00757366" w:rsidRDefault="003C686C" w:rsidP="006D6040">
            <w:pPr>
              <w:widowControl w:val="0"/>
              <w:numPr>
                <w:ilvl w:val="0"/>
                <w:numId w:val="166"/>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Общие сведения о вариаторах.</w:t>
            </w:r>
          </w:p>
        </w:tc>
        <w:tc>
          <w:tcPr>
            <w:tcW w:w="532" w:type="pct"/>
            <w:vMerge/>
          </w:tcPr>
          <w:p w14:paraId="7C20F7CD"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B706440" w14:textId="5E519DD6"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01C2C6F7"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4A78E9C0" w14:textId="77777777" w:rsidTr="00FC66B9">
        <w:trPr>
          <w:trHeight w:val="20"/>
          <w:jc w:val="center"/>
        </w:trPr>
        <w:tc>
          <w:tcPr>
            <w:tcW w:w="613" w:type="pct"/>
            <w:vMerge/>
            <w:shd w:val="clear" w:color="auto" w:fill="auto"/>
          </w:tcPr>
          <w:p w14:paraId="474C9E34"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615DF91F"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0A45603D"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D2AF7FF" w14:textId="15AC6F0C"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2478D465"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16C5DF5B" w14:textId="77777777" w:rsidTr="00FC66B9">
        <w:trPr>
          <w:trHeight w:val="20"/>
          <w:jc w:val="center"/>
        </w:trPr>
        <w:tc>
          <w:tcPr>
            <w:tcW w:w="613" w:type="pct"/>
            <w:vMerge/>
            <w:shd w:val="clear" w:color="auto" w:fill="auto"/>
          </w:tcPr>
          <w:p w14:paraId="1BAC5A65"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3E14A0E5"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Расчёт ремённой передачи.</w:t>
            </w:r>
          </w:p>
        </w:tc>
        <w:tc>
          <w:tcPr>
            <w:tcW w:w="532" w:type="pct"/>
          </w:tcPr>
          <w:p w14:paraId="1A0E861A"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386D409E" w14:textId="132CD131"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5254B58E"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756CEE8F" w14:textId="77777777" w:rsidTr="00FC66B9">
        <w:trPr>
          <w:trHeight w:val="20"/>
          <w:jc w:val="center"/>
        </w:trPr>
        <w:tc>
          <w:tcPr>
            <w:tcW w:w="613" w:type="pct"/>
            <w:vMerge/>
            <w:shd w:val="clear" w:color="auto" w:fill="auto"/>
          </w:tcPr>
          <w:p w14:paraId="40166692"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3669D7F1"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124A18CF"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02598690" w14:textId="3961F043"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3F8BE8C0"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01CADEAE" w14:textId="77777777" w:rsidTr="00FC66B9">
        <w:trPr>
          <w:trHeight w:val="20"/>
          <w:jc w:val="center"/>
        </w:trPr>
        <w:tc>
          <w:tcPr>
            <w:tcW w:w="613" w:type="pct"/>
            <w:vMerge w:val="restart"/>
            <w:shd w:val="clear" w:color="auto" w:fill="auto"/>
          </w:tcPr>
          <w:p w14:paraId="6F08C880"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3.4. Зубчатые и цепные передачи.</w:t>
            </w:r>
          </w:p>
        </w:tc>
        <w:tc>
          <w:tcPr>
            <w:tcW w:w="2634" w:type="pct"/>
            <w:shd w:val="clear" w:color="auto" w:fill="auto"/>
          </w:tcPr>
          <w:p w14:paraId="3F00CDB6"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729EA797"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1CE098A9" w14:textId="45793B07"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680203FC"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6F4D4131" w14:textId="305FCDF0"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57E3749D" w14:textId="77777777" w:rsidTr="00FC66B9">
        <w:trPr>
          <w:trHeight w:val="20"/>
          <w:jc w:val="center"/>
        </w:trPr>
        <w:tc>
          <w:tcPr>
            <w:tcW w:w="613" w:type="pct"/>
            <w:vMerge/>
            <w:shd w:val="clear" w:color="auto" w:fill="auto"/>
          </w:tcPr>
          <w:p w14:paraId="5ECD5FA6"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07DB441E" w14:textId="77777777" w:rsidR="003C686C" w:rsidRPr="00757366" w:rsidRDefault="003C686C" w:rsidP="006D6040">
            <w:pPr>
              <w:widowControl w:val="0"/>
              <w:numPr>
                <w:ilvl w:val="0"/>
                <w:numId w:val="16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Общие сведения о зубчатых передачах. Классификация и область применения.</w:t>
            </w:r>
          </w:p>
        </w:tc>
        <w:tc>
          <w:tcPr>
            <w:tcW w:w="532" w:type="pct"/>
            <w:vMerge w:val="restart"/>
          </w:tcPr>
          <w:p w14:paraId="77C5E429"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01D0F118" w14:textId="7D4AFB4D"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47BDD00E"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67CE9190" w14:textId="77777777" w:rsidTr="00FC66B9">
        <w:trPr>
          <w:trHeight w:val="20"/>
          <w:jc w:val="center"/>
        </w:trPr>
        <w:tc>
          <w:tcPr>
            <w:tcW w:w="613" w:type="pct"/>
            <w:vMerge/>
            <w:shd w:val="clear" w:color="auto" w:fill="auto"/>
          </w:tcPr>
          <w:p w14:paraId="4BFD9F79"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BDBC923" w14:textId="77777777" w:rsidR="003C686C" w:rsidRPr="00757366" w:rsidRDefault="003C686C" w:rsidP="006D6040">
            <w:pPr>
              <w:widowControl w:val="0"/>
              <w:numPr>
                <w:ilvl w:val="0"/>
                <w:numId w:val="16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 xml:space="preserve">Основы зубчатого зацепления. Зацепление двух </w:t>
            </w:r>
            <w:proofErr w:type="spellStart"/>
            <w:r w:rsidRPr="00757366">
              <w:rPr>
                <w:rFonts w:ascii="Times New Roman" w:eastAsia="Times New Roman" w:hAnsi="Times New Roman" w:cs="Times New Roman"/>
                <w:lang w:eastAsia="ru-RU"/>
              </w:rPr>
              <w:t>эвольвентных</w:t>
            </w:r>
            <w:proofErr w:type="spellEnd"/>
            <w:r w:rsidRPr="00757366">
              <w:rPr>
                <w:rFonts w:ascii="Times New Roman" w:eastAsia="Times New Roman" w:hAnsi="Times New Roman" w:cs="Times New Roman"/>
                <w:lang w:eastAsia="ru-RU"/>
              </w:rPr>
              <w:t xml:space="preserve"> колес. </w:t>
            </w:r>
            <w:r w:rsidRPr="00757366">
              <w:rPr>
                <w:rFonts w:ascii="Times New Roman" w:eastAsia="Times New Roman" w:hAnsi="Times New Roman" w:cs="Times New Roman"/>
                <w:lang w:eastAsia="ru-RU"/>
              </w:rPr>
              <w:lastRenderedPageBreak/>
              <w:t>Геометрия зацепления.</w:t>
            </w:r>
          </w:p>
        </w:tc>
        <w:tc>
          <w:tcPr>
            <w:tcW w:w="532" w:type="pct"/>
            <w:vMerge/>
          </w:tcPr>
          <w:p w14:paraId="0490CFF0"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9C017F0" w14:textId="7DCEE0BE"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79630BF4"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31084558" w14:textId="77777777" w:rsidTr="00FC66B9">
        <w:trPr>
          <w:trHeight w:val="20"/>
          <w:jc w:val="center"/>
        </w:trPr>
        <w:tc>
          <w:tcPr>
            <w:tcW w:w="613" w:type="pct"/>
            <w:vMerge/>
            <w:shd w:val="clear" w:color="auto" w:fill="auto"/>
          </w:tcPr>
          <w:p w14:paraId="7AB34050"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49B738B2" w14:textId="77777777" w:rsidR="003C686C" w:rsidRPr="00757366" w:rsidRDefault="003C686C" w:rsidP="006D6040">
            <w:pPr>
              <w:widowControl w:val="0"/>
              <w:numPr>
                <w:ilvl w:val="0"/>
                <w:numId w:val="16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Виды разрушений зубчатых колёс. Основные критерии работоспособности и расчёта.</w:t>
            </w:r>
          </w:p>
        </w:tc>
        <w:tc>
          <w:tcPr>
            <w:tcW w:w="532" w:type="pct"/>
            <w:vMerge/>
          </w:tcPr>
          <w:p w14:paraId="261C82D8"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506D36B" w14:textId="4285E7DB"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41E95FAD"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369A445F" w14:textId="77777777" w:rsidTr="00FC66B9">
        <w:trPr>
          <w:trHeight w:val="20"/>
          <w:jc w:val="center"/>
        </w:trPr>
        <w:tc>
          <w:tcPr>
            <w:tcW w:w="613" w:type="pct"/>
            <w:vMerge/>
            <w:shd w:val="clear" w:color="auto" w:fill="auto"/>
          </w:tcPr>
          <w:p w14:paraId="2558FE1D"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62195A67" w14:textId="77777777" w:rsidR="003C686C" w:rsidRPr="00757366" w:rsidRDefault="003C686C" w:rsidP="006D6040">
            <w:pPr>
              <w:widowControl w:val="0"/>
              <w:numPr>
                <w:ilvl w:val="0"/>
                <w:numId w:val="16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Материалы и допускаемые напряжения. Прямозубые, цилиндрические передачи: геометрические соотношения; силы, действующие в зацеплении; расчёт на контактную прочность и изгиб. Особенности косозубых передач.</w:t>
            </w:r>
          </w:p>
        </w:tc>
        <w:tc>
          <w:tcPr>
            <w:tcW w:w="532" w:type="pct"/>
            <w:vMerge/>
          </w:tcPr>
          <w:p w14:paraId="239FFB80"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1AE0048" w14:textId="2ED45A7B"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0B4D7BFD"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26AAF6F4" w14:textId="77777777" w:rsidTr="00FC66B9">
        <w:trPr>
          <w:trHeight w:val="20"/>
          <w:jc w:val="center"/>
        </w:trPr>
        <w:tc>
          <w:tcPr>
            <w:tcW w:w="613" w:type="pct"/>
            <w:vMerge/>
            <w:shd w:val="clear" w:color="auto" w:fill="auto"/>
          </w:tcPr>
          <w:p w14:paraId="573DC878"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78407796"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0BF28EAB"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C38A715" w14:textId="4097A552"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046EB88F"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18BB2AF3" w14:textId="77777777" w:rsidTr="00FC66B9">
        <w:trPr>
          <w:trHeight w:val="20"/>
          <w:jc w:val="center"/>
        </w:trPr>
        <w:tc>
          <w:tcPr>
            <w:tcW w:w="613" w:type="pct"/>
            <w:vMerge/>
            <w:shd w:val="clear" w:color="auto" w:fill="auto"/>
          </w:tcPr>
          <w:p w14:paraId="07D0C08A"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6E773610"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Расчёт зубчатой передачи.</w:t>
            </w:r>
          </w:p>
        </w:tc>
        <w:tc>
          <w:tcPr>
            <w:tcW w:w="532" w:type="pct"/>
          </w:tcPr>
          <w:p w14:paraId="0DA6AFE6"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6E61EC09" w14:textId="14AE0772"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3DA90896"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407BD8B6" w14:textId="77777777" w:rsidTr="00FC66B9">
        <w:trPr>
          <w:trHeight w:val="20"/>
          <w:jc w:val="center"/>
        </w:trPr>
        <w:tc>
          <w:tcPr>
            <w:tcW w:w="613" w:type="pct"/>
            <w:vMerge/>
            <w:shd w:val="clear" w:color="auto" w:fill="auto"/>
          </w:tcPr>
          <w:p w14:paraId="5F6B788E"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38FCB5FB"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51AB2157"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1D3957C" w14:textId="73604CEB"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3D1A9967"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6C8DD907" w14:textId="77777777" w:rsidTr="00FC66B9">
        <w:trPr>
          <w:trHeight w:val="20"/>
          <w:jc w:val="center"/>
        </w:trPr>
        <w:tc>
          <w:tcPr>
            <w:tcW w:w="613" w:type="pct"/>
            <w:vMerge w:val="restart"/>
            <w:shd w:val="clear" w:color="auto" w:fill="auto"/>
          </w:tcPr>
          <w:p w14:paraId="6A35A537"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3.5. Валы и оси. Муфты.</w:t>
            </w:r>
          </w:p>
        </w:tc>
        <w:tc>
          <w:tcPr>
            <w:tcW w:w="2634" w:type="pct"/>
            <w:shd w:val="clear" w:color="auto" w:fill="auto"/>
          </w:tcPr>
          <w:p w14:paraId="27102CC9"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60560E11"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3292F3E3" w14:textId="5073CF87"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666C3F89"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01</w:t>
            </w:r>
          </w:p>
          <w:p w14:paraId="61CE5252"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02</w:t>
            </w:r>
          </w:p>
          <w:p w14:paraId="4AA30F46" w14:textId="2382D0F0"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370EAFA8" w14:textId="77777777" w:rsidTr="00FC66B9">
        <w:trPr>
          <w:trHeight w:val="20"/>
          <w:jc w:val="center"/>
        </w:trPr>
        <w:tc>
          <w:tcPr>
            <w:tcW w:w="613" w:type="pct"/>
            <w:vMerge/>
            <w:shd w:val="clear" w:color="auto" w:fill="auto"/>
          </w:tcPr>
          <w:p w14:paraId="18CBD144"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E27CA95" w14:textId="77777777" w:rsidR="003C686C" w:rsidRPr="00757366" w:rsidRDefault="003C686C" w:rsidP="006D6040">
            <w:pPr>
              <w:widowControl w:val="0"/>
              <w:numPr>
                <w:ilvl w:val="0"/>
                <w:numId w:val="168"/>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Валы и оси: применение, классификация, элементы конструкции, материалы.</w:t>
            </w:r>
          </w:p>
        </w:tc>
        <w:tc>
          <w:tcPr>
            <w:tcW w:w="532" w:type="pct"/>
            <w:vMerge w:val="restart"/>
          </w:tcPr>
          <w:p w14:paraId="5B39C2E0"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3793AEC4" w14:textId="05ED4723"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37A4599D"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28A32426" w14:textId="77777777" w:rsidTr="00FC66B9">
        <w:trPr>
          <w:trHeight w:val="20"/>
          <w:jc w:val="center"/>
        </w:trPr>
        <w:tc>
          <w:tcPr>
            <w:tcW w:w="613" w:type="pct"/>
            <w:vMerge/>
            <w:shd w:val="clear" w:color="auto" w:fill="auto"/>
          </w:tcPr>
          <w:p w14:paraId="49758EC8"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DF364D3" w14:textId="77777777" w:rsidR="003C686C" w:rsidRPr="00757366" w:rsidRDefault="003C686C" w:rsidP="006D6040">
            <w:pPr>
              <w:widowControl w:val="0"/>
              <w:numPr>
                <w:ilvl w:val="0"/>
                <w:numId w:val="168"/>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Муфты: назначение, классификация, устройство и принцип действия основных типов муфт.</w:t>
            </w:r>
          </w:p>
        </w:tc>
        <w:tc>
          <w:tcPr>
            <w:tcW w:w="532" w:type="pct"/>
            <w:vMerge/>
          </w:tcPr>
          <w:p w14:paraId="64CB5998"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3D6FC825" w14:textId="51F5FBD7"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045E16F3"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179EC9CD" w14:textId="77777777" w:rsidTr="00FC66B9">
        <w:trPr>
          <w:trHeight w:val="20"/>
          <w:jc w:val="center"/>
        </w:trPr>
        <w:tc>
          <w:tcPr>
            <w:tcW w:w="613" w:type="pct"/>
            <w:vMerge/>
            <w:shd w:val="clear" w:color="auto" w:fill="auto"/>
          </w:tcPr>
          <w:p w14:paraId="4A3AE7F0"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50E0B73B"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5A1C5C96"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BB7E05F" w14:textId="7ACEBC10"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782752C2"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53B90509" w14:textId="77777777" w:rsidTr="00FC66B9">
        <w:trPr>
          <w:trHeight w:val="20"/>
          <w:jc w:val="center"/>
        </w:trPr>
        <w:tc>
          <w:tcPr>
            <w:tcW w:w="613" w:type="pct"/>
            <w:vMerge w:val="restart"/>
            <w:shd w:val="clear" w:color="auto" w:fill="auto"/>
          </w:tcPr>
          <w:p w14:paraId="41B0718C"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3.6. Подшипники.</w:t>
            </w:r>
          </w:p>
        </w:tc>
        <w:tc>
          <w:tcPr>
            <w:tcW w:w="2634" w:type="pct"/>
            <w:shd w:val="clear" w:color="auto" w:fill="auto"/>
          </w:tcPr>
          <w:p w14:paraId="2900EAEB"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08D0F77A"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2340F1CB" w14:textId="6811B469"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6C9C2F9"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0D88C9F9" w14:textId="054989ED"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3D2B9106" w14:textId="77777777" w:rsidTr="00FC66B9">
        <w:trPr>
          <w:trHeight w:val="20"/>
          <w:jc w:val="center"/>
        </w:trPr>
        <w:tc>
          <w:tcPr>
            <w:tcW w:w="613" w:type="pct"/>
            <w:vMerge/>
            <w:shd w:val="clear" w:color="auto" w:fill="auto"/>
          </w:tcPr>
          <w:p w14:paraId="7C031138"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CB88137" w14:textId="77777777" w:rsidR="003C686C" w:rsidRPr="00757366" w:rsidRDefault="003C686C" w:rsidP="006D6040">
            <w:pPr>
              <w:widowControl w:val="0"/>
              <w:numPr>
                <w:ilvl w:val="0"/>
                <w:numId w:val="169"/>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Общие сведения о подшипниках. Подшипники скольжения. Подшипники качения.</w:t>
            </w:r>
          </w:p>
        </w:tc>
        <w:tc>
          <w:tcPr>
            <w:tcW w:w="532" w:type="pct"/>
            <w:vMerge w:val="restart"/>
          </w:tcPr>
          <w:p w14:paraId="0C68C746"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6D41D5CC" w14:textId="0A431111"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11B3E381"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528C6A78" w14:textId="77777777" w:rsidTr="00FC66B9">
        <w:trPr>
          <w:trHeight w:val="20"/>
          <w:jc w:val="center"/>
        </w:trPr>
        <w:tc>
          <w:tcPr>
            <w:tcW w:w="613" w:type="pct"/>
            <w:vMerge/>
            <w:shd w:val="clear" w:color="auto" w:fill="auto"/>
          </w:tcPr>
          <w:p w14:paraId="4B675FC2"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7D16161" w14:textId="77777777" w:rsidR="003C686C" w:rsidRPr="00757366" w:rsidRDefault="003C686C" w:rsidP="006D6040">
            <w:pPr>
              <w:widowControl w:val="0"/>
              <w:numPr>
                <w:ilvl w:val="0"/>
                <w:numId w:val="169"/>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Подбор подшипников по динамической грузоподъёмности.</w:t>
            </w:r>
          </w:p>
        </w:tc>
        <w:tc>
          <w:tcPr>
            <w:tcW w:w="532" w:type="pct"/>
            <w:vMerge/>
          </w:tcPr>
          <w:p w14:paraId="75BA6726"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691A028" w14:textId="2AB17AA2"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6BB9D0CE"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0DA49208" w14:textId="77777777" w:rsidTr="00FC66B9">
        <w:trPr>
          <w:trHeight w:val="20"/>
          <w:jc w:val="center"/>
        </w:trPr>
        <w:tc>
          <w:tcPr>
            <w:tcW w:w="613" w:type="pct"/>
            <w:vMerge/>
            <w:shd w:val="clear" w:color="auto" w:fill="auto"/>
          </w:tcPr>
          <w:p w14:paraId="4D92C347"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125A68F1"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3FB173BF"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7AA4B270" w14:textId="49F26263"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1B5E59B7"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2149F96A" w14:textId="77777777" w:rsidTr="00FC66B9">
        <w:trPr>
          <w:trHeight w:val="20"/>
          <w:jc w:val="center"/>
        </w:trPr>
        <w:tc>
          <w:tcPr>
            <w:tcW w:w="613" w:type="pct"/>
            <w:vMerge w:val="restart"/>
            <w:shd w:val="clear" w:color="auto" w:fill="auto"/>
          </w:tcPr>
          <w:p w14:paraId="7D82FA7E"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3.7. Соединения деталей машин.</w:t>
            </w:r>
          </w:p>
        </w:tc>
        <w:tc>
          <w:tcPr>
            <w:tcW w:w="2634" w:type="pct"/>
            <w:shd w:val="clear" w:color="auto" w:fill="auto"/>
          </w:tcPr>
          <w:p w14:paraId="24D0BFD1"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6FB900DF"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775B7B21" w14:textId="72B5460E"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B8FA8C3" w14:textId="5D7FF8F5"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597665A1" w14:textId="77777777" w:rsidTr="00FC66B9">
        <w:trPr>
          <w:trHeight w:val="20"/>
          <w:jc w:val="center"/>
        </w:trPr>
        <w:tc>
          <w:tcPr>
            <w:tcW w:w="613" w:type="pct"/>
            <w:vMerge/>
            <w:shd w:val="clear" w:color="auto" w:fill="auto"/>
          </w:tcPr>
          <w:p w14:paraId="2DF2104E"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A684E0A" w14:textId="77777777" w:rsidR="003C686C" w:rsidRPr="00757366" w:rsidRDefault="003C686C" w:rsidP="006D6040">
            <w:pPr>
              <w:widowControl w:val="0"/>
              <w:numPr>
                <w:ilvl w:val="0"/>
                <w:numId w:val="170"/>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Разъёмные соединения: резьбовые, шпоночные, шлицевые.</w:t>
            </w:r>
          </w:p>
        </w:tc>
        <w:tc>
          <w:tcPr>
            <w:tcW w:w="532" w:type="pct"/>
            <w:vMerge w:val="restart"/>
          </w:tcPr>
          <w:p w14:paraId="2C2ECD7D"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4E8696F8" w14:textId="2F4D7BFA"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1C5A90EC"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179FE76D" w14:textId="77777777" w:rsidTr="00FC66B9">
        <w:trPr>
          <w:trHeight w:val="20"/>
          <w:jc w:val="center"/>
        </w:trPr>
        <w:tc>
          <w:tcPr>
            <w:tcW w:w="613" w:type="pct"/>
            <w:vMerge/>
            <w:shd w:val="clear" w:color="auto" w:fill="auto"/>
          </w:tcPr>
          <w:p w14:paraId="2E25BEA9"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791025D1" w14:textId="77777777" w:rsidR="003C686C" w:rsidRPr="00757366" w:rsidRDefault="003C686C" w:rsidP="006D6040">
            <w:pPr>
              <w:widowControl w:val="0"/>
              <w:numPr>
                <w:ilvl w:val="0"/>
                <w:numId w:val="170"/>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Неразъёмные соединения: клёпаные, сварные, клеёные и паяные.</w:t>
            </w:r>
          </w:p>
        </w:tc>
        <w:tc>
          <w:tcPr>
            <w:tcW w:w="532" w:type="pct"/>
            <w:vMerge/>
          </w:tcPr>
          <w:p w14:paraId="56E51D80"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7B87CD9D" w14:textId="1A8E0F13"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23E808A2"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2856C0B4" w14:textId="77777777" w:rsidTr="00FC66B9">
        <w:trPr>
          <w:trHeight w:val="20"/>
          <w:jc w:val="center"/>
        </w:trPr>
        <w:tc>
          <w:tcPr>
            <w:tcW w:w="613" w:type="pct"/>
            <w:vMerge/>
            <w:shd w:val="clear" w:color="auto" w:fill="auto"/>
          </w:tcPr>
          <w:p w14:paraId="64DCF2FC"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0B6297E0"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77A986CF"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3A84F08D" w14:textId="4A99E715"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190D2525"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377DED36" w14:textId="77777777" w:rsidTr="00FC66B9">
        <w:trPr>
          <w:trHeight w:val="20"/>
          <w:jc w:val="center"/>
        </w:trPr>
        <w:tc>
          <w:tcPr>
            <w:tcW w:w="3246" w:type="pct"/>
            <w:gridSpan w:val="2"/>
            <w:shd w:val="clear" w:color="auto" w:fill="auto"/>
          </w:tcPr>
          <w:p w14:paraId="232B7F13"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lang w:eastAsia="ru-RU"/>
              </w:rPr>
              <w:t>Раздел 4. Общие законы статики и динамики жидкостей и газов. Основные законы термодинамики</w:t>
            </w:r>
          </w:p>
        </w:tc>
        <w:tc>
          <w:tcPr>
            <w:tcW w:w="532" w:type="pct"/>
            <w:vAlign w:val="center"/>
          </w:tcPr>
          <w:p w14:paraId="1523134F" w14:textId="648C665E" w:rsidR="00757366" w:rsidRPr="00757366" w:rsidRDefault="006E636F" w:rsidP="00B563AF">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B563AF">
              <w:rPr>
                <w:rFonts w:ascii="Times New Roman" w:eastAsia="Times New Roman" w:hAnsi="Times New Roman" w:cs="Times New Roman"/>
                <w:b/>
                <w:lang w:eastAsia="ru-RU"/>
              </w:rPr>
              <w:t>/</w:t>
            </w:r>
            <w:r>
              <w:rPr>
                <w:rFonts w:ascii="Times New Roman" w:eastAsia="Times New Roman" w:hAnsi="Times New Roman" w:cs="Times New Roman"/>
                <w:b/>
                <w:lang w:eastAsia="ru-RU"/>
              </w:rPr>
              <w:t>4</w:t>
            </w:r>
          </w:p>
        </w:tc>
        <w:tc>
          <w:tcPr>
            <w:tcW w:w="604" w:type="pct"/>
            <w:shd w:val="clear" w:color="auto" w:fill="auto"/>
            <w:vAlign w:val="center"/>
          </w:tcPr>
          <w:p w14:paraId="56B6D2E5" w14:textId="2CA86367" w:rsidR="00757366" w:rsidRPr="00757366" w:rsidRDefault="006E636F" w:rsidP="00757366">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B563AF">
              <w:rPr>
                <w:rFonts w:ascii="Times New Roman" w:eastAsia="Times New Roman" w:hAnsi="Times New Roman" w:cs="Times New Roman"/>
                <w:b/>
                <w:lang w:eastAsia="ru-RU"/>
              </w:rPr>
              <w:t>/</w:t>
            </w:r>
            <w:r>
              <w:rPr>
                <w:rFonts w:ascii="Times New Roman" w:eastAsia="Times New Roman" w:hAnsi="Times New Roman" w:cs="Times New Roman"/>
                <w:b/>
                <w:lang w:eastAsia="ru-RU"/>
              </w:rPr>
              <w:t>4</w:t>
            </w:r>
          </w:p>
        </w:tc>
        <w:tc>
          <w:tcPr>
            <w:tcW w:w="618" w:type="pct"/>
            <w:shd w:val="clear" w:color="auto" w:fill="auto"/>
          </w:tcPr>
          <w:p w14:paraId="3EC5709C" w14:textId="117EC385" w:rsidR="00757366" w:rsidRPr="00757366" w:rsidRDefault="00757366" w:rsidP="00FC66B9">
            <w:pPr>
              <w:widowControl w:val="0"/>
              <w:rPr>
                <w:rFonts w:ascii="Times New Roman" w:eastAsia="Times New Roman" w:hAnsi="Times New Roman" w:cs="Times New Roman"/>
                <w:b/>
                <w:sz w:val="24"/>
                <w:szCs w:val="24"/>
                <w:lang w:eastAsia="ru-RU"/>
              </w:rPr>
            </w:pPr>
          </w:p>
        </w:tc>
      </w:tr>
      <w:tr w:rsidR="00757366" w:rsidRPr="00757366" w14:paraId="79D816CD" w14:textId="77777777" w:rsidTr="00FC66B9">
        <w:trPr>
          <w:trHeight w:val="20"/>
          <w:jc w:val="center"/>
        </w:trPr>
        <w:tc>
          <w:tcPr>
            <w:tcW w:w="613" w:type="pct"/>
            <w:vMerge w:val="restart"/>
            <w:shd w:val="clear" w:color="auto" w:fill="auto"/>
          </w:tcPr>
          <w:p w14:paraId="7501F09A"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4.1. Основные понятия и определения гидростатики.</w:t>
            </w:r>
          </w:p>
        </w:tc>
        <w:tc>
          <w:tcPr>
            <w:tcW w:w="2634" w:type="pct"/>
            <w:shd w:val="clear" w:color="auto" w:fill="auto"/>
          </w:tcPr>
          <w:p w14:paraId="667848CB"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42BFB4DF"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2F8D6F89" w14:textId="63C7F026"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2D6F8E21" w14:textId="77777777" w:rsidR="00FC66B9" w:rsidRPr="00FC66B9"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01</w:t>
            </w:r>
          </w:p>
          <w:p w14:paraId="5FFCA1CD" w14:textId="2BAC656D" w:rsidR="00757366" w:rsidRPr="00757366" w:rsidRDefault="00FC66B9" w:rsidP="00FC66B9">
            <w:pPr>
              <w:widowControl w:val="0"/>
              <w:rPr>
                <w:rFonts w:ascii="Times New Roman" w:eastAsia="Times New Roman" w:hAnsi="Times New Roman" w:cs="Times New Roman"/>
                <w:sz w:val="24"/>
                <w:szCs w:val="24"/>
                <w:lang w:eastAsia="ru-RU"/>
              </w:rPr>
            </w:pPr>
            <w:r w:rsidRPr="00FC66B9">
              <w:rPr>
                <w:rFonts w:ascii="Times New Roman" w:eastAsia="Times New Roman" w:hAnsi="Times New Roman" w:cs="Times New Roman"/>
                <w:sz w:val="24"/>
                <w:szCs w:val="24"/>
                <w:lang w:eastAsia="ru-RU"/>
              </w:rPr>
              <w:t>ОК 02</w:t>
            </w:r>
          </w:p>
        </w:tc>
      </w:tr>
      <w:tr w:rsidR="003C686C" w:rsidRPr="00757366" w14:paraId="4AD20F02" w14:textId="77777777" w:rsidTr="00FC66B9">
        <w:trPr>
          <w:trHeight w:val="20"/>
          <w:jc w:val="center"/>
        </w:trPr>
        <w:tc>
          <w:tcPr>
            <w:tcW w:w="613" w:type="pct"/>
            <w:vMerge/>
            <w:shd w:val="clear" w:color="auto" w:fill="auto"/>
          </w:tcPr>
          <w:p w14:paraId="71EFB4CD"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3F7FFE8" w14:textId="77777777" w:rsidR="003C686C" w:rsidRPr="00757366" w:rsidRDefault="003C686C" w:rsidP="006D6040">
            <w:pPr>
              <w:widowControl w:val="0"/>
              <w:numPr>
                <w:ilvl w:val="0"/>
                <w:numId w:val="171"/>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Гидростатическое давление и его свойства. Закон Паскаля. Закон Архимеда, условия равновесия плавающих тел.</w:t>
            </w:r>
          </w:p>
        </w:tc>
        <w:tc>
          <w:tcPr>
            <w:tcW w:w="532" w:type="pct"/>
            <w:vMerge w:val="restart"/>
          </w:tcPr>
          <w:p w14:paraId="16C43620"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2C211C42" w14:textId="0854D858"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tcPr>
          <w:p w14:paraId="0D45D391"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6E6929AC" w14:textId="77777777" w:rsidTr="00FC66B9">
        <w:trPr>
          <w:trHeight w:val="20"/>
          <w:jc w:val="center"/>
        </w:trPr>
        <w:tc>
          <w:tcPr>
            <w:tcW w:w="613" w:type="pct"/>
            <w:vMerge/>
            <w:shd w:val="clear" w:color="auto" w:fill="auto"/>
          </w:tcPr>
          <w:p w14:paraId="77969571"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66F00875" w14:textId="77777777" w:rsidR="003C686C" w:rsidRPr="00757366" w:rsidRDefault="003C686C" w:rsidP="006D6040">
            <w:pPr>
              <w:widowControl w:val="0"/>
              <w:numPr>
                <w:ilvl w:val="0"/>
                <w:numId w:val="171"/>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Гидродинамика. Основные характеристика и режимы движения жидкости. Уравнение Бернулли.</w:t>
            </w:r>
          </w:p>
        </w:tc>
        <w:tc>
          <w:tcPr>
            <w:tcW w:w="532" w:type="pct"/>
            <w:vMerge/>
          </w:tcPr>
          <w:p w14:paraId="13768EFA"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21816CD0" w14:textId="005D3994"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7D382826"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2D944ED3" w14:textId="77777777" w:rsidTr="00FC66B9">
        <w:trPr>
          <w:trHeight w:val="20"/>
          <w:jc w:val="center"/>
        </w:trPr>
        <w:tc>
          <w:tcPr>
            <w:tcW w:w="613" w:type="pct"/>
            <w:vMerge/>
            <w:shd w:val="clear" w:color="auto" w:fill="auto"/>
          </w:tcPr>
          <w:p w14:paraId="53708CAA"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FD1463A" w14:textId="77777777" w:rsidR="003C686C" w:rsidRPr="00757366" w:rsidRDefault="003C686C" w:rsidP="006D6040">
            <w:pPr>
              <w:widowControl w:val="0"/>
              <w:numPr>
                <w:ilvl w:val="0"/>
                <w:numId w:val="171"/>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Гидравлические сопротивления и потери напора при движении жидкости.</w:t>
            </w:r>
          </w:p>
        </w:tc>
        <w:tc>
          <w:tcPr>
            <w:tcW w:w="532" w:type="pct"/>
            <w:vMerge/>
          </w:tcPr>
          <w:p w14:paraId="30703887"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3A7FEB33" w14:textId="4657C6BE"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586ECBFB"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3C686C" w:rsidRPr="00757366" w14:paraId="418AE297" w14:textId="77777777" w:rsidTr="00FC66B9">
        <w:trPr>
          <w:trHeight w:val="20"/>
          <w:jc w:val="center"/>
        </w:trPr>
        <w:tc>
          <w:tcPr>
            <w:tcW w:w="613" w:type="pct"/>
            <w:vMerge/>
            <w:shd w:val="clear" w:color="auto" w:fill="auto"/>
          </w:tcPr>
          <w:p w14:paraId="2DA0CB0C"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0C9A4F66" w14:textId="77777777" w:rsidR="003C686C" w:rsidRPr="00757366" w:rsidRDefault="003C686C" w:rsidP="006D6040">
            <w:pPr>
              <w:widowControl w:val="0"/>
              <w:numPr>
                <w:ilvl w:val="0"/>
                <w:numId w:val="171"/>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Истечение жидкости из отверстий, насадок, коротких труб.</w:t>
            </w:r>
          </w:p>
        </w:tc>
        <w:tc>
          <w:tcPr>
            <w:tcW w:w="532" w:type="pct"/>
            <w:vMerge/>
          </w:tcPr>
          <w:p w14:paraId="07A4D707"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6E4ACD6" w14:textId="5C35665D"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5DC74ABB" w14:textId="77777777" w:rsidR="003C686C" w:rsidRPr="00757366" w:rsidRDefault="003C686C" w:rsidP="00FC66B9">
            <w:pPr>
              <w:widowControl w:val="0"/>
              <w:rPr>
                <w:rFonts w:ascii="Times New Roman" w:eastAsia="Times New Roman" w:hAnsi="Times New Roman" w:cs="Times New Roman"/>
                <w:bCs/>
                <w:sz w:val="24"/>
                <w:szCs w:val="24"/>
                <w:lang w:eastAsia="ru-RU"/>
              </w:rPr>
            </w:pPr>
          </w:p>
        </w:tc>
      </w:tr>
      <w:tr w:rsidR="00757366" w:rsidRPr="00757366" w14:paraId="4AA93A54" w14:textId="77777777" w:rsidTr="00FC66B9">
        <w:trPr>
          <w:trHeight w:val="20"/>
          <w:jc w:val="center"/>
        </w:trPr>
        <w:tc>
          <w:tcPr>
            <w:tcW w:w="613" w:type="pct"/>
            <w:vMerge/>
            <w:shd w:val="clear" w:color="auto" w:fill="auto"/>
          </w:tcPr>
          <w:p w14:paraId="0823A1F6"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5A090B72" w14:textId="77777777" w:rsidR="00757366" w:rsidRPr="00757366" w:rsidRDefault="00757366" w:rsidP="00757366">
            <w:pPr>
              <w:widowControl w:val="0"/>
              <w:jc w:val="both"/>
              <w:rPr>
                <w:rFonts w:ascii="Times New Roman" w:eastAsia="Times New Roman" w:hAnsi="Times New Roman" w:cs="Times New Roman"/>
                <w:lang w:eastAsia="ru-RU"/>
              </w:rPr>
            </w:pPr>
            <w:r w:rsidRPr="00757366">
              <w:rPr>
                <w:rFonts w:ascii="Times New Roman" w:eastAsia="Times New Roman" w:hAnsi="Times New Roman" w:cs="Times New Roman"/>
                <w:b/>
                <w:bCs/>
                <w:lang w:eastAsia="ru-RU"/>
              </w:rPr>
              <w:t xml:space="preserve">В том числе, практических занятий </w:t>
            </w:r>
          </w:p>
        </w:tc>
        <w:tc>
          <w:tcPr>
            <w:tcW w:w="532" w:type="pct"/>
          </w:tcPr>
          <w:p w14:paraId="179FAA60"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808ED48" w14:textId="39FC6915"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vMerge/>
            <w:shd w:val="clear" w:color="auto" w:fill="auto"/>
          </w:tcPr>
          <w:p w14:paraId="7983A6F7"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1DE5FFBD" w14:textId="77777777" w:rsidTr="00FC66B9">
        <w:trPr>
          <w:trHeight w:val="20"/>
          <w:jc w:val="center"/>
        </w:trPr>
        <w:tc>
          <w:tcPr>
            <w:tcW w:w="613" w:type="pct"/>
            <w:vMerge/>
            <w:shd w:val="clear" w:color="auto" w:fill="auto"/>
          </w:tcPr>
          <w:p w14:paraId="592F983C"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11F008F8" w14:textId="77777777" w:rsidR="00757366" w:rsidRPr="00757366" w:rsidRDefault="00757366" w:rsidP="006D6040">
            <w:pPr>
              <w:widowControl w:val="0"/>
              <w:numPr>
                <w:ilvl w:val="0"/>
                <w:numId w:val="147"/>
              </w:numPr>
              <w:spacing w:line="276" w:lineRule="auto"/>
              <w:jc w:val="both"/>
              <w:rPr>
                <w:rFonts w:ascii="Times New Roman" w:eastAsia="Times New Roman" w:hAnsi="Times New Roman" w:cs="Times New Roman"/>
                <w:bCs/>
                <w:lang w:eastAsia="ru-RU"/>
              </w:rPr>
            </w:pPr>
            <w:r w:rsidRPr="00757366">
              <w:rPr>
                <w:rFonts w:ascii="Times New Roman" w:eastAsia="Times New Roman" w:hAnsi="Times New Roman" w:cs="Times New Roman"/>
                <w:lang w:eastAsia="ru-RU"/>
              </w:rPr>
              <w:t>Решение задач на определение гидростатического давления, примеры использования уравнения Бернулли в гидравлических расчётах</w:t>
            </w:r>
            <w:r w:rsidRPr="00757366">
              <w:rPr>
                <w:rFonts w:ascii="Times New Roman" w:eastAsia="Times New Roman" w:hAnsi="Times New Roman" w:cs="Times New Roman"/>
                <w:bCs/>
                <w:lang w:eastAsia="ru-RU"/>
              </w:rPr>
              <w:t>.</w:t>
            </w:r>
          </w:p>
        </w:tc>
        <w:tc>
          <w:tcPr>
            <w:tcW w:w="532" w:type="pct"/>
          </w:tcPr>
          <w:p w14:paraId="3FA2FD5F" w14:textId="77777777" w:rsidR="00757366" w:rsidRPr="00757366" w:rsidRDefault="00757366" w:rsidP="00757366">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4094DD66" w14:textId="23581E8D" w:rsidR="00757366" w:rsidRPr="00757366" w:rsidRDefault="00757366" w:rsidP="00757366">
            <w:pPr>
              <w:widowControl w:val="0"/>
              <w:jc w:val="center"/>
              <w:rPr>
                <w:rFonts w:ascii="Times New Roman" w:eastAsia="Times New Roman" w:hAnsi="Times New Roman" w:cs="Times New Roman"/>
                <w:lang w:eastAsia="ru-RU"/>
              </w:rPr>
            </w:pPr>
          </w:p>
        </w:tc>
        <w:tc>
          <w:tcPr>
            <w:tcW w:w="618" w:type="pct"/>
            <w:vMerge/>
            <w:shd w:val="clear" w:color="auto" w:fill="auto"/>
          </w:tcPr>
          <w:p w14:paraId="29FE5A96"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3375A8F5" w14:textId="77777777" w:rsidTr="00FC66B9">
        <w:trPr>
          <w:trHeight w:val="20"/>
          <w:jc w:val="center"/>
        </w:trPr>
        <w:tc>
          <w:tcPr>
            <w:tcW w:w="613" w:type="pct"/>
            <w:vMerge/>
            <w:shd w:val="clear" w:color="auto" w:fill="auto"/>
          </w:tcPr>
          <w:p w14:paraId="1B90C7EF"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1C52E03C"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079815A4"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3B81A49F" w14:textId="0698CB7C"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tcPr>
          <w:p w14:paraId="77953DED" w14:textId="77777777" w:rsidR="00757366" w:rsidRPr="00757366" w:rsidRDefault="00757366" w:rsidP="00FC66B9">
            <w:pPr>
              <w:widowControl w:val="0"/>
              <w:rPr>
                <w:rFonts w:ascii="Times New Roman" w:eastAsia="Times New Roman" w:hAnsi="Times New Roman" w:cs="Times New Roman"/>
                <w:sz w:val="24"/>
                <w:szCs w:val="24"/>
                <w:lang w:eastAsia="ru-RU"/>
              </w:rPr>
            </w:pPr>
          </w:p>
        </w:tc>
      </w:tr>
      <w:tr w:rsidR="00757366" w:rsidRPr="00757366" w14:paraId="63607FF4" w14:textId="77777777" w:rsidTr="00FC66B9">
        <w:trPr>
          <w:trHeight w:val="20"/>
          <w:jc w:val="center"/>
        </w:trPr>
        <w:tc>
          <w:tcPr>
            <w:tcW w:w="613" w:type="pct"/>
            <w:vMerge w:val="restart"/>
            <w:shd w:val="clear" w:color="auto" w:fill="auto"/>
          </w:tcPr>
          <w:p w14:paraId="43DF7C38"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Тема 4.2. Термодинамика.</w:t>
            </w:r>
          </w:p>
        </w:tc>
        <w:tc>
          <w:tcPr>
            <w:tcW w:w="2634" w:type="pct"/>
            <w:shd w:val="clear" w:color="auto" w:fill="auto"/>
          </w:tcPr>
          <w:p w14:paraId="6FAD598A"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 xml:space="preserve">Содержание учебного материала </w:t>
            </w:r>
          </w:p>
        </w:tc>
        <w:tc>
          <w:tcPr>
            <w:tcW w:w="532" w:type="pct"/>
          </w:tcPr>
          <w:p w14:paraId="66611189" w14:textId="77777777" w:rsidR="00757366" w:rsidRPr="00757366" w:rsidRDefault="00757366" w:rsidP="00757366">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851043B" w14:textId="2EC319BB" w:rsidR="00757366" w:rsidRPr="00757366" w:rsidRDefault="00757366" w:rsidP="00757366">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FBBCD7C"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01</w:t>
            </w:r>
          </w:p>
          <w:p w14:paraId="32C6BB14" w14:textId="77777777" w:rsidR="00FC66B9" w:rsidRPr="00FC66B9" w:rsidRDefault="00FC66B9" w:rsidP="00FC66B9">
            <w:pPr>
              <w:ind w:right="-1"/>
              <w:rPr>
                <w:rFonts w:ascii="Times New Roman" w:hAnsi="Times New Roman"/>
                <w:bCs/>
                <w:iCs/>
                <w:sz w:val="24"/>
                <w:szCs w:val="24"/>
              </w:rPr>
            </w:pPr>
            <w:r w:rsidRPr="00FC66B9">
              <w:rPr>
                <w:rFonts w:ascii="Times New Roman" w:hAnsi="Times New Roman"/>
                <w:bCs/>
                <w:iCs/>
                <w:sz w:val="24"/>
                <w:szCs w:val="24"/>
              </w:rPr>
              <w:t>ОК 02</w:t>
            </w:r>
          </w:p>
          <w:p w14:paraId="071C4A71" w14:textId="2001D78C" w:rsidR="00757366" w:rsidRPr="00757366" w:rsidRDefault="00757366" w:rsidP="00FC66B9">
            <w:pPr>
              <w:widowControl w:val="0"/>
              <w:rPr>
                <w:rFonts w:ascii="Times New Roman" w:eastAsia="Times New Roman" w:hAnsi="Times New Roman" w:cs="Times New Roman"/>
                <w:sz w:val="24"/>
                <w:szCs w:val="24"/>
                <w:lang w:eastAsia="ru-RU"/>
              </w:rPr>
            </w:pPr>
          </w:p>
        </w:tc>
      </w:tr>
      <w:tr w:rsidR="003C686C" w:rsidRPr="00757366" w14:paraId="596DD8D7" w14:textId="77777777" w:rsidTr="003C686C">
        <w:trPr>
          <w:trHeight w:val="20"/>
          <w:jc w:val="center"/>
        </w:trPr>
        <w:tc>
          <w:tcPr>
            <w:tcW w:w="613" w:type="pct"/>
            <w:vMerge/>
            <w:shd w:val="clear" w:color="auto" w:fill="auto"/>
          </w:tcPr>
          <w:p w14:paraId="0819A89C"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5B660A8A" w14:textId="77777777" w:rsidR="003C686C" w:rsidRPr="00757366" w:rsidRDefault="003C686C" w:rsidP="006D6040">
            <w:pPr>
              <w:widowControl w:val="0"/>
              <w:numPr>
                <w:ilvl w:val="0"/>
                <w:numId w:val="17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Общие понятия. Основные параметры состояния. Законы идеальных газов. Смеси жидкостей, газов, паров.</w:t>
            </w:r>
          </w:p>
        </w:tc>
        <w:tc>
          <w:tcPr>
            <w:tcW w:w="532" w:type="pct"/>
            <w:vMerge w:val="restart"/>
          </w:tcPr>
          <w:p w14:paraId="289E239E"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74AF2DDD" w14:textId="0DBEF1EE" w:rsidR="003C686C" w:rsidRPr="00757366" w:rsidRDefault="003C686C" w:rsidP="00757366">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F7F8067" w14:textId="77777777" w:rsidR="003C686C" w:rsidRPr="00757366" w:rsidRDefault="003C686C" w:rsidP="00757366">
            <w:pPr>
              <w:widowControl w:val="0"/>
              <w:jc w:val="center"/>
              <w:rPr>
                <w:rFonts w:ascii="Times New Roman" w:eastAsia="Times New Roman" w:hAnsi="Times New Roman" w:cs="Times New Roman"/>
                <w:bCs/>
                <w:lang w:eastAsia="ru-RU"/>
              </w:rPr>
            </w:pPr>
          </w:p>
        </w:tc>
      </w:tr>
      <w:tr w:rsidR="003C686C" w:rsidRPr="00757366" w14:paraId="2E5EF304" w14:textId="77777777" w:rsidTr="003C686C">
        <w:trPr>
          <w:trHeight w:val="20"/>
          <w:jc w:val="center"/>
        </w:trPr>
        <w:tc>
          <w:tcPr>
            <w:tcW w:w="613" w:type="pct"/>
            <w:vMerge/>
            <w:shd w:val="clear" w:color="auto" w:fill="auto"/>
          </w:tcPr>
          <w:p w14:paraId="66249FD2"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261434D3" w14:textId="77777777" w:rsidR="003C686C" w:rsidRPr="00757366" w:rsidRDefault="003C686C" w:rsidP="006D6040">
            <w:pPr>
              <w:widowControl w:val="0"/>
              <w:numPr>
                <w:ilvl w:val="0"/>
                <w:numId w:val="17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Газовые смеси.</w:t>
            </w:r>
          </w:p>
        </w:tc>
        <w:tc>
          <w:tcPr>
            <w:tcW w:w="532" w:type="pct"/>
            <w:vMerge/>
          </w:tcPr>
          <w:p w14:paraId="2168DE3C"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703B4DF4" w14:textId="55C92A4E"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E2A7889" w14:textId="77777777" w:rsidR="003C686C" w:rsidRPr="00757366" w:rsidRDefault="003C686C" w:rsidP="00757366">
            <w:pPr>
              <w:widowControl w:val="0"/>
              <w:jc w:val="center"/>
              <w:rPr>
                <w:rFonts w:ascii="Times New Roman" w:eastAsia="Times New Roman" w:hAnsi="Times New Roman" w:cs="Times New Roman"/>
                <w:bCs/>
                <w:lang w:eastAsia="ru-RU"/>
              </w:rPr>
            </w:pPr>
          </w:p>
        </w:tc>
      </w:tr>
      <w:tr w:rsidR="003C686C" w:rsidRPr="00757366" w14:paraId="6B789AA8" w14:textId="77777777" w:rsidTr="003C686C">
        <w:trPr>
          <w:trHeight w:val="20"/>
          <w:jc w:val="center"/>
        </w:trPr>
        <w:tc>
          <w:tcPr>
            <w:tcW w:w="613" w:type="pct"/>
            <w:vMerge/>
            <w:shd w:val="clear" w:color="auto" w:fill="auto"/>
          </w:tcPr>
          <w:p w14:paraId="0B9DB2BA"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3BDE4DFB" w14:textId="77777777" w:rsidR="003C686C" w:rsidRPr="00757366" w:rsidRDefault="003C686C" w:rsidP="006D6040">
            <w:pPr>
              <w:widowControl w:val="0"/>
              <w:numPr>
                <w:ilvl w:val="0"/>
                <w:numId w:val="17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Теплоёмкость. Первое начало термодинамики. Термодинамические процессы газов.</w:t>
            </w:r>
          </w:p>
        </w:tc>
        <w:tc>
          <w:tcPr>
            <w:tcW w:w="532" w:type="pct"/>
            <w:vMerge/>
          </w:tcPr>
          <w:p w14:paraId="76B6C4DA"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A6269CD" w14:textId="4F226CDA"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C81D297" w14:textId="77777777" w:rsidR="003C686C" w:rsidRPr="00757366" w:rsidRDefault="003C686C" w:rsidP="00757366">
            <w:pPr>
              <w:widowControl w:val="0"/>
              <w:jc w:val="center"/>
              <w:rPr>
                <w:rFonts w:ascii="Times New Roman" w:eastAsia="Times New Roman" w:hAnsi="Times New Roman" w:cs="Times New Roman"/>
                <w:bCs/>
                <w:lang w:eastAsia="ru-RU"/>
              </w:rPr>
            </w:pPr>
          </w:p>
        </w:tc>
      </w:tr>
      <w:tr w:rsidR="003C686C" w:rsidRPr="00757366" w14:paraId="4ACC777C" w14:textId="77777777" w:rsidTr="003C686C">
        <w:trPr>
          <w:trHeight w:val="20"/>
          <w:jc w:val="center"/>
        </w:trPr>
        <w:tc>
          <w:tcPr>
            <w:tcW w:w="613" w:type="pct"/>
            <w:vMerge/>
            <w:shd w:val="clear" w:color="auto" w:fill="auto"/>
          </w:tcPr>
          <w:p w14:paraId="0CD21AE4"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735E5A0B" w14:textId="77777777" w:rsidR="003C686C" w:rsidRPr="00757366" w:rsidRDefault="003C686C" w:rsidP="006D6040">
            <w:pPr>
              <w:widowControl w:val="0"/>
              <w:numPr>
                <w:ilvl w:val="0"/>
                <w:numId w:val="17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Второе начало термодинамики.</w:t>
            </w:r>
          </w:p>
        </w:tc>
        <w:tc>
          <w:tcPr>
            <w:tcW w:w="532" w:type="pct"/>
            <w:vMerge/>
          </w:tcPr>
          <w:p w14:paraId="2293DA71"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5B14133" w14:textId="5CAAE158"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C1EF5E6" w14:textId="77777777" w:rsidR="003C686C" w:rsidRPr="00757366" w:rsidRDefault="003C686C" w:rsidP="00757366">
            <w:pPr>
              <w:widowControl w:val="0"/>
              <w:jc w:val="center"/>
              <w:rPr>
                <w:rFonts w:ascii="Times New Roman" w:eastAsia="Times New Roman" w:hAnsi="Times New Roman" w:cs="Times New Roman"/>
                <w:bCs/>
                <w:lang w:eastAsia="ru-RU"/>
              </w:rPr>
            </w:pPr>
          </w:p>
        </w:tc>
      </w:tr>
      <w:tr w:rsidR="003C686C" w:rsidRPr="00757366" w14:paraId="59A975EF" w14:textId="77777777" w:rsidTr="003C686C">
        <w:trPr>
          <w:trHeight w:val="20"/>
          <w:jc w:val="center"/>
        </w:trPr>
        <w:tc>
          <w:tcPr>
            <w:tcW w:w="613" w:type="pct"/>
            <w:vMerge/>
            <w:shd w:val="clear" w:color="auto" w:fill="auto"/>
          </w:tcPr>
          <w:p w14:paraId="21109E80" w14:textId="77777777" w:rsidR="003C686C" w:rsidRPr="00757366" w:rsidRDefault="003C686C" w:rsidP="00757366">
            <w:pPr>
              <w:widowControl w:val="0"/>
              <w:jc w:val="both"/>
              <w:rPr>
                <w:rFonts w:ascii="Times New Roman" w:eastAsia="Times New Roman" w:hAnsi="Times New Roman" w:cs="Times New Roman"/>
                <w:bCs/>
                <w:lang w:eastAsia="ru-RU"/>
              </w:rPr>
            </w:pPr>
          </w:p>
        </w:tc>
        <w:tc>
          <w:tcPr>
            <w:tcW w:w="2634" w:type="pct"/>
            <w:shd w:val="clear" w:color="auto" w:fill="auto"/>
            <w:vAlign w:val="center"/>
          </w:tcPr>
          <w:p w14:paraId="159D4ECC" w14:textId="77777777" w:rsidR="003C686C" w:rsidRPr="00757366" w:rsidRDefault="003C686C" w:rsidP="006D6040">
            <w:pPr>
              <w:widowControl w:val="0"/>
              <w:numPr>
                <w:ilvl w:val="0"/>
                <w:numId w:val="172"/>
              </w:numPr>
              <w:spacing w:line="276" w:lineRule="auto"/>
              <w:jc w:val="both"/>
              <w:rPr>
                <w:rFonts w:ascii="Times New Roman" w:eastAsia="Times New Roman" w:hAnsi="Times New Roman" w:cs="Times New Roman"/>
                <w:lang w:eastAsia="ru-RU"/>
              </w:rPr>
            </w:pPr>
            <w:r w:rsidRPr="00757366">
              <w:rPr>
                <w:rFonts w:ascii="Times New Roman" w:eastAsia="Times New Roman" w:hAnsi="Times New Roman" w:cs="Times New Roman"/>
                <w:lang w:eastAsia="ru-RU"/>
              </w:rPr>
              <w:t>Решение основных задач термодинамики</w:t>
            </w:r>
          </w:p>
        </w:tc>
        <w:tc>
          <w:tcPr>
            <w:tcW w:w="532" w:type="pct"/>
            <w:vMerge/>
          </w:tcPr>
          <w:p w14:paraId="5123D7C1" w14:textId="77777777" w:rsidR="003C686C" w:rsidRPr="00757366" w:rsidRDefault="003C686C" w:rsidP="00757366">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4EE4A7B9" w14:textId="1D2FE2FD" w:rsidR="003C686C" w:rsidRPr="00757366" w:rsidRDefault="003C686C" w:rsidP="00757366">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5034637" w14:textId="77777777" w:rsidR="003C686C" w:rsidRPr="00757366" w:rsidRDefault="003C686C" w:rsidP="00757366">
            <w:pPr>
              <w:widowControl w:val="0"/>
              <w:jc w:val="center"/>
              <w:rPr>
                <w:rFonts w:ascii="Times New Roman" w:eastAsia="Times New Roman" w:hAnsi="Times New Roman" w:cs="Times New Roman"/>
                <w:bCs/>
                <w:lang w:eastAsia="ru-RU"/>
              </w:rPr>
            </w:pPr>
          </w:p>
        </w:tc>
      </w:tr>
      <w:tr w:rsidR="00757366" w:rsidRPr="00757366" w14:paraId="093530AF" w14:textId="77777777" w:rsidTr="003C686C">
        <w:trPr>
          <w:trHeight w:val="20"/>
          <w:jc w:val="center"/>
        </w:trPr>
        <w:tc>
          <w:tcPr>
            <w:tcW w:w="613" w:type="pct"/>
            <w:vMerge/>
            <w:shd w:val="clear" w:color="auto" w:fill="auto"/>
          </w:tcPr>
          <w:p w14:paraId="231EACC3" w14:textId="77777777" w:rsidR="00757366" w:rsidRPr="00757366" w:rsidRDefault="00757366" w:rsidP="00757366">
            <w:pPr>
              <w:widowControl w:val="0"/>
              <w:jc w:val="both"/>
              <w:rPr>
                <w:rFonts w:ascii="Times New Roman" w:eastAsia="Times New Roman" w:hAnsi="Times New Roman" w:cs="Times New Roman"/>
                <w:bCs/>
                <w:lang w:eastAsia="ru-RU"/>
              </w:rPr>
            </w:pPr>
          </w:p>
        </w:tc>
        <w:tc>
          <w:tcPr>
            <w:tcW w:w="2634" w:type="pct"/>
            <w:shd w:val="clear" w:color="auto" w:fill="auto"/>
          </w:tcPr>
          <w:p w14:paraId="6AD66A56" w14:textId="77777777" w:rsidR="00757366" w:rsidRPr="00757366" w:rsidRDefault="00757366" w:rsidP="00757366">
            <w:pPr>
              <w:widowControl w:val="0"/>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Самостоятельная работа обучающихся</w:t>
            </w:r>
          </w:p>
        </w:tc>
        <w:tc>
          <w:tcPr>
            <w:tcW w:w="532" w:type="pct"/>
          </w:tcPr>
          <w:p w14:paraId="7AC3A3A3"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0E0C6C99" w14:textId="7153E683" w:rsidR="00757366" w:rsidRPr="00757366" w:rsidRDefault="00757366" w:rsidP="00757366">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0DAEE288" w14:textId="77777777" w:rsidR="00757366" w:rsidRPr="00757366" w:rsidRDefault="00757366" w:rsidP="00757366">
            <w:pPr>
              <w:widowControl w:val="0"/>
              <w:jc w:val="center"/>
              <w:rPr>
                <w:rFonts w:ascii="Times New Roman" w:eastAsia="Times New Roman" w:hAnsi="Times New Roman" w:cs="Times New Roman"/>
                <w:lang w:eastAsia="ru-RU"/>
              </w:rPr>
            </w:pPr>
          </w:p>
        </w:tc>
      </w:tr>
      <w:tr w:rsidR="00757366" w:rsidRPr="00757366" w14:paraId="09BE30F6" w14:textId="77777777" w:rsidTr="003C686C">
        <w:trPr>
          <w:trHeight w:val="20"/>
          <w:jc w:val="center"/>
        </w:trPr>
        <w:tc>
          <w:tcPr>
            <w:tcW w:w="3246" w:type="pct"/>
            <w:gridSpan w:val="2"/>
            <w:shd w:val="clear" w:color="auto" w:fill="auto"/>
          </w:tcPr>
          <w:p w14:paraId="10E473B3" w14:textId="77777777" w:rsidR="00757366" w:rsidRPr="00757366" w:rsidRDefault="00757366" w:rsidP="00757366">
            <w:pPr>
              <w:widowControl w:val="0"/>
              <w:jc w:val="both"/>
              <w:rPr>
                <w:rFonts w:ascii="Times New Roman" w:eastAsia="Times New Roman" w:hAnsi="Times New Roman" w:cs="Times New Roman"/>
                <w:b/>
                <w:lang w:eastAsia="ru-RU"/>
              </w:rPr>
            </w:pPr>
            <w:r w:rsidRPr="00757366">
              <w:rPr>
                <w:rFonts w:ascii="Times New Roman" w:eastAsia="Times New Roman" w:hAnsi="Times New Roman" w:cs="Times New Roman"/>
                <w:b/>
                <w:lang w:eastAsia="ru-RU"/>
              </w:rPr>
              <w:t>Промежуточная аттестация</w:t>
            </w:r>
          </w:p>
        </w:tc>
        <w:tc>
          <w:tcPr>
            <w:tcW w:w="532" w:type="pct"/>
          </w:tcPr>
          <w:p w14:paraId="713B73A7" w14:textId="77777777" w:rsidR="00757366" w:rsidRPr="00757366" w:rsidRDefault="00757366" w:rsidP="00757366">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7374E54" w14:textId="1E1AB995" w:rsidR="00757366" w:rsidRPr="00757366" w:rsidRDefault="00757366" w:rsidP="00757366">
            <w:pPr>
              <w:widowControl w:val="0"/>
              <w:jc w:val="center"/>
              <w:rPr>
                <w:rFonts w:ascii="Times New Roman" w:eastAsia="Times New Roman" w:hAnsi="Times New Roman" w:cs="Times New Roman"/>
                <w:b/>
                <w:lang w:eastAsia="ru-RU"/>
              </w:rPr>
            </w:pPr>
          </w:p>
        </w:tc>
        <w:tc>
          <w:tcPr>
            <w:tcW w:w="618" w:type="pct"/>
            <w:shd w:val="clear" w:color="auto" w:fill="auto"/>
            <w:vAlign w:val="center"/>
          </w:tcPr>
          <w:p w14:paraId="0FC4BE1E" w14:textId="77777777" w:rsidR="00757366" w:rsidRPr="00757366" w:rsidRDefault="00757366" w:rsidP="00757366">
            <w:pPr>
              <w:widowControl w:val="0"/>
              <w:jc w:val="center"/>
              <w:rPr>
                <w:rFonts w:ascii="Times New Roman" w:eastAsia="Times New Roman" w:hAnsi="Times New Roman" w:cs="Times New Roman"/>
                <w:b/>
                <w:bCs/>
                <w:lang w:eastAsia="ru-RU"/>
              </w:rPr>
            </w:pPr>
          </w:p>
        </w:tc>
      </w:tr>
      <w:tr w:rsidR="00757366" w:rsidRPr="00757366" w14:paraId="491BAB8B" w14:textId="77777777" w:rsidTr="003C686C">
        <w:trPr>
          <w:trHeight w:val="20"/>
          <w:jc w:val="center"/>
        </w:trPr>
        <w:tc>
          <w:tcPr>
            <w:tcW w:w="3246" w:type="pct"/>
            <w:gridSpan w:val="2"/>
            <w:shd w:val="clear" w:color="auto" w:fill="auto"/>
          </w:tcPr>
          <w:p w14:paraId="6068F959" w14:textId="77777777" w:rsidR="00757366" w:rsidRPr="00757366" w:rsidRDefault="00757366" w:rsidP="00757366">
            <w:pPr>
              <w:widowControl w:val="0"/>
              <w:jc w:val="both"/>
              <w:rPr>
                <w:rFonts w:ascii="Times New Roman" w:eastAsia="Times New Roman" w:hAnsi="Times New Roman" w:cs="Times New Roman"/>
                <w:bCs/>
                <w:lang w:eastAsia="ru-RU"/>
              </w:rPr>
            </w:pPr>
            <w:r w:rsidRPr="00757366">
              <w:rPr>
                <w:rFonts w:ascii="Times New Roman" w:eastAsia="Times New Roman" w:hAnsi="Times New Roman" w:cs="Times New Roman"/>
                <w:b/>
                <w:bCs/>
                <w:lang w:eastAsia="ru-RU"/>
              </w:rPr>
              <w:t>Всего:</w:t>
            </w:r>
          </w:p>
        </w:tc>
        <w:tc>
          <w:tcPr>
            <w:tcW w:w="532" w:type="pct"/>
          </w:tcPr>
          <w:p w14:paraId="36232E00" w14:textId="1B4E18D1" w:rsidR="00757366" w:rsidRPr="00757366" w:rsidRDefault="006E636F" w:rsidP="00757366">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604" w:type="pct"/>
            <w:shd w:val="clear" w:color="auto" w:fill="auto"/>
            <w:vAlign w:val="center"/>
          </w:tcPr>
          <w:p w14:paraId="3632BD13" w14:textId="10D0D25F" w:rsidR="00757366" w:rsidRPr="00757366" w:rsidRDefault="00757366" w:rsidP="00757366">
            <w:pPr>
              <w:widowControl w:val="0"/>
              <w:jc w:val="center"/>
              <w:rPr>
                <w:rFonts w:ascii="Times New Roman" w:eastAsia="Times New Roman" w:hAnsi="Times New Roman" w:cs="Times New Roman"/>
                <w:b/>
                <w:bCs/>
                <w:lang w:eastAsia="ru-RU"/>
              </w:rPr>
            </w:pPr>
            <w:r w:rsidRPr="00757366">
              <w:rPr>
                <w:rFonts w:ascii="Times New Roman" w:eastAsia="Times New Roman" w:hAnsi="Times New Roman" w:cs="Times New Roman"/>
                <w:b/>
                <w:bCs/>
                <w:lang w:eastAsia="ru-RU"/>
              </w:rPr>
              <w:t>102</w:t>
            </w:r>
          </w:p>
        </w:tc>
        <w:tc>
          <w:tcPr>
            <w:tcW w:w="618" w:type="pct"/>
            <w:shd w:val="clear" w:color="auto" w:fill="auto"/>
            <w:vAlign w:val="center"/>
          </w:tcPr>
          <w:p w14:paraId="538C5167" w14:textId="77777777" w:rsidR="00757366" w:rsidRPr="00757366" w:rsidRDefault="00757366" w:rsidP="00757366">
            <w:pPr>
              <w:widowControl w:val="0"/>
              <w:jc w:val="center"/>
              <w:rPr>
                <w:rFonts w:ascii="Times New Roman" w:eastAsia="Times New Roman" w:hAnsi="Times New Roman" w:cs="Times New Roman"/>
                <w:bCs/>
                <w:lang w:eastAsia="ru-RU"/>
              </w:rPr>
            </w:pPr>
          </w:p>
        </w:tc>
      </w:tr>
    </w:tbl>
    <w:p w14:paraId="4590C624" w14:textId="77777777" w:rsidR="00757366" w:rsidRPr="00757366" w:rsidRDefault="00757366" w:rsidP="00757366">
      <w:pPr>
        <w:widowControl w:val="0"/>
        <w:rPr>
          <w:rFonts w:ascii="Times New Roman" w:eastAsia="Times New Roman" w:hAnsi="Times New Roman" w:cs="Times New Roman"/>
          <w:sz w:val="20"/>
          <w:szCs w:val="20"/>
          <w:lang w:eastAsia="ru-RU"/>
        </w:rPr>
      </w:pPr>
    </w:p>
    <w:p w14:paraId="5E0E3A54" w14:textId="77777777" w:rsidR="00757366" w:rsidRPr="00757366" w:rsidRDefault="00757366" w:rsidP="00757366">
      <w:pPr>
        <w:widowControl w:val="0"/>
        <w:rPr>
          <w:rFonts w:ascii="Times New Roman" w:eastAsia="Times New Roman" w:hAnsi="Times New Roman" w:cs="Times New Roman"/>
          <w:sz w:val="20"/>
          <w:szCs w:val="20"/>
          <w:lang w:eastAsia="ru-RU"/>
        </w:rPr>
        <w:sectPr w:rsidR="00757366" w:rsidRPr="00757366" w:rsidSect="00750A45">
          <w:headerReference w:type="default" r:id="rId60"/>
          <w:pgSz w:w="16840" w:h="11907" w:orient="landscape"/>
          <w:pgMar w:top="1701" w:right="1134" w:bottom="851" w:left="1134" w:header="709" w:footer="709" w:gutter="0"/>
          <w:cols w:space="720"/>
        </w:sectPr>
      </w:pPr>
    </w:p>
    <w:p w14:paraId="75BF7AD3" w14:textId="77777777" w:rsidR="00444C89" w:rsidRPr="00985111" w:rsidRDefault="00444C89" w:rsidP="00444C89">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DD7E158" w14:textId="77777777" w:rsidR="00444C89" w:rsidRPr="00985111" w:rsidRDefault="00444C89" w:rsidP="00444C89">
      <w:pPr>
        <w:spacing w:line="276" w:lineRule="auto"/>
        <w:ind w:left="1353"/>
        <w:contextualSpacing/>
        <w:rPr>
          <w:rFonts w:ascii="Times New Roman" w:hAnsi="Times New Roman" w:cs="Times New Roman"/>
          <w:b/>
          <w:bCs/>
          <w:sz w:val="24"/>
          <w:szCs w:val="24"/>
        </w:rPr>
      </w:pPr>
    </w:p>
    <w:p w14:paraId="6DECCE00" w14:textId="77777777" w:rsidR="00444C89" w:rsidRDefault="00444C89" w:rsidP="00444C89">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0A7B875" w14:textId="42887742" w:rsidR="00444C89" w:rsidRPr="00985111" w:rsidRDefault="006A6FF3" w:rsidP="002D6D0B">
      <w:pPr>
        <w:widowControl w:val="0"/>
        <w:ind w:firstLine="709"/>
        <w:jc w:val="both"/>
        <w:rPr>
          <w:rFonts w:ascii="Times New Roman" w:hAnsi="Times New Roman" w:cs="Times New Roman"/>
          <w:bCs/>
          <w:i/>
          <w:sz w:val="24"/>
          <w:szCs w:val="24"/>
        </w:rPr>
      </w:pPr>
      <w:r>
        <w:rPr>
          <w:rFonts w:ascii="Times New Roman" w:hAnsi="Times New Roman"/>
          <w:bCs/>
          <w:iCs/>
          <w:sz w:val="24"/>
          <w:szCs w:val="24"/>
        </w:rPr>
        <w:t>Кабинет «Общепрофессиональные дисциплины», оснащенный в соответствии с п. 6.1.2.1 образовательной программы по специальности</w:t>
      </w:r>
      <w:r w:rsidR="00444C89" w:rsidRPr="00985111">
        <w:rPr>
          <w:rFonts w:ascii="Times New Roman" w:hAnsi="Times New Roman" w:cs="Times New Roman"/>
          <w:bCs/>
          <w:i/>
          <w:sz w:val="24"/>
          <w:szCs w:val="24"/>
        </w:rPr>
        <w:t>.</w:t>
      </w:r>
    </w:p>
    <w:p w14:paraId="2D5C2E0E" w14:textId="77777777" w:rsidR="00444C89" w:rsidRPr="00985111" w:rsidRDefault="00444C89" w:rsidP="001F4522">
      <w:pPr>
        <w:suppressAutoHyphens/>
        <w:spacing w:line="276" w:lineRule="auto"/>
        <w:ind w:firstLine="709"/>
        <w:contextualSpacing/>
        <w:jc w:val="both"/>
        <w:rPr>
          <w:rFonts w:ascii="Times New Roman" w:hAnsi="Times New Roman" w:cs="Times New Roman"/>
          <w:bCs/>
          <w:sz w:val="24"/>
          <w:szCs w:val="24"/>
        </w:rPr>
      </w:pPr>
    </w:p>
    <w:p w14:paraId="445FA8DA" w14:textId="77777777" w:rsidR="00444C89" w:rsidRPr="002D6D0B" w:rsidRDefault="00444C89" w:rsidP="001F4522">
      <w:pPr>
        <w:suppressAutoHyphens/>
        <w:spacing w:line="276" w:lineRule="auto"/>
        <w:ind w:firstLine="709"/>
        <w:contextualSpacing/>
        <w:jc w:val="both"/>
        <w:rPr>
          <w:rFonts w:ascii="Times New Roman" w:hAnsi="Times New Roman" w:cs="Times New Roman"/>
          <w:b/>
          <w:sz w:val="24"/>
          <w:szCs w:val="24"/>
        </w:rPr>
      </w:pPr>
      <w:r w:rsidRPr="002D6D0B">
        <w:rPr>
          <w:rFonts w:ascii="Times New Roman" w:hAnsi="Times New Roman" w:cs="Times New Roman"/>
          <w:b/>
          <w:sz w:val="24"/>
          <w:szCs w:val="24"/>
        </w:rPr>
        <w:t>3.2.1. Основные печатные издания</w:t>
      </w:r>
    </w:p>
    <w:bookmarkEnd w:id="11"/>
    <w:p w14:paraId="448976AC" w14:textId="30DC891C" w:rsidR="002D6D0B" w:rsidRDefault="002D6D0B" w:rsidP="001F4522">
      <w:pPr>
        <w:spacing w:line="276" w:lineRule="auto"/>
        <w:ind w:firstLine="709"/>
        <w:contextualSpacing/>
        <w:jc w:val="both"/>
        <w:rPr>
          <w:rFonts w:ascii="Times New Roman" w:hAnsi="Times New Roman" w:cs="Times New Roman"/>
          <w:bCs/>
          <w:sz w:val="24"/>
          <w:szCs w:val="24"/>
        </w:rPr>
      </w:pPr>
      <w:r w:rsidRPr="002D6D0B">
        <w:rPr>
          <w:rFonts w:ascii="Times New Roman" w:hAnsi="Times New Roman" w:cs="Times New Roman"/>
          <w:bCs/>
          <w:sz w:val="24"/>
          <w:szCs w:val="24"/>
        </w:rPr>
        <w:t xml:space="preserve">1. Максимов, А. Б. Механика. Решение задач статики и кинематики : учебное пособие для </w:t>
      </w:r>
      <w:proofErr w:type="spellStart"/>
      <w:r w:rsidRPr="002D6D0B">
        <w:rPr>
          <w:rFonts w:ascii="Times New Roman" w:hAnsi="Times New Roman" w:cs="Times New Roman"/>
          <w:bCs/>
          <w:sz w:val="24"/>
          <w:szCs w:val="24"/>
        </w:rPr>
        <w:t>спо</w:t>
      </w:r>
      <w:proofErr w:type="spellEnd"/>
      <w:r w:rsidRPr="002D6D0B">
        <w:rPr>
          <w:rFonts w:ascii="Times New Roman" w:hAnsi="Times New Roman" w:cs="Times New Roman"/>
          <w:bCs/>
          <w:sz w:val="24"/>
          <w:szCs w:val="24"/>
        </w:rPr>
        <w:t xml:space="preserve"> / А. Б. Максимов. — Санкт-Петербург : Лань, 2021. — 208 с. — ISBN 978-5-8114-6767-9. </w:t>
      </w:r>
    </w:p>
    <w:p w14:paraId="4FFEB607" w14:textId="25795A96" w:rsidR="00290DD6" w:rsidRPr="00290DD6" w:rsidRDefault="001F4522" w:rsidP="001F4522">
      <w:pPr>
        <w:widowControl w:val="0"/>
        <w:spacing w:after="20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roofErr w:type="spellStart"/>
      <w:r w:rsidR="00290DD6" w:rsidRPr="00290DD6">
        <w:rPr>
          <w:rFonts w:ascii="Times New Roman" w:eastAsia="Times New Roman" w:hAnsi="Times New Roman" w:cs="Times New Roman"/>
          <w:sz w:val="24"/>
          <w:szCs w:val="24"/>
          <w:lang w:eastAsia="ru-RU"/>
        </w:rPr>
        <w:t>Вереина</w:t>
      </w:r>
      <w:proofErr w:type="spellEnd"/>
      <w:r w:rsidR="00290DD6" w:rsidRPr="00290DD6">
        <w:rPr>
          <w:rFonts w:ascii="Times New Roman" w:eastAsia="Times New Roman" w:hAnsi="Times New Roman" w:cs="Times New Roman"/>
          <w:sz w:val="24"/>
          <w:szCs w:val="24"/>
          <w:lang w:eastAsia="ru-RU"/>
        </w:rPr>
        <w:t xml:space="preserve"> Л.И. Основы технической механики: учебное пособие. – М.: Академия, 2018. – 224 с.</w:t>
      </w:r>
    </w:p>
    <w:p w14:paraId="1784CD31" w14:textId="61A62696" w:rsidR="00290DD6" w:rsidRPr="002D6D0B" w:rsidRDefault="001F4522" w:rsidP="001F4522">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w:t>
      </w:r>
      <w:r w:rsidR="00290DD6" w:rsidRPr="00290DD6">
        <w:rPr>
          <w:rFonts w:ascii="Times New Roman" w:hAnsi="Times New Roman" w:cs="Times New Roman"/>
          <w:bCs/>
          <w:sz w:val="24"/>
          <w:szCs w:val="24"/>
        </w:rPr>
        <w:t xml:space="preserve">. </w:t>
      </w:r>
      <w:proofErr w:type="spellStart"/>
      <w:r w:rsidR="00290DD6" w:rsidRPr="00290DD6">
        <w:rPr>
          <w:rFonts w:ascii="Times New Roman" w:hAnsi="Times New Roman" w:cs="Times New Roman"/>
          <w:bCs/>
          <w:sz w:val="24"/>
          <w:szCs w:val="24"/>
        </w:rPr>
        <w:t>Эрдеди</w:t>
      </w:r>
      <w:proofErr w:type="spellEnd"/>
      <w:r w:rsidR="00290DD6" w:rsidRPr="00290DD6">
        <w:rPr>
          <w:rFonts w:ascii="Times New Roman" w:hAnsi="Times New Roman" w:cs="Times New Roman"/>
          <w:bCs/>
          <w:sz w:val="24"/>
          <w:szCs w:val="24"/>
        </w:rPr>
        <w:t xml:space="preserve"> А. А. Теория механизмов и детали машин. – М.: </w:t>
      </w:r>
      <w:proofErr w:type="spellStart"/>
      <w:r w:rsidR="00290DD6" w:rsidRPr="00290DD6">
        <w:rPr>
          <w:rFonts w:ascii="Times New Roman" w:hAnsi="Times New Roman" w:cs="Times New Roman"/>
          <w:bCs/>
          <w:sz w:val="24"/>
          <w:szCs w:val="24"/>
        </w:rPr>
        <w:t>КноРус</w:t>
      </w:r>
      <w:proofErr w:type="spellEnd"/>
      <w:r w:rsidR="00290DD6" w:rsidRPr="00290DD6">
        <w:rPr>
          <w:rFonts w:ascii="Times New Roman" w:hAnsi="Times New Roman" w:cs="Times New Roman"/>
          <w:bCs/>
          <w:sz w:val="24"/>
          <w:szCs w:val="24"/>
        </w:rPr>
        <w:t>, 2020. – 294 с.</w:t>
      </w:r>
    </w:p>
    <w:p w14:paraId="689A6E83" w14:textId="77777777" w:rsidR="002D6D0B" w:rsidRPr="002D6D0B" w:rsidRDefault="002D6D0B" w:rsidP="001F4522">
      <w:pPr>
        <w:spacing w:line="276" w:lineRule="auto"/>
        <w:ind w:firstLine="709"/>
        <w:contextualSpacing/>
        <w:jc w:val="both"/>
        <w:rPr>
          <w:rFonts w:ascii="Times New Roman" w:hAnsi="Times New Roman" w:cs="Times New Roman"/>
          <w:b/>
          <w:sz w:val="24"/>
          <w:szCs w:val="24"/>
        </w:rPr>
      </w:pPr>
    </w:p>
    <w:p w14:paraId="078E831E" w14:textId="77777777" w:rsidR="002D6D0B" w:rsidRPr="004219BD" w:rsidRDefault="002D6D0B" w:rsidP="001F4522">
      <w:pPr>
        <w:spacing w:line="276" w:lineRule="auto"/>
        <w:ind w:firstLine="709"/>
        <w:contextualSpacing/>
        <w:jc w:val="both"/>
        <w:rPr>
          <w:rFonts w:ascii="Times New Roman" w:hAnsi="Times New Roman" w:cs="Times New Roman"/>
          <w:b/>
          <w:sz w:val="24"/>
          <w:szCs w:val="24"/>
        </w:rPr>
      </w:pPr>
      <w:r w:rsidRPr="004219BD">
        <w:rPr>
          <w:rFonts w:ascii="Times New Roman" w:hAnsi="Times New Roman" w:cs="Times New Roman"/>
          <w:b/>
          <w:sz w:val="24"/>
          <w:szCs w:val="24"/>
        </w:rPr>
        <w:t xml:space="preserve">3.2.2. Основные электронные издания </w:t>
      </w:r>
    </w:p>
    <w:p w14:paraId="6E47A5F5" w14:textId="77777777" w:rsidR="004219BD" w:rsidRPr="004219BD" w:rsidRDefault="004219BD" w:rsidP="00F13B65">
      <w:pPr>
        <w:pStyle w:val="a5"/>
        <w:numPr>
          <w:ilvl w:val="0"/>
          <w:numId w:val="9"/>
        </w:numPr>
        <w:ind w:left="0" w:firstLine="709"/>
        <w:jc w:val="both"/>
        <w:rPr>
          <w:rFonts w:ascii="Times New Roman" w:hAnsi="Times New Roman" w:cs="Times New Roman"/>
          <w:sz w:val="24"/>
          <w:szCs w:val="24"/>
        </w:rPr>
      </w:pPr>
      <w:r w:rsidRPr="004219BD">
        <w:rPr>
          <w:rFonts w:ascii="Times New Roman" w:hAnsi="Times New Roman" w:cs="Times New Roman"/>
          <w:sz w:val="24"/>
          <w:szCs w:val="24"/>
        </w:rPr>
        <w:t xml:space="preserve">Ахметзянов, М. Х.  Техническая механика (сопротивление материалов) : учебник для среднего профессионального образования / М. Х. Ахметзянов, И. Б. Лазарев. — 2-е изд., </w:t>
      </w:r>
      <w:proofErr w:type="spellStart"/>
      <w:r w:rsidRPr="004219BD">
        <w:rPr>
          <w:rFonts w:ascii="Times New Roman" w:hAnsi="Times New Roman" w:cs="Times New Roman"/>
          <w:sz w:val="24"/>
          <w:szCs w:val="24"/>
        </w:rPr>
        <w:t>перераб</w:t>
      </w:r>
      <w:proofErr w:type="spellEnd"/>
      <w:proofErr w:type="gramStart"/>
      <w:r w:rsidRPr="004219BD">
        <w:rPr>
          <w:rFonts w:ascii="Times New Roman" w:hAnsi="Times New Roman" w:cs="Times New Roman"/>
          <w:sz w:val="24"/>
          <w:szCs w:val="24"/>
        </w:rPr>
        <w:t>.</w:t>
      </w:r>
      <w:proofErr w:type="gramEnd"/>
      <w:r w:rsidRPr="004219BD">
        <w:rPr>
          <w:rFonts w:ascii="Times New Roman" w:hAnsi="Times New Roman" w:cs="Times New Roman"/>
          <w:sz w:val="24"/>
          <w:szCs w:val="24"/>
        </w:rPr>
        <w:t xml:space="preserve"> и доп. — Москва : Издательство </w:t>
      </w:r>
      <w:proofErr w:type="spellStart"/>
      <w:r w:rsidRPr="004219BD">
        <w:rPr>
          <w:rFonts w:ascii="Times New Roman" w:hAnsi="Times New Roman" w:cs="Times New Roman"/>
          <w:sz w:val="24"/>
          <w:szCs w:val="24"/>
        </w:rPr>
        <w:t>Юрайт</w:t>
      </w:r>
      <w:proofErr w:type="spellEnd"/>
      <w:r w:rsidRPr="004219BD">
        <w:rPr>
          <w:rFonts w:ascii="Times New Roman" w:hAnsi="Times New Roman" w:cs="Times New Roman"/>
          <w:sz w:val="24"/>
          <w:szCs w:val="24"/>
        </w:rPr>
        <w:t xml:space="preserve">, 2022. — 297 с. — (Профессиональное образование). — ISBN 978-5-534-09308-7. — Текст : электронный // Образовательная платформа </w:t>
      </w:r>
      <w:proofErr w:type="spellStart"/>
      <w:r w:rsidRPr="004219BD">
        <w:rPr>
          <w:rFonts w:ascii="Times New Roman" w:hAnsi="Times New Roman" w:cs="Times New Roman"/>
          <w:sz w:val="24"/>
          <w:szCs w:val="24"/>
        </w:rPr>
        <w:t>Юрайт</w:t>
      </w:r>
      <w:proofErr w:type="spellEnd"/>
      <w:r w:rsidRPr="004219BD">
        <w:rPr>
          <w:rFonts w:ascii="Times New Roman" w:hAnsi="Times New Roman" w:cs="Times New Roman"/>
          <w:sz w:val="24"/>
          <w:szCs w:val="24"/>
        </w:rPr>
        <w:t xml:space="preserve"> [сайт]. — URL: https://urait.ru/bcode/487304 (дата обращения: 03.11.2021).</w:t>
      </w:r>
    </w:p>
    <w:p w14:paraId="6AF21E13" w14:textId="77777777" w:rsidR="004219BD" w:rsidRPr="004219BD" w:rsidRDefault="004219BD" w:rsidP="00F13B65">
      <w:pPr>
        <w:pStyle w:val="a5"/>
        <w:numPr>
          <w:ilvl w:val="0"/>
          <w:numId w:val="9"/>
        </w:numPr>
        <w:ind w:left="0" w:firstLine="709"/>
        <w:jc w:val="both"/>
        <w:rPr>
          <w:rFonts w:ascii="Times New Roman" w:hAnsi="Times New Roman" w:cs="Times New Roman"/>
          <w:sz w:val="24"/>
          <w:szCs w:val="24"/>
        </w:rPr>
      </w:pPr>
      <w:r w:rsidRPr="004219BD">
        <w:rPr>
          <w:rFonts w:ascii="Times New Roman" w:hAnsi="Times New Roman" w:cs="Times New Roman"/>
          <w:sz w:val="24"/>
          <w:szCs w:val="24"/>
        </w:rPr>
        <w:t xml:space="preserve">Бабичева И.В. Техническая механика : [Электронный ресурс]: учебное пособие / И.В. Бабичева. – М: </w:t>
      </w:r>
      <w:proofErr w:type="spellStart"/>
      <w:r w:rsidRPr="004219BD">
        <w:rPr>
          <w:rFonts w:ascii="Times New Roman" w:hAnsi="Times New Roman" w:cs="Times New Roman"/>
          <w:sz w:val="24"/>
          <w:szCs w:val="24"/>
        </w:rPr>
        <w:t>Русайнс</w:t>
      </w:r>
      <w:proofErr w:type="spellEnd"/>
      <w:r w:rsidRPr="004219BD">
        <w:rPr>
          <w:rFonts w:ascii="Times New Roman" w:hAnsi="Times New Roman" w:cs="Times New Roman"/>
          <w:sz w:val="24"/>
          <w:szCs w:val="24"/>
        </w:rPr>
        <w:t>, 2019. – 101 с. – Режим доступа: https://www.book.ru/book/932994</w:t>
      </w:r>
    </w:p>
    <w:p w14:paraId="5E657070" w14:textId="2F9C528A" w:rsidR="002D6D0B" w:rsidRPr="004219BD" w:rsidRDefault="002D6D0B" w:rsidP="00F13B65">
      <w:pPr>
        <w:pStyle w:val="a5"/>
        <w:numPr>
          <w:ilvl w:val="0"/>
          <w:numId w:val="9"/>
        </w:numPr>
        <w:ind w:left="0" w:firstLine="709"/>
        <w:jc w:val="both"/>
        <w:rPr>
          <w:rFonts w:ascii="Times New Roman" w:hAnsi="Times New Roman" w:cs="Times New Roman"/>
          <w:sz w:val="24"/>
          <w:szCs w:val="24"/>
        </w:rPr>
      </w:pPr>
      <w:r w:rsidRPr="004219BD">
        <w:rPr>
          <w:rFonts w:ascii="Times New Roman" w:hAnsi="Times New Roman" w:cs="Times New Roman"/>
          <w:sz w:val="24"/>
          <w:szCs w:val="24"/>
        </w:rPr>
        <w:t xml:space="preserve">Жуков, В. Г. Механика. Сопротивление материалов : учебное пособие для </w:t>
      </w:r>
      <w:proofErr w:type="spellStart"/>
      <w:r w:rsidRPr="004219BD">
        <w:rPr>
          <w:rFonts w:ascii="Times New Roman" w:hAnsi="Times New Roman" w:cs="Times New Roman"/>
          <w:sz w:val="24"/>
          <w:szCs w:val="24"/>
        </w:rPr>
        <w:t>спо</w:t>
      </w:r>
      <w:proofErr w:type="spellEnd"/>
      <w:r w:rsidRPr="004219BD">
        <w:rPr>
          <w:rFonts w:ascii="Times New Roman" w:hAnsi="Times New Roman" w:cs="Times New Roman"/>
          <w:sz w:val="24"/>
          <w:szCs w:val="24"/>
        </w:rPr>
        <w:t xml:space="preserve"> / В. Г. Жуков. — Санкт-Петербург : Лань, 2020. — 416 с. — ISBN 978-5-8114-6578-1. — Текст : электронный // Лань : электронно-библиотечная система. — URL: </w:t>
      </w:r>
      <w:hyperlink r:id="rId61" w:history="1">
        <w:r w:rsidRPr="004219BD">
          <w:rPr>
            <w:rStyle w:val="af1"/>
            <w:rFonts w:ascii="Times New Roman" w:hAnsi="Times New Roman" w:cs="Times New Roman"/>
            <w:sz w:val="24"/>
            <w:szCs w:val="24"/>
          </w:rPr>
          <w:t>https://e.lanbook.com/book/148951</w:t>
        </w:r>
      </w:hyperlink>
      <w:r w:rsidRPr="004219BD">
        <w:rPr>
          <w:rFonts w:ascii="Times New Roman" w:hAnsi="Times New Roman" w:cs="Times New Roman"/>
          <w:sz w:val="24"/>
          <w:szCs w:val="24"/>
        </w:rPr>
        <w:t xml:space="preserve">  (дата обращения: 26.07.2023). — Режим доступа: для </w:t>
      </w:r>
      <w:proofErr w:type="spellStart"/>
      <w:r w:rsidRPr="004219BD">
        <w:rPr>
          <w:rFonts w:ascii="Times New Roman" w:hAnsi="Times New Roman" w:cs="Times New Roman"/>
          <w:sz w:val="24"/>
          <w:szCs w:val="24"/>
        </w:rPr>
        <w:t>авториз</w:t>
      </w:r>
      <w:proofErr w:type="spellEnd"/>
      <w:r w:rsidRPr="004219BD">
        <w:rPr>
          <w:rFonts w:ascii="Times New Roman" w:hAnsi="Times New Roman" w:cs="Times New Roman"/>
          <w:sz w:val="24"/>
          <w:szCs w:val="24"/>
        </w:rPr>
        <w:t>. пользователей.</w:t>
      </w:r>
    </w:p>
    <w:p w14:paraId="7010EFB6" w14:textId="77777777" w:rsidR="004219BD" w:rsidRPr="004219BD" w:rsidRDefault="004219BD" w:rsidP="00F13B65">
      <w:pPr>
        <w:pStyle w:val="a5"/>
        <w:numPr>
          <w:ilvl w:val="0"/>
          <w:numId w:val="9"/>
        </w:numPr>
        <w:ind w:left="0" w:firstLine="709"/>
        <w:jc w:val="both"/>
        <w:rPr>
          <w:rFonts w:ascii="Times New Roman" w:hAnsi="Times New Roman" w:cs="Times New Roman"/>
          <w:sz w:val="24"/>
          <w:szCs w:val="24"/>
        </w:rPr>
      </w:pPr>
      <w:r w:rsidRPr="004219BD">
        <w:rPr>
          <w:rFonts w:ascii="Times New Roman" w:hAnsi="Times New Roman" w:cs="Times New Roman"/>
          <w:sz w:val="24"/>
          <w:szCs w:val="24"/>
        </w:rPr>
        <w:t xml:space="preserve">Прошкин, С. С.  Механика. Сборник задач : учебное пособие для среднего профессионального образования / С. С. Прошкин, В. А. Самолетов, Н. В. </w:t>
      </w:r>
      <w:proofErr w:type="spellStart"/>
      <w:r w:rsidRPr="004219BD">
        <w:rPr>
          <w:rFonts w:ascii="Times New Roman" w:hAnsi="Times New Roman" w:cs="Times New Roman"/>
          <w:sz w:val="24"/>
          <w:szCs w:val="24"/>
        </w:rPr>
        <w:t>Нименский</w:t>
      </w:r>
      <w:proofErr w:type="spellEnd"/>
      <w:r w:rsidRPr="004219BD">
        <w:rPr>
          <w:rFonts w:ascii="Times New Roman" w:hAnsi="Times New Roman" w:cs="Times New Roman"/>
          <w:sz w:val="24"/>
          <w:szCs w:val="24"/>
        </w:rPr>
        <w:t xml:space="preserve">. — Москва : Издательство </w:t>
      </w:r>
      <w:proofErr w:type="spellStart"/>
      <w:r w:rsidRPr="004219BD">
        <w:rPr>
          <w:rFonts w:ascii="Times New Roman" w:hAnsi="Times New Roman" w:cs="Times New Roman"/>
          <w:sz w:val="24"/>
          <w:szCs w:val="24"/>
        </w:rPr>
        <w:t>Юрайт</w:t>
      </w:r>
      <w:proofErr w:type="spellEnd"/>
      <w:r w:rsidRPr="004219BD">
        <w:rPr>
          <w:rFonts w:ascii="Times New Roman" w:hAnsi="Times New Roman" w:cs="Times New Roman"/>
          <w:sz w:val="24"/>
          <w:szCs w:val="24"/>
        </w:rPr>
        <w:t xml:space="preserve">, 2021. — 293 с. — (Профессиональное образование). — ISBN 978-5-534-05009-7. — Текст : электронный // Образовательная платформа </w:t>
      </w:r>
      <w:proofErr w:type="spellStart"/>
      <w:r w:rsidRPr="004219BD">
        <w:rPr>
          <w:rFonts w:ascii="Times New Roman" w:hAnsi="Times New Roman" w:cs="Times New Roman"/>
          <w:sz w:val="24"/>
          <w:szCs w:val="24"/>
        </w:rPr>
        <w:t>Юрайт</w:t>
      </w:r>
      <w:proofErr w:type="spellEnd"/>
      <w:r w:rsidRPr="004219BD">
        <w:rPr>
          <w:rFonts w:ascii="Times New Roman" w:hAnsi="Times New Roman" w:cs="Times New Roman"/>
          <w:sz w:val="24"/>
          <w:szCs w:val="24"/>
        </w:rPr>
        <w:t xml:space="preserve"> [сайт]. — URL: https://urait.ru/bcode/472891 (дата обращения: 03.11.2021).</w:t>
      </w:r>
    </w:p>
    <w:p w14:paraId="3E2CFD30" w14:textId="77777777" w:rsidR="004219BD" w:rsidRPr="004219BD" w:rsidRDefault="004219BD" w:rsidP="00F13B65">
      <w:pPr>
        <w:pStyle w:val="a5"/>
        <w:numPr>
          <w:ilvl w:val="0"/>
          <w:numId w:val="9"/>
        </w:numPr>
        <w:ind w:left="0" w:firstLine="709"/>
        <w:jc w:val="both"/>
        <w:rPr>
          <w:rFonts w:ascii="Times New Roman" w:hAnsi="Times New Roman" w:cs="Times New Roman"/>
          <w:sz w:val="24"/>
          <w:szCs w:val="24"/>
        </w:rPr>
      </w:pPr>
      <w:r w:rsidRPr="004219BD">
        <w:rPr>
          <w:rFonts w:ascii="Times New Roman" w:hAnsi="Times New Roman" w:cs="Times New Roman"/>
          <w:sz w:val="24"/>
          <w:szCs w:val="24"/>
        </w:rPr>
        <w:t xml:space="preserve">Теоретическая механика. Краткий курс : учебник для среднего профессионального образования / В. Д. </w:t>
      </w:r>
      <w:proofErr w:type="spellStart"/>
      <w:r w:rsidRPr="004219BD">
        <w:rPr>
          <w:rFonts w:ascii="Times New Roman" w:hAnsi="Times New Roman" w:cs="Times New Roman"/>
          <w:sz w:val="24"/>
          <w:szCs w:val="24"/>
        </w:rPr>
        <w:t>Бертяев</w:t>
      </w:r>
      <w:proofErr w:type="spellEnd"/>
      <w:r w:rsidRPr="004219BD">
        <w:rPr>
          <w:rFonts w:ascii="Times New Roman" w:hAnsi="Times New Roman" w:cs="Times New Roman"/>
          <w:sz w:val="24"/>
          <w:szCs w:val="24"/>
        </w:rPr>
        <w:t xml:space="preserve">, Л. А. Булатов, А. Г. Митяев, В. Б. Борисевич. — 2-е изд., </w:t>
      </w:r>
      <w:proofErr w:type="spellStart"/>
      <w:r w:rsidRPr="004219BD">
        <w:rPr>
          <w:rFonts w:ascii="Times New Roman" w:hAnsi="Times New Roman" w:cs="Times New Roman"/>
          <w:sz w:val="24"/>
          <w:szCs w:val="24"/>
        </w:rPr>
        <w:t>перераб</w:t>
      </w:r>
      <w:proofErr w:type="spellEnd"/>
      <w:proofErr w:type="gramStart"/>
      <w:r w:rsidRPr="004219BD">
        <w:rPr>
          <w:rFonts w:ascii="Times New Roman" w:hAnsi="Times New Roman" w:cs="Times New Roman"/>
          <w:sz w:val="24"/>
          <w:szCs w:val="24"/>
        </w:rPr>
        <w:t>.</w:t>
      </w:r>
      <w:proofErr w:type="gramEnd"/>
      <w:r w:rsidRPr="004219BD">
        <w:rPr>
          <w:rFonts w:ascii="Times New Roman" w:hAnsi="Times New Roman" w:cs="Times New Roman"/>
          <w:sz w:val="24"/>
          <w:szCs w:val="24"/>
        </w:rPr>
        <w:t xml:space="preserve"> и доп. — Москва : Издательство </w:t>
      </w:r>
      <w:proofErr w:type="spellStart"/>
      <w:r w:rsidRPr="004219BD">
        <w:rPr>
          <w:rFonts w:ascii="Times New Roman" w:hAnsi="Times New Roman" w:cs="Times New Roman"/>
          <w:sz w:val="24"/>
          <w:szCs w:val="24"/>
        </w:rPr>
        <w:t>Юрайт</w:t>
      </w:r>
      <w:proofErr w:type="spellEnd"/>
      <w:r w:rsidRPr="004219BD">
        <w:rPr>
          <w:rFonts w:ascii="Times New Roman" w:hAnsi="Times New Roman" w:cs="Times New Roman"/>
          <w:sz w:val="24"/>
          <w:szCs w:val="24"/>
        </w:rPr>
        <w:t xml:space="preserve">, 2021. — 168 с. — (Профессиональное образование). — ISBN 978-5-534-10435-6. — Текст : электронный // Образовательная платформа </w:t>
      </w:r>
      <w:proofErr w:type="spellStart"/>
      <w:r w:rsidRPr="004219BD">
        <w:rPr>
          <w:rFonts w:ascii="Times New Roman" w:hAnsi="Times New Roman" w:cs="Times New Roman"/>
          <w:sz w:val="24"/>
          <w:szCs w:val="24"/>
        </w:rPr>
        <w:t>Юрайт</w:t>
      </w:r>
      <w:proofErr w:type="spellEnd"/>
      <w:r w:rsidRPr="004219BD">
        <w:rPr>
          <w:rFonts w:ascii="Times New Roman" w:hAnsi="Times New Roman" w:cs="Times New Roman"/>
          <w:sz w:val="24"/>
          <w:szCs w:val="24"/>
        </w:rPr>
        <w:t xml:space="preserve"> [сайт]. — URL: https://urait.ru/bcode/475024 (дата обращения: 03.11.2021).</w:t>
      </w:r>
    </w:p>
    <w:p w14:paraId="1B1733D8" w14:textId="0745D6D1" w:rsidR="004219BD" w:rsidRPr="004219BD" w:rsidRDefault="004219BD" w:rsidP="00F13B65">
      <w:pPr>
        <w:pStyle w:val="a5"/>
        <w:numPr>
          <w:ilvl w:val="0"/>
          <w:numId w:val="9"/>
        </w:numPr>
        <w:ind w:left="0" w:firstLine="709"/>
        <w:jc w:val="both"/>
        <w:rPr>
          <w:rFonts w:ascii="Times New Roman" w:hAnsi="Times New Roman" w:cs="Times New Roman"/>
          <w:sz w:val="24"/>
          <w:szCs w:val="24"/>
        </w:rPr>
      </w:pPr>
      <w:r w:rsidRPr="004219BD">
        <w:rPr>
          <w:rFonts w:ascii="Times New Roman" w:hAnsi="Times New Roman" w:cs="Times New Roman"/>
          <w:sz w:val="24"/>
          <w:szCs w:val="24"/>
        </w:rPr>
        <w:t xml:space="preserve">Техническая механика : учебник для среднего профессионального образования / В. В. </w:t>
      </w:r>
      <w:proofErr w:type="spellStart"/>
      <w:r w:rsidRPr="004219BD">
        <w:rPr>
          <w:rFonts w:ascii="Times New Roman" w:hAnsi="Times New Roman" w:cs="Times New Roman"/>
          <w:sz w:val="24"/>
          <w:szCs w:val="24"/>
        </w:rPr>
        <w:t>Джамай</w:t>
      </w:r>
      <w:proofErr w:type="spellEnd"/>
      <w:r w:rsidRPr="004219BD">
        <w:rPr>
          <w:rFonts w:ascii="Times New Roman" w:hAnsi="Times New Roman" w:cs="Times New Roman"/>
          <w:sz w:val="24"/>
          <w:szCs w:val="24"/>
        </w:rPr>
        <w:t xml:space="preserve">, Е. А. Самойлов, А. И. Станкевич, Т. Ю. Чуркина. — 2-е изд., </w:t>
      </w:r>
      <w:proofErr w:type="spellStart"/>
      <w:r w:rsidRPr="004219BD">
        <w:rPr>
          <w:rFonts w:ascii="Times New Roman" w:hAnsi="Times New Roman" w:cs="Times New Roman"/>
          <w:sz w:val="24"/>
          <w:szCs w:val="24"/>
        </w:rPr>
        <w:t>испр</w:t>
      </w:r>
      <w:proofErr w:type="spellEnd"/>
      <w:proofErr w:type="gramStart"/>
      <w:r w:rsidRPr="004219BD">
        <w:rPr>
          <w:rFonts w:ascii="Times New Roman" w:hAnsi="Times New Roman" w:cs="Times New Roman"/>
          <w:sz w:val="24"/>
          <w:szCs w:val="24"/>
        </w:rPr>
        <w:t>.</w:t>
      </w:r>
      <w:proofErr w:type="gramEnd"/>
      <w:r w:rsidRPr="004219BD">
        <w:rPr>
          <w:rFonts w:ascii="Times New Roman" w:hAnsi="Times New Roman" w:cs="Times New Roman"/>
          <w:sz w:val="24"/>
          <w:szCs w:val="24"/>
        </w:rPr>
        <w:t xml:space="preserve"> и доп. — Москва : Издательство </w:t>
      </w:r>
      <w:proofErr w:type="spellStart"/>
      <w:r w:rsidRPr="004219BD">
        <w:rPr>
          <w:rFonts w:ascii="Times New Roman" w:hAnsi="Times New Roman" w:cs="Times New Roman"/>
          <w:sz w:val="24"/>
          <w:szCs w:val="24"/>
        </w:rPr>
        <w:t>Юрайт</w:t>
      </w:r>
      <w:proofErr w:type="spellEnd"/>
      <w:r w:rsidRPr="004219BD">
        <w:rPr>
          <w:rFonts w:ascii="Times New Roman" w:hAnsi="Times New Roman" w:cs="Times New Roman"/>
          <w:sz w:val="24"/>
          <w:szCs w:val="24"/>
        </w:rPr>
        <w:t xml:space="preserve">, 2021. — 360 с. — (Профессиональное образование). — ISBN 978-5-534-14636-3. — Текст : электронный // Образовательная платформа </w:t>
      </w:r>
      <w:proofErr w:type="spellStart"/>
      <w:r w:rsidRPr="004219BD">
        <w:rPr>
          <w:rFonts w:ascii="Times New Roman" w:hAnsi="Times New Roman" w:cs="Times New Roman"/>
          <w:sz w:val="24"/>
          <w:szCs w:val="24"/>
        </w:rPr>
        <w:t>Юрайт</w:t>
      </w:r>
      <w:proofErr w:type="spellEnd"/>
      <w:r w:rsidRPr="004219BD">
        <w:rPr>
          <w:rFonts w:ascii="Times New Roman" w:hAnsi="Times New Roman" w:cs="Times New Roman"/>
          <w:sz w:val="24"/>
          <w:szCs w:val="24"/>
        </w:rPr>
        <w:t xml:space="preserve"> [сайт]. — URL: https://urait.ru/bcode/478096 (дата обращения: 03.11.2021).</w:t>
      </w:r>
    </w:p>
    <w:p w14:paraId="7497529A" w14:textId="3C108CD5" w:rsidR="002D6D0B" w:rsidRPr="004219BD" w:rsidRDefault="002D6D0B" w:rsidP="00F13B65">
      <w:pPr>
        <w:pStyle w:val="a5"/>
        <w:numPr>
          <w:ilvl w:val="0"/>
          <w:numId w:val="9"/>
        </w:numPr>
        <w:ind w:left="0" w:firstLine="709"/>
        <w:jc w:val="both"/>
        <w:rPr>
          <w:rFonts w:ascii="Times New Roman" w:hAnsi="Times New Roman" w:cs="Times New Roman"/>
          <w:sz w:val="24"/>
          <w:szCs w:val="24"/>
        </w:rPr>
      </w:pPr>
      <w:r w:rsidRPr="004219BD">
        <w:rPr>
          <w:rFonts w:ascii="Times New Roman" w:hAnsi="Times New Roman" w:cs="Times New Roman"/>
          <w:sz w:val="24"/>
          <w:szCs w:val="24"/>
        </w:rPr>
        <w:t xml:space="preserve">Физические основы механики / Ш. А. </w:t>
      </w:r>
      <w:proofErr w:type="spellStart"/>
      <w:r w:rsidRPr="004219BD">
        <w:rPr>
          <w:rFonts w:ascii="Times New Roman" w:hAnsi="Times New Roman" w:cs="Times New Roman"/>
          <w:sz w:val="24"/>
          <w:szCs w:val="24"/>
        </w:rPr>
        <w:t>Пиралишвили</w:t>
      </w:r>
      <w:proofErr w:type="spellEnd"/>
      <w:r w:rsidRPr="004219BD">
        <w:rPr>
          <w:rFonts w:ascii="Times New Roman" w:hAnsi="Times New Roman" w:cs="Times New Roman"/>
          <w:sz w:val="24"/>
          <w:szCs w:val="24"/>
        </w:rPr>
        <w:t xml:space="preserve">, Е. В. Шалагина, Н. А. Каляева, Е. А. Попкова. — Санкт-Петербург : Лань, 2022. — 168 с. — ISBN 978-5-8114-9749-2. — Текст : электронный // Лань : электронно-библиотечная система. — URL: </w:t>
      </w:r>
      <w:hyperlink r:id="rId62" w:history="1">
        <w:r w:rsidRPr="004219BD">
          <w:rPr>
            <w:rStyle w:val="af1"/>
            <w:rFonts w:ascii="Times New Roman" w:hAnsi="Times New Roman" w:cs="Times New Roman"/>
            <w:sz w:val="24"/>
            <w:szCs w:val="24"/>
          </w:rPr>
          <w:t>https://e.lanbook.com/book/238799</w:t>
        </w:r>
      </w:hyperlink>
      <w:r w:rsidRPr="004219BD">
        <w:rPr>
          <w:rFonts w:ascii="Times New Roman" w:hAnsi="Times New Roman" w:cs="Times New Roman"/>
          <w:sz w:val="24"/>
          <w:szCs w:val="24"/>
        </w:rPr>
        <w:t xml:space="preserve">  (дата обращения: 26.07.2023). — Режим доступа: для </w:t>
      </w:r>
      <w:proofErr w:type="spellStart"/>
      <w:r w:rsidRPr="004219BD">
        <w:rPr>
          <w:rFonts w:ascii="Times New Roman" w:hAnsi="Times New Roman" w:cs="Times New Roman"/>
          <w:sz w:val="24"/>
          <w:szCs w:val="24"/>
        </w:rPr>
        <w:t>авториз</w:t>
      </w:r>
      <w:proofErr w:type="spellEnd"/>
      <w:r w:rsidRPr="004219BD">
        <w:rPr>
          <w:rFonts w:ascii="Times New Roman" w:hAnsi="Times New Roman" w:cs="Times New Roman"/>
          <w:sz w:val="24"/>
          <w:szCs w:val="24"/>
        </w:rPr>
        <w:t>. пользователей.</w:t>
      </w:r>
    </w:p>
    <w:p w14:paraId="0A4F4D54" w14:textId="77777777" w:rsidR="002D6D0B" w:rsidRPr="004219BD" w:rsidRDefault="002D6D0B" w:rsidP="00F13B65">
      <w:pPr>
        <w:pStyle w:val="a5"/>
        <w:numPr>
          <w:ilvl w:val="0"/>
          <w:numId w:val="9"/>
        </w:numPr>
        <w:ind w:left="0" w:firstLine="709"/>
        <w:jc w:val="both"/>
        <w:rPr>
          <w:rFonts w:ascii="Times New Roman" w:hAnsi="Times New Roman" w:cs="Times New Roman"/>
          <w:sz w:val="24"/>
          <w:szCs w:val="24"/>
        </w:rPr>
      </w:pPr>
      <w:r w:rsidRPr="004219BD">
        <w:rPr>
          <w:rFonts w:ascii="Times New Roman" w:hAnsi="Times New Roman" w:cs="Times New Roman"/>
          <w:sz w:val="24"/>
          <w:szCs w:val="24"/>
        </w:rPr>
        <w:t xml:space="preserve">Филатов, Ю. Е. Введение в механику материалов : учебное пособие для </w:t>
      </w:r>
      <w:proofErr w:type="spellStart"/>
      <w:r w:rsidRPr="004219BD">
        <w:rPr>
          <w:rFonts w:ascii="Times New Roman" w:hAnsi="Times New Roman" w:cs="Times New Roman"/>
          <w:sz w:val="24"/>
          <w:szCs w:val="24"/>
        </w:rPr>
        <w:t>спо</w:t>
      </w:r>
      <w:proofErr w:type="spellEnd"/>
      <w:r w:rsidRPr="004219BD">
        <w:rPr>
          <w:rFonts w:ascii="Times New Roman" w:hAnsi="Times New Roman" w:cs="Times New Roman"/>
          <w:sz w:val="24"/>
          <w:szCs w:val="24"/>
        </w:rPr>
        <w:t xml:space="preserve"> / Ю. Е. Филатов. — Санкт-Петербург : Лань, 2021. — 320 с. — ISBN 978-5-8114-6752-5. — Текст : электронный // Лань : электронно-библиотечная система. — URL: </w:t>
      </w:r>
      <w:hyperlink r:id="rId63" w:history="1">
        <w:r w:rsidRPr="004219BD">
          <w:rPr>
            <w:rStyle w:val="af1"/>
            <w:rFonts w:ascii="Times New Roman" w:hAnsi="Times New Roman" w:cs="Times New Roman"/>
            <w:sz w:val="24"/>
            <w:szCs w:val="24"/>
          </w:rPr>
          <w:t>https://e.lanbook.com/book/152463</w:t>
        </w:r>
      </w:hyperlink>
      <w:r w:rsidRPr="004219BD">
        <w:rPr>
          <w:rFonts w:ascii="Times New Roman" w:hAnsi="Times New Roman" w:cs="Times New Roman"/>
          <w:sz w:val="24"/>
          <w:szCs w:val="24"/>
        </w:rPr>
        <w:t xml:space="preserve">  (дата обращения: 26.07.2023). — Режим доступа: для </w:t>
      </w:r>
      <w:proofErr w:type="spellStart"/>
      <w:r w:rsidRPr="004219BD">
        <w:rPr>
          <w:rFonts w:ascii="Times New Roman" w:hAnsi="Times New Roman" w:cs="Times New Roman"/>
          <w:sz w:val="24"/>
          <w:szCs w:val="24"/>
        </w:rPr>
        <w:t>авториз</w:t>
      </w:r>
      <w:proofErr w:type="spellEnd"/>
      <w:r w:rsidRPr="004219BD">
        <w:rPr>
          <w:rFonts w:ascii="Times New Roman" w:hAnsi="Times New Roman" w:cs="Times New Roman"/>
          <w:sz w:val="24"/>
          <w:szCs w:val="24"/>
        </w:rPr>
        <w:t>. пользователей.</w:t>
      </w:r>
    </w:p>
    <w:p w14:paraId="69D4DC32" w14:textId="15DEC38D" w:rsidR="00DD6D2E" w:rsidRDefault="00DD6D2E" w:rsidP="00F10B34">
      <w:pPr>
        <w:spacing w:line="276" w:lineRule="auto"/>
        <w:ind w:firstLine="709"/>
        <w:contextualSpacing/>
        <w:jc w:val="both"/>
        <w:rPr>
          <w:rFonts w:ascii="Times New Roman" w:hAnsi="Times New Roman" w:cs="Times New Roman"/>
          <w:bCs/>
          <w:sz w:val="24"/>
          <w:szCs w:val="24"/>
        </w:rPr>
      </w:pPr>
    </w:p>
    <w:p w14:paraId="6C07E39F" w14:textId="77777777" w:rsidR="00290DD6" w:rsidRPr="00081382" w:rsidRDefault="00290DD6" w:rsidP="00290DD6">
      <w:pPr>
        <w:widowControl w:val="0"/>
        <w:ind w:firstLine="709"/>
        <w:jc w:val="both"/>
        <w:rPr>
          <w:rFonts w:ascii="Times New Roman" w:hAnsi="Times New Roman"/>
          <w:b/>
          <w:sz w:val="24"/>
          <w:szCs w:val="24"/>
        </w:rPr>
      </w:pPr>
      <w:r w:rsidRPr="00081382">
        <w:rPr>
          <w:rFonts w:ascii="Times New Roman" w:hAnsi="Times New Roman"/>
          <w:b/>
          <w:sz w:val="24"/>
          <w:szCs w:val="24"/>
        </w:rPr>
        <w:t>3.2.3. Дополнительные источники</w:t>
      </w:r>
    </w:p>
    <w:p w14:paraId="7D6FD919" w14:textId="77777777" w:rsidR="00290DD6" w:rsidRPr="00290DD6" w:rsidRDefault="00290DD6" w:rsidP="006D6040">
      <w:pPr>
        <w:pStyle w:val="a5"/>
        <w:widowControl w:val="0"/>
        <w:numPr>
          <w:ilvl w:val="0"/>
          <w:numId w:val="22"/>
        </w:numPr>
        <w:spacing w:line="276" w:lineRule="auto"/>
        <w:ind w:left="0" w:firstLine="709"/>
        <w:jc w:val="both"/>
        <w:rPr>
          <w:rFonts w:ascii="Times New Roman" w:hAnsi="Times New Roman" w:cs="Times New Roman"/>
          <w:sz w:val="24"/>
          <w:szCs w:val="24"/>
        </w:rPr>
      </w:pPr>
      <w:proofErr w:type="spellStart"/>
      <w:r w:rsidRPr="00290DD6">
        <w:rPr>
          <w:rFonts w:ascii="Times New Roman" w:hAnsi="Times New Roman" w:cs="Times New Roman"/>
          <w:sz w:val="24"/>
          <w:szCs w:val="24"/>
        </w:rPr>
        <w:t>Асадулина</w:t>
      </w:r>
      <w:proofErr w:type="spellEnd"/>
      <w:r w:rsidRPr="00290DD6">
        <w:rPr>
          <w:rFonts w:ascii="Times New Roman" w:hAnsi="Times New Roman" w:cs="Times New Roman"/>
          <w:sz w:val="24"/>
          <w:szCs w:val="24"/>
        </w:rPr>
        <w:t>, Е. Ю.  Техническая механика: сопротивление материалов : учебник и практикум для среднего профессионального образования / Е. Ю. </w:t>
      </w:r>
      <w:proofErr w:type="spellStart"/>
      <w:r w:rsidRPr="00290DD6">
        <w:rPr>
          <w:rFonts w:ascii="Times New Roman" w:hAnsi="Times New Roman" w:cs="Times New Roman"/>
          <w:sz w:val="24"/>
          <w:szCs w:val="24"/>
        </w:rPr>
        <w:t>Асадулина</w:t>
      </w:r>
      <w:proofErr w:type="spellEnd"/>
      <w:r w:rsidRPr="00290DD6">
        <w:rPr>
          <w:rFonts w:ascii="Times New Roman" w:hAnsi="Times New Roman" w:cs="Times New Roman"/>
          <w:sz w:val="24"/>
          <w:szCs w:val="24"/>
        </w:rPr>
        <w:t xml:space="preserve">. — 2-е изд., </w:t>
      </w:r>
      <w:proofErr w:type="spellStart"/>
      <w:r w:rsidRPr="00290DD6">
        <w:rPr>
          <w:rFonts w:ascii="Times New Roman" w:hAnsi="Times New Roman" w:cs="Times New Roman"/>
          <w:sz w:val="24"/>
          <w:szCs w:val="24"/>
        </w:rPr>
        <w:t>испр</w:t>
      </w:r>
      <w:proofErr w:type="spellEnd"/>
      <w:proofErr w:type="gramStart"/>
      <w:r w:rsidRPr="00290DD6">
        <w:rPr>
          <w:rFonts w:ascii="Times New Roman" w:hAnsi="Times New Roman" w:cs="Times New Roman"/>
          <w:sz w:val="24"/>
          <w:szCs w:val="24"/>
        </w:rPr>
        <w:t>.</w:t>
      </w:r>
      <w:proofErr w:type="gramEnd"/>
      <w:r w:rsidRPr="00290DD6">
        <w:rPr>
          <w:rFonts w:ascii="Times New Roman" w:hAnsi="Times New Roman" w:cs="Times New Roman"/>
          <w:sz w:val="24"/>
          <w:szCs w:val="24"/>
        </w:rPr>
        <w:t xml:space="preserve"> и доп. — Москва : Издательство </w:t>
      </w:r>
      <w:proofErr w:type="spellStart"/>
      <w:r w:rsidRPr="00290DD6">
        <w:rPr>
          <w:rFonts w:ascii="Times New Roman" w:hAnsi="Times New Roman" w:cs="Times New Roman"/>
          <w:sz w:val="24"/>
          <w:szCs w:val="24"/>
        </w:rPr>
        <w:t>Юрайт</w:t>
      </w:r>
      <w:proofErr w:type="spellEnd"/>
      <w:r w:rsidRPr="00290DD6">
        <w:rPr>
          <w:rFonts w:ascii="Times New Roman" w:hAnsi="Times New Roman" w:cs="Times New Roman"/>
          <w:sz w:val="24"/>
          <w:szCs w:val="24"/>
        </w:rPr>
        <w:t xml:space="preserve">, 2021. — 265 с. — (Профессиональное образование). — ISBN 978-5-534-10536-0. — Текст : электронный // Образовательная платформа </w:t>
      </w:r>
      <w:proofErr w:type="spellStart"/>
      <w:r w:rsidRPr="00290DD6">
        <w:rPr>
          <w:rFonts w:ascii="Times New Roman" w:hAnsi="Times New Roman" w:cs="Times New Roman"/>
          <w:sz w:val="24"/>
          <w:szCs w:val="24"/>
        </w:rPr>
        <w:t>Юрайт</w:t>
      </w:r>
      <w:proofErr w:type="spellEnd"/>
      <w:r w:rsidRPr="00290DD6">
        <w:rPr>
          <w:rFonts w:ascii="Times New Roman" w:hAnsi="Times New Roman" w:cs="Times New Roman"/>
          <w:sz w:val="24"/>
          <w:szCs w:val="24"/>
        </w:rPr>
        <w:t xml:space="preserve"> [сайт]. — URL: https://urait.ru/bcode/472301 (дата обращения: 03.11.2021). </w:t>
      </w:r>
    </w:p>
    <w:p w14:paraId="46E89615" w14:textId="77777777" w:rsidR="00290DD6" w:rsidRPr="00290DD6" w:rsidRDefault="00290DD6" w:rsidP="006D6040">
      <w:pPr>
        <w:pStyle w:val="a5"/>
        <w:numPr>
          <w:ilvl w:val="0"/>
          <w:numId w:val="22"/>
        </w:numPr>
        <w:spacing w:line="276" w:lineRule="auto"/>
        <w:ind w:left="0" w:firstLine="709"/>
        <w:jc w:val="both"/>
        <w:rPr>
          <w:rFonts w:ascii="Times New Roman" w:hAnsi="Times New Roman" w:cs="Times New Roman"/>
          <w:bCs/>
          <w:sz w:val="24"/>
          <w:szCs w:val="24"/>
        </w:rPr>
      </w:pPr>
      <w:proofErr w:type="spellStart"/>
      <w:r w:rsidRPr="00290DD6">
        <w:rPr>
          <w:rFonts w:ascii="Times New Roman" w:hAnsi="Times New Roman" w:cs="Times New Roman"/>
          <w:bCs/>
          <w:sz w:val="24"/>
          <w:szCs w:val="24"/>
        </w:rPr>
        <w:t>Ганевский</w:t>
      </w:r>
      <w:proofErr w:type="spellEnd"/>
      <w:r w:rsidRPr="00290DD6">
        <w:rPr>
          <w:rFonts w:ascii="Times New Roman" w:hAnsi="Times New Roman" w:cs="Times New Roman"/>
          <w:bCs/>
          <w:sz w:val="24"/>
          <w:szCs w:val="24"/>
        </w:rPr>
        <w:t>, Г.Н. Допуски, посадки и технические измерения в машиностроении. Учебник – М.: Высшая школа, 2013. – 288 с.</w:t>
      </w:r>
    </w:p>
    <w:p w14:paraId="63D28329" w14:textId="77777777" w:rsidR="00290DD6" w:rsidRPr="00290DD6" w:rsidRDefault="00290DD6" w:rsidP="006D6040">
      <w:pPr>
        <w:pStyle w:val="a5"/>
        <w:widowControl w:val="0"/>
        <w:numPr>
          <w:ilvl w:val="0"/>
          <w:numId w:val="22"/>
        </w:numPr>
        <w:spacing w:line="276" w:lineRule="auto"/>
        <w:ind w:left="0" w:firstLine="709"/>
        <w:jc w:val="both"/>
        <w:rPr>
          <w:rFonts w:ascii="Times New Roman" w:hAnsi="Times New Roman" w:cs="Times New Roman"/>
          <w:sz w:val="24"/>
          <w:szCs w:val="24"/>
        </w:rPr>
      </w:pPr>
      <w:r w:rsidRPr="00290DD6">
        <w:rPr>
          <w:rFonts w:ascii="Times New Roman" w:hAnsi="Times New Roman" w:cs="Times New Roman"/>
          <w:sz w:val="24"/>
          <w:szCs w:val="24"/>
        </w:rPr>
        <w:t xml:space="preserve">Журавлев, Е. А.  Техническая механика: теоретическая механика : учебное пособие для среднего профессионального образования / Е. А. Журавлев. — Москва : Издательство </w:t>
      </w:r>
      <w:proofErr w:type="spellStart"/>
      <w:r w:rsidRPr="00290DD6">
        <w:rPr>
          <w:rFonts w:ascii="Times New Roman" w:hAnsi="Times New Roman" w:cs="Times New Roman"/>
          <w:sz w:val="24"/>
          <w:szCs w:val="24"/>
        </w:rPr>
        <w:t>Юрайт</w:t>
      </w:r>
      <w:proofErr w:type="spellEnd"/>
      <w:r w:rsidRPr="00290DD6">
        <w:rPr>
          <w:rFonts w:ascii="Times New Roman" w:hAnsi="Times New Roman" w:cs="Times New Roman"/>
          <w:sz w:val="24"/>
          <w:szCs w:val="24"/>
        </w:rPr>
        <w:t xml:space="preserve">, 2021. — 140 с. — (Профессиональное образование). — ISBN 978-5-534-10338-0. — Текст : электронный // Образовательная платформа </w:t>
      </w:r>
      <w:proofErr w:type="spellStart"/>
      <w:r w:rsidRPr="00290DD6">
        <w:rPr>
          <w:rFonts w:ascii="Times New Roman" w:hAnsi="Times New Roman" w:cs="Times New Roman"/>
          <w:sz w:val="24"/>
          <w:szCs w:val="24"/>
        </w:rPr>
        <w:t>Юрайт</w:t>
      </w:r>
      <w:proofErr w:type="spellEnd"/>
      <w:r w:rsidRPr="00290DD6">
        <w:rPr>
          <w:rFonts w:ascii="Times New Roman" w:hAnsi="Times New Roman" w:cs="Times New Roman"/>
          <w:sz w:val="24"/>
          <w:szCs w:val="24"/>
        </w:rPr>
        <w:t xml:space="preserve"> [сайт]. — URL: https://urait.ru/bcode/475625 (дата обращения: 03.11.2021).</w:t>
      </w:r>
    </w:p>
    <w:p w14:paraId="1DFEAC70" w14:textId="77777777" w:rsidR="00290DD6" w:rsidRPr="00290DD6" w:rsidRDefault="00290DD6" w:rsidP="006D6040">
      <w:pPr>
        <w:pStyle w:val="a5"/>
        <w:widowControl w:val="0"/>
        <w:numPr>
          <w:ilvl w:val="0"/>
          <w:numId w:val="22"/>
        </w:numPr>
        <w:spacing w:line="276" w:lineRule="auto"/>
        <w:ind w:left="0" w:firstLine="709"/>
        <w:jc w:val="both"/>
        <w:rPr>
          <w:rFonts w:ascii="Times New Roman" w:hAnsi="Times New Roman" w:cs="Times New Roman"/>
          <w:sz w:val="24"/>
          <w:szCs w:val="24"/>
        </w:rPr>
      </w:pPr>
      <w:proofErr w:type="spellStart"/>
      <w:r w:rsidRPr="00290DD6">
        <w:rPr>
          <w:rFonts w:ascii="Times New Roman" w:hAnsi="Times New Roman" w:cs="Times New Roman"/>
          <w:color w:val="212529"/>
          <w:sz w:val="24"/>
          <w:szCs w:val="24"/>
          <w:shd w:val="clear" w:color="auto" w:fill="F8F9FA"/>
        </w:rPr>
        <w:t>Меньшенин</w:t>
      </w:r>
      <w:proofErr w:type="spellEnd"/>
      <w:r w:rsidRPr="00290DD6">
        <w:rPr>
          <w:rFonts w:ascii="Times New Roman" w:hAnsi="Times New Roman" w:cs="Times New Roman"/>
          <w:color w:val="212529"/>
          <w:sz w:val="24"/>
          <w:szCs w:val="24"/>
          <w:shd w:val="clear" w:color="auto" w:fill="F8F9FA"/>
        </w:rPr>
        <w:t xml:space="preserve"> С.Е. Детали машин. Проектирование механических передач : учебное пособие для СПО / </w:t>
      </w:r>
      <w:proofErr w:type="spellStart"/>
      <w:r w:rsidRPr="00290DD6">
        <w:rPr>
          <w:rFonts w:ascii="Times New Roman" w:hAnsi="Times New Roman" w:cs="Times New Roman"/>
          <w:color w:val="212529"/>
          <w:sz w:val="24"/>
          <w:szCs w:val="24"/>
          <w:shd w:val="clear" w:color="auto" w:fill="F8F9FA"/>
        </w:rPr>
        <w:t>Меньшенин</w:t>
      </w:r>
      <w:proofErr w:type="spellEnd"/>
      <w:r w:rsidRPr="00290DD6">
        <w:rPr>
          <w:rFonts w:ascii="Times New Roman" w:hAnsi="Times New Roman" w:cs="Times New Roman"/>
          <w:color w:val="212529"/>
          <w:sz w:val="24"/>
          <w:szCs w:val="24"/>
          <w:shd w:val="clear" w:color="auto" w:fill="F8F9FA"/>
        </w:rPr>
        <w:t xml:space="preserve"> </w:t>
      </w:r>
      <w:proofErr w:type="gramStart"/>
      <w:r w:rsidRPr="00290DD6">
        <w:rPr>
          <w:rFonts w:ascii="Times New Roman" w:hAnsi="Times New Roman" w:cs="Times New Roman"/>
          <w:color w:val="212529"/>
          <w:sz w:val="24"/>
          <w:szCs w:val="24"/>
          <w:shd w:val="clear" w:color="auto" w:fill="F8F9FA"/>
        </w:rPr>
        <w:t>С.Е..</w:t>
      </w:r>
      <w:proofErr w:type="gramEnd"/>
      <w:r w:rsidRPr="00290DD6">
        <w:rPr>
          <w:rFonts w:ascii="Times New Roman" w:hAnsi="Times New Roman" w:cs="Times New Roman"/>
          <w:color w:val="212529"/>
          <w:sz w:val="24"/>
          <w:szCs w:val="24"/>
          <w:shd w:val="clear" w:color="auto" w:fill="F8F9FA"/>
        </w:rPr>
        <w:t xml:space="preserve"> — Саратов : Профобразование, Ай Пи Ар Медиа, 2020. — 308 c. — ISBN 978-5-4488-0744-2, 978-5-4497-0437-5. — Текст : электронный // Электронно-библиотечная система IPR BOOKS : [сайт]. — URL: https://www.iprbookshop.ru/92318.html (дата обращения: 03.11.2021). — Режим доступа: для </w:t>
      </w:r>
      <w:proofErr w:type="spellStart"/>
      <w:r w:rsidRPr="00290DD6">
        <w:rPr>
          <w:rFonts w:ascii="Times New Roman" w:hAnsi="Times New Roman" w:cs="Times New Roman"/>
          <w:color w:val="212529"/>
          <w:sz w:val="24"/>
          <w:szCs w:val="24"/>
          <w:shd w:val="clear" w:color="auto" w:fill="F8F9FA"/>
        </w:rPr>
        <w:t>авторизир</w:t>
      </w:r>
      <w:proofErr w:type="spellEnd"/>
      <w:r w:rsidRPr="00290DD6">
        <w:rPr>
          <w:rFonts w:ascii="Times New Roman" w:hAnsi="Times New Roman" w:cs="Times New Roman"/>
          <w:color w:val="212529"/>
          <w:sz w:val="24"/>
          <w:szCs w:val="24"/>
          <w:shd w:val="clear" w:color="auto" w:fill="F8F9FA"/>
        </w:rPr>
        <w:t xml:space="preserve">. пользователей. - DOI: </w:t>
      </w:r>
      <w:hyperlink r:id="rId64" w:history="1">
        <w:r w:rsidRPr="00290DD6">
          <w:rPr>
            <w:rStyle w:val="af1"/>
            <w:rFonts w:ascii="Times New Roman" w:hAnsi="Times New Roman" w:cs="Times New Roman"/>
            <w:sz w:val="24"/>
            <w:szCs w:val="24"/>
            <w:shd w:val="clear" w:color="auto" w:fill="F8F9FA"/>
          </w:rPr>
          <w:t>https://doi.org/10.23682/92318</w:t>
        </w:r>
      </w:hyperlink>
    </w:p>
    <w:p w14:paraId="4E2A17C8" w14:textId="77777777" w:rsidR="00290DD6" w:rsidRPr="00290DD6" w:rsidRDefault="00290DD6" w:rsidP="006D6040">
      <w:pPr>
        <w:pStyle w:val="a5"/>
        <w:numPr>
          <w:ilvl w:val="0"/>
          <w:numId w:val="22"/>
        </w:numPr>
        <w:spacing w:line="276" w:lineRule="auto"/>
        <w:ind w:left="0" w:firstLine="709"/>
        <w:jc w:val="both"/>
        <w:rPr>
          <w:rFonts w:ascii="Times New Roman" w:hAnsi="Times New Roman" w:cs="Times New Roman"/>
          <w:bCs/>
          <w:sz w:val="24"/>
          <w:szCs w:val="24"/>
        </w:rPr>
      </w:pPr>
      <w:proofErr w:type="spellStart"/>
      <w:r w:rsidRPr="00290DD6">
        <w:rPr>
          <w:rFonts w:ascii="Times New Roman" w:hAnsi="Times New Roman" w:cs="Times New Roman"/>
          <w:bCs/>
          <w:sz w:val="24"/>
          <w:szCs w:val="24"/>
        </w:rPr>
        <w:t>Эрдеди</w:t>
      </w:r>
      <w:proofErr w:type="spellEnd"/>
      <w:r w:rsidRPr="00290DD6">
        <w:rPr>
          <w:rFonts w:ascii="Times New Roman" w:hAnsi="Times New Roman" w:cs="Times New Roman"/>
          <w:bCs/>
          <w:sz w:val="24"/>
          <w:szCs w:val="24"/>
        </w:rPr>
        <w:t xml:space="preserve"> А. А Теоретическая механика. Сопромат: учебник. – М.: Высшая школа, 2013. – 456 с.</w:t>
      </w:r>
    </w:p>
    <w:p w14:paraId="210BE0C1" w14:textId="77777777" w:rsidR="004219BD" w:rsidRDefault="004219BD">
      <w:pPr>
        <w:rPr>
          <w:rFonts w:ascii="Times New Roman" w:hAnsi="Times New Roman"/>
          <w:b/>
          <w:sz w:val="24"/>
          <w:szCs w:val="24"/>
        </w:rPr>
      </w:pPr>
      <w:r>
        <w:rPr>
          <w:rFonts w:ascii="Times New Roman" w:hAnsi="Times New Roman"/>
          <w:b/>
          <w:sz w:val="24"/>
          <w:szCs w:val="24"/>
        </w:rPr>
        <w:br w:type="page"/>
      </w:r>
    </w:p>
    <w:p w14:paraId="771B42C6" w14:textId="603309CD" w:rsidR="004219BD" w:rsidRPr="00081382" w:rsidRDefault="004219BD" w:rsidP="004219BD">
      <w:pPr>
        <w:widowControl w:val="0"/>
        <w:spacing w:before="240"/>
        <w:jc w:val="center"/>
        <w:rPr>
          <w:rFonts w:ascii="Times New Roman" w:hAnsi="Times New Roman"/>
          <w:b/>
          <w:sz w:val="24"/>
          <w:szCs w:val="24"/>
        </w:rPr>
      </w:pPr>
      <w:r w:rsidRPr="00081382">
        <w:rPr>
          <w:rFonts w:ascii="Times New Roman" w:hAnsi="Times New Roman"/>
          <w:b/>
          <w:sz w:val="24"/>
          <w:szCs w:val="24"/>
        </w:rPr>
        <w:lastRenderedPageBreak/>
        <w:t>4. КОНТРОЛЬ И ОЦЕНКА РЕЗУЛЬТАТОВ ОСВОЕНИЯ</w:t>
      </w:r>
    </w:p>
    <w:p w14:paraId="6BDD9293" w14:textId="77777777" w:rsidR="004219BD" w:rsidRPr="00081382" w:rsidRDefault="004219BD" w:rsidP="004219BD">
      <w:pPr>
        <w:widowControl w:val="0"/>
        <w:spacing w:after="120"/>
        <w:jc w:val="center"/>
        <w:rPr>
          <w:rFonts w:ascii="Times New Roman" w:hAnsi="Times New Roman"/>
          <w:b/>
          <w:sz w:val="24"/>
          <w:szCs w:val="24"/>
        </w:rPr>
      </w:pPr>
      <w:r w:rsidRPr="00081382">
        <w:rPr>
          <w:rFonts w:ascii="Times New Roman" w:hAnsi="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4"/>
        <w:gridCol w:w="3872"/>
        <w:gridCol w:w="2642"/>
      </w:tblGrid>
      <w:tr w:rsidR="004219BD" w:rsidRPr="00081382" w14:paraId="16441572" w14:textId="77777777" w:rsidTr="004219BD">
        <w:trPr>
          <w:trHeight w:val="227"/>
          <w:jc w:val="center"/>
        </w:trPr>
        <w:tc>
          <w:tcPr>
            <w:tcW w:w="1617" w:type="pct"/>
          </w:tcPr>
          <w:p w14:paraId="2E4CF9EE" w14:textId="77777777" w:rsidR="004219BD" w:rsidRPr="00081382" w:rsidRDefault="004219BD" w:rsidP="00FD688C">
            <w:pPr>
              <w:widowControl w:val="0"/>
              <w:jc w:val="center"/>
              <w:rPr>
                <w:rFonts w:ascii="Times New Roman" w:hAnsi="Times New Roman"/>
                <w:b/>
                <w:bCs/>
                <w:sz w:val="24"/>
                <w:szCs w:val="24"/>
              </w:rPr>
            </w:pPr>
            <w:r w:rsidRPr="00081382">
              <w:rPr>
                <w:rFonts w:ascii="Times New Roman" w:hAnsi="Times New Roman"/>
                <w:b/>
                <w:bCs/>
                <w:sz w:val="24"/>
                <w:szCs w:val="24"/>
              </w:rPr>
              <w:t>Результаты обучения</w:t>
            </w:r>
          </w:p>
        </w:tc>
        <w:tc>
          <w:tcPr>
            <w:tcW w:w="2011" w:type="pct"/>
            <w:vAlign w:val="center"/>
          </w:tcPr>
          <w:p w14:paraId="5A1CE1EC" w14:textId="77777777" w:rsidR="004219BD" w:rsidRPr="00081382" w:rsidRDefault="004219BD" w:rsidP="00FD688C">
            <w:pPr>
              <w:widowControl w:val="0"/>
              <w:jc w:val="center"/>
              <w:rPr>
                <w:rFonts w:ascii="Times New Roman" w:hAnsi="Times New Roman"/>
                <w:b/>
                <w:bCs/>
                <w:sz w:val="24"/>
                <w:szCs w:val="24"/>
              </w:rPr>
            </w:pPr>
            <w:r w:rsidRPr="00081382">
              <w:rPr>
                <w:rFonts w:ascii="Times New Roman" w:hAnsi="Times New Roman"/>
                <w:b/>
                <w:bCs/>
                <w:sz w:val="24"/>
                <w:szCs w:val="24"/>
              </w:rPr>
              <w:t>Критерии оценки</w:t>
            </w:r>
          </w:p>
        </w:tc>
        <w:tc>
          <w:tcPr>
            <w:tcW w:w="1372" w:type="pct"/>
          </w:tcPr>
          <w:p w14:paraId="2113F8FF" w14:textId="77777777" w:rsidR="004219BD" w:rsidRPr="00081382" w:rsidRDefault="004219BD" w:rsidP="00FD688C">
            <w:pPr>
              <w:widowControl w:val="0"/>
              <w:jc w:val="center"/>
              <w:rPr>
                <w:rFonts w:ascii="Times New Roman" w:hAnsi="Times New Roman"/>
                <w:b/>
                <w:bCs/>
                <w:sz w:val="24"/>
                <w:szCs w:val="24"/>
              </w:rPr>
            </w:pPr>
            <w:r w:rsidRPr="00081382">
              <w:rPr>
                <w:rFonts w:ascii="Times New Roman" w:hAnsi="Times New Roman"/>
                <w:b/>
                <w:bCs/>
                <w:sz w:val="24"/>
                <w:szCs w:val="24"/>
              </w:rPr>
              <w:t>Методы оценки</w:t>
            </w:r>
          </w:p>
        </w:tc>
      </w:tr>
      <w:tr w:rsidR="004219BD" w:rsidRPr="00081382" w14:paraId="2F9B6071" w14:textId="77777777" w:rsidTr="004219BD">
        <w:trPr>
          <w:trHeight w:val="227"/>
          <w:jc w:val="center"/>
        </w:trPr>
        <w:tc>
          <w:tcPr>
            <w:tcW w:w="1617" w:type="pct"/>
          </w:tcPr>
          <w:p w14:paraId="4CF782D7" w14:textId="77777777" w:rsidR="004219BD" w:rsidRPr="00081382" w:rsidRDefault="004219BD" w:rsidP="00FD688C">
            <w:pPr>
              <w:pStyle w:val="Default"/>
              <w:widowControl w:val="0"/>
              <w:jc w:val="both"/>
              <w:rPr>
                <w:color w:val="auto"/>
              </w:rPr>
            </w:pPr>
            <w:r w:rsidRPr="00081382">
              <w:rPr>
                <w:color w:val="auto"/>
              </w:rPr>
              <w:t>Знать:</w:t>
            </w:r>
          </w:p>
          <w:p w14:paraId="4E63566F"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общие законы статики и динамики жидкостей и газов;</w:t>
            </w:r>
          </w:p>
          <w:p w14:paraId="53F7C27B"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основные законы термодинамики;</w:t>
            </w:r>
          </w:p>
          <w:p w14:paraId="62ECC093"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основные аксиомы теоретической механики;</w:t>
            </w:r>
          </w:p>
          <w:p w14:paraId="2FA4A3B7"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кинематику движения точек и твёрдых тел;</w:t>
            </w:r>
          </w:p>
          <w:p w14:paraId="5A2974ED"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динамику преобразования энергии в механическую работу;</w:t>
            </w:r>
          </w:p>
          <w:p w14:paraId="037792F3"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законы трения и преобразования качества движения;</w:t>
            </w:r>
          </w:p>
          <w:p w14:paraId="1D4D2881"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способы соединения деталей в узлы и механизмы;</w:t>
            </w:r>
          </w:p>
          <w:p w14:paraId="3417A77E"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актуальный профессиональный и социальный контекст, в котором приходится работать и жить;</w:t>
            </w:r>
          </w:p>
          <w:p w14:paraId="0A816352"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основные источники информации и ресурсы для решения задач и проблем в профессиональном и/или социальном контексте;</w:t>
            </w:r>
          </w:p>
          <w:p w14:paraId="20CBEC66"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алгоритмы выполнения работ в профессиональной и смежных областях;</w:t>
            </w:r>
          </w:p>
          <w:p w14:paraId="4A38D3F4"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методы работы в профессиональной и смежных сферах;</w:t>
            </w:r>
          </w:p>
          <w:p w14:paraId="01281BC0"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структуру плана для решения задач;</w:t>
            </w:r>
          </w:p>
          <w:p w14:paraId="7ABD3BA2"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порядок оценки результатов решения задач профессиональной деятельности;</w:t>
            </w:r>
          </w:p>
          <w:p w14:paraId="48A5C078"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номенклатуру информационных источников, применяемых в профессиональной деятельности;</w:t>
            </w:r>
          </w:p>
          <w:p w14:paraId="19D5A253"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приёмы структурирования информации;</w:t>
            </w:r>
          </w:p>
          <w:p w14:paraId="33C0FEC1"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 xml:space="preserve">формат оформления результатов поиска </w:t>
            </w:r>
            <w:r w:rsidRPr="00081382">
              <w:rPr>
                <w:color w:val="auto"/>
              </w:rPr>
              <w:lastRenderedPageBreak/>
              <w:t>информации;</w:t>
            </w:r>
          </w:p>
          <w:p w14:paraId="0DF9F939"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содержание актуальной нормативно-правовой документации;</w:t>
            </w:r>
          </w:p>
          <w:p w14:paraId="49DAC1A5"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современную научную и профессиональную терминологию;</w:t>
            </w:r>
          </w:p>
          <w:p w14:paraId="6843AAC9"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возможные траектории профессионального развития и самообразования;</w:t>
            </w:r>
          </w:p>
          <w:p w14:paraId="06FBC4AE"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психологические основы деятельности коллектива, психологические особенности личности;</w:t>
            </w:r>
          </w:p>
          <w:p w14:paraId="03B4EAA8"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основы проектной деятельности;</w:t>
            </w:r>
          </w:p>
          <w:p w14:paraId="4E9ADF49"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особенности социального и культурного контекста;</w:t>
            </w:r>
          </w:p>
          <w:p w14:paraId="2674CC76"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правила оформления документов и построения устных сообщений;</w:t>
            </w:r>
          </w:p>
          <w:p w14:paraId="69D495A5"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сущность гражданско-патриотической позиции, общечеловеческих ценностей;</w:t>
            </w:r>
          </w:p>
          <w:p w14:paraId="1B7DBF6C"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значимость профессиональной деятельности по специальности;</w:t>
            </w:r>
          </w:p>
          <w:p w14:paraId="42255BF7"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правила построения простых и сложных предложений на профессиональные темы;</w:t>
            </w:r>
          </w:p>
          <w:p w14:paraId="2E45E261"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основные общеупотребительные глаголы (бытовая и профессиональная лексика);</w:t>
            </w:r>
          </w:p>
          <w:p w14:paraId="4A0A804D"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лексический минимум, относящийся к описанию предметов, средств и процессов профессиональной деятельности;</w:t>
            </w:r>
          </w:p>
          <w:p w14:paraId="0FE8D461"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особенности произношения;</w:t>
            </w:r>
          </w:p>
          <w:p w14:paraId="72284EDF"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правила чтения текстов профессиональной направленности.</w:t>
            </w:r>
          </w:p>
        </w:tc>
        <w:tc>
          <w:tcPr>
            <w:tcW w:w="2011" w:type="pct"/>
          </w:tcPr>
          <w:p w14:paraId="0F66C5B7"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знаний общих законов статики и динамики жидкостей и газов.</w:t>
            </w:r>
          </w:p>
          <w:p w14:paraId="74BBA4F7"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общих законов основных законов термодинамики.</w:t>
            </w:r>
          </w:p>
          <w:p w14:paraId="5DB48D5E"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основных аксиом теоретической механики.</w:t>
            </w:r>
          </w:p>
          <w:p w14:paraId="72A02FE1"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кинематики движения точек и твёрдых тел.</w:t>
            </w:r>
          </w:p>
          <w:p w14:paraId="0659B7B0"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динамики преобразования энергии в механическую работу.</w:t>
            </w:r>
          </w:p>
          <w:p w14:paraId="3AE8929C"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законов трения и преобразования качества движения.</w:t>
            </w:r>
          </w:p>
          <w:p w14:paraId="074D42F1"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способов соединения деталей в узлы и механизмы.</w:t>
            </w:r>
          </w:p>
          <w:p w14:paraId="3A0DC9FA"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3E0A5F07"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2EEC55E7"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3BA847E6"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методов работы в профессиональной и смежных сферах.</w:t>
            </w:r>
          </w:p>
          <w:p w14:paraId="41DB193F"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Структура плана для решения задач понятна.</w:t>
            </w:r>
          </w:p>
          <w:p w14:paraId="0D6465CC"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5FA209C4"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665D890E"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структурирования информации.</w:t>
            </w:r>
          </w:p>
          <w:p w14:paraId="2D5FCAA9"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 xml:space="preserve">Демонстрация знаний формата оформления результатов поиска </w:t>
            </w:r>
            <w:r w:rsidRPr="00081382">
              <w:rPr>
                <w:rFonts w:ascii="Times New Roman" w:hAnsi="Times New Roman"/>
                <w:sz w:val="24"/>
                <w:szCs w:val="24"/>
              </w:rPr>
              <w:lastRenderedPageBreak/>
              <w:t>информации.</w:t>
            </w:r>
          </w:p>
          <w:p w14:paraId="4EEE7070"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Содержание актуальной нормативно-правовой документации понятно.</w:t>
            </w:r>
          </w:p>
          <w:p w14:paraId="2C5C57A0"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6D9A4DEB"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53AC246F"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0DFE9E1A"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основ проектной деятельности.</w:t>
            </w:r>
          </w:p>
          <w:p w14:paraId="7C0414DF"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социального и культурного контекста.</w:t>
            </w:r>
          </w:p>
          <w:p w14:paraId="43A1AF84"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Правила оформления документов и построения устных сообщений понимаются точно.</w:t>
            </w:r>
          </w:p>
          <w:p w14:paraId="2CD72236"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5448417D"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понимание значимости профессиональной деятельности по специальности.</w:t>
            </w:r>
          </w:p>
          <w:p w14:paraId="73054A60"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2D032948"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6D5371EA"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35461824"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Особенности произношения определяются точно.</w:t>
            </w:r>
          </w:p>
          <w:p w14:paraId="5D18F9EA" w14:textId="77777777" w:rsidR="004219BD" w:rsidRPr="00081382" w:rsidRDefault="004219BD" w:rsidP="00FD688C">
            <w:pPr>
              <w:widowControl w:val="0"/>
              <w:jc w:val="both"/>
              <w:rPr>
                <w:iCs/>
              </w:rPr>
            </w:pPr>
            <w:r w:rsidRPr="00081382">
              <w:rPr>
                <w:rFonts w:ascii="Times New Roman" w:hAnsi="Times New Roman"/>
                <w:sz w:val="24"/>
                <w:szCs w:val="24"/>
              </w:rPr>
              <w:t>Правила чтения текстов профессиональной направленности понимаются точно.</w:t>
            </w:r>
          </w:p>
        </w:tc>
        <w:tc>
          <w:tcPr>
            <w:tcW w:w="1372" w:type="pct"/>
          </w:tcPr>
          <w:p w14:paraId="223861DF" w14:textId="77777777" w:rsidR="004219BD" w:rsidRPr="00081382" w:rsidRDefault="004219BD"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680F7603"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342F2E4D"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11101851"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318194D2"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53371B5F"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0421F89C"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264B3E22" w14:textId="77777777" w:rsidR="004219BD" w:rsidRPr="00081382" w:rsidRDefault="004219BD"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r w:rsidR="004219BD" w:rsidRPr="00081382" w14:paraId="7C37B13F" w14:textId="77777777" w:rsidTr="004219BD">
        <w:trPr>
          <w:trHeight w:val="227"/>
          <w:jc w:val="center"/>
        </w:trPr>
        <w:tc>
          <w:tcPr>
            <w:tcW w:w="1617" w:type="pct"/>
          </w:tcPr>
          <w:p w14:paraId="76CF8A77" w14:textId="77777777" w:rsidR="004219BD" w:rsidRPr="00081382" w:rsidRDefault="004219BD" w:rsidP="00FD688C">
            <w:pPr>
              <w:pStyle w:val="Default"/>
              <w:widowControl w:val="0"/>
              <w:jc w:val="both"/>
              <w:rPr>
                <w:color w:val="auto"/>
              </w:rPr>
            </w:pPr>
            <w:r w:rsidRPr="00081382">
              <w:rPr>
                <w:color w:val="auto"/>
              </w:rPr>
              <w:t>Уметь:</w:t>
            </w:r>
          </w:p>
          <w:p w14:paraId="12FFF902"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 xml:space="preserve">анализировать условия работы деталей машин и </w:t>
            </w:r>
            <w:r w:rsidRPr="00081382">
              <w:rPr>
                <w:color w:val="auto"/>
              </w:rPr>
              <w:lastRenderedPageBreak/>
              <w:t>механизмов, оценивать их работоспособность;</w:t>
            </w:r>
          </w:p>
          <w:p w14:paraId="01008C49"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производить статический, кинематический и динамический расчёты механизмов и машин;</w:t>
            </w:r>
          </w:p>
          <w:p w14:paraId="0D1275BC"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определять внутренние напряжения в деталях машин и элементах конструкций;</w:t>
            </w:r>
          </w:p>
          <w:p w14:paraId="183B5D08"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распознавать задачу и/или проблему в профессиональном и/или социальном контексте;</w:t>
            </w:r>
          </w:p>
          <w:p w14:paraId="386CAF92"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анализировать задачу и/или проблему и выделять её составные части;</w:t>
            </w:r>
          </w:p>
          <w:p w14:paraId="3C9843F3"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определять этапы решения задачи;</w:t>
            </w:r>
          </w:p>
          <w:p w14:paraId="3873A396"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выявлять и эффективно искать информацию, необходимую для решения задачи и/или проблемы;</w:t>
            </w:r>
          </w:p>
          <w:p w14:paraId="475770F5"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составлять план действия;</w:t>
            </w:r>
          </w:p>
          <w:p w14:paraId="00953B14"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определять необходимые ресурсы;</w:t>
            </w:r>
          </w:p>
          <w:p w14:paraId="78081A18"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владеть актуальными методами работы в профессиональной и смежных сферах;</w:t>
            </w:r>
          </w:p>
          <w:p w14:paraId="69DE14E3"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реализовывать составленный план;</w:t>
            </w:r>
          </w:p>
          <w:p w14:paraId="07D42BC0"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оценивать результат и последствия своих действий (самостоятельно или с помощью наставника);</w:t>
            </w:r>
          </w:p>
          <w:p w14:paraId="719F0BB6"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определять задачи для поиска информации;</w:t>
            </w:r>
          </w:p>
          <w:p w14:paraId="7D913056"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определять необходимые источники информации;</w:t>
            </w:r>
          </w:p>
          <w:p w14:paraId="45F850BF"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планировать процесс поиска;</w:t>
            </w:r>
          </w:p>
          <w:p w14:paraId="623E92D1"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структурировать получаемую информацию;</w:t>
            </w:r>
          </w:p>
          <w:p w14:paraId="15933731"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выделять наиболее значимое в перечне информации;</w:t>
            </w:r>
          </w:p>
          <w:p w14:paraId="4BB90F6B"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оценивать практическую значимость результатов поиска;</w:t>
            </w:r>
          </w:p>
          <w:p w14:paraId="159153B1"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оформлять результаты поиска;</w:t>
            </w:r>
          </w:p>
          <w:p w14:paraId="03445C49"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lastRenderedPageBreak/>
              <w:t>определять актуальность нормативно-правовой документации в профессиональной деятельности;</w:t>
            </w:r>
          </w:p>
          <w:p w14:paraId="70950BB9"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применять современную научную профессиональную терминологию;</w:t>
            </w:r>
          </w:p>
          <w:p w14:paraId="20EFA2AF"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определять и выстраивать траектории профессионального развития и самообразования;</w:t>
            </w:r>
          </w:p>
          <w:p w14:paraId="2440E253"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организовывать работу коллектива и команды;</w:t>
            </w:r>
          </w:p>
          <w:p w14:paraId="68376051"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взаимодействовать с коллегами, руководством, клиентами в ходе профессиональной деятельности;</w:t>
            </w:r>
          </w:p>
          <w:p w14:paraId="2F76FF49"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32C50AA"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описывать значимость своей специальности;</w:t>
            </w:r>
          </w:p>
          <w:p w14:paraId="561F45A0"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08BEE9FE"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участвовать в диалогах на знакомые общие и профессиональные темы;</w:t>
            </w:r>
          </w:p>
          <w:p w14:paraId="1F2357BE"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строить простые высказывания о себе и о своей профессиональной деятельности;</w:t>
            </w:r>
          </w:p>
          <w:p w14:paraId="29E9DCC8" w14:textId="77777777" w:rsidR="004219BD" w:rsidRPr="00081382" w:rsidRDefault="004219BD" w:rsidP="00F13B65">
            <w:pPr>
              <w:pStyle w:val="Default"/>
              <w:widowControl w:val="0"/>
              <w:numPr>
                <w:ilvl w:val="0"/>
                <w:numId w:val="1"/>
              </w:numPr>
              <w:ind w:left="0" w:firstLine="0"/>
              <w:jc w:val="both"/>
              <w:rPr>
                <w:color w:val="auto"/>
              </w:rPr>
            </w:pPr>
            <w:r w:rsidRPr="00081382">
              <w:rPr>
                <w:color w:val="auto"/>
              </w:rPr>
              <w:t>кратко обосновывать и объяснять свои действия (текущие и планируемые);</w:t>
            </w:r>
          </w:p>
          <w:p w14:paraId="0BC7A672" w14:textId="77777777" w:rsidR="004219BD" w:rsidRPr="00081382" w:rsidRDefault="004219BD" w:rsidP="00F13B65">
            <w:pPr>
              <w:pStyle w:val="Default"/>
              <w:widowControl w:val="0"/>
              <w:numPr>
                <w:ilvl w:val="0"/>
                <w:numId w:val="1"/>
              </w:numPr>
              <w:ind w:left="0" w:firstLine="0"/>
              <w:jc w:val="both"/>
              <w:rPr>
                <w:iCs/>
                <w:color w:val="auto"/>
              </w:rPr>
            </w:pPr>
            <w:r w:rsidRPr="00081382">
              <w:rPr>
                <w:color w:val="auto"/>
              </w:rPr>
              <w:t>писать простые связные сообщения на знакомые или интересующие профессиональные темы.</w:t>
            </w:r>
          </w:p>
        </w:tc>
        <w:tc>
          <w:tcPr>
            <w:tcW w:w="2011" w:type="pct"/>
          </w:tcPr>
          <w:p w14:paraId="05492953"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lastRenderedPageBreak/>
              <w:t xml:space="preserve">Демонстрация умений анализировать условия работы деталей машин и механизмов, </w:t>
            </w:r>
            <w:r w:rsidRPr="00081382">
              <w:rPr>
                <w:rFonts w:ascii="Times New Roman" w:hAnsi="Times New Roman"/>
                <w:sz w:val="24"/>
                <w:szCs w:val="24"/>
              </w:rPr>
              <w:lastRenderedPageBreak/>
              <w:t>оценивать их работоспособность.</w:t>
            </w:r>
          </w:p>
          <w:p w14:paraId="62C31AAF"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производить статический, кинематический и динамический расчёты механизмов и машин.</w:t>
            </w:r>
          </w:p>
          <w:p w14:paraId="71E39AFD"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определять внутренние напряжения в деталях машин и элементах конструкций.</w:t>
            </w:r>
          </w:p>
          <w:p w14:paraId="43BDDFEF"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распознаётся в профессиональном и/или социальном контексте точно.</w:t>
            </w:r>
          </w:p>
          <w:p w14:paraId="6644AFC2"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анализируется и точно определяются её составные части.</w:t>
            </w:r>
          </w:p>
          <w:p w14:paraId="7417A0CE"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Этапы решения задачи определяются точно.</w:t>
            </w:r>
          </w:p>
          <w:p w14:paraId="4980FE4A"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74A835AC"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План действия составляется и успешно реализуется на практике.</w:t>
            </w:r>
          </w:p>
          <w:p w14:paraId="741FEAB0"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077B4EAA"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20857274"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3A848370"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Полученная информация структурируется и среди неё выделяется наиболее значимая.</w:t>
            </w:r>
          </w:p>
          <w:p w14:paraId="08B33B7A"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5EFD7E5A"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3DE52407"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Современная научная профессиональная терминология применяется практически.</w:t>
            </w:r>
          </w:p>
          <w:p w14:paraId="1AA3F883"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1F817682"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lastRenderedPageBreak/>
              <w:t>Методы организации работы коллектива и команды успешно применяются на практике.</w:t>
            </w:r>
          </w:p>
          <w:p w14:paraId="44AC268D"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1B4FDA73"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Взаимодействие с педагогическими работниками и обучающимися.</w:t>
            </w:r>
          </w:p>
          <w:p w14:paraId="617C1E7B"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Мысли излагаются грамотно и в доступной для понимания форме.</w:t>
            </w:r>
          </w:p>
          <w:p w14:paraId="71AA3111"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292957F5"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3220125E"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136D7B1D"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6A18CEA4"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54BC51E1"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устной речи сведений о себе и о своей профессиональной деятельности.</w:t>
            </w:r>
          </w:p>
          <w:p w14:paraId="579DF895"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62564FC8" w14:textId="77777777" w:rsidR="004219BD" w:rsidRPr="00081382" w:rsidRDefault="004219BD" w:rsidP="00FD688C">
            <w:pPr>
              <w:widowControl w:val="0"/>
              <w:jc w:val="both"/>
              <w:rPr>
                <w:rFonts w:ascii="Times New Roman" w:hAnsi="Times New Roman"/>
                <w:iCs/>
                <w:sz w:val="24"/>
                <w:szCs w:val="24"/>
              </w:rPr>
            </w:pPr>
            <w:r w:rsidRPr="00081382">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1372" w:type="pct"/>
          </w:tcPr>
          <w:p w14:paraId="243F9BD3" w14:textId="77777777" w:rsidR="004219BD" w:rsidRPr="00081382" w:rsidRDefault="004219BD"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 xml:space="preserve">Текущий контроль в форме экспертного наблюдения и оценки </w:t>
            </w:r>
            <w:r w:rsidRPr="00081382">
              <w:rPr>
                <w:rFonts w:ascii="Times New Roman" w:hAnsi="Times New Roman"/>
                <w:sz w:val="24"/>
                <w:szCs w:val="24"/>
              </w:rPr>
              <w:lastRenderedPageBreak/>
              <w:t>результатов достижения компетенции на учебных занятиях.</w:t>
            </w:r>
          </w:p>
          <w:p w14:paraId="3749C445"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23FB6402"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7E386B80"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55811857"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548FB1C6"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27A3CF8C" w14:textId="77777777" w:rsidR="004219BD" w:rsidRPr="00081382" w:rsidRDefault="004219BD"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525E06CC" w14:textId="77777777" w:rsidR="004219BD" w:rsidRPr="00081382" w:rsidRDefault="004219BD"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bl>
    <w:p w14:paraId="23A972A7" w14:textId="49648DC6" w:rsidR="002D6D0B" w:rsidRDefault="002D6D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2DEEF508" w14:textId="121DFE17" w:rsidR="00DD6D2E" w:rsidRPr="00C42CB6" w:rsidRDefault="00DD6D2E" w:rsidP="00DD6D2E">
      <w:pPr>
        <w:spacing w:after="60" w:line="276" w:lineRule="auto"/>
        <w:jc w:val="right"/>
        <w:outlineLvl w:val="1"/>
        <w:rPr>
          <w:rFonts w:ascii="Times New Roman" w:eastAsia="Times New Roman" w:hAnsi="Times New Roman" w:cs="Times New Roman"/>
          <w:b/>
          <w:bCs/>
          <w:sz w:val="24"/>
          <w:szCs w:val="24"/>
          <w:lang w:eastAsia="ru-RU"/>
        </w:rPr>
      </w:pPr>
      <w:r w:rsidRPr="00C42CB6">
        <w:rPr>
          <w:rFonts w:ascii="Times New Roman" w:eastAsia="Times New Roman" w:hAnsi="Times New Roman" w:cs="Times New Roman"/>
          <w:b/>
          <w:bCs/>
          <w:sz w:val="24"/>
          <w:szCs w:val="24"/>
          <w:lang w:eastAsia="ru-RU"/>
        </w:rPr>
        <w:lastRenderedPageBreak/>
        <w:t>Приложение 3.</w:t>
      </w:r>
      <w:r w:rsidR="006B7364" w:rsidRPr="00C42CB6">
        <w:rPr>
          <w:rFonts w:ascii="Times New Roman" w:eastAsia="Times New Roman" w:hAnsi="Times New Roman" w:cs="Times New Roman"/>
          <w:b/>
          <w:bCs/>
          <w:sz w:val="24"/>
          <w:szCs w:val="24"/>
          <w:lang w:eastAsia="ru-RU"/>
        </w:rPr>
        <w:t>11</w:t>
      </w:r>
    </w:p>
    <w:p w14:paraId="433AF744" w14:textId="77777777" w:rsidR="00DD6D2E" w:rsidRPr="00C42CB6" w:rsidRDefault="00DD6D2E" w:rsidP="00DD6D2E">
      <w:pPr>
        <w:jc w:val="right"/>
        <w:rPr>
          <w:rFonts w:ascii="Times New Roman" w:hAnsi="Times New Roman"/>
          <w:sz w:val="24"/>
          <w:szCs w:val="24"/>
        </w:rPr>
      </w:pPr>
      <w:r w:rsidRPr="00C42CB6">
        <w:rPr>
          <w:rFonts w:ascii="Times New Roman" w:hAnsi="Times New Roman" w:cs="Times New Roman"/>
          <w:bCs/>
          <w:sz w:val="24"/>
          <w:szCs w:val="24"/>
        </w:rPr>
        <w:t>к ПОП-П по специальности</w:t>
      </w:r>
      <w:r w:rsidRPr="00C42CB6">
        <w:rPr>
          <w:rFonts w:ascii="Times New Roman" w:hAnsi="Times New Roman" w:cs="Times New Roman"/>
          <w:bCs/>
          <w:i/>
          <w:sz w:val="24"/>
          <w:szCs w:val="24"/>
        </w:rPr>
        <w:br/>
      </w:r>
      <w:r w:rsidRPr="00C42CB6">
        <w:rPr>
          <w:rFonts w:ascii="Times New Roman" w:hAnsi="Times New Roman"/>
          <w:sz w:val="24"/>
          <w:szCs w:val="24"/>
        </w:rPr>
        <w:t>26.02.05 Эксплуатация судовых энергетических установок</w:t>
      </w:r>
    </w:p>
    <w:p w14:paraId="482CD0DB" w14:textId="77777777" w:rsidR="00DD6D2E" w:rsidRPr="00C42CB6" w:rsidRDefault="00DD6D2E" w:rsidP="00DD6D2E">
      <w:pPr>
        <w:jc w:val="right"/>
        <w:rPr>
          <w:rFonts w:ascii="Times New Roman" w:hAnsi="Times New Roman"/>
          <w:sz w:val="24"/>
          <w:szCs w:val="24"/>
        </w:rPr>
      </w:pPr>
    </w:p>
    <w:p w14:paraId="7A5543A3" w14:textId="77777777" w:rsidR="00DD6D2E" w:rsidRDefault="00DD6D2E" w:rsidP="00DD6D2E">
      <w:pPr>
        <w:jc w:val="center"/>
        <w:rPr>
          <w:rFonts w:ascii="Times New Roman" w:hAnsi="Times New Roman" w:cs="Times New Roman"/>
          <w:b/>
          <w:i/>
          <w:sz w:val="24"/>
          <w:szCs w:val="24"/>
        </w:rPr>
      </w:pPr>
    </w:p>
    <w:p w14:paraId="3410BB80" w14:textId="77777777" w:rsidR="00DD6D2E" w:rsidRDefault="00DD6D2E" w:rsidP="00DD6D2E">
      <w:pPr>
        <w:jc w:val="center"/>
        <w:rPr>
          <w:rFonts w:ascii="Times New Roman" w:hAnsi="Times New Roman" w:cs="Times New Roman"/>
          <w:b/>
          <w:i/>
          <w:sz w:val="24"/>
          <w:szCs w:val="24"/>
        </w:rPr>
      </w:pPr>
    </w:p>
    <w:p w14:paraId="00F5FDF0" w14:textId="77777777" w:rsidR="00DD6D2E" w:rsidRDefault="00DD6D2E" w:rsidP="00DD6D2E">
      <w:pPr>
        <w:jc w:val="center"/>
        <w:rPr>
          <w:rFonts w:ascii="Times New Roman" w:hAnsi="Times New Roman" w:cs="Times New Roman"/>
          <w:b/>
          <w:i/>
          <w:sz w:val="24"/>
          <w:szCs w:val="24"/>
        </w:rPr>
      </w:pPr>
    </w:p>
    <w:p w14:paraId="781B8AE5" w14:textId="77777777" w:rsidR="00DD6D2E" w:rsidRDefault="00DD6D2E" w:rsidP="00DD6D2E">
      <w:pPr>
        <w:jc w:val="center"/>
        <w:rPr>
          <w:rFonts w:ascii="Times New Roman" w:hAnsi="Times New Roman" w:cs="Times New Roman"/>
          <w:b/>
          <w:i/>
          <w:sz w:val="24"/>
          <w:szCs w:val="24"/>
        </w:rPr>
      </w:pPr>
    </w:p>
    <w:p w14:paraId="53AC6190" w14:textId="77777777" w:rsidR="00DD6D2E" w:rsidRDefault="00DD6D2E" w:rsidP="00DD6D2E">
      <w:pPr>
        <w:jc w:val="center"/>
        <w:rPr>
          <w:rFonts w:ascii="Times New Roman" w:hAnsi="Times New Roman" w:cs="Times New Roman"/>
          <w:b/>
          <w:i/>
          <w:sz w:val="24"/>
          <w:szCs w:val="24"/>
        </w:rPr>
      </w:pPr>
    </w:p>
    <w:p w14:paraId="1727A5C2" w14:textId="77777777" w:rsidR="00DD6D2E" w:rsidRDefault="00DD6D2E" w:rsidP="00DD6D2E">
      <w:pPr>
        <w:jc w:val="center"/>
        <w:rPr>
          <w:rFonts w:ascii="Times New Roman" w:hAnsi="Times New Roman" w:cs="Times New Roman"/>
          <w:b/>
          <w:i/>
          <w:sz w:val="24"/>
          <w:szCs w:val="24"/>
        </w:rPr>
      </w:pPr>
    </w:p>
    <w:p w14:paraId="670ED226" w14:textId="77777777" w:rsidR="00DD6D2E" w:rsidRDefault="00DD6D2E" w:rsidP="00DD6D2E">
      <w:pPr>
        <w:jc w:val="center"/>
        <w:rPr>
          <w:rFonts w:ascii="Times New Roman" w:hAnsi="Times New Roman" w:cs="Times New Roman"/>
          <w:b/>
          <w:i/>
          <w:sz w:val="24"/>
          <w:szCs w:val="24"/>
        </w:rPr>
      </w:pPr>
    </w:p>
    <w:p w14:paraId="3EA0F15E" w14:textId="77777777" w:rsidR="00DD6D2E" w:rsidRDefault="00DD6D2E" w:rsidP="00DD6D2E">
      <w:pPr>
        <w:jc w:val="center"/>
        <w:rPr>
          <w:rFonts w:ascii="Times New Roman" w:hAnsi="Times New Roman" w:cs="Times New Roman"/>
          <w:b/>
          <w:i/>
          <w:sz w:val="24"/>
          <w:szCs w:val="24"/>
        </w:rPr>
      </w:pPr>
    </w:p>
    <w:p w14:paraId="3F587CC3" w14:textId="77777777" w:rsidR="00DD6D2E" w:rsidRDefault="00DD6D2E" w:rsidP="00DD6D2E">
      <w:pPr>
        <w:jc w:val="center"/>
        <w:rPr>
          <w:rFonts w:ascii="Times New Roman" w:hAnsi="Times New Roman" w:cs="Times New Roman"/>
          <w:b/>
          <w:i/>
          <w:sz w:val="24"/>
          <w:szCs w:val="24"/>
        </w:rPr>
      </w:pPr>
    </w:p>
    <w:p w14:paraId="40B727F8" w14:textId="77777777" w:rsidR="00DD6D2E" w:rsidRDefault="00DD6D2E" w:rsidP="00DD6D2E">
      <w:pPr>
        <w:jc w:val="center"/>
        <w:rPr>
          <w:rFonts w:ascii="Times New Roman" w:hAnsi="Times New Roman" w:cs="Times New Roman"/>
          <w:b/>
          <w:i/>
          <w:sz w:val="24"/>
          <w:szCs w:val="24"/>
        </w:rPr>
      </w:pPr>
    </w:p>
    <w:p w14:paraId="4D853AD9" w14:textId="77777777" w:rsidR="00DD6D2E" w:rsidRDefault="00DD6D2E" w:rsidP="00DD6D2E">
      <w:pPr>
        <w:jc w:val="center"/>
        <w:rPr>
          <w:rFonts w:ascii="Times New Roman" w:hAnsi="Times New Roman" w:cs="Times New Roman"/>
          <w:b/>
          <w:i/>
          <w:sz w:val="24"/>
          <w:szCs w:val="24"/>
        </w:rPr>
      </w:pPr>
    </w:p>
    <w:p w14:paraId="0B2F63F0" w14:textId="77777777" w:rsidR="00DD6D2E" w:rsidRPr="005F59C7" w:rsidRDefault="00DD6D2E" w:rsidP="00DD6D2E">
      <w:pPr>
        <w:jc w:val="center"/>
        <w:rPr>
          <w:rFonts w:ascii="Times New Roman" w:hAnsi="Times New Roman" w:cs="Times New Roman"/>
          <w:b/>
          <w:i/>
          <w:sz w:val="24"/>
          <w:szCs w:val="24"/>
        </w:rPr>
      </w:pPr>
    </w:p>
    <w:p w14:paraId="34199E25" w14:textId="77777777" w:rsidR="00DD6D2E" w:rsidRPr="005F59C7" w:rsidRDefault="00DD6D2E" w:rsidP="00DD6D2E">
      <w:pPr>
        <w:jc w:val="center"/>
        <w:rPr>
          <w:rFonts w:ascii="Times New Roman" w:hAnsi="Times New Roman" w:cs="Times New Roman"/>
          <w:b/>
          <w:i/>
          <w:sz w:val="24"/>
          <w:szCs w:val="24"/>
        </w:rPr>
      </w:pPr>
    </w:p>
    <w:p w14:paraId="41B4336E" w14:textId="77777777" w:rsidR="000C3065" w:rsidRDefault="000C3065" w:rsidP="00DD6D2E">
      <w:pPr>
        <w:jc w:val="center"/>
        <w:rPr>
          <w:rFonts w:ascii="Times New Roman" w:hAnsi="Times New Roman" w:cs="Times New Roman"/>
          <w:b/>
          <w:i/>
          <w:sz w:val="24"/>
          <w:szCs w:val="24"/>
        </w:rPr>
      </w:pPr>
    </w:p>
    <w:p w14:paraId="55D4AE82" w14:textId="3925E365" w:rsidR="000C3065" w:rsidRDefault="000C3065" w:rsidP="00DD6D2E">
      <w:pPr>
        <w:jc w:val="center"/>
        <w:rPr>
          <w:rFonts w:ascii="Times New Roman" w:hAnsi="Times New Roman" w:cs="Times New Roman"/>
          <w:b/>
          <w:i/>
          <w:sz w:val="24"/>
          <w:szCs w:val="24"/>
        </w:rPr>
      </w:pPr>
    </w:p>
    <w:p w14:paraId="353447F8" w14:textId="77777777" w:rsidR="00DD6D2E" w:rsidRPr="005F59C7" w:rsidRDefault="00DD6D2E" w:rsidP="00DD6D2E">
      <w:pPr>
        <w:jc w:val="center"/>
        <w:rPr>
          <w:rFonts w:ascii="Times New Roman" w:hAnsi="Times New Roman" w:cs="Times New Roman"/>
          <w:b/>
          <w:i/>
          <w:sz w:val="24"/>
          <w:szCs w:val="24"/>
        </w:rPr>
      </w:pPr>
    </w:p>
    <w:p w14:paraId="5B378C7D" w14:textId="77777777" w:rsidR="00DD6D2E" w:rsidRPr="005F59C7" w:rsidRDefault="00DD6D2E" w:rsidP="00DD6D2E">
      <w:pPr>
        <w:jc w:val="center"/>
        <w:rPr>
          <w:rFonts w:ascii="Times New Roman" w:hAnsi="Times New Roman" w:cs="Times New Roman"/>
          <w:b/>
          <w:i/>
          <w:sz w:val="24"/>
          <w:szCs w:val="24"/>
        </w:rPr>
      </w:pPr>
    </w:p>
    <w:p w14:paraId="7D157A63" w14:textId="501A21B8" w:rsidR="00DD6D2E" w:rsidRPr="00985111" w:rsidRDefault="00E15C5D" w:rsidP="00DD6D2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3C052625" w14:textId="77777777" w:rsidR="00DD6D2E" w:rsidRPr="00314663" w:rsidRDefault="00DD6D2E" w:rsidP="00DD6D2E">
      <w:pPr>
        <w:jc w:val="center"/>
        <w:rPr>
          <w:rFonts w:ascii="Times New Roman" w:hAnsi="Times New Roman" w:cs="Times New Roman"/>
          <w:b/>
          <w:i/>
          <w:sz w:val="24"/>
          <w:szCs w:val="24"/>
          <w:u w:val="single"/>
        </w:rPr>
      </w:pPr>
    </w:p>
    <w:p w14:paraId="2C952EC9" w14:textId="2D74823A" w:rsidR="00DD6D2E" w:rsidRPr="00BB342E" w:rsidRDefault="00DD6D2E" w:rsidP="00DD6D2E">
      <w:pPr>
        <w:jc w:val="center"/>
        <w:rPr>
          <w:rFonts w:ascii="Times New Roman" w:hAnsi="Times New Roman"/>
          <w:b/>
          <w:color w:val="000000"/>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w:t>
      </w:r>
      <w:r w:rsidR="006B7364">
        <w:rPr>
          <w:rFonts w:ascii="Times New Roman" w:hAnsi="Times New Roman"/>
          <w:b/>
          <w:color w:val="000000"/>
          <w:sz w:val="24"/>
          <w:szCs w:val="24"/>
        </w:rPr>
        <w:t>3</w:t>
      </w:r>
      <w:r>
        <w:rPr>
          <w:rFonts w:ascii="Times New Roman" w:hAnsi="Times New Roman"/>
          <w:b/>
          <w:color w:val="000000"/>
          <w:sz w:val="24"/>
          <w:szCs w:val="24"/>
        </w:rPr>
        <w:t xml:space="preserve"> Э</w:t>
      </w:r>
      <w:r w:rsidRPr="00BB342E">
        <w:rPr>
          <w:rFonts w:ascii="Times New Roman" w:hAnsi="Times New Roman"/>
          <w:b/>
          <w:color w:val="000000"/>
          <w:sz w:val="24"/>
          <w:szCs w:val="24"/>
        </w:rPr>
        <w:t>лектротехника и электроника</w:t>
      </w:r>
    </w:p>
    <w:p w14:paraId="7230AA96" w14:textId="77777777" w:rsidR="00DD6D2E" w:rsidRPr="005607E1" w:rsidRDefault="00DD6D2E" w:rsidP="00DD6D2E">
      <w:pPr>
        <w:rPr>
          <w:rFonts w:ascii="Times New Roman" w:hAnsi="Times New Roman" w:cs="Times New Roman"/>
          <w:b/>
          <w:bCs/>
          <w:i/>
          <w:sz w:val="24"/>
          <w:szCs w:val="24"/>
        </w:rPr>
      </w:pPr>
    </w:p>
    <w:p w14:paraId="500D26F7" w14:textId="77777777" w:rsidR="00DD6D2E" w:rsidRPr="005F59C7" w:rsidRDefault="00DD6D2E" w:rsidP="00DD6D2E">
      <w:pPr>
        <w:rPr>
          <w:rFonts w:ascii="Times New Roman" w:hAnsi="Times New Roman" w:cs="Times New Roman"/>
          <w:b/>
          <w:i/>
          <w:sz w:val="24"/>
          <w:szCs w:val="24"/>
        </w:rPr>
      </w:pPr>
    </w:p>
    <w:p w14:paraId="239CAFEB" w14:textId="77777777" w:rsidR="00DD6D2E" w:rsidRPr="005F59C7" w:rsidRDefault="00DD6D2E" w:rsidP="00DD6D2E">
      <w:pPr>
        <w:rPr>
          <w:rFonts w:ascii="Times New Roman" w:hAnsi="Times New Roman" w:cs="Times New Roman"/>
          <w:b/>
          <w:i/>
          <w:sz w:val="24"/>
          <w:szCs w:val="24"/>
        </w:rPr>
      </w:pPr>
    </w:p>
    <w:p w14:paraId="4D158A36" w14:textId="77777777" w:rsidR="00DD6D2E" w:rsidRPr="005F59C7" w:rsidRDefault="00DD6D2E" w:rsidP="00DD6D2E">
      <w:pPr>
        <w:rPr>
          <w:rFonts w:ascii="Times New Roman" w:hAnsi="Times New Roman" w:cs="Times New Roman"/>
          <w:b/>
          <w:i/>
          <w:sz w:val="24"/>
          <w:szCs w:val="24"/>
        </w:rPr>
      </w:pPr>
    </w:p>
    <w:p w14:paraId="4E640A2A" w14:textId="77777777" w:rsidR="00DD6D2E" w:rsidRPr="005F59C7" w:rsidRDefault="00DD6D2E" w:rsidP="00DD6D2E">
      <w:pPr>
        <w:rPr>
          <w:rFonts w:ascii="Times New Roman" w:hAnsi="Times New Roman" w:cs="Times New Roman"/>
          <w:b/>
          <w:i/>
          <w:sz w:val="24"/>
          <w:szCs w:val="24"/>
        </w:rPr>
      </w:pPr>
    </w:p>
    <w:p w14:paraId="6EE6D136" w14:textId="77777777" w:rsidR="00DD6D2E" w:rsidRPr="005F59C7" w:rsidRDefault="00DD6D2E" w:rsidP="00DD6D2E">
      <w:pPr>
        <w:rPr>
          <w:rFonts w:ascii="Times New Roman" w:hAnsi="Times New Roman" w:cs="Times New Roman"/>
          <w:b/>
          <w:i/>
          <w:sz w:val="24"/>
          <w:szCs w:val="24"/>
        </w:rPr>
      </w:pPr>
    </w:p>
    <w:p w14:paraId="27F4EA4C" w14:textId="77777777" w:rsidR="00DD6D2E" w:rsidRPr="005F59C7" w:rsidRDefault="00DD6D2E" w:rsidP="00DD6D2E">
      <w:pPr>
        <w:rPr>
          <w:rFonts w:ascii="Times New Roman" w:hAnsi="Times New Roman" w:cs="Times New Roman"/>
          <w:b/>
          <w:i/>
          <w:sz w:val="24"/>
          <w:szCs w:val="24"/>
        </w:rPr>
      </w:pPr>
    </w:p>
    <w:p w14:paraId="79CD2BD0" w14:textId="77777777" w:rsidR="00DD6D2E" w:rsidRPr="005F59C7" w:rsidRDefault="00DD6D2E" w:rsidP="00DD6D2E">
      <w:pPr>
        <w:rPr>
          <w:rFonts w:ascii="Times New Roman" w:hAnsi="Times New Roman" w:cs="Times New Roman"/>
          <w:b/>
          <w:i/>
          <w:sz w:val="24"/>
          <w:szCs w:val="24"/>
        </w:rPr>
      </w:pPr>
    </w:p>
    <w:p w14:paraId="4F16D255" w14:textId="77777777" w:rsidR="00DD6D2E" w:rsidRPr="005F59C7" w:rsidRDefault="00DD6D2E" w:rsidP="00DD6D2E">
      <w:pPr>
        <w:rPr>
          <w:rFonts w:ascii="Times New Roman" w:hAnsi="Times New Roman" w:cs="Times New Roman"/>
          <w:b/>
          <w:i/>
          <w:sz w:val="24"/>
          <w:szCs w:val="24"/>
        </w:rPr>
      </w:pPr>
    </w:p>
    <w:p w14:paraId="398FE5D0" w14:textId="77777777" w:rsidR="00DD6D2E" w:rsidRPr="005F59C7" w:rsidRDefault="00DD6D2E" w:rsidP="00DD6D2E">
      <w:pPr>
        <w:rPr>
          <w:rFonts w:ascii="Times New Roman" w:hAnsi="Times New Roman" w:cs="Times New Roman"/>
          <w:b/>
          <w:i/>
          <w:sz w:val="24"/>
          <w:szCs w:val="24"/>
        </w:rPr>
      </w:pPr>
    </w:p>
    <w:p w14:paraId="60703BB8" w14:textId="77777777" w:rsidR="00DD6D2E" w:rsidRPr="005F59C7" w:rsidRDefault="00DD6D2E" w:rsidP="00DD6D2E">
      <w:pPr>
        <w:rPr>
          <w:rFonts w:ascii="Times New Roman" w:hAnsi="Times New Roman" w:cs="Times New Roman"/>
          <w:b/>
          <w:i/>
          <w:sz w:val="24"/>
          <w:szCs w:val="24"/>
        </w:rPr>
      </w:pPr>
    </w:p>
    <w:p w14:paraId="4CAFF5E8" w14:textId="77777777" w:rsidR="00DD6D2E" w:rsidRPr="005F59C7" w:rsidRDefault="00DD6D2E" w:rsidP="00DD6D2E">
      <w:pPr>
        <w:rPr>
          <w:rFonts w:ascii="Times New Roman" w:hAnsi="Times New Roman" w:cs="Times New Roman"/>
          <w:b/>
          <w:i/>
          <w:sz w:val="24"/>
          <w:szCs w:val="24"/>
        </w:rPr>
      </w:pPr>
    </w:p>
    <w:p w14:paraId="1579ACFC" w14:textId="77777777" w:rsidR="00DD6D2E" w:rsidRPr="005F59C7" w:rsidRDefault="00DD6D2E" w:rsidP="00DD6D2E">
      <w:pPr>
        <w:rPr>
          <w:rFonts w:ascii="Times New Roman" w:hAnsi="Times New Roman" w:cs="Times New Roman"/>
          <w:b/>
          <w:i/>
          <w:sz w:val="24"/>
          <w:szCs w:val="24"/>
        </w:rPr>
      </w:pPr>
    </w:p>
    <w:p w14:paraId="77EE0201" w14:textId="77777777" w:rsidR="00DD6D2E" w:rsidRPr="005F59C7" w:rsidRDefault="00DD6D2E" w:rsidP="00DD6D2E">
      <w:pPr>
        <w:rPr>
          <w:rFonts w:ascii="Times New Roman" w:hAnsi="Times New Roman" w:cs="Times New Roman"/>
          <w:b/>
          <w:i/>
          <w:sz w:val="24"/>
          <w:szCs w:val="24"/>
        </w:rPr>
      </w:pPr>
    </w:p>
    <w:p w14:paraId="00CFE4FE" w14:textId="77777777" w:rsidR="00DD6D2E" w:rsidRPr="005F59C7" w:rsidRDefault="00DD6D2E" w:rsidP="00DD6D2E">
      <w:pPr>
        <w:rPr>
          <w:rFonts w:ascii="Times New Roman" w:hAnsi="Times New Roman" w:cs="Times New Roman"/>
          <w:b/>
          <w:i/>
          <w:sz w:val="24"/>
          <w:szCs w:val="24"/>
        </w:rPr>
      </w:pPr>
    </w:p>
    <w:p w14:paraId="429084DE" w14:textId="77777777" w:rsidR="00DD6D2E" w:rsidRPr="005F59C7" w:rsidRDefault="00DD6D2E" w:rsidP="00DD6D2E">
      <w:pPr>
        <w:rPr>
          <w:rFonts w:ascii="Times New Roman" w:hAnsi="Times New Roman" w:cs="Times New Roman"/>
          <w:b/>
          <w:i/>
          <w:sz w:val="24"/>
          <w:szCs w:val="24"/>
        </w:rPr>
      </w:pPr>
    </w:p>
    <w:p w14:paraId="3D461303" w14:textId="77777777" w:rsidR="00DD6D2E" w:rsidRPr="005F59C7" w:rsidRDefault="00DD6D2E" w:rsidP="00DD6D2E">
      <w:pPr>
        <w:rPr>
          <w:rFonts w:ascii="Times New Roman" w:hAnsi="Times New Roman" w:cs="Times New Roman"/>
          <w:b/>
          <w:i/>
          <w:sz w:val="24"/>
          <w:szCs w:val="24"/>
        </w:rPr>
      </w:pPr>
    </w:p>
    <w:p w14:paraId="445441A4" w14:textId="77777777" w:rsidR="00DD6D2E" w:rsidRPr="005F59C7" w:rsidRDefault="00DD6D2E" w:rsidP="00DD6D2E">
      <w:pPr>
        <w:rPr>
          <w:rFonts w:ascii="Times New Roman" w:hAnsi="Times New Roman" w:cs="Times New Roman"/>
          <w:b/>
          <w:i/>
          <w:sz w:val="24"/>
          <w:szCs w:val="24"/>
        </w:rPr>
      </w:pPr>
    </w:p>
    <w:p w14:paraId="6F670B77" w14:textId="77777777" w:rsidR="00DD6D2E" w:rsidRPr="005F59C7" w:rsidRDefault="00DD6D2E" w:rsidP="00DD6D2E">
      <w:pPr>
        <w:rPr>
          <w:rFonts w:ascii="Times New Roman" w:hAnsi="Times New Roman" w:cs="Times New Roman"/>
          <w:b/>
          <w:i/>
          <w:sz w:val="24"/>
          <w:szCs w:val="24"/>
        </w:rPr>
      </w:pPr>
    </w:p>
    <w:p w14:paraId="5F2FBABB" w14:textId="77777777" w:rsidR="00DD6D2E" w:rsidRPr="005F59C7" w:rsidRDefault="00DD6D2E" w:rsidP="00DD6D2E">
      <w:pPr>
        <w:rPr>
          <w:rFonts w:ascii="Times New Roman" w:hAnsi="Times New Roman" w:cs="Times New Roman"/>
          <w:b/>
          <w:i/>
          <w:sz w:val="24"/>
          <w:szCs w:val="24"/>
        </w:rPr>
      </w:pPr>
    </w:p>
    <w:p w14:paraId="451B845B" w14:textId="77777777" w:rsidR="00DD6D2E" w:rsidRDefault="00DD6D2E" w:rsidP="00DD6D2E">
      <w:pPr>
        <w:spacing w:after="200" w:line="276" w:lineRule="auto"/>
        <w:jc w:val="center"/>
        <w:rPr>
          <w:rFonts w:ascii="Times New Roman" w:hAnsi="Times New Roman" w:cs="Times New Roman"/>
          <w:b/>
          <w:bCs/>
          <w:iCs/>
          <w:sz w:val="24"/>
          <w:szCs w:val="24"/>
        </w:rPr>
        <w:sectPr w:rsidR="00DD6D2E" w:rsidSect="00B911C1">
          <w:headerReference w:type="even" r:id="rId6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BB16A87" w14:textId="77777777" w:rsidR="00DD6D2E" w:rsidRPr="005F59C7" w:rsidRDefault="00DD6D2E" w:rsidP="00DD6D2E">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050A437" w14:textId="56ED3093" w:rsidR="00DD6D2E" w:rsidRPr="00985111" w:rsidRDefault="00DD6D2E" w:rsidP="00DD6D2E">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0</w:t>
      </w:r>
      <w:r w:rsidR="006B7364">
        <w:rPr>
          <w:rFonts w:ascii="Times New Roman" w:hAnsi="Times New Roman"/>
          <w:b/>
          <w:color w:val="000000"/>
          <w:sz w:val="24"/>
          <w:szCs w:val="24"/>
        </w:rPr>
        <w:t>3</w:t>
      </w:r>
      <w:r>
        <w:rPr>
          <w:rFonts w:ascii="Times New Roman" w:hAnsi="Times New Roman"/>
          <w:b/>
          <w:color w:val="000000"/>
          <w:sz w:val="24"/>
          <w:szCs w:val="24"/>
        </w:rPr>
        <w:t xml:space="preserve"> Э</w:t>
      </w:r>
      <w:r w:rsidRPr="00BB342E">
        <w:rPr>
          <w:rFonts w:ascii="Times New Roman" w:hAnsi="Times New Roman"/>
          <w:b/>
          <w:color w:val="000000"/>
          <w:sz w:val="24"/>
          <w:szCs w:val="24"/>
        </w:rPr>
        <w:t>лектротехника и электроника</w:t>
      </w:r>
      <w:r w:rsidRPr="00985111">
        <w:rPr>
          <w:rFonts w:ascii="Times New Roman" w:eastAsia="Times New Roman" w:hAnsi="Times New Roman" w:cs="Times New Roman"/>
          <w:b/>
          <w:iCs/>
          <w:sz w:val="24"/>
          <w:szCs w:val="24"/>
          <w:lang w:eastAsia="ru-RU"/>
        </w:rPr>
        <w:t>»</w:t>
      </w:r>
    </w:p>
    <w:p w14:paraId="60B8D6C0" w14:textId="77777777" w:rsidR="00DD6D2E" w:rsidRPr="005F59C7" w:rsidRDefault="00DD6D2E" w:rsidP="00DD6D2E">
      <w:pPr>
        <w:spacing w:line="276" w:lineRule="auto"/>
        <w:ind w:firstLine="709"/>
        <w:jc w:val="center"/>
        <w:rPr>
          <w:rFonts w:ascii="Times New Roman" w:eastAsia="Times New Roman" w:hAnsi="Times New Roman" w:cs="Times New Roman"/>
          <w:sz w:val="24"/>
          <w:szCs w:val="24"/>
          <w:vertAlign w:val="superscript"/>
          <w:lang w:eastAsia="ru-RU"/>
        </w:rPr>
      </w:pPr>
    </w:p>
    <w:p w14:paraId="2E137EDC" w14:textId="77777777" w:rsidR="00DD6D2E" w:rsidRPr="00985111" w:rsidRDefault="00DD6D2E" w:rsidP="00DD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DE8E1AB" w14:textId="18EE458C" w:rsidR="006B7364" w:rsidRDefault="00DD6D2E" w:rsidP="009D740B">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Pr="004B18C2">
        <w:rPr>
          <w:rFonts w:ascii="Times New Roman" w:hAnsi="Times New Roman"/>
          <w:bCs/>
          <w:color w:val="000000"/>
          <w:sz w:val="24"/>
          <w:szCs w:val="24"/>
        </w:rPr>
        <w:t>ОП.0</w:t>
      </w:r>
      <w:r w:rsidR="006B7364">
        <w:rPr>
          <w:rFonts w:ascii="Times New Roman" w:hAnsi="Times New Roman"/>
          <w:bCs/>
          <w:color w:val="000000"/>
          <w:sz w:val="24"/>
          <w:szCs w:val="24"/>
        </w:rPr>
        <w:t>3</w:t>
      </w:r>
      <w:r w:rsidRPr="004B18C2">
        <w:rPr>
          <w:rFonts w:ascii="Times New Roman" w:hAnsi="Times New Roman"/>
          <w:bCs/>
          <w:color w:val="000000"/>
          <w:sz w:val="24"/>
          <w:szCs w:val="24"/>
        </w:rPr>
        <w:t xml:space="preserve"> Электротехника и электроника</w:t>
      </w:r>
      <w:r w:rsidRPr="004B18C2">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32146B">
        <w:rPr>
          <w:rFonts w:ascii="Times New Roman" w:eastAsia="Times New Roman" w:hAnsi="Times New Roman" w:cs="Times New Roman"/>
          <w:sz w:val="24"/>
          <w:szCs w:val="24"/>
          <w:lang w:eastAsia="ru-RU"/>
        </w:rPr>
        <w:t>по специальности</w:t>
      </w:r>
      <w:bookmarkStart w:id="12" w:name="_Hlk139382731"/>
      <w:r w:rsidR="006B7364">
        <w:rPr>
          <w:rFonts w:ascii="Times New Roman" w:hAnsi="Times New Roman"/>
          <w:bCs/>
          <w:sz w:val="24"/>
          <w:szCs w:val="24"/>
        </w:rPr>
        <w:t xml:space="preserve"> </w:t>
      </w:r>
      <w:r w:rsidR="006B7364" w:rsidRPr="00081382">
        <w:rPr>
          <w:rFonts w:ascii="Times New Roman" w:hAnsi="Times New Roman"/>
          <w:sz w:val="24"/>
          <w:szCs w:val="24"/>
        </w:rPr>
        <w:t>26.02.05 Эксплуатация судовых энергетических установок</w:t>
      </w:r>
      <w:r w:rsidR="006B7364">
        <w:rPr>
          <w:rFonts w:ascii="Times New Roman" w:hAnsi="Times New Roman"/>
          <w:bCs/>
          <w:sz w:val="24"/>
          <w:szCs w:val="24"/>
        </w:rPr>
        <w:t>.</w:t>
      </w:r>
    </w:p>
    <w:bookmarkEnd w:id="12"/>
    <w:p w14:paraId="57EA2AE3" w14:textId="23EFB323" w:rsidR="00DD6D2E" w:rsidRDefault="00DD6D2E" w:rsidP="009D740B">
      <w:pPr>
        <w:ind w:firstLine="709"/>
        <w:jc w:val="both"/>
        <w:rPr>
          <w:rFonts w:ascii="Times New Roman" w:hAnsi="Times New Roman"/>
          <w:bCs/>
          <w:iCs/>
          <w:sz w:val="24"/>
          <w:szCs w:val="24"/>
        </w:rPr>
      </w:pPr>
      <w:r w:rsidRPr="003C0CD6">
        <w:rPr>
          <w:rFonts w:ascii="Times New Roman" w:hAnsi="Times New Roman"/>
          <w:sz w:val="24"/>
          <w:szCs w:val="24"/>
        </w:rPr>
        <w:t xml:space="preserve">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p>
    <w:p w14:paraId="4D7C2194" w14:textId="77777777" w:rsidR="00DD6D2E" w:rsidRPr="00985111" w:rsidRDefault="00DD6D2E" w:rsidP="00DD6D2E">
      <w:pPr>
        <w:jc w:val="center"/>
        <w:rPr>
          <w:rFonts w:ascii="Times New Roman" w:eastAsia="Times New Roman" w:hAnsi="Times New Roman" w:cs="Times New Roman"/>
          <w:sz w:val="24"/>
          <w:szCs w:val="24"/>
          <w:lang w:eastAsia="ru-RU"/>
        </w:rPr>
      </w:pPr>
    </w:p>
    <w:p w14:paraId="2E20FFD0" w14:textId="77777777" w:rsidR="00DD6D2E" w:rsidRPr="00314663" w:rsidRDefault="00DD6D2E" w:rsidP="00DD6D2E">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3028842" w14:textId="77777777" w:rsidR="00DD6D2E" w:rsidRPr="005F59C7" w:rsidRDefault="00DD6D2E" w:rsidP="00DD6D2E">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DD6D2E" w:rsidRPr="00985111" w14:paraId="3418527D" w14:textId="77777777" w:rsidTr="00D03FBC">
        <w:trPr>
          <w:trHeight w:val="427"/>
        </w:trPr>
        <w:tc>
          <w:tcPr>
            <w:tcW w:w="1413" w:type="dxa"/>
            <w:vMerge w:val="restart"/>
            <w:hideMark/>
          </w:tcPr>
          <w:p w14:paraId="53322092" w14:textId="77777777" w:rsidR="00DD6D2E" w:rsidRPr="00985111" w:rsidRDefault="00DD6D2E"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5185DA7" w14:textId="77777777" w:rsidR="00DD6D2E" w:rsidRPr="00985111" w:rsidRDefault="00DD6D2E"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52CD96A0" w14:textId="77777777" w:rsidR="00DD6D2E" w:rsidRPr="00985111" w:rsidRDefault="00DD6D2E" w:rsidP="00D03FBC">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DD6D2E" w:rsidRPr="00985111" w14:paraId="01EF7DF0" w14:textId="77777777" w:rsidTr="00D03FBC">
        <w:trPr>
          <w:trHeight w:val="338"/>
        </w:trPr>
        <w:tc>
          <w:tcPr>
            <w:tcW w:w="1413" w:type="dxa"/>
            <w:vMerge/>
          </w:tcPr>
          <w:p w14:paraId="24216180" w14:textId="77777777" w:rsidR="00DD6D2E" w:rsidRPr="00985111" w:rsidRDefault="00DD6D2E" w:rsidP="00D03FBC">
            <w:pPr>
              <w:suppressAutoHyphens/>
              <w:jc w:val="center"/>
              <w:rPr>
                <w:rFonts w:ascii="Times New Roman" w:eastAsia="Times New Roman" w:hAnsi="Times New Roman" w:cs="Times New Roman"/>
                <w:sz w:val="24"/>
                <w:szCs w:val="24"/>
                <w:lang w:eastAsia="ru-RU"/>
              </w:rPr>
            </w:pPr>
          </w:p>
        </w:tc>
        <w:tc>
          <w:tcPr>
            <w:tcW w:w="4111" w:type="dxa"/>
          </w:tcPr>
          <w:p w14:paraId="2FA6280B" w14:textId="77777777" w:rsidR="00DD6D2E" w:rsidRPr="00985111" w:rsidRDefault="00DD6D2E"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45AFED9" w14:textId="77777777" w:rsidR="00DD6D2E" w:rsidRPr="00985111" w:rsidRDefault="00DD6D2E" w:rsidP="00D03FB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D6D2E" w:rsidRPr="00985111" w14:paraId="7DA1ECD2" w14:textId="77777777" w:rsidTr="00D03FBC">
        <w:trPr>
          <w:trHeight w:val="212"/>
        </w:trPr>
        <w:tc>
          <w:tcPr>
            <w:tcW w:w="1413" w:type="dxa"/>
          </w:tcPr>
          <w:p w14:paraId="5BBF0F04" w14:textId="77777777" w:rsidR="00DD6D2E" w:rsidRPr="003C0CD6" w:rsidRDefault="00DD6D2E" w:rsidP="00D03FBC">
            <w:pPr>
              <w:ind w:right="-1"/>
              <w:jc w:val="center"/>
              <w:rPr>
                <w:rFonts w:ascii="Times New Roman" w:hAnsi="Times New Roman"/>
                <w:bCs/>
                <w:iCs/>
                <w:sz w:val="24"/>
                <w:szCs w:val="24"/>
              </w:rPr>
            </w:pPr>
            <w:r w:rsidRPr="003C0CD6">
              <w:rPr>
                <w:rFonts w:ascii="Times New Roman" w:hAnsi="Times New Roman"/>
                <w:bCs/>
                <w:iCs/>
                <w:sz w:val="24"/>
                <w:szCs w:val="24"/>
              </w:rPr>
              <w:t>ОК 01</w:t>
            </w:r>
          </w:p>
          <w:p w14:paraId="4BAFFA73" w14:textId="77777777" w:rsidR="00DD6D2E" w:rsidRDefault="00DD6D2E" w:rsidP="00D03FBC">
            <w:pPr>
              <w:ind w:right="-1"/>
              <w:jc w:val="center"/>
              <w:rPr>
                <w:rFonts w:ascii="Times New Roman" w:hAnsi="Times New Roman"/>
                <w:bCs/>
                <w:iCs/>
                <w:sz w:val="24"/>
                <w:szCs w:val="24"/>
              </w:rPr>
            </w:pPr>
            <w:r w:rsidRPr="003C0CD6">
              <w:rPr>
                <w:rFonts w:ascii="Times New Roman" w:hAnsi="Times New Roman"/>
                <w:bCs/>
                <w:iCs/>
                <w:sz w:val="24"/>
                <w:szCs w:val="24"/>
              </w:rPr>
              <w:t>ОК 02</w:t>
            </w:r>
          </w:p>
          <w:p w14:paraId="3927F122" w14:textId="77777777" w:rsidR="00DD6D2E" w:rsidRDefault="00DD6D2E" w:rsidP="00D03FBC">
            <w:pPr>
              <w:suppressAutoHyphens/>
              <w:ind w:right="-1"/>
              <w:jc w:val="center"/>
              <w:rPr>
                <w:rFonts w:ascii="Times New Roman" w:eastAsia="Times New Roman" w:hAnsi="Times New Roman" w:cs="Times New Roman"/>
                <w:sz w:val="24"/>
                <w:szCs w:val="24"/>
                <w:lang w:eastAsia="ru-RU"/>
              </w:rPr>
            </w:pPr>
          </w:p>
        </w:tc>
        <w:tc>
          <w:tcPr>
            <w:tcW w:w="4111" w:type="dxa"/>
          </w:tcPr>
          <w:p w14:paraId="4C5A79A5" w14:textId="77777777" w:rsidR="00DD6D2E" w:rsidRPr="00A15A60" w:rsidRDefault="00DD6D2E" w:rsidP="00D03FBC">
            <w:pPr>
              <w:ind w:firstLine="148"/>
              <w:rPr>
                <w:rFonts w:ascii="Times New Roman" w:hAnsi="Times New Roman"/>
                <w:color w:val="222222"/>
                <w:sz w:val="24"/>
                <w:szCs w:val="24"/>
              </w:rPr>
            </w:pPr>
            <w:r w:rsidRPr="00A15A60">
              <w:rPr>
                <w:rFonts w:ascii="Times New Roman" w:hAnsi="Times New Roman"/>
                <w:color w:val="222222"/>
                <w:sz w:val="24"/>
                <w:szCs w:val="24"/>
              </w:rPr>
              <w:t>использовать основные законы и принципы теоретической электротехники в профессиональной деятельности;</w:t>
            </w:r>
          </w:p>
          <w:p w14:paraId="45F9960B" w14:textId="77777777" w:rsidR="00DD6D2E" w:rsidRPr="00A15A60" w:rsidRDefault="00DD6D2E" w:rsidP="00D03FBC">
            <w:pPr>
              <w:ind w:firstLine="148"/>
              <w:rPr>
                <w:rFonts w:ascii="Times New Roman" w:hAnsi="Times New Roman"/>
                <w:sz w:val="24"/>
                <w:szCs w:val="24"/>
              </w:rPr>
            </w:pPr>
            <w:r w:rsidRPr="00A15A60">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12FDFB71" w14:textId="77777777" w:rsidR="00DD6D2E" w:rsidRPr="00A15A60" w:rsidRDefault="00DD6D2E" w:rsidP="00D03FBC">
            <w:pPr>
              <w:ind w:firstLine="148"/>
              <w:rPr>
                <w:rFonts w:ascii="Times New Roman" w:hAnsi="Times New Roman"/>
                <w:sz w:val="24"/>
                <w:szCs w:val="24"/>
              </w:rPr>
            </w:pPr>
            <w:r w:rsidRPr="00A15A60">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34A3D08E" w14:textId="77777777" w:rsidR="00DD6D2E" w:rsidRPr="00A15A60" w:rsidRDefault="00DD6D2E" w:rsidP="00D03FBC">
            <w:pPr>
              <w:ind w:firstLine="148"/>
              <w:rPr>
                <w:rFonts w:ascii="Times New Roman" w:hAnsi="Times New Roman"/>
                <w:sz w:val="24"/>
                <w:szCs w:val="24"/>
              </w:rPr>
            </w:pPr>
            <w:r w:rsidRPr="00A15A60">
              <w:rPr>
                <w:rFonts w:ascii="Times New Roman" w:hAnsi="Times New Roman"/>
                <w:sz w:val="24"/>
                <w:szCs w:val="24"/>
              </w:rPr>
              <w:t>рассчитывать параметры электрических, магнитных цепей;</w:t>
            </w:r>
          </w:p>
          <w:p w14:paraId="0B849B66" w14:textId="77777777" w:rsidR="00DD6D2E" w:rsidRPr="00A15A60" w:rsidRDefault="00DD6D2E" w:rsidP="00D03FBC">
            <w:pPr>
              <w:ind w:firstLine="148"/>
              <w:rPr>
                <w:rFonts w:ascii="Times New Roman" w:hAnsi="Times New Roman"/>
                <w:sz w:val="24"/>
                <w:szCs w:val="24"/>
              </w:rPr>
            </w:pPr>
            <w:r w:rsidRPr="00A15A60">
              <w:rPr>
                <w:rFonts w:ascii="Times New Roman" w:hAnsi="Times New Roman"/>
                <w:sz w:val="24"/>
                <w:szCs w:val="24"/>
              </w:rPr>
              <w:t>снимать показания и пользоваться электроизмерительными приборами и приспособлениями;</w:t>
            </w:r>
          </w:p>
          <w:p w14:paraId="794A5A4A" w14:textId="77777777" w:rsidR="00DD6D2E" w:rsidRPr="00A15A60" w:rsidRDefault="00DD6D2E" w:rsidP="00D03FBC">
            <w:pPr>
              <w:ind w:firstLine="148"/>
              <w:rPr>
                <w:rFonts w:ascii="Times New Roman" w:hAnsi="Times New Roman"/>
                <w:sz w:val="24"/>
                <w:szCs w:val="24"/>
              </w:rPr>
            </w:pPr>
            <w:r w:rsidRPr="00A15A60">
              <w:rPr>
                <w:rFonts w:ascii="Times New Roman" w:hAnsi="Times New Roman"/>
                <w:sz w:val="24"/>
                <w:szCs w:val="24"/>
              </w:rPr>
              <w:t>собирать электрические схемы;</w:t>
            </w:r>
          </w:p>
          <w:p w14:paraId="3476B89A" w14:textId="77777777" w:rsidR="00DD6D2E" w:rsidRDefault="00DD6D2E" w:rsidP="00D03FBC">
            <w:pPr>
              <w:ind w:firstLine="148"/>
              <w:rPr>
                <w:rFonts w:ascii="Times New Roman" w:hAnsi="Times New Roman"/>
                <w:sz w:val="24"/>
                <w:szCs w:val="24"/>
              </w:rPr>
            </w:pPr>
            <w:r w:rsidRPr="00A15A60">
              <w:rPr>
                <w:rFonts w:ascii="Times New Roman" w:hAnsi="Times New Roman"/>
                <w:sz w:val="24"/>
                <w:szCs w:val="24"/>
              </w:rPr>
              <w:t>читать принципиальные, электрические и монтажные схемы</w:t>
            </w:r>
            <w:r>
              <w:rPr>
                <w:rFonts w:ascii="Times New Roman" w:hAnsi="Times New Roman"/>
                <w:sz w:val="24"/>
                <w:szCs w:val="24"/>
              </w:rPr>
              <w:t>;</w:t>
            </w:r>
          </w:p>
          <w:p w14:paraId="4994BF31" w14:textId="77777777" w:rsidR="00DD6D2E" w:rsidRPr="00A15A60" w:rsidRDefault="00DD6D2E" w:rsidP="00D03FBC">
            <w:pPr>
              <w:ind w:firstLine="148"/>
              <w:rPr>
                <w:rFonts w:ascii="Times New Roman" w:hAnsi="Times New Roman"/>
                <w:sz w:val="24"/>
                <w:szCs w:val="24"/>
              </w:rPr>
            </w:pPr>
            <w:r>
              <w:rPr>
                <w:rFonts w:ascii="Times New Roman" w:hAnsi="Times New Roman"/>
                <w:sz w:val="24"/>
                <w:szCs w:val="24"/>
              </w:rPr>
              <w:t>выявлять основные неисправности обслуживаемого электрооборудования и технологических машин и аппаратов</w:t>
            </w:r>
          </w:p>
          <w:p w14:paraId="6A778D12" w14:textId="77777777" w:rsidR="00DD6D2E" w:rsidRPr="000869F1" w:rsidRDefault="00DD6D2E" w:rsidP="00D03FBC">
            <w:pPr>
              <w:rPr>
                <w:rFonts w:ascii="Times New Roman" w:eastAsia="Calibri" w:hAnsi="Times New Roman" w:cs="Times New Roman"/>
                <w:iCs/>
                <w:sz w:val="24"/>
                <w:szCs w:val="24"/>
              </w:rPr>
            </w:pPr>
          </w:p>
        </w:tc>
        <w:tc>
          <w:tcPr>
            <w:tcW w:w="4110" w:type="dxa"/>
          </w:tcPr>
          <w:p w14:paraId="076BD651" w14:textId="77777777" w:rsidR="00DD6D2E" w:rsidRPr="00A15A60" w:rsidRDefault="00DD6D2E" w:rsidP="00D03FBC">
            <w:pPr>
              <w:suppressAutoHyphens/>
              <w:ind w:firstLine="120"/>
              <w:jc w:val="both"/>
              <w:rPr>
                <w:rFonts w:ascii="Times New Roman" w:hAnsi="Times New Roman"/>
                <w:iCs/>
                <w:sz w:val="24"/>
                <w:szCs w:val="24"/>
              </w:rPr>
            </w:pPr>
            <w:r w:rsidRPr="00A15A60">
              <w:rPr>
                <w:rFonts w:ascii="Times New Roman" w:hAnsi="Times New Roman"/>
                <w:color w:val="222222"/>
                <w:sz w:val="24"/>
                <w:szCs w:val="24"/>
              </w:rPr>
              <w:t>способы получения, передачи и использования электрической энергии;</w:t>
            </w:r>
          </w:p>
          <w:p w14:paraId="4F098EAF" w14:textId="77777777" w:rsidR="00DD6D2E" w:rsidRPr="00A15A60" w:rsidRDefault="00DD6D2E" w:rsidP="00D03FBC">
            <w:pPr>
              <w:ind w:firstLine="120"/>
              <w:rPr>
                <w:rFonts w:ascii="Times New Roman" w:hAnsi="Times New Roman"/>
                <w:color w:val="222222"/>
                <w:sz w:val="24"/>
                <w:szCs w:val="24"/>
              </w:rPr>
            </w:pPr>
            <w:r w:rsidRPr="00A15A60">
              <w:rPr>
                <w:rFonts w:ascii="Times New Roman" w:hAnsi="Times New Roman"/>
                <w:color w:val="222222"/>
                <w:sz w:val="24"/>
                <w:szCs w:val="24"/>
              </w:rPr>
              <w:t>электротехническую терминологию;</w:t>
            </w:r>
          </w:p>
          <w:p w14:paraId="3CB39E53" w14:textId="77777777" w:rsidR="00DD6D2E" w:rsidRPr="00A15A60" w:rsidRDefault="00DD6D2E" w:rsidP="00D03FBC">
            <w:pPr>
              <w:ind w:firstLine="120"/>
              <w:rPr>
                <w:rFonts w:ascii="Times New Roman" w:hAnsi="Times New Roman"/>
                <w:color w:val="222222"/>
                <w:sz w:val="24"/>
                <w:szCs w:val="24"/>
              </w:rPr>
            </w:pPr>
            <w:r w:rsidRPr="00A15A60">
              <w:rPr>
                <w:rFonts w:ascii="Times New Roman" w:hAnsi="Times New Roman"/>
                <w:color w:val="222222"/>
                <w:sz w:val="24"/>
                <w:szCs w:val="24"/>
              </w:rPr>
              <w:t xml:space="preserve"> основные законы электротехники;</w:t>
            </w:r>
          </w:p>
          <w:p w14:paraId="51CDAC52" w14:textId="77777777" w:rsidR="00DD6D2E" w:rsidRPr="00A15A60" w:rsidRDefault="00DD6D2E" w:rsidP="00D03FBC">
            <w:pPr>
              <w:ind w:firstLine="120"/>
              <w:rPr>
                <w:rFonts w:ascii="Times New Roman" w:hAnsi="Times New Roman"/>
                <w:color w:val="222222"/>
                <w:sz w:val="24"/>
                <w:szCs w:val="24"/>
              </w:rPr>
            </w:pPr>
            <w:r w:rsidRPr="00A15A60">
              <w:rPr>
                <w:rFonts w:ascii="Times New Roman" w:hAnsi="Times New Roman"/>
                <w:color w:val="222222"/>
                <w:sz w:val="24"/>
                <w:szCs w:val="24"/>
              </w:rPr>
              <w:t>характеристику и параметры электрических и магнитных полей;</w:t>
            </w:r>
          </w:p>
          <w:p w14:paraId="5A589B48" w14:textId="77777777" w:rsidR="00DD6D2E" w:rsidRPr="00A15A60" w:rsidRDefault="00DD6D2E" w:rsidP="00D03FBC">
            <w:pPr>
              <w:ind w:firstLine="120"/>
              <w:rPr>
                <w:rFonts w:ascii="Times New Roman" w:hAnsi="Times New Roman"/>
                <w:color w:val="222222"/>
                <w:sz w:val="24"/>
                <w:szCs w:val="24"/>
              </w:rPr>
            </w:pPr>
            <w:r w:rsidRPr="00A15A60">
              <w:rPr>
                <w:rFonts w:ascii="Times New Roman" w:hAnsi="Times New Roman"/>
                <w:color w:val="222222"/>
                <w:sz w:val="24"/>
                <w:szCs w:val="24"/>
              </w:rPr>
              <w:t>свойства проводников, электроизоляционных и магнитных материалов;</w:t>
            </w:r>
          </w:p>
          <w:p w14:paraId="1449FCAA" w14:textId="77777777" w:rsidR="00DD6D2E" w:rsidRPr="00A15A60" w:rsidRDefault="00DD6D2E" w:rsidP="00D03FBC">
            <w:pPr>
              <w:ind w:firstLine="120"/>
              <w:rPr>
                <w:rFonts w:ascii="Times New Roman" w:hAnsi="Times New Roman"/>
                <w:color w:val="222222"/>
                <w:sz w:val="24"/>
                <w:szCs w:val="24"/>
              </w:rPr>
            </w:pPr>
            <w:r w:rsidRPr="00A15A60">
              <w:rPr>
                <w:rFonts w:ascii="Times New Roman" w:hAnsi="Times New Roman"/>
                <w:sz w:val="24"/>
                <w:szCs w:val="24"/>
              </w:rPr>
              <w:t>основы теории электрических машин, принцип работы типовых электрических устройств;</w:t>
            </w:r>
          </w:p>
          <w:p w14:paraId="756EC19F" w14:textId="77777777" w:rsidR="00DD6D2E" w:rsidRPr="00A15A60" w:rsidRDefault="00DD6D2E" w:rsidP="00D03FBC">
            <w:pPr>
              <w:ind w:firstLine="120"/>
              <w:jc w:val="both"/>
              <w:rPr>
                <w:rFonts w:ascii="Times New Roman" w:hAnsi="Times New Roman"/>
                <w:sz w:val="24"/>
                <w:szCs w:val="24"/>
              </w:rPr>
            </w:pPr>
            <w:r w:rsidRPr="00A15A60">
              <w:rPr>
                <w:rFonts w:ascii="Times New Roman" w:hAnsi="Times New Roman"/>
                <w:sz w:val="24"/>
                <w:szCs w:val="24"/>
              </w:rPr>
              <w:t>методы расчета и измерения основных параметров электрических, магнитных цепей;</w:t>
            </w:r>
          </w:p>
          <w:p w14:paraId="3506F5FC" w14:textId="77777777" w:rsidR="00DD6D2E" w:rsidRPr="00A15A60" w:rsidRDefault="00DD6D2E" w:rsidP="00D03FBC">
            <w:pPr>
              <w:ind w:firstLine="120"/>
              <w:jc w:val="both"/>
              <w:rPr>
                <w:rFonts w:ascii="Times New Roman" w:hAnsi="Times New Roman"/>
                <w:sz w:val="24"/>
                <w:szCs w:val="24"/>
              </w:rPr>
            </w:pPr>
            <w:r w:rsidRPr="00A15A60">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67179CE3" w14:textId="77777777" w:rsidR="00DD6D2E" w:rsidRPr="00A15A60" w:rsidRDefault="00DD6D2E" w:rsidP="00D03FBC">
            <w:pPr>
              <w:ind w:firstLine="120"/>
              <w:jc w:val="both"/>
              <w:rPr>
                <w:rFonts w:ascii="Times New Roman" w:hAnsi="Times New Roman"/>
                <w:sz w:val="24"/>
                <w:szCs w:val="24"/>
              </w:rPr>
            </w:pPr>
            <w:r w:rsidRPr="00A15A60">
              <w:rPr>
                <w:rFonts w:ascii="Times New Roman" w:hAnsi="Times New Roman"/>
                <w:sz w:val="24"/>
                <w:szCs w:val="24"/>
              </w:rPr>
              <w:t>классификацию электронных приборов, их устройство и область применения;</w:t>
            </w:r>
          </w:p>
          <w:p w14:paraId="0FEA903A" w14:textId="77777777" w:rsidR="00DD6D2E" w:rsidRPr="00A15A60" w:rsidRDefault="00DD6D2E" w:rsidP="00D03FBC">
            <w:pPr>
              <w:ind w:firstLine="120"/>
              <w:jc w:val="both"/>
              <w:rPr>
                <w:rFonts w:ascii="Times New Roman" w:hAnsi="Times New Roman"/>
                <w:sz w:val="24"/>
                <w:szCs w:val="24"/>
              </w:rPr>
            </w:pPr>
            <w:r w:rsidRPr="00A15A60">
              <w:rPr>
                <w:rFonts w:ascii="Times New Roman" w:hAnsi="Times New Roman"/>
                <w:sz w:val="24"/>
                <w:szCs w:val="24"/>
              </w:rPr>
              <w:t>методы расчета и измерения основных параметров электрических, магнитных цепей;</w:t>
            </w:r>
          </w:p>
          <w:p w14:paraId="34ABB9CB" w14:textId="77777777" w:rsidR="00DD6D2E" w:rsidRPr="00A15A60" w:rsidRDefault="00DD6D2E" w:rsidP="00D03FBC">
            <w:pPr>
              <w:ind w:firstLine="120"/>
              <w:jc w:val="both"/>
              <w:rPr>
                <w:rFonts w:ascii="Times New Roman" w:hAnsi="Times New Roman"/>
                <w:sz w:val="24"/>
                <w:szCs w:val="24"/>
              </w:rPr>
            </w:pPr>
            <w:r w:rsidRPr="00A15A60">
              <w:rPr>
                <w:rFonts w:ascii="Times New Roman" w:hAnsi="Times New Roman"/>
                <w:sz w:val="24"/>
                <w:szCs w:val="24"/>
              </w:rPr>
              <w:t>основы физических процессов в проводниках, полупроводниках и диэлектриках;</w:t>
            </w:r>
          </w:p>
          <w:p w14:paraId="3B03677B" w14:textId="77777777" w:rsidR="00DD6D2E" w:rsidRPr="00A15A60" w:rsidRDefault="00DD6D2E" w:rsidP="00D03FBC">
            <w:pPr>
              <w:ind w:firstLine="120"/>
              <w:jc w:val="both"/>
              <w:rPr>
                <w:rFonts w:ascii="Times New Roman" w:hAnsi="Times New Roman"/>
                <w:sz w:val="24"/>
                <w:szCs w:val="24"/>
              </w:rPr>
            </w:pPr>
            <w:r w:rsidRPr="00A15A60">
              <w:rPr>
                <w:rFonts w:ascii="Times New Roman" w:hAnsi="Times New Roman"/>
                <w:sz w:val="24"/>
                <w:szCs w:val="24"/>
              </w:rPr>
              <w:t>основные виды электрической защиты блокировки и защитных средств при работе с электрооборудованием;</w:t>
            </w:r>
          </w:p>
          <w:p w14:paraId="0CA59F25" w14:textId="77777777" w:rsidR="00DD6D2E" w:rsidRPr="00A15A60" w:rsidRDefault="00DD6D2E" w:rsidP="00D03FBC">
            <w:pPr>
              <w:ind w:firstLine="120"/>
              <w:jc w:val="both"/>
              <w:rPr>
                <w:rFonts w:ascii="Times New Roman" w:hAnsi="Times New Roman"/>
                <w:sz w:val="24"/>
                <w:szCs w:val="24"/>
              </w:rPr>
            </w:pPr>
            <w:r w:rsidRPr="00A15A60">
              <w:rPr>
                <w:rFonts w:ascii="Times New Roman" w:hAnsi="Times New Roman"/>
                <w:sz w:val="24"/>
                <w:szCs w:val="24"/>
              </w:rPr>
              <w:t>параметры электрических схем и единицы их измерения;</w:t>
            </w:r>
          </w:p>
          <w:p w14:paraId="48D71087" w14:textId="77777777" w:rsidR="00DD6D2E" w:rsidRPr="000869F1" w:rsidRDefault="00DD6D2E" w:rsidP="00D03FBC">
            <w:pPr>
              <w:rPr>
                <w:rFonts w:ascii="Times New Roman" w:eastAsia="Calibri" w:hAnsi="Times New Roman" w:cs="Times New Roman"/>
                <w:iCs/>
                <w:sz w:val="24"/>
                <w:szCs w:val="24"/>
              </w:rPr>
            </w:pPr>
            <w:r w:rsidRPr="00A15A60">
              <w:rPr>
                <w:rFonts w:ascii="Times New Roman" w:hAnsi="Times New Roman"/>
                <w:sz w:val="24"/>
                <w:szCs w:val="24"/>
              </w:rPr>
              <w:lastRenderedPageBreak/>
              <w:t>принципы действия, устройство, основные характеристики и принцип выбора электротехнических и электронных устройств и приборов</w:t>
            </w:r>
          </w:p>
        </w:tc>
      </w:tr>
    </w:tbl>
    <w:p w14:paraId="48073611" w14:textId="77777777" w:rsidR="00DD6D2E" w:rsidRDefault="00DD6D2E" w:rsidP="00DD6D2E">
      <w:pPr>
        <w:suppressAutoHyphens/>
        <w:spacing w:line="276" w:lineRule="auto"/>
        <w:ind w:firstLine="709"/>
        <w:contextualSpacing/>
        <w:jc w:val="both"/>
        <w:rPr>
          <w:rFonts w:ascii="Times New Roman" w:hAnsi="Times New Roman" w:cs="Times New Roman"/>
          <w:sz w:val="24"/>
          <w:szCs w:val="24"/>
        </w:rPr>
      </w:pPr>
    </w:p>
    <w:p w14:paraId="61067981" w14:textId="77777777" w:rsidR="00DD6D2E" w:rsidRPr="00314663" w:rsidRDefault="00DD6D2E" w:rsidP="00DD6D2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0704652" w14:textId="77777777" w:rsidR="00DD6D2E" w:rsidRPr="005F59C7" w:rsidRDefault="00DD6D2E" w:rsidP="00DD6D2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D6D2E" w:rsidRPr="00985111" w14:paraId="55574BDE" w14:textId="77777777" w:rsidTr="00D03FBC">
        <w:trPr>
          <w:trHeight w:val="490"/>
        </w:trPr>
        <w:tc>
          <w:tcPr>
            <w:tcW w:w="3685" w:type="pct"/>
            <w:vAlign w:val="center"/>
          </w:tcPr>
          <w:p w14:paraId="7E46864F" w14:textId="77777777" w:rsidR="00DD6D2E" w:rsidRPr="005F59C7" w:rsidRDefault="00DD6D2E" w:rsidP="00D03FBC">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29B92B0" w14:textId="77777777" w:rsidR="00DD6D2E" w:rsidRPr="005F59C7" w:rsidRDefault="00DD6D2E" w:rsidP="00D03FBC">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D6D2E" w:rsidRPr="00985111" w14:paraId="31524647" w14:textId="77777777" w:rsidTr="00D03FBC">
        <w:trPr>
          <w:trHeight w:val="490"/>
        </w:trPr>
        <w:tc>
          <w:tcPr>
            <w:tcW w:w="3685" w:type="pct"/>
            <w:vAlign w:val="center"/>
          </w:tcPr>
          <w:p w14:paraId="11066D13" w14:textId="77777777" w:rsidR="00DD6D2E" w:rsidRPr="00985111" w:rsidRDefault="00DD6D2E" w:rsidP="00D03FBC">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E933B2F" w14:textId="453D4426" w:rsidR="00DD6D2E" w:rsidRPr="00314663" w:rsidRDefault="006B7364"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84-84</w:t>
            </w:r>
          </w:p>
        </w:tc>
      </w:tr>
      <w:tr w:rsidR="00DD6D2E" w:rsidRPr="00985111" w14:paraId="67F4AA44" w14:textId="77777777" w:rsidTr="00D03FBC">
        <w:trPr>
          <w:trHeight w:val="490"/>
        </w:trPr>
        <w:tc>
          <w:tcPr>
            <w:tcW w:w="3685" w:type="pct"/>
            <w:shd w:val="clear" w:color="auto" w:fill="auto"/>
            <w:vAlign w:val="center"/>
          </w:tcPr>
          <w:p w14:paraId="3C5EE138" w14:textId="77777777" w:rsidR="00DD6D2E" w:rsidRPr="00985111" w:rsidRDefault="00DD6D2E" w:rsidP="00D03FBC">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EF2E981" w14:textId="3D99111A" w:rsidR="00DD6D2E" w:rsidRPr="00314663" w:rsidRDefault="006B7364"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26-26</w:t>
            </w:r>
          </w:p>
        </w:tc>
      </w:tr>
      <w:tr w:rsidR="00DD6D2E" w:rsidRPr="00985111" w14:paraId="768BEBAA" w14:textId="77777777" w:rsidTr="00D03FBC">
        <w:trPr>
          <w:trHeight w:val="336"/>
        </w:trPr>
        <w:tc>
          <w:tcPr>
            <w:tcW w:w="5000" w:type="pct"/>
            <w:gridSpan w:val="2"/>
            <w:vAlign w:val="center"/>
          </w:tcPr>
          <w:p w14:paraId="3034D995" w14:textId="77777777" w:rsidR="00DD6D2E" w:rsidRPr="00985111" w:rsidRDefault="00DD6D2E" w:rsidP="00D03FBC">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D6D2E" w:rsidRPr="00985111" w14:paraId="19F07B55" w14:textId="77777777" w:rsidTr="00D03FBC">
        <w:trPr>
          <w:trHeight w:val="490"/>
        </w:trPr>
        <w:tc>
          <w:tcPr>
            <w:tcW w:w="3685" w:type="pct"/>
            <w:vAlign w:val="center"/>
          </w:tcPr>
          <w:p w14:paraId="70DCBDFC" w14:textId="77777777" w:rsidR="00DD6D2E" w:rsidRPr="00985111" w:rsidRDefault="00DD6D2E" w:rsidP="00D03FB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F7155AB" w14:textId="302720C1" w:rsidR="00DD6D2E" w:rsidRPr="00314663" w:rsidRDefault="00824A49"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58-58</w:t>
            </w:r>
          </w:p>
        </w:tc>
      </w:tr>
      <w:tr w:rsidR="000E053A" w:rsidRPr="00985111" w14:paraId="26A09036" w14:textId="77777777" w:rsidTr="00D03FBC">
        <w:trPr>
          <w:trHeight w:val="490"/>
        </w:trPr>
        <w:tc>
          <w:tcPr>
            <w:tcW w:w="3685" w:type="pct"/>
            <w:vAlign w:val="center"/>
          </w:tcPr>
          <w:p w14:paraId="492EC804" w14:textId="4A43CB83" w:rsidR="000E053A" w:rsidRPr="00985111" w:rsidRDefault="000E053A" w:rsidP="00D03FBC">
            <w:pPr>
              <w:suppressAutoHyphens/>
              <w:spacing w:line="276" w:lineRule="auto"/>
              <w:contextualSpacing/>
              <w:rPr>
                <w:rFonts w:ascii="Times New Roman" w:hAnsi="Times New Roman" w:cs="Times New Roman"/>
                <w:sz w:val="24"/>
                <w:szCs w:val="24"/>
              </w:rPr>
            </w:pPr>
            <w:r w:rsidRPr="000E053A">
              <w:rPr>
                <w:rFonts w:ascii="Times New Roman" w:hAnsi="Times New Roman" w:cs="Times New Roman"/>
                <w:sz w:val="24"/>
                <w:szCs w:val="24"/>
              </w:rPr>
              <w:t>лабораторные работы</w:t>
            </w:r>
          </w:p>
        </w:tc>
        <w:tc>
          <w:tcPr>
            <w:tcW w:w="1315" w:type="pct"/>
            <w:vAlign w:val="center"/>
          </w:tcPr>
          <w:p w14:paraId="22BC233D" w14:textId="45D6EE3E" w:rsidR="000E053A" w:rsidRDefault="00AB3881"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16-16</w:t>
            </w:r>
          </w:p>
        </w:tc>
      </w:tr>
      <w:tr w:rsidR="00DD6D2E" w:rsidRPr="00985111" w14:paraId="7B060CFE" w14:textId="77777777" w:rsidTr="00D03FBC">
        <w:trPr>
          <w:trHeight w:val="490"/>
        </w:trPr>
        <w:tc>
          <w:tcPr>
            <w:tcW w:w="3685" w:type="pct"/>
            <w:vAlign w:val="center"/>
          </w:tcPr>
          <w:p w14:paraId="1B52FAF1" w14:textId="19E6AA51" w:rsidR="00DD6D2E" w:rsidRPr="00985111" w:rsidRDefault="00DD6D2E" w:rsidP="00D03FB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971BA54" w14:textId="0FC00049" w:rsidR="00DD6D2E" w:rsidRPr="00314663" w:rsidRDefault="004501B3"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10-10</w:t>
            </w:r>
          </w:p>
        </w:tc>
      </w:tr>
      <w:tr w:rsidR="00DD6D2E" w:rsidRPr="00985111" w14:paraId="7877DC2B" w14:textId="77777777" w:rsidTr="00D03FBC">
        <w:trPr>
          <w:trHeight w:val="267"/>
        </w:trPr>
        <w:tc>
          <w:tcPr>
            <w:tcW w:w="3685" w:type="pct"/>
            <w:vAlign w:val="center"/>
          </w:tcPr>
          <w:p w14:paraId="322D5C5E" w14:textId="77777777" w:rsidR="00DD6D2E" w:rsidRPr="00985111" w:rsidRDefault="00DD6D2E" w:rsidP="00D03FBC">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1"/>
            </w:r>
          </w:p>
        </w:tc>
        <w:tc>
          <w:tcPr>
            <w:tcW w:w="1315" w:type="pct"/>
            <w:vAlign w:val="center"/>
          </w:tcPr>
          <w:p w14:paraId="113D51CD" w14:textId="77777777" w:rsidR="00DD6D2E" w:rsidRPr="00314663" w:rsidRDefault="00DD6D2E" w:rsidP="00D03FBC">
            <w:pPr>
              <w:suppressAutoHyphens/>
              <w:spacing w:line="276" w:lineRule="auto"/>
              <w:contextualSpacing/>
              <w:rPr>
                <w:rFonts w:ascii="Times New Roman" w:hAnsi="Times New Roman" w:cs="Times New Roman"/>
                <w:iCs/>
                <w:sz w:val="24"/>
                <w:szCs w:val="24"/>
              </w:rPr>
            </w:pPr>
          </w:p>
        </w:tc>
      </w:tr>
      <w:tr w:rsidR="00DD6D2E" w:rsidRPr="00985111" w14:paraId="141FA8F0" w14:textId="77777777" w:rsidTr="00D03FBC">
        <w:trPr>
          <w:trHeight w:val="331"/>
        </w:trPr>
        <w:tc>
          <w:tcPr>
            <w:tcW w:w="3685" w:type="pct"/>
            <w:vAlign w:val="center"/>
          </w:tcPr>
          <w:p w14:paraId="29464E64" w14:textId="77777777" w:rsidR="00DD6D2E" w:rsidRPr="00985111" w:rsidRDefault="00DD6D2E" w:rsidP="00D03FBC">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93A140B" w14:textId="6D1CAF4C" w:rsidR="00DD6D2E" w:rsidRPr="00314663" w:rsidRDefault="00DD6D2E" w:rsidP="00D03FBC">
            <w:pPr>
              <w:suppressAutoHyphens/>
              <w:spacing w:line="276" w:lineRule="auto"/>
              <w:contextualSpacing/>
              <w:rPr>
                <w:rFonts w:ascii="Times New Roman" w:hAnsi="Times New Roman" w:cs="Times New Roman"/>
                <w:iCs/>
                <w:sz w:val="24"/>
                <w:szCs w:val="24"/>
              </w:rPr>
            </w:pPr>
          </w:p>
        </w:tc>
      </w:tr>
    </w:tbl>
    <w:p w14:paraId="1DA0C8D8" w14:textId="0ED82B73" w:rsidR="00DD6D2E" w:rsidRPr="00985111" w:rsidRDefault="00DD6D2E" w:rsidP="00DD6D2E">
      <w:pPr>
        <w:suppressAutoHyphens/>
        <w:spacing w:line="276" w:lineRule="auto"/>
        <w:contextualSpacing/>
        <w:rPr>
          <w:rFonts w:ascii="Times New Roman" w:hAnsi="Times New Roman" w:cs="Times New Roman"/>
          <w:b/>
          <w:i/>
          <w:sz w:val="24"/>
          <w:szCs w:val="24"/>
        </w:rPr>
      </w:pPr>
    </w:p>
    <w:p w14:paraId="3C45CF26" w14:textId="77777777" w:rsidR="00DD6D2E" w:rsidRPr="005F59C7" w:rsidRDefault="00DD6D2E" w:rsidP="00DD6D2E">
      <w:pPr>
        <w:spacing w:after="200" w:line="276" w:lineRule="auto"/>
        <w:rPr>
          <w:rFonts w:ascii="Times New Roman" w:eastAsia="Times New Roman" w:hAnsi="Times New Roman" w:cs="Times New Roman"/>
          <w:sz w:val="24"/>
          <w:szCs w:val="24"/>
          <w:lang w:eastAsia="ru-RU"/>
        </w:rPr>
        <w:sectPr w:rsidR="00DD6D2E" w:rsidRPr="005F59C7" w:rsidSect="009B1969">
          <w:pgSz w:w="11906" w:h="16838"/>
          <w:pgMar w:top="1134" w:right="567" w:bottom="1134" w:left="1701" w:header="709" w:footer="709" w:gutter="0"/>
          <w:cols w:space="708"/>
          <w:docGrid w:linePitch="360"/>
        </w:sectPr>
      </w:pPr>
    </w:p>
    <w:p w14:paraId="41FA43A9" w14:textId="77777777" w:rsidR="006D6040" w:rsidRPr="006D6040" w:rsidRDefault="006D6040" w:rsidP="006D6040">
      <w:pPr>
        <w:widowControl w:val="0"/>
        <w:spacing w:after="120"/>
        <w:ind w:firstLine="709"/>
        <w:jc w:val="both"/>
        <w:rPr>
          <w:rFonts w:ascii="Times New Roman" w:eastAsia="Times New Roman" w:hAnsi="Times New Roman" w:cs="Times New Roman"/>
          <w:b/>
          <w:sz w:val="24"/>
          <w:szCs w:val="24"/>
          <w:lang w:eastAsia="ru-RU"/>
        </w:rPr>
      </w:pPr>
      <w:r w:rsidRPr="006D6040">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05"/>
        <w:gridCol w:w="7182"/>
        <w:gridCol w:w="1316"/>
        <w:gridCol w:w="1759"/>
        <w:gridCol w:w="1800"/>
      </w:tblGrid>
      <w:tr w:rsidR="009B37BE" w:rsidRPr="006D6040" w14:paraId="0D6B57FA" w14:textId="77777777" w:rsidTr="003E7B1C">
        <w:trPr>
          <w:trHeight w:val="20"/>
          <w:jc w:val="center"/>
        </w:trPr>
        <w:tc>
          <w:tcPr>
            <w:tcW w:w="860" w:type="pct"/>
            <w:vAlign w:val="center"/>
          </w:tcPr>
          <w:p w14:paraId="39028EA6" w14:textId="0C2B8A86" w:rsidR="009B37BE" w:rsidRPr="006D6040" w:rsidRDefault="009B37BE" w:rsidP="009B37BE">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466" w:type="pct"/>
            <w:vAlign w:val="center"/>
          </w:tcPr>
          <w:p w14:paraId="3227517E" w14:textId="7B3303EB" w:rsidR="009B37BE" w:rsidRPr="006D6040" w:rsidRDefault="009B37BE" w:rsidP="009B37BE">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056" w:type="pct"/>
            <w:gridSpan w:val="2"/>
            <w:vAlign w:val="center"/>
          </w:tcPr>
          <w:p w14:paraId="296E2AC9" w14:textId="2B0C1D59" w:rsidR="009B37BE" w:rsidRPr="006D6040" w:rsidRDefault="009B37BE" w:rsidP="009B37BE">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22"/>
            </w:r>
          </w:p>
        </w:tc>
        <w:tc>
          <w:tcPr>
            <w:tcW w:w="618" w:type="pct"/>
            <w:vAlign w:val="center"/>
          </w:tcPr>
          <w:p w14:paraId="026C3CF6" w14:textId="335B6FEE" w:rsidR="009B37BE" w:rsidRPr="006D6040" w:rsidRDefault="009B37BE" w:rsidP="009B37BE">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D6040" w:rsidRPr="006D6040" w14:paraId="274CBA4E" w14:textId="77777777" w:rsidTr="003E7B1C">
        <w:trPr>
          <w:trHeight w:val="20"/>
          <w:jc w:val="center"/>
        </w:trPr>
        <w:tc>
          <w:tcPr>
            <w:tcW w:w="860" w:type="pct"/>
            <w:shd w:val="clear" w:color="auto" w:fill="auto"/>
            <w:vAlign w:val="center"/>
          </w:tcPr>
          <w:p w14:paraId="6A1AC48C" w14:textId="77777777" w:rsidR="006D6040" w:rsidRPr="006D6040" w:rsidRDefault="006D6040" w:rsidP="006D6040">
            <w:pPr>
              <w:widowControl w:val="0"/>
              <w:jc w:val="center"/>
              <w:rPr>
                <w:rFonts w:ascii="Times New Roman" w:eastAsia="Times New Roman" w:hAnsi="Times New Roman" w:cs="Times New Roman"/>
                <w:b/>
                <w:lang w:eastAsia="ru-RU"/>
              </w:rPr>
            </w:pPr>
            <w:r w:rsidRPr="006D6040">
              <w:rPr>
                <w:rFonts w:ascii="Times New Roman" w:eastAsia="Times New Roman" w:hAnsi="Times New Roman" w:cs="Times New Roman"/>
                <w:b/>
                <w:lang w:eastAsia="ru-RU"/>
              </w:rPr>
              <w:t>1</w:t>
            </w:r>
          </w:p>
        </w:tc>
        <w:tc>
          <w:tcPr>
            <w:tcW w:w="2466" w:type="pct"/>
            <w:shd w:val="clear" w:color="auto" w:fill="auto"/>
            <w:vAlign w:val="center"/>
          </w:tcPr>
          <w:p w14:paraId="1FF31E94" w14:textId="77777777" w:rsidR="006D6040" w:rsidRPr="006D6040" w:rsidRDefault="006D6040" w:rsidP="006D6040">
            <w:pPr>
              <w:widowControl w:val="0"/>
              <w:jc w:val="center"/>
              <w:rPr>
                <w:rFonts w:ascii="Times New Roman" w:eastAsia="Times New Roman" w:hAnsi="Times New Roman" w:cs="Times New Roman"/>
                <w:b/>
                <w:lang w:eastAsia="ru-RU"/>
              </w:rPr>
            </w:pPr>
            <w:r w:rsidRPr="006D6040">
              <w:rPr>
                <w:rFonts w:ascii="Times New Roman" w:eastAsia="Times New Roman" w:hAnsi="Times New Roman" w:cs="Times New Roman"/>
                <w:b/>
                <w:lang w:eastAsia="ru-RU"/>
              </w:rPr>
              <w:t>2</w:t>
            </w:r>
          </w:p>
        </w:tc>
        <w:tc>
          <w:tcPr>
            <w:tcW w:w="1056" w:type="pct"/>
            <w:gridSpan w:val="2"/>
          </w:tcPr>
          <w:p w14:paraId="4CE8E6F0" w14:textId="5F0EBF49" w:rsidR="006D6040" w:rsidRPr="006D6040" w:rsidRDefault="006D6040" w:rsidP="006D6040">
            <w:pPr>
              <w:widowControl w:val="0"/>
              <w:jc w:val="center"/>
              <w:rPr>
                <w:rFonts w:ascii="Times New Roman" w:eastAsia="Times New Roman" w:hAnsi="Times New Roman" w:cs="Times New Roman"/>
                <w:b/>
                <w:lang w:eastAsia="ru-RU"/>
              </w:rPr>
            </w:pPr>
            <w:r w:rsidRPr="006D6040">
              <w:rPr>
                <w:rFonts w:ascii="Times New Roman" w:eastAsia="Times New Roman" w:hAnsi="Times New Roman" w:cs="Times New Roman"/>
                <w:b/>
                <w:lang w:eastAsia="ru-RU"/>
              </w:rPr>
              <w:t>3</w:t>
            </w:r>
          </w:p>
        </w:tc>
        <w:tc>
          <w:tcPr>
            <w:tcW w:w="618" w:type="pct"/>
            <w:shd w:val="clear" w:color="auto" w:fill="auto"/>
            <w:vAlign w:val="center"/>
          </w:tcPr>
          <w:p w14:paraId="1DF0507E" w14:textId="17EC5720" w:rsidR="006D6040" w:rsidRPr="006D6040" w:rsidRDefault="006D6040" w:rsidP="006D6040">
            <w:pPr>
              <w:widowControl w:val="0"/>
              <w:jc w:val="center"/>
              <w:rPr>
                <w:rFonts w:ascii="Times New Roman" w:eastAsia="Times New Roman" w:hAnsi="Times New Roman" w:cs="Times New Roman"/>
                <w:b/>
                <w:lang w:eastAsia="ru-RU"/>
              </w:rPr>
            </w:pPr>
            <w:r w:rsidRPr="006D6040">
              <w:rPr>
                <w:rFonts w:ascii="Times New Roman" w:eastAsia="Times New Roman" w:hAnsi="Times New Roman" w:cs="Times New Roman"/>
                <w:b/>
                <w:lang w:eastAsia="ru-RU"/>
              </w:rPr>
              <w:t>4</w:t>
            </w:r>
          </w:p>
        </w:tc>
      </w:tr>
      <w:tr w:rsidR="006D6040" w:rsidRPr="006D6040" w14:paraId="1AF05EA3" w14:textId="77777777" w:rsidTr="003E7B1C">
        <w:trPr>
          <w:trHeight w:val="20"/>
          <w:jc w:val="center"/>
        </w:trPr>
        <w:tc>
          <w:tcPr>
            <w:tcW w:w="3326" w:type="pct"/>
            <w:gridSpan w:val="2"/>
            <w:shd w:val="clear" w:color="auto" w:fill="auto"/>
          </w:tcPr>
          <w:p w14:paraId="45941595" w14:textId="77777777" w:rsidR="006D6040" w:rsidRPr="006D6040" w:rsidRDefault="006D6040" w:rsidP="006D6040">
            <w:pPr>
              <w:widowControl w:val="0"/>
              <w:jc w:val="both"/>
              <w:rPr>
                <w:rFonts w:ascii="Times New Roman" w:eastAsia="Times New Roman" w:hAnsi="Times New Roman" w:cs="Times New Roman"/>
                <w:b/>
                <w:bCs/>
                <w:lang w:eastAsia="ru-RU"/>
              </w:rPr>
            </w:pPr>
            <w:r w:rsidRPr="006D6040">
              <w:rPr>
                <w:rFonts w:ascii="Times New Roman" w:eastAsia="Times New Roman" w:hAnsi="Times New Roman" w:cs="Times New Roman"/>
                <w:b/>
                <w:lang w:eastAsia="ru-RU"/>
              </w:rPr>
              <w:t>Раздел 1. Электрические цепи постоянного тока</w:t>
            </w:r>
          </w:p>
        </w:tc>
        <w:tc>
          <w:tcPr>
            <w:tcW w:w="452" w:type="pct"/>
          </w:tcPr>
          <w:p w14:paraId="31A5D3B3" w14:textId="1038F537" w:rsidR="006D6040" w:rsidRPr="006D6040" w:rsidRDefault="006934EB" w:rsidP="006D6040">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w:t>
            </w:r>
            <w:r w:rsidR="00B14F58">
              <w:rPr>
                <w:rFonts w:ascii="Times New Roman" w:eastAsia="Times New Roman" w:hAnsi="Times New Roman" w:cs="Times New Roman"/>
                <w:b/>
                <w:bCs/>
                <w:lang w:eastAsia="ru-RU"/>
              </w:rPr>
              <w:t>/6</w:t>
            </w:r>
          </w:p>
        </w:tc>
        <w:tc>
          <w:tcPr>
            <w:tcW w:w="604" w:type="pct"/>
            <w:shd w:val="clear" w:color="auto" w:fill="auto"/>
            <w:vAlign w:val="center"/>
          </w:tcPr>
          <w:p w14:paraId="5D0CC766" w14:textId="455F9CED" w:rsidR="006D6040" w:rsidRPr="006D6040" w:rsidRDefault="006D6040" w:rsidP="006D6040">
            <w:pPr>
              <w:widowControl w:val="0"/>
              <w:jc w:val="center"/>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13</w:t>
            </w:r>
            <w:r w:rsidR="00B14F58">
              <w:rPr>
                <w:rFonts w:ascii="Times New Roman" w:eastAsia="Times New Roman" w:hAnsi="Times New Roman" w:cs="Times New Roman"/>
                <w:b/>
                <w:bCs/>
                <w:lang w:eastAsia="ru-RU"/>
              </w:rPr>
              <w:t>/6</w:t>
            </w:r>
          </w:p>
        </w:tc>
        <w:tc>
          <w:tcPr>
            <w:tcW w:w="618" w:type="pct"/>
            <w:shd w:val="clear" w:color="auto" w:fill="auto"/>
            <w:vAlign w:val="center"/>
          </w:tcPr>
          <w:p w14:paraId="4E4A7ED4" w14:textId="758DAB2F" w:rsidR="006D6040" w:rsidRPr="006D6040" w:rsidRDefault="006D6040" w:rsidP="006D6040">
            <w:pPr>
              <w:widowControl w:val="0"/>
              <w:jc w:val="center"/>
              <w:rPr>
                <w:rFonts w:ascii="Times New Roman" w:eastAsia="Times New Roman" w:hAnsi="Times New Roman" w:cs="Times New Roman"/>
                <w:b/>
                <w:lang w:eastAsia="ru-RU"/>
              </w:rPr>
            </w:pPr>
          </w:p>
        </w:tc>
      </w:tr>
      <w:tr w:rsidR="006D6040" w:rsidRPr="006D6040" w14:paraId="06AC7685" w14:textId="77777777" w:rsidTr="00B94AB7">
        <w:trPr>
          <w:trHeight w:val="20"/>
          <w:jc w:val="center"/>
        </w:trPr>
        <w:tc>
          <w:tcPr>
            <w:tcW w:w="860" w:type="pct"/>
            <w:vMerge w:val="restart"/>
            <w:shd w:val="clear" w:color="auto" w:fill="auto"/>
          </w:tcPr>
          <w:p w14:paraId="126B61F8" w14:textId="77777777" w:rsidR="006D6040" w:rsidRPr="006D6040" w:rsidRDefault="006D6040" w:rsidP="006D6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Тема 1.1. Электрическое поле.</w:t>
            </w:r>
          </w:p>
        </w:tc>
        <w:tc>
          <w:tcPr>
            <w:tcW w:w="2466" w:type="pct"/>
            <w:shd w:val="clear" w:color="auto" w:fill="auto"/>
          </w:tcPr>
          <w:p w14:paraId="3C9A16E6" w14:textId="77777777" w:rsidR="006D6040" w:rsidRPr="006D6040" w:rsidRDefault="006D6040" w:rsidP="006D6040">
            <w:pPr>
              <w:widowControl w:val="0"/>
              <w:jc w:val="both"/>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30CE80AF"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7E6D4B0B" w14:textId="00140DD6"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41EE1F44"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41E4EEDD" w14:textId="67324825"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3E7B1C" w:rsidRPr="006D6040" w14:paraId="525AAE26" w14:textId="77777777" w:rsidTr="00B94AB7">
        <w:trPr>
          <w:trHeight w:val="20"/>
          <w:jc w:val="center"/>
        </w:trPr>
        <w:tc>
          <w:tcPr>
            <w:tcW w:w="860" w:type="pct"/>
            <w:vMerge/>
            <w:shd w:val="clear" w:color="auto" w:fill="auto"/>
          </w:tcPr>
          <w:p w14:paraId="214B84D1"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6932F7C0" w14:textId="77777777" w:rsidR="003E7B1C" w:rsidRPr="006D6040" w:rsidRDefault="003E7B1C" w:rsidP="006D6040">
            <w:pPr>
              <w:widowControl w:val="0"/>
              <w:numPr>
                <w:ilvl w:val="0"/>
                <w:numId w:val="174"/>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Электрическое поле. Закон Кулона.</w:t>
            </w:r>
          </w:p>
        </w:tc>
        <w:tc>
          <w:tcPr>
            <w:tcW w:w="452" w:type="pct"/>
            <w:vMerge w:val="restart"/>
          </w:tcPr>
          <w:p w14:paraId="0A8129AB" w14:textId="77777777" w:rsidR="003E7B1C" w:rsidRPr="006D6040" w:rsidRDefault="003E7B1C" w:rsidP="006D6040">
            <w:pPr>
              <w:widowControl w:val="0"/>
              <w:jc w:val="center"/>
              <w:rPr>
                <w:rFonts w:ascii="Times New Roman" w:eastAsia="Times New Roman" w:hAnsi="Times New Roman" w:cs="Times New Roman"/>
                <w:bCs/>
                <w:lang w:eastAsia="ru-RU"/>
              </w:rPr>
            </w:pPr>
          </w:p>
        </w:tc>
        <w:tc>
          <w:tcPr>
            <w:tcW w:w="604" w:type="pct"/>
            <w:vMerge w:val="restart"/>
            <w:shd w:val="clear" w:color="auto" w:fill="auto"/>
            <w:vAlign w:val="center"/>
          </w:tcPr>
          <w:p w14:paraId="635778EF" w14:textId="1C638723"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2DC75027"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2F5BC6CD" w14:textId="77777777" w:rsidTr="00B94AB7">
        <w:trPr>
          <w:trHeight w:val="20"/>
          <w:jc w:val="center"/>
        </w:trPr>
        <w:tc>
          <w:tcPr>
            <w:tcW w:w="860" w:type="pct"/>
            <w:vMerge/>
            <w:shd w:val="clear" w:color="auto" w:fill="auto"/>
          </w:tcPr>
          <w:p w14:paraId="7BD7DAAB"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22ECBD6C" w14:textId="77777777" w:rsidR="003E7B1C" w:rsidRPr="006D6040" w:rsidRDefault="003E7B1C" w:rsidP="006D6040">
            <w:pPr>
              <w:widowControl w:val="0"/>
              <w:numPr>
                <w:ilvl w:val="0"/>
                <w:numId w:val="174"/>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Напряжённость, напряжение, потенциал, электродвижущая сила (ЭДС)</w:t>
            </w:r>
          </w:p>
        </w:tc>
        <w:tc>
          <w:tcPr>
            <w:tcW w:w="452" w:type="pct"/>
            <w:vMerge/>
          </w:tcPr>
          <w:p w14:paraId="5A3295B3" w14:textId="77777777" w:rsidR="003E7B1C" w:rsidRPr="006D6040" w:rsidRDefault="003E7B1C" w:rsidP="006D6040">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6F2B8FE7" w14:textId="18283980"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753C8F8B"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4907D1FE" w14:textId="77777777" w:rsidTr="00B94AB7">
        <w:trPr>
          <w:trHeight w:val="20"/>
          <w:jc w:val="center"/>
        </w:trPr>
        <w:tc>
          <w:tcPr>
            <w:tcW w:w="860" w:type="pct"/>
            <w:vMerge/>
            <w:shd w:val="clear" w:color="auto" w:fill="auto"/>
          </w:tcPr>
          <w:p w14:paraId="6EE67153"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1996689A" w14:textId="77777777" w:rsidR="003E7B1C" w:rsidRPr="006D6040" w:rsidRDefault="003E7B1C" w:rsidP="006D6040">
            <w:pPr>
              <w:widowControl w:val="0"/>
              <w:numPr>
                <w:ilvl w:val="0"/>
                <w:numId w:val="174"/>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Электрическое поле в проводниках и диэлектриках.</w:t>
            </w:r>
          </w:p>
        </w:tc>
        <w:tc>
          <w:tcPr>
            <w:tcW w:w="452" w:type="pct"/>
            <w:vMerge/>
          </w:tcPr>
          <w:p w14:paraId="34DCA106" w14:textId="77777777" w:rsidR="003E7B1C" w:rsidRPr="006D6040" w:rsidRDefault="003E7B1C" w:rsidP="006D6040">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3A37A1B4" w14:textId="61A5E8B0"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0343545B"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473644C0" w14:textId="77777777" w:rsidTr="00B94AB7">
        <w:trPr>
          <w:trHeight w:val="20"/>
          <w:jc w:val="center"/>
        </w:trPr>
        <w:tc>
          <w:tcPr>
            <w:tcW w:w="860" w:type="pct"/>
            <w:vMerge/>
            <w:shd w:val="clear" w:color="auto" w:fill="auto"/>
          </w:tcPr>
          <w:p w14:paraId="4C0FDA30"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173236E9" w14:textId="77777777" w:rsidR="003E7B1C" w:rsidRPr="006D6040" w:rsidRDefault="003E7B1C" w:rsidP="006D6040">
            <w:pPr>
              <w:widowControl w:val="0"/>
              <w:numPr>
                <w:ilvl w:val="0"/>
                <w:numId w:val="174"/>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Конденсаторы и их свойства. Соединение конденсаторов.</w:t>
            </w:r>
          </w:p>
        </w:tc>
        <w:tc>
          <w:tcPr>
            <w:tcW w:w="452" w:type="pct"/>
            <w:vMerge/>
          </w:tcPr>
          <w:p w14:paraId="79F1D986" w14:textId="77777777" w:rsidR="003E7B1C" w:rsidRPr="006D6040" w:rsidRDefault="003E7B1C" w:rsidP="006D6040">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7C714974" w14:textId="0F1A2B0A"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211BEBEA"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382DE943" w14:textId="77777777" w:rsidTr="00B94AB7">
        <w:trPr>
          <w:trHeight w:val="20"/>
          <w:jc w:val="center"/>
        </w:trPr>
        <w:tc>
          <w:tcPr>
            <w:tcW w:w="860" w:type="pct"/>
            <w:vMerge/>
            <w:shd w:val="clear" w:color="auto" w:fill="auto"/>
          </w:tcPr>
          <w:p w14:paraId="07F8644D"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5F2C9CB0"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bCs/>
                <w:lang w:eastAsia="ru-RU"/>
              </w:rPr>
              <w:t>В том числе, практических и лабораторных занятий</w:t>
            </w:r>
          </w:p>
        </w:tc>
        <w:tc>
          <w:tcPr>
            <w:tcW w:w="452" w:type="pct"/>
          </w:tcPr>
          <w:p w14:paraId="10F0241D"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4D83E70D" w14:textId="31440CA1"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5843B2C4"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2834EB6D" w14:textId="77777777" w:rsidTr="00B94AB7">
        <w:trPr>
          <w:trHeight w:val="20"/>
          <w:jc w:val="center"/>
        </w:trPr>
        <w:tc>
          <w:tcPr>
            <w:tcW w:w="860" w:type="pct"/>
            <w:vMerge/>
            <w:shd w:val="clear" w:color="auto" w:fill="auto"/>
          </w:tcPr>
          <w:p w14:paraId="545A83EF"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F844470" w14:textId="77777777" w:rsidR="006D6040" w:rsidRPr="006D6040" w:rsidRDefault="006D6040" w:rsidP="006D6040">
            <w:pPr>
              <w:widowControl w:val="0"/>
              <w:numPr>
                <w:ilvl w:val="0"/>
                <w:numId w:val="173"/>
              </w:numPr>
              <w:spacing w:line="276" w:lineRule="auto"/>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Соединение конденсаторов</w:t>
            </w:r>
          </w:p>
        </w:tc>
        <w:tc>
          <w:tcPr>
            <w:tcW w:w="452" w:type="pct"/>
          </w:tcPr>
          <w:p w14:paraId="6A43CEFA"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04243A6" w14:textId="1AA54579"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0929EB4F"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3EDE97D0" w14:textId="77777777" w:rsidTr="00B94AB7">
        <w:trPr>
          <w:trHeight w:val="20"/>
          <w:jc w:val="center"/>
        </w:trPr>
        <w:tc>
          <w:tcPr>
            <w:tcW w:w="860" w:type="pct"/>
            <w:vMerge/>
            <w:shd w:val="clear" w:color="auto" w:fill="auto"/>
          </w:tcPr>
          <w:p w14:paraId="11387F85"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B705151" w14:textId="577523DC" w:rsidR="006D6040" w:rsidRPr="006D6040" w:rsidRDefault="006D6040" w:rsidP="00744290">
            <w:pPr>
              <w:widowControl w:val="0"/>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275A73A4"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EEC6EB0" w14:textId="5166E349"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3F5F1CBF"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57498F3A" w14:textId="77777777" w:rsidTr="00B94AB7">
        <w:trPr>
          <w:trHeight w:val="20"/>
          <w:jc w:val="center"/>
        </w:trPr>
        <w:tc>
          <w:tcPr>
            <w:tcW w:w="860" w:type="pct"/>
            <w:vMerge w:val="restart"/>
            <w:shd w:val="clear" w:color="auto" w:fill="auto"/>
          </w:tcPr>
          <w:p w14:paraId="7C72EAE3" w14:textId="77777777" w:rsidR="006D6040" w:rsidRPr="006D6040" w:rsidRDefault="006D6040" w:rsidP="006D6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Тема 1.2. Основные элементы электрической цепи постоянного тока.</w:t>
            </w:r>
          </w:p>
        </w:tc>
        <w:tc>
          <w:tcPr>
            <w:tcW w:w="2466" w:type="pct"/>
            <w:shd w:val="clear" w:color="auto" w:fill="auto"/>
          </w:tcPr>
          <w:p w14:paraId="5FAA0EFC"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7F25262B"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1A0DB197" w14:textId="732A476D"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F06A87C" w14:textId="77777777" w:rsidR="00F01991" w:rsidRPr="003C0CD6"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01</w:t>
            </w:r>
          </w:p>
          <w:p w14:paraId="0D7A45E3" w14:textId="77777777" w:rsidR="00F01991"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02</w:t>
            </w:r>
          </w:p>
          <w:p w14:paraId="1A62B1BE" w14:textId="61AA0C7D" w:rsidR="006D6040" w:rsidRPr="006D6040" w:rsidRDefault="006D6040" w:rsidP="00B94AB7">
            <w:pPr>
              <w:widowControl w:val="0"/>
              <w:rPr>
                <w:rFonts w:ascii="Times New Roman" w:eastAsia="Times New Roman" w:hAnsi="Times New Roman" w:cs="Times New Roman"/>
                <w:lang w:eastAsia="ru-RU"/>
              </w:rPr>
            </w:pPr>
          </w:p>
        </w:tc>
      </w:tr>
      <w:tr w:rsidR="003E7B1C" w:rsidRPr="006D6040" w14:paraId="3A733B60" w14:textId="77777777" w:rsidTr="00B94AB7">
        <w:trPr>
          <w:trHeight w:val="20"/>
          <w:jc w:val="center"/>
        </w:trPr>
        <w:tc>
          <w:tcPr>
            <w:tcW w:w="860" w:type="pct"/>
            <w:vMerge/>
            <w:shd w:val="clear" w:color="auto" w:fill="auto"/>
          </w:tcPr>
          <w:p w14:paraId="3C088FAB"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F7C66AB" w14:textId="77777777" w:rsidR="003E7B1C" w:rsidRPr="006D6040" w:rsidRDefault="003E7B1C" w:rsidP="006D6040">
            <w:pPr>
              <w:widowControl w:val="0"/>
              <w:numPr>
                <w:ilvl w:val="0"/>
                <w:numId w:val="176"/>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Электрический ток в проводниках. Сопротивление.</w:t>
            </w:r>
          </w:p>
        </w:tc>
        <w:tc>
          <w:tcPr>
            <w:tcW w:w="452" w:type="pct"/>
            <w:vMerge w:val="restart"/>
          </w:tcPr>
          <w:p w14:paraId="711B5DE0" w14:textId="77777777" w:rsidR="003E7B1C" w:rsidRPr="006D6040" w:rsidRDefault="003E7B1C" w:rsidP="006D6040">
            <w:pPr>
              <w:widowControl w:val="0"/>
              <w:jc w:val="center"/>
              <w:rPr>
                <w:rFonts w:ascii="Times New Roman" w:eastAsia="Times New Roman" w:hAnsi="Times New Roman" w:cs="Times New Roman"/>
                <w:bCs/>
                <w:lang w:eastAsia="ru-RU"/>
              </w:rPr>
            </w:pPr>
          </w:p>
        </w:tc>
        <w:tc>
          <w:tcPr>
            <w:tcW w:w="604" w:type="pct"/>
            <w:vMerge w:val="restart"/>
            <w:shd w:val="clear" w:color="auto" w:fill="auto"/>
            <w:vAlign w:val="center"/>
          </w:tcPr>
          <w:p w14:paraId="527B75E7" w14:textId="38030D9E"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6566F934" w14:textId="77777777" w:rsidR="003E7B1C" w:rsidRPr="006D6040" w:rsidRDefault="003E7B1C" w:rsidP="00B94AB7">
            <w:pPr>
              <w:widowControl w:val="0"/>
              <w:rPr>
                <w:rFonts w:ascii="Times New Roman" w:eastAsia="Times New Roman" w:hAnsi="Times New Roman" w:cs="Times New Roman"/>
                <w:lang w:eastAsia="ru-RU"/>
              </w:rPr>
            </w:pPr>
          </w:p>
        </w:tc>
      </w:tr>
      <w:tr w:rsidR="003E7B1C" w:rsidRPr="006D6040" w14:paraId="50D527C5" w14:textId="77777777" w:rsidTr="00B94AB7">
        <w:trPr>
          <w:trHeight w:val="20"/>
          <w:jc w:val="center"/>
        </w:trPr>
        <w:tc>
          <w:tcPr>
            <w:tcW w:w="860" w:type="pct"/>
            <w:vMerge/>
            <w:shd w:val="clear" w:color="auto" w:fill="auto"/>
          </w:tcPr>
          <w:p w14:paraId="71B99289"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737889A" w14:textId="77777777" w:rsidR="003E7B1C" w:rsidRPr="006D6040" w:rsidRDefault="003E7B1C" w:rsidP="006D6040">
            <w:pPr>
              <w:widowControl w:val="0"/>
              <w:numPr>
                <w:ilvl w:val="0"/>
                <w:numId w:val="176"/>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Электрическая цепь и её элементы.</w:t>
            </w:r>
          </w:p>
        </w:tc>
        <w:tc>
          <w:tcPr>
            <w:tcW w:w="452" w:type="pct"/>
            <w:vMerge/>
          </w:tcPr>
          <w:p w14:paraId="46577884" w14:textId="77777777" w:rsidR="003E7B1C" w:rsidRPr="006D6040" w:rsidRDefault="003E7B1C" w:rsidP="006D6040">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28807F72" w14:textId="41ED4406"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64A609DC" w14:textId="77777777" w:rsidR="003E7B1C" w:rsidRPr="006D6040" w:rsidRDefault="003E7B1C" w:rsidP="00B94AB7">
            <w:pPr>
              <w:widowControl w:val="0"/>
              <w:rPr>
                <w:rFonts w:ascii="Times New Roman" w:eastAsia="Times New Roman" w:hAnsi="Times New Roman" w:cs="Times New Roman"/>
                <w:lang w:eastAsia="ru-RU"/>
              </w:rPr>
            </w:pPr>
          </w:p>
        </w:tc>
      </w:tr>
      <w:tr w:rsidR="003E7B1C" w:rsidRPr="006D6040" w14:paraId="5D908F4B" w14:textId="77777777" w:rsidTr="00B94AB7">
        <w:trPr>
          <w:trHeight w:val="20"/>
          <w:jc w:val="center"/>
        </w:trPr>
        <w:tc>
          <w:tcPr>
            <w:tcW w:w="860" w:type="pct"/>
            <w:vMerge/>
            <w:shd w:val="clear" w:color="auto" w:fill="auto"/>
          </w:tcPr>
          <w:p w14:paraId="1C638B28"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31DE4829" w14:textId="77777777" w:rsidR="003E7B1C" w:rsidRPr="006D6040" w:rsidRDefault="003E7B1C" w:rsidP="006D6040">
            <w:pPr>
              <w:widowControl w:val="0"/>
              <w:numPr>
                <w:ilvl w:val="0"/>
                <w:numId w:val="176"/>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Закон Ома, Джоуля-Ленца, Кирхгофа.</w:t>
            </w:r>
          </w:p>
        </w:tc>
        <w:tc>
          <w:tcPr>
            <w:tcW w:w="452" w:type="pct"/>
            <w:vMerge/>
          </w:tcPr>
          <w:p w14:paraId="2262273E" w14:textId="77777777" w:rsidR="003E7B1C" w:rsidRPr="006D6040" w:rsidRDefault="003E7B1C" w:rsidP="006D6040">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37832370" w14:textId="24B72DBB"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3CF351A9" w14:textId="77777777" w:rsidR="003E7B1C" w:rsidRPr="006D6040" w:rsidRDefault="003E7B1C" w:rsidP="00B94AB7">
            <w:pPr>
              <w:widowControl w:val="0"/>
              <w:rPr>
                <w:rFonts w:ascii="Times New Roman" w:eastAsia="Times New Roman" w:hAnsi="Times New Roman" w:cs="Times New Roman"/>
                <w:lang w:eastAsia="ru-RU"/>
              </w:rPr>
            </w:pPr>
          </w:p>
        </w:tc>
      </w:tr>
      <w:tr w:rsidR="003E7B1C" w:rsidRPr="006D6040" w14:paraId="73F4A635" w14:textId="77777777" w:rsidTr="00B94AB7">
        <w:trPr>
          <w:trHeight w:val="20"/>
          <w:jc w:val="center"/>
        </w:trPr>
        <w:tc>
          <w:tcPr>
            <w:tcW w:w="860" w:type="pct"/>
            <w:vMerge/>
            <w:shd w:val="clear" w:color="auto" w:fill="auto"/>
          </w:tcPr>
          <w:p w14:paraId="0DD6145B"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8D78DF2" w14:textId="77777777" w:rsidR="003E7B1C" w:rsidRPr="006D6040" w:rsidRDefault="003E7B1C" w:rsidP="006D6040">
            <w:pPr>
              <w:widowControl w:val="0"/>
              <w:numPr>
                <w:ilvl w:val="0"/>
                <w:numId w:val="176"/>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Соединение резисторов.</w:t>
            </w:r>
          </w:p>
        </w:tc>
        <w:tc>
          <w:tcPr>
            <w:tcW w:w="452" w:type="pct"/>
            <w:vMerge/>
          </w:tcPr>
          <w:p w14:paraId="463A83EB" w14:textId="77777777" w:rsidR="003E7B1C" w:rsidRPr="006D6040" w:rsidRDefault="003E7B1C" w:rsidP="006D6040">
            <w:pPr>
              <w:widowControl w:val="0"/>
              <w:jc w:val="center"/>
              <w:rPr>
                <w:rFonts w:ascii="Times New Roman" w:eastAsia="Times New Roman" w:hAnsi="Times New Roman" w:cs="Times New Roman"/>
                <w:bCs/>
                <w:lang w:eastAsia="ru-RU"/>
              </w:rPr>
            </w:pPr>
          </w:p>
        </w:tc>
        <w:tc>
          <w:tcPr>
            <w:tcW w:w="604" w:type="pct"/>
            <w:vMerge/>
            <w:shd w:val="clear" w:color="auto" w:fill="auto"/>
            <w:vAlign w:val="center"/>
          </w:tcPr>
          <w:p w14:paraId="306D612B" w14:textId="2A8833DE"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6F3589CE" w14:textId="77777777" w:rsidR="003E7B1C" w:rsidRPr="006D6040" w:rsidRDefault="003E7B1C" w:rsidP="00B94AB7">
            <w:pPr>
              <w:widowControl w:val="0"/>
              <w:rPr>
                <w:rFonts w:ascii="Times New Roman" w:eastAsia="Times New Roman" w:hAnsi="Times New Roman" w:cs="Times New Roman"/>
                <w:lang w:eastAsia="ru-RU"/>
              </w:rPr>
            </w:pPr>
          </w:p>
        </w:tc>
      </w:tr>
      <w:tr w:rsidR="006D6040" w:rsidRPr="006D6040" w14:paraId="1EFD0EC1" w14:textId="77777777" w:rsidTr="00B94AB7">
        <w:trPr>
          <w:trHeight w:val="20"/>
          <w:jc w:val="center"/>
        </w:trPr>
        <w:tc>
          <w:tcPr>
            <w:tcW w:w="860" w:type="pct"/>
            <w:vMerge/>
            <w:shd w:val="clear" w:color="auto" w:fill="auto"/>
          </w:tcPr>
          <w:p w14:paraId="0B99418F"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174B9A2"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bCs/>
                <w:lang w:eastAsia="ru-RU"/>
              </w:rPr>
              <w:t>В том числе, практических и лабораторных занятий</w:t>
            </w:r>
          </w:p>
        </w:tc>
        <w:tc>
          <w:tcPr>
            <w:tcW w:w="452" w:type="pct"/>
          </w:tcPr>
          <w:p w14:paraId="34177601"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4602358C" w14:textId="682E4B53"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5DCD1074"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155ADFB3" w14:textId="77777777" w:rsidTr="00B94AB7">
        <w:trPr>
          <w:trHeight w:val="20"/>
          <w:jc w:val="center"/>
        </w:trPr>
        <w:tc>
          <w:tcPr>
            <w:tcW w:w="860" w:type="pct"/>
            <w:vMerge/>
            <w:shd w:val="clear" w:color="auto" w:fill="auto"/>
          </w:tcPr>
          <w:p w14:paraId="6D2BC911"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43CD91E7" w14:textId="77777777" w:rsidR="006D6040" w:rsidRPr="006D6040" w:rsidRDefault="006D6040" w:rsidP="006D6040">
            <w:pPr>
              <w:widowControl w:val="0"/>
              <w:numPr>
                <w:ilvl w:val="0"/>
                <w:numId w:val="175"/>
              </w:numPr>
              <w:spacing w:line="276" w:lineRule="auto"/>
              <w:ind w:left="0" w:firstLine="0"/>
              <w:jc w:val="both"/>
              <w:rPr>
                <w:rFonts w:ascii="Times New Roman" w:eastAsia="Times New Roman" w:hAnsi="Times New Roman" w:cs="Times New Roman"/>
                <w:color w:val="000000"/>
                <w:lang w:eastAsia="ru-RU"/>
              </w:rPr>
            </w:pPr>
            <w:r w:rsidRPr="006D6040">
              <w:rPr>
                <w:rFonts w:ascii="Times New Roman" w:eastAsia="Times New Roman" w:hAnsi="Times New Roman" w:cs="Times New Roman"/>
                <w:lang w:eastAsia="ru-RU"/>
              </w:rPr>
              <w:t>Расчёт цепей постоянного тока.</w:t>
            </w:r>
          </w:p>
        </w:tc>
        <w:tc>
          <w:tcPr>
            <w:tcW w:w="452" w:type="pct"/>
          </w:tcPr>
          <w:p w14:paraId="1B71CF71"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40632728" w14:textId="530CA2B1"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36E1F403"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0F5FACDD" w14:textId="77777777" w:rsidTr="00B94AB7">
        <w:trPr>
          <w:trHeight w:val="20"/>
          <w:jc w:val="center"/>
        </w:trPr>
        <w:tc>
          <w:tcPr>
            <w:tcW w:w="860" w:type="pct"/>
            <w:vMerge/>
            <w:shd w:val="clear" w:color="auto" w:fill="auto"/>
          </w:tcPr>
          <w:p w14:paraId="5A4489E0"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126A4AE4" w14:textId="77777777" w:rsidR="006D6040" w:rsidRPr="006D6040" w:rsidRDefault="006D6040" w:rsidP="006D6040">
            <w:pPr>
              <w:widowControl w:val="0"/>
              <w:numPr>
                <w:ilvl w:val="0"/>
                <w:numId w:val="173"/>
              </w:numPr>
              <w:spacing w:line="276" w:lineRule="auto"/>
              <w:jc w:val="both"/>
              <w:rPr>
                <w:rFonts w:ascii="Times New Roman" w:eastAsia="Times New Roman" w:hAnsi="Times New Roman" w:cs="Times New Roman"/>
                <w:bCs/>
                <w:color w:val="000000"/>
                <w:lang w:eastAsia="ru-RU"/>
              </w:rPr>
            </w:pPr>
            <w:r w:rsidRPr="006D6040">
              <w:rPr>
                <w:rFonts w:ascii="Times New Roman" w:eastAsia="Times New Roman" w:hAnsi="Times New Roman" w:cs="Times New Roman"/>
                <w:lang w:eastAsia="ru-RU"/>
              </w:rPr>
              <w:t>Исследование закона Ома. Виды соединений резисторов.</w:t>
            </w:r>
          </w:p>
        </w:tc>
        <w:tc>
          <w:tcPr>
            <w:tcW w:w="452" w:type="pct"/>
          </w:tcPr>
          <w:p w14:paraId="5FA39342"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12C7D19E" w14:textId="26CA3D97"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6C14423"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10DDE0DB" w14:textId="77777777" w:rsidTr="00B94AB7">
        <w:trPr>
          <w:trHeight w:val="20"/>
          <w:jc w:val="center"/>
        </w:trPr>
        <w:tc>
          <w:tcPr>
            <w:tcW w:w="860" w:type="pct"/>
            <w:vMerge/>
            <w:shd w:val="clear" w:color="auto" w:fill="auto"/>
          </w:tcPr>
          <w:p w14:paraId="64774BF6"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8CCA49A" w14:textId="43EDA05D" w:rsidR="006D6040" w:rsidRPr="006D6040" w:rsidRDefault="006D6040" w:rsidP="00744290">
            <w:pPr>
              <w:widowControl w:val="0"/>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5BE2270B"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DD3938A" w14:textId="37A982CD"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68D00F0A"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5131C0D9" w14:textId="77777777" w:rsidTr="00B94AB7">
        <w:trPr>
          <w:trHeight w:val="20"/>
          <w:jc w:val="center"/>
        </w:trPr>
        <w:tc>
          <w:tcPr>
            <w:tcW w:w="3326" w:type="pct"/>
            <w:gridSpan w:val="2"/>
            <w:shd w:val="clear" w:color="auto" w:fill="auto"/>
          </w:tcPr>
          <w:p w14:paraId="2B07EC74"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lang w:eastAsia="ru-RU"/>
              </w:rPr>
              <w:t xml:space="preserve">Раздел 2. </w:t>
            </w:r>
            <w:r w:rsidRPr="006D6040">
              <w:rPr>
                <w:rFonts w:ascii="Times New Roman" w:eastAsia="Times New Roman" w:hAnsi="Times New Roman" w:cs="Times New Roman"/>
                <w:b/>
                <w:bCs/>
                <w:lang w:eastAsia="ru-RU"/>
              </w:rPr>
              <w:t>Электромагнетизм</w:t>
            </w:r>
          </w:p>
        </w:tc>
        <w:tc>
          <w:tcPr>
            <w:tcW w:w="452" w:type="pct"/>
          </w:tcPr>
          <w:p w14:paraId="4C0555A3" w14:textId="5645629C" w:rsidR="006D6040" w:rsidRPr="006D6040" w:rsidRDefault="00B14F58" w:rsidP="006D6040">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04" w:type="pct"/>
            <w:shd w:val="clear" w:color="auto" w:fill="auto"/>
            <w:vAlign w:val="center"/>
          </w:tcPr>
          <w:p w14:paraId="6A06EF23" w14:textId="6D20D830" w:rsidR="006D6040" w:rsidRPr="006D6040" w:rsidRDefault="006D6040" w:rsidP="006D6040">
            <w:pPr>
              <w:widowControl w:val="0"/>
              <w:jc w:val="center"/>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7</w:t>
            </w:r>
            <w:r w:rsidR="00B14F58">
              <w:rPr>
                <w:rFonts w:ascii="Times New Roman" w:eastAsia="Times New Roman" w:hAnsi="Times New Roman" w:cs="Times New Roman"/>
                <w:b/>
                <w:bCs/>
                <w:lang w:eastAsia="ru-RU"/>
              </w:rPr>
              <w:t>/2</w:t>
            </w:r>
          </w:p>
        </w:tc>
        <w:tc>
          <w:tcPr>
            <w:tcW w:w="618" w:type="pct"/>
            <w:shd w:val="clear" w:color="auto" w:fill="auto"/>
          </w:tcPr>
          <w:p w14:paraId="2710F91E" w14:textId="53AE0734" w:rsidR="006D6040" w:rsidRPr="006D6040" w:rsidRDefault="006D6040" w:rsidP="00B94AB7">
            <w:pPr>
              <w:widowControl w:val="0"/>
              <w:rPr>
                <w:rFonts w:ascii="Times New Roman" w:eastAsia="Times New Roman" w:hAnsi="Times New Roman" w:cs="Times New Roman"/>
                <w:b/>
                <w:lang w:eastAsia="ru-RU"/>
              </w:rPr>
            </w:pPr>
          </w:p>
        </w:tc>
      </w:tr>
      <w:tr w:rsidR="006D6040" w:rsidRPr="006D6040" w14:paraId="38988ED5" w14:textId="77777777" w:rsidTr="00B94AB7">
        <w:trPr>
          <w:trHeight w:val="20"/>
          <w:jc w:val="center"/>
        </w:trPr>
        <w:tc>
          <w:tcPr>
            <w:tcW w:w="860" w:type="pct"/>
            <w:vMerge w:val="restart"/>
            <w:shd w:val="clear" w:color="auto" w:fill="auto"/>
          </w:tcPr>
          <w:p w14:paraId="7CC03393"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 xml:space="preserve">Тема 2.1. </w:t>
            </w:r>
            <w:r w:rsidRPr="006D6040">
              <w:rPr>
                <w:rFonts w:ascii="Times New Roman" w:eastAsia="Times New Roman" w:hAnsi="Times New Roman" w:cs="Times New Roman"/>
                <w:b/>
                <w:bCs/>
                <w:lang w:eastAsia="ar-SA"/>
              </w:rPr>
              <w:t xml:space="preserve">Основные </w:t>
            </w:r>
            <w:r w:rsidRPr="006D6040">
              <w:rPr>
                <w:rFonts w:ascii="Times New Roman" w:eastAsia="Times New Roman" w:hAnsi="Times New Roman" w:cs="Times New Roman"/>
                <w:b/>
                <w:bCs/>
                <w:lang w:eastAsia="ar-SA"/>
              </w:rPr>
              <w:lastRenderedPageBreak/>
              <w:t>свойства магнитного поля</w:t>
            </w:r>
            <w:r w:rsidRPr="006D6040">
              <w:rPr>
                <w:rFonts w:ascii="Times New Roman" w:eastAsia="Times New Roman" w:hAnsi="Times New Roman" w:cs="Times New Roman"/>
                <w:b/>
                <w:bCs/>
                <w:lang w:eastAsia="ru-RU"/>
              </w:rPr>
              <w:t>.</w:t>
            </w:r>
          </w:p>
        </w:tc>
        <w:tc>
          <w:tcPr>
            <w:tcW w:w="2466" w:type="pct"/>
            <w:shd w:val="clear" w:color="auto" w:fill="auto"/>
          </w:tcPr>
          <w:p w14:paraId="74877A12"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lastRenderedPageBreak/>
              <w:t>Содержание учебного материала</w:t>
            </w:r>
          </w:p>
        </w:tc>
        <w:tc>
          <w:tcPr>
            <w:tcW w:w="452" w:type="pct"/>
          </w:tcPr>
          <w:p w14:paraId="0A67FA85"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0C63057E" w14:textId="7423FDC4"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75C28868"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4DD67D7A" w14:textId="42F801BB"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lastRenderedPageBreak/>
              <w:t>ОК 02</w:t>
            </w:r>
          </w:p>
        </w:tc>
      </w:tr>
      <w:tr w:rsidR="003E7B1C" w:rsidRPr="006D6040" w14:paraId="2337B461" w14:textId="77777777" w:rsidTr="00B94AB7">
        <w:trPr>
          <w:trHeight w:val="20"/>
          <w:jc w:val="center"/>
        </w:trPr>
        <w:tc>
          <w:tcPr>
            <w:tcW w:w="860" w:type="pct"/>
            <w:vMerge/>
            <w:shd w:val="clear" w:color="auto" w:fill="auto"/>
          </w:tcPr>
          <w:p w14:paraId="4FAC4F3B"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06859B6" w14:textId="77777777" w:rsidR="003E7B1C" w:rsidRPr="006D6040" w:rsidRDefault="003E7B1C" w:rsidP="006D6040">
            <w:pPr>
              <w:widowControl w:val="0"/>
              <w:numPr>
                <w:ilvl w:val="0"/>
                <w:numId w:val="177"/>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Характеристики магнитного поля.</w:t>
            </w:r>
          </w:p>
        </w:tc>
        <w:tc>
          <w:tcPr>
            <w:tcW w:w="452" w:type="pct"/>
            <w:vMerge w:val="restart"/>
          </w:tcPr>
          <w:p w14:paraId="459F27B5"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5E465556" w14:textId="23CB50A6"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4B44A340"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4F7852F4" w14:textId="77777777" w:rsidTr="00B94AB7">
        <w:trPr>
          <w:trHeight w:val="20"/>
          <w:jc w:val="center"/>
        </w:trPr>
        <w:tc>
          <w:tcPr>
            <w:tcW w:w="860" w:type="pct"/>
            <w:vMerge/>
            <w:shd w:val="clear" w:color="auto" w:fill="auto"/>
          </w:tcPr>
          <w:p w14:paraId="2B0FB6D2"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4E55801" w14:textId="77777777" w:rsidR="003E7B1C" w:rsidRPr="006D6040" w:rsidRDefault="003E7B1C" w:rsidP="006D6040">
            <w:pPr>
              <w:widowControl w:val="0"/>
              <w:numPr>
                <w:ilvl w:val="0"/>
                <w:numId w:val="177"/>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Электромагнитные поля.</w:t>
            </w:r>
          </w:p>
        </w:tc>
        <w:tc>
          <w:tcPr>
            <w:tcW w:w="452" w:type="pct"/>
            <w:vMerge/>
          </w:tcPr>
          <w:p w14:paraId="2B2EA395"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3D6DDD4E" w14:textId="05C329FE"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3ACFC2FE"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50C56FDE" w14:textId="77777777" w:rsidTr="00B94AB7">
        <w:trPr>
          <w:trHeight w:val="20"/>
          <w:jc w:val="center"/>
        </w:trPr>
        <w:tc>
          <w:tcPr>
            <w:tcW w:w="860" w:type="pct"/>
            <w:vMerge/>
            <w:shd w:val="clear" w:color="auto" w:fill="auto"/>
          </w:tcPr>
          <w:p w14:paraId="39A8F385"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192F921"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4BA5B856"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36765F6D" w14:textId="12849ACA"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7637ABC4"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28D87ECF" w14:textId="77777777" w:rsidTr="00B94AB7">
        <w:trPr>
          <w:trHeight w:val="20"/>
          <w:jc w:val="center"/>
        </w:trPr>
        <w:tc>
          <w:tcPr>
            <w:tcW w:w="860" w:type="pct"/>
            <w:vMerge w:val="restart"/>
            <w:shd w:val="clear" w:color="auto" w:fill="auto"/>
          </w:tcPr>
          <w:p w14:paraId="4161869E" w14:textId="77777777" w:rsidR="006D6040" w:rsidRPr="006D6040" w:rsidRDefault="006D6040" w:rsidP="006D6040">
            <w:pPr>
              <w:widowControl w:val="0"/>
              <w:jc w:val="both"/>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 xml:space="preserve">Тема 2.2. </w:t>
            </w:r>
            <w:r w:rsidRPr="006D6040">
              <w:rPr>
                <w:rFonts w:ascii="Times New Roman" w:eastAsia="Times New Roman" w:hAnsi="Times New Roman" w:cs="Times New Roman"/>
                <w:b/>
                <w:bCs/>
                <w:lang w:eastAsia="ar-SA"/>
              </w:rPr>
              <w:t>Электромагнитная индукция</w:t>
            </w:r>
            <w:r w:rsidRPr="006D6040">
              <w:rPr>
                <w:rFonts w:ascii="Times New Roman" w:eastAsia="Times New Roman" w:hAnsi="Times New Roman" w:cs="Times New Roman"/>
                <w:b/>
                <w:bCs/>
                <w:lang w:eastAsia="ru-RU"/>
              </w:rPr>
              <w:t>.</w:t>
            </w:r>
          </w:p>
        </w:tc>
        <w:tc>
          <w:tcPr>
            <w:tcW w:w="2466" w:type="pct"/>
            <w:shd w:val="clear" w:color="auto" w:fill="auto"/>
          </w:tcPr>
          <w:p w14:paraId="5576359C"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4E7AF520"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32F39630" w14:textId="49E1C14D"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73089A21"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45D57439" w14:textId="2C0DE491"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3E7B1C" w:rsidRPr="006D6040" w14:paraId="495334C7" w14:textId="77777777" w:rsidTr="00B94AB7">
        <w:trPr>
          <w:trHeight w:val="20"/>
          <w:jc w:val="center"/>
        </w:trPr>
        <w:tc>
          <w:tcPr>
            <w:tcW w:w="860" w:type="pct"/>
            <w:vMerge/>
            <w:shd w:val="clear" w:color="auto" w:fill="auto"/>
          </w:tcPr>
          <w:p w14:paraId="14858559"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1595902" w14:textId="77777777" w:rsidR="003E7B1C" w:rsidRPr="006D6040" w:rsidRDefault="003E7B1C" w:rsidP="006D6040">
            <w:pPr>
              <w:widowControl w:val="0"/>
              <w:numPr>
                <w:ilvl w:val="0"/>
                <w:numId w:val="178"/>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Закон электромагнитной индукции.</w:t>
            </w:r>
          </w:p>
        </w:tc>
        <w:tc>
          <w:tcPr>
            <w:tcW w:w="452" w:type="pct"/>
            <w:vMerge w:val="restart"/>
          </w:tcPr>
          <w:p w14:paraId="3E1DC42A"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3BB88BFA" w14:textId="74C18E5F"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31DEBF07"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661CFD75" w14:textId="77777777" w:rsidTr="00B94AB7">
        <w:trPr>
          <w:trHeight w:val="20"/>
          <w:jc w:val="center"/>
        </w:trPr>
        <w:tc>
          <w:tcPr>
            <w:tcW w:w="860" w:type="pct"/>
            <w:vMerge/>
            <w:shd w:val="clear" w:color="auto" w:fill="auto"/>
          </w:tcPr>
          <w:p w14:paraId="181C89D7"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9E0C4E4" w14:textId="77777777" w:rsidR="003E7B1C" w:rsidRPr="006D6040" w:rsidRDefault="003E7B1C" w:rsidP="006D6040">
            <w:pPr>
              <w:widowControl w:val="0"/>
              <w:numPr>
                <w:ilvl w:val="0"/>
                <w:numId w:val="178"/>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Самоиндукция и взаимная индукция.</w:t>
            </w:r>
          </w:p>
        </w:tc>
        <w:tc>
          <w:tcPr>
            <w:tcW w:w="452" w:type="pct"/>
            <w:vMerge/>
          </w:tcPr>
          <w:p w14:paraId="41A77C00"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EEE12C0" w14:textId="16FB4C36"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6E524B3B"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0AD47101" w14:textId="77777777" w:rsidTr="00B94AB7">
        <w:trPr>
          <w:trHeight w:val="20"/>
          <w:jc w:val="center"/>
        </w:trPr>
        <w:tc>
          <w:tcPr>
            <w:tcW w:w="860" w:type="pct"/>
            <w:vMerge/>
            <w:shd w:val="clear" w:color="auto" w:fill="auto"/>
          </w:tcPr>
          <w:p w14:paraId="0134686B"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52968E76"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bCs/>
                <w:lang w:eastAsia="ru-RU"/>
              </w:rPr>
              <w:t>В том числе, практических и лабораторных занятий</w:t>
            </w:r>
          </w:p>
        </w:tc>
        <w:tc>
          <w:tcPr>
            <w:tcW w:w="452" w:type="pct"/>
          </w:tcPr>
          <w:p w14:paraId="0B069E37"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74E42A8B" w14:textId="407FC5D4"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70410E74"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5FBE18E1" w14:textId="77777777" w:rsidTr="00B94AB7">
        <w:trPr>
          <w:trHeight w:val="20"/>
          <w:jc w:val="center"/>
        </w:trPr>
        <w:tc>
          <w:tcPr>
            <w:tcW w:w="860" w:type="pct"/>
            <w:vMerge/>
            <w:shd w:val="clear" w:color="auto" w:fill="auto"/>
          </w:tcPr>
          <w:p w14:paraId="12FFE664"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7E36588D" w14:textId="77777777" w:rsidR="006D6040" w:rsidRPr="006D6040" w:rsidRDefault="006D6040" w:rsidP="006D6040">
            <w:pPr>
              <w:widowControl w:val="0"/>
              <w:numPr>
                <w:ilvl w:val="0"/>
                <w:numId w:val="173"/>
              </w:numPr>
              <w:spacing w:line="276" w:lineRule="auto"/>
              <w:jc w:val="both"/>
              <w:rPr>
                <w:rFonts w:ascii="Times New Roman" w:eastAsia="Times New Roman" w:hAnsi="Times New Roman" w:cs="Times New Roman"/>
                <w:bCs/>
                <w:color w:val="000000"/>
                <w:lang w:eastAsia="ru-RU"/>
              </w:rPr>
            </w:pPr>
            <w:r w:rsidRPr="006D6040">
              <w:rPr>
                <w:rFonts w:ascii="Times New Roman" w:eastAsia="Times New Roman" w:hAnsi="Times New Roman" w:cs="Times New Roman"/>
                <w:lang w:eastAsia="ru-RU"/>
              </w:rPr>
              <w:t>Исследование магнитной цепи. Получение переменного тока</w:t>
            </w:r>
            <w:r w:rsidRPr="006D6040">
              <w:rPr>
                <w:rFonts w:ascii="Times New Roman" w:eastAsia="Times New Roman" w:hAnsi="Times New Roman" w:cs="Times New Roman"/>
                <w:bCs/>
                <w:lang w:eastAsia="ru-RU"/>
              </w:rPr>
              <w:t>.</w:t>
            </w:r>
          </w:p>
        </w:tc>
        <w:tc>
          <w:tcPr>
            <w:tcW w:w="452" w:type="pct"/>
          </w:tcPr>
          <w:p w14:paraId="7CC4D93D"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5F00B58" w14:textId="00D51E7A"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64EFD4A8"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304064A6" w14:textId="77777777" w:rsidTr="00B94AB7">
        <w:trPr>
          <w:trHeight w:val="20"/>
          <w:jc w:val="center"/>
        </w:trPr>
        <w:tc>
          <w:tcPr>
            <w:tcW w:w="860" w:type="pct"/>
            <w:vMerge/>
            <w:shd w:val="clear" w:color="auto" w:fill="auto"/>
          </w:tcPr>
          <w:p w14:paraId="1ACD6681"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FED3FDF" w14:textId="0E2DE9C7" w:rsidR="006D6040" w:rsidRPr="006D6040" w:rsidRDefault="006D6040" w:rsidP="00744290">
            <w:pPr>
              <w:widowControl w:val="0"/>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6C0504C1"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4BB839C2" w14:textId="0AFED43D"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758CA91B"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1D3697AC" w14:textId="77777777" w:rsidTr="00B94AB7">
        <w:trPr>
          <w:trHeight w:val="20"/>
          <w:jc w:val="center"/>
        </w:trPr>
        <w:tc>
          <w:tcPr>
            <w:tcW w:w="3326" w:type="pct"/>
            <w:gridSpan w:val="2"/>
            <w:shd w:val="clear" w:color="auto" w:fill="auto"/>
          </w:tcPr>
          <w:p w14:paraId="31620740" w14:textId="77777777" w:rsidR="006D6040" w:rsidRPr="006D6040" w:rsidRDefault="006D6040" w:rsidP="006D6040">
            <w:pPr>
              <w:widowControl w:val="0"/>
              <w:jc w:val="both"/>
              <w:rPr>
                <w:rFonts w:ascii="Times New Roman" w:eastAsia="Times New Roman" w:hAnsi="Times New Roman" w:cs="Times New Roman"/>
                <w:b/>
                <w:lang w:eastAsia="ru-RU"/>
              </w:rPr>
            </w:pPr>
            <w:r w:rsidRPr="006D6040">
              <w:rPr>
                <w:rFonts w:ascii="Times New Roman" w:eastAsia="Times New Roman" w:hAnsi="Times New Roman" w:cs="Times New Roman"/>
                <w:b/>
                <w:lang w:eastAsia="ru-RU"/>
              </w:rPr>
              <w:t xml:space="preserve">Раздел 3. </w:t>
            </w:r>
            <w:r w:rsidRPr="006D6040">
              <w:rPr>
                <w:rFonts w:ascii="Times New Roman" w:eastAsia="Times New Roman" w:hAnsi="Times New Roman" w:cs="Times New Roman"/>
                <w:b/>
                <w:iCs/>
                <w:lang w:eastAsia="ru-RU"/>
              </w:rPr>
              <w:t>Однофазные цепи переменного тока</w:t>
            </w:r>
          </w:p>
        </w:tc>
        <w:tc>
          <w:tcPr>
            <w:tcW w:w="452" w:type="pct"/>
          </w:tcPr>
          <w:p w14:paraId="322BB601" w14:textId="7D17E87B" w:rsidR="006D6040" w:rsidRPr="006D6040" w:rsidRDefault="00B14F58" w:rsidP="006D6040">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12/4</w:t>
            </w:r>
          </w:p>
        </w:tc>
        <w:tc>
          <w:tcPr>
            <w:tcW w:w="604" w:type="pct"/>
            <w:shd w:val="clear" w:color="auto" w:fill="auto"/>
            <w:vAlign w:val="center"/>
          </w:tcPr>
          <w:p w14:paraId="18BCFF04" w14:textId="2ECE4D36" w:rsidR="006D6040" w:rsidRPr="006D6040" w:rsidRDefault="006D6040" w:rsidP="006D6040">
            <w:pPr>
              <w:widowControl w:val="0"/>
              <w:jc w:val="center"/>
              <w:rPr>
                <w:rFonts w:ascii="Times New Roman" w:eastAsia="Times New Roman" w:hAnsi="Times New Roman" w:cs="Times New Roman"/>
                <w:b/>
                <w:lang w:eastAsia="ru-RU"/>
              </w:rPr>
            </w:pPr>
            <w:r w:rsidRPr="006D6040">
              <w:rPr>
                <w:rFonts w:ascii="Times New Roman" w:eastAsia="Times New Roman" w:hAnsi="Times New Roman" w:cs="Times New Roman"/>
                <w:b/>
                <w:lang w:eastAsia="ru-RU"/>
              </w:rPr>
              <w:t>1</w:t>
            </w:r>
            <w:r w:rsidR="005B7342">
              <w:rPr>
                <w:rFonts w:ascii="Times New Roman" w:eastAsia="Times New Roman" w:hAnsi="Times New Roman" w:cs="Times New Roman"/>
                <w:b/>
                <w:lang w:eastAsia="ru-RU"/>
              </w:rPr>
              <w:t>2</w:t>
            </w:r>
            <w:r w:rsidR="00B14F58">
              <w:rPr>
                <w:rFonts w:ascii="Times New Roman" w:eastAsia="Times New Roman" w:hAnsi="Times New Roman" w:cs="Times New Roman"/>
                <w:b/>
                <w:lang w:eastAsia="ru-RU"/>
              </w:rPr>
              <w:t>/4</w:t>
            </w:r>
          </w:p>
        </w:tc>
        <w:tc>
          <w:tcPr>
            <w:tcW w:w="618" w:type="pct"/>
            <w:shd w:val="clear" w:color="auto" w:fill="auto"/>
          </w:tcPr>
          <w:p w14:paraId="258FEAFC" w14:textId="7B24BD42" w:rsidR="006D6040" w:rsidRPr="006D6040" w:rsidRDefault="006D6040" w:rsidP="00B94AB7">
            <w:pPr>
              <w:widowControl w:val="0"/>
              <w:rPr>
                <w:rFonts w:ascii="Times New Roman" w:eastAsia="Times New Roman" w:hAnsi="Times New Roman" w:cs="Times New Roman"/>
                <w:b/>
                <w:lang w:eastAsia="ru-RU"/>
              </w:rPr>
            </w:pPr>
          </w:p>
        </w:tc>
      </w:tr>
      <w:tr w:rsidR="006D6040" w:rsidRPr="006D6040" w14:paraId="5D1F4C4B" w14:textId="77777777" w:rsidTr="00B94AB7">
        <w:trPr>
          <w:trHeight w:val="20"/>
          <w:jc w:val="center"/>
        </w:trPr>
        <w:tc>
          <w:tcPr>
            <w:tcW w:w="860" w:type="pct"/>
            <w:vMerge w:val="restart"/>
            <w:shd w:val="clear" w:color="auto" w:fill="auto"/>
          </w:tcPr>
          <w:p w14:paraId="526557F5"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 xml:space="preserve">Тема 3.1. </w:t>
            </w:r>
            <w:r w:rsidRPr="006D6040">
              <w:rPr>
                <w:rFonts w:ascii="Times New Roman" w:eastAsia="Times New Roman" w:hAnsi="Times New Roman" w:cs="Times New Roman"/>
                <w:b/>
                <w:bCs/>
                <w:lang w:eastAsia="ar-SA"/>
              </w:rPr>
              <w:t>Синусоидальные ЭДС и токи</w:t>
            </w:r>
            <w:r w:rsidRPr="006D6040">
              <w:rPr>
                <w:rFonts w:ascii="Times New Roman" w:eastAsia="Times New Roman" w:hAnsi="Times New Roman" w:cs="Times New Roman"/>
                <w:b/>
                <w:bCs/>
                <w:lang w:eastAsia="ru-RU"/>
              </w:rPr>
              <w:t>.</w:t>
            </w:r>
          </w:p>
        </w:tc>
        <w:tc>
          <w:tcPr>
            <w:tcW w:w="2466" w:type="pct"/>
            <w:shd w:val="clear" w:color="auto" w:fill="auto"/>
          </w:tcPr>
          <w:p w14:paraId="14EC2DDE"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4EFF33C3"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43A86BA6" w14:textId="6A944473"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2C065CD4" w14:textId="77777777" w:rsidR="00F01991" w:rsidRPr="003C0CD6"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01</w:t>
            </w:r>
          </w:p>
          <w:p w14:paraId="0B23F5CE" w14:textId="77777777" w:rsidR="00F01991"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02</w:t>
            </w:r>
          </w:p>
          <w:p w14:paraId="2F369C84" w14:textId="4B7D8310" w:rsidR="006D6040" w:rsidRPr="006D6040" w:rsidRDefault="006D6040" w:rsidP="00B94AB7">
            <w:pPr>
              <w:widowControl w:val="0"/>
              <w:rPr>
                <w:rFonts w:ascii="Times New Roman" w:eastAsia="Times New Roman" w:hAnsi="Times New Roman" w:cs="Times New Roman"/>
                <w:lang w:eastAsia="ru-RU"/>
              </w:rPr>
            </w:pPr>
          </w:p>
        </w:tc>
      </w:tr>
      <w:tr w:rsidR="003E7B1C" w:rsidRPr="006D6040" w14:paraId="5374D3E2" w14:textId="77777777" w:rsidTr="00B94AB7">
        <w:trPr>
          <w:trHeight w:val="20"/>
          <w:jc w:val="center"/>
        </w:trPr>
        <w:tc>
          <w:tcPr>
            <w:tcW w:w="860" w:type="pct"/>
            <w:vMerge/>
            <w:shd w:val="clear" w:color="auto" w:fill="auto"/>
          </w:tcPr>
          <w:p w14:paraId="14BEB902"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3CC3A72" w14:textId="77777777" w:rsidR="003E7B1C" w:rsidRPr="006D6040" w:rsidRDefault="003E7B1C" w:rsidP="006D6040">
            <w:pPr>
              <w:widowControl w:val="0"/>
              <w:numPr>
                <w:ilvl w:val="0"/>
                <w:numId w:val="179"/>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Получение переменного тока.</w:t>
            </w:r>
          </w:p>
        </w:tc>
        <w:tc>
          <w:tcPr>
            <w:tcW w:w="452" w:type="pct"/>
            <w:vMerge w:val="restart"/>
          </w:tcPr>
          <w:p w14:paraId="35B6C7A6"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7CEB1482" w14:textId="5512EDE1"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617EAB0C"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4B3D32E2" w14:textId="77777777" w:rsidTr="00B94AB7">
        <w:trPr>
          <w:trHeight w:val="20"/>
          <w:jc w:val="center"/>
        </w:trPr>
        <w:tc>
          <w:tcPr>
            <w:tcW w:w="860" w:type="pct"/>
            <w:vMerge/>
            <w:shd w:val="clear" w:color="auto" w:fill="auto"/>
          </w:tcPr>
          <w:p w14:paraId="43F16DDA"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0101B7D" w14:textId="77777777" w:rsidR="003E7B1C" w:rsidRPr="006D6040" w:rsidRDefault="003E7B1C" w:rsidP="006D6040">
            <w:pPr>
              <w:widowControl w:val="0"/>
              <w:numPr>
                <w:ilvl w:val="0"/>
                <w:numId w:val="179"/>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Основные характеристики переменного тока.</w:t>
            </w:r>
          </w:p>
        </w:tc>
        <w:tc>
          <w:tcPr>
            <w:tcW w:w="452" w:type="pct"/>
            <w:vMerge/>
          </w:tcPr>
          <w:p w14:paraId="26E75897"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24FB5557" w14:textId="4015FF13"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5905B6A8"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7D529AD3" w14:textId="77777777" w:rsidTr="00B94AB7">
        <w:trPr>
          <w:trHeight w:val="20"/>
          <w:jc w:val="center"/>
        </w:trPr>
        <w:tc>
          <w:tcPr>
            <w:tcW w:w="860" w:type="pct"/>
            <w:vMerge/>
            <w:shd w:val="clear" w:color="auto" w:fill="auto"/>
          </w:tcPr>
          <w:p w14:paraId="05D5D881"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7DF7C84" w14:textId="77777777" w:rsidR="003E7B1C" w:rsidRPr="006D6040" w:rsidRDefault="003E7B1C" w:rsidP="006D6040">
            <w:pPr>
              <w:widowControl w:val="0"/>
              <w:numPr>
                <w:ilvl w:val="0"/>
                <w:numId w:val="179"/>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Действующее значение переменного тока.</w:t>
            </w:r>
          </w:p>
        </w:tc>
        <w:tc>
          <w:tcPr>
            <w:tcW w:w="452" w:type="pct"/>
            <w:vMerge/>
          </w:tcPr>
          <w:p w14:paraId="38F9DCE6"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3B8C1DF" w14:textId="143E66C9"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71F273D5"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3E43DA8C" w14:textId="77777777" w:rsidTr="00B94AB7">
        <w:trPr>
          <w:trHeight w:val="20"/>
          <w:jc w:val="center"/>
        </w:trPr>
        <w:tc>
          <w:tcPr>
            <w:tcW w:w="860" w:type="pct"/>
            <w:vMerge/>
            <w:shd w:val="clear" w:color="auto" w:fill="auto"/>
          </w:tcPr>
          <w:p w14:paraId="650A98F2"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29A6556" w14:textId="77777777" w:rsidR="003E7B1C" w:rsidRPr="006D6040" w:rsidRDefault="003E7B1C" w:rsidP="006D6040">
            <w:pPr>
              <w:widowControl w:val="0"/>
              <w:numPr>
                <w:ilvl w:val="0"/>
                <w:numId w:val="179"/>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Векторные диаграммы и их применение.</w:t>
            </w:r>
          </w:p>
        </w:tc>
        <w:tc>
          <w:tcPr>
            <w:tcW w:w="452" w:type="pct"/>
            <w:vMerge/>
          </w:tcPr>
          <w:p w14:paraId="5950B8D6"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82E83E2" w14:textId="649C4004"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0B8667AC"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70A32494" w14:textId="77777777" w:rsidTr="00B94AB7">
        <w:trPr>
          <w:trHeight w:val="20"/>
          <w:jc w:val="center"/>
        </w:trPr>
        <w:tc>
          <w:tcPr>
            <w:tcW w:w="860" w:type="pct"/>
            <w:vMerge/>
            <w:shd w:val="clear" w:color="auto" w:fill="auto"/>
          </w:tcPr>
          <w:p w14:paraId="4AF7ED59"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4593D2F"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745805FF"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2C64DEA" w14:textId="3BCF15D0"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1CA7E905"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604BC33D" w14:textId="77777777" w:rsidTr="00B94AB7">
        <w:trPr>
          <w:trHeight w:val="20"/>
          <w:jc w:val="center"/>
        </w:trPr>
        <w:tc>
          <w:tcPr>
            <w:tcW w:w="860" w:type="pct"/>
            <w:vMerge w:val="restart"/>
            <w:shd w:val="clear" w:color="auto" w:fill="auto"/>
          </w:tcPr>
          <w:p w14:paraId="3DBF31B5"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 xml:space="preserve">Тема 3.2. </w:t>
            </w:r>
            <w:r w:rsidRPr="006D6040">
              <w:rPr>
                <w:rFonts w:ascii="Times New Roman" w:eastAsia="Times New Roman" w:hAnsi="Times New Roman" w:cs="Times New Roman"/>
                <w:b/>
                <w:bCs/>
                <w:lang w:eastAsia="ar-SA"/>
              </w:rPr>
              <w:t>Электрические цепи с активным и реактивным сопротивлением</w:t>
            </w:r>
            <w:r w:rsidRPr="006D6040">
              <w:rPr>
                <w:rFonts w:ascii="Times New Roman" w:eastAsia="Times New Roman" w:hAnsi="Times New Roman" w:cs="Times New Roman"/>
                <w:b/>
                <w:bCs/>
                <w:lang w:eastAsia="ru-RU"/>
              </w:rPr>
              <w:t>.</w:t>
            </w:r>
          </w:p>
        </w:tc>
        <w:tc>
          <w:tcPr>
            <w:tcW w:w="2466" w:type="pct"/>
            <w:shd w:val="clear" w:color="auto" w:fill="auto"/>
          </w:tcPr>
          <w:p w14:paraId="6AE2D4FA"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26003BC9"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1B116E10" w14:textId="523CC57A"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1EF62F01"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06B81D61" w14:textId="6576021E"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3E7B1C" w:rsidRPr="006D6040" w14:paraId="2CE7C383" w14:textId="77777777" w:rsidTr="00B94AB7">
        <w:trPr>
          <w:trHeight w:val="20"/>
          <w:jc w:val="center"/>
        </w:trPr>
        <w:tc>
          <w:tcPr>
            <w:tcW w:w="860" w:type="pct"/>
            <w:vMerge/>
            <w:shd w:val="clear" w:color="auto" w:fill="auto"/>
          </w:tcPr>
          <w:p w14:paraId="558DF36B"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1C03E2A" w14:textId="77777777" w:rsidR="003E7B1C" w:rsidRPr="006D6040" w:rsidRDefault="003E7B1C" w:rsidP="006D6040">
            <w:pPr>
              <w:widowControl w:val="0"/>
              <w:numPr>
                <w:ilvl w:val="0"/>
                <w:numId w:val="180"/>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Цепь переменного тока с активным сопротивлением.</w:t>
            </w:r>
          </w:p>
        </w:tc>
        <w:tc>
          <w:tcPr>
            <w:tcW w:w="452" w:type="pct"/>
            <w:vMerge w:val="restart"/>
          </w:tcPr>
          <w:p w14:paraId="5BDC73B4"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071DB97D" w14:textId="0070B304"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1A6196ED"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706D9EB1" w14:textId="77777777" w:rsidTr="00B94AB7">
        <w:trPr>
          <w:trHeight w:val="20"/>
          <w:jc w:val="center"/>
        </w:trPr>
        <w:tc>
          <w:tcPr>
            <w:tcW w:w="860" w:type="pct"/>
            <w:vMerge/>
            <w:shd w:val="clear" w:color="auto" w:fill="auto"/>
          </w:tcPr>
          <w:p w14:paraId="52444205"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FA593F5" w14:textId="77777777" w:rsidR="003E7B1C" w:rsidRPr="006D6040" w:rsidRDefault="003E7B1C" w:rsidP="006D6040">
            <w:pPr>
              <w:widowControl w:val="0"/>
              <w:numPr>
                <w:ilvl w:val="0"/>
                <w:numId w:val="180"/>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Цепь переменного тока с индуктивностью.</w:t>
            </w:r>
          </w:p>
        </w:tc>
        <w:tc>
          <w:tcPr>
            <w:tcW w:w="452" w:type="pct"/>
            <w:vMerge/>
          </w:tcPr>
          <w:p w14:paraId="123DFFB1"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2E29E530" w14:textId="334FAA1E"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84A2B58"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1BEA487A" w14:textId="77777777" w:rsidTr="00B94AB7">
        <w:trPr>
          <w:trHeight w:val="20"/>
          <w:jc w:val="center"/>
        </w:trPr>
        <w:tc>
          <w:tcPr>
            <w:tcW w:w="860" w:type="pct"/>
            <w:vMerge/>
            <w:shd w:val="clear" w:color="auto" w:fill="auto"/>
          </w:tcPr>
          <w:p w14:paraId="386DD055"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7DE133C" w14:textId="77777777" w:rsidR="003E7B1C" w:rsidRPr="006D6040" w:rsidRDefault="003E7B1C" w:rsidP="006D6040">
            <w:pPr>
              <w:widowControl w:val="0"/>
              <w:numPr>
                <w:ilvl w:val="0"/>
                <w:numId w:val="180"/>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Цепь переменного тока с конденсатором.</w:t>
            </w:r>
          </w:p>
        </w:tc>
        <w:tc>
          <w:tcPr>
            <w:tcW w:w="452" w:type="pct"/>
            <w:vMerge/>
          </w:tcPr>
          <w:p w14:paraId="250CC1BE"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4D94D424" w14:textId="6F86E504"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619B3FC5"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0D5E55D9" w14:textId="77777777" w:rsidTr="00B94AB7">
        <w:trPr>
          <w:trHeight w:val="20"/>
          <w:jc w:val="center"/>
        </w:trPr>
        <w:tc>
          <w:tcPr>
            <w:tcW w:w="860" w:type="pct"/>
            <w:vMerge/>
            <w:shd w:val="clear" w:color="auto" w:fill="auto"/>
          </w:tcPr>
          <w:p w14:paraId="254BB50F"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46DBE6A"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27FC606C"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B21B3A6" w14:textId="26F90F5C"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36F5C39E"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56ED23D8" w14:textId="77777777" w:rsidTr="00B94AB7">
        <w:trPr>
          <w:trHeight w:val="20"/>
          <w:jc w:val="center"/>
        </w:trPr>
        <w:tc>
          <w:tcPr>
            <w:tcW w:w="860" w:type="pct"/>
            <w:vMerge w:val="restart"/>
            <w:shd w:val="clear" w:color="auto" w:fill="auto"/>
          </w:tcPr>
          <w:p w14:paraId="77102A50"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 xml:space="preserve">Тема 3.3. </w:t>
            </w:r>
            <w:r w:rsidRPr="006D6040">
              <w:rPr>
                <w:rFonts w:ascii="Times New Roman" w:eastAsia="Times New Roman" w:hAnsi="Times New Roman" w:cs="Times New Roman"/>
                <w:b/>
                <w:bCs/>
                <w:lang w:eastAsia="ar-SA"/>
              </w:rPr>
              <w:t>Цепи с последовательным и параллельным соединением элементов</w:t>
            </w:r>
            <w:r w:rsidRPr="006D6040">
              <w:rPr>
                <w:rFonts w:ascii="Times New Roman" w:eastAsia="Times New Roman" w:hAnsi="Times New Roman" w:cs="Times New Roman"/>
                <w:b/>
                <w:bCs/>
                <w:lang w:eastAsia="ru-RU"/>
              </w:rPr>
              <w:t>.</w:t>
            </w:r>
          </w:p>
        </w:tc>
        <w:tc>
          <w:tcPr>
            <w:tcW w:w="2466" w:type="pct"/>
            <w:shd w:val="clear" w:color="auto" w:fill="auto"/>
          </w:tcPr>
          <w:p w14:paraId="42344004"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16B24C5C"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988A428" w14:textId="7E903DD2"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920C60F"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3A0E700B" w14:textId="495AF23C"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3E7B1C" w:rsidRPr="006D6040" w14:paraId="1F9C9518" w14:textId="77777777" w:rsidTr="00B94AB7">
        <w:trPr>
          <w:trHeight w:val="20"/>
          <w:jc w:val="center"/>
        </w:trPr>
        <w:tc>
          <w:tcPr>
            <w:tcW w:w="860" w:type="pct"/>
            <w:vMerge/>
            <w:shd w:val="clear" w:color="auto" w:fill="auto"/>
          </w:tcPr>
          <w:p w14:paraId="62850B1B"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507EB65" w14:textId="77777777" w:rsidR="003E7B1C" w:rsidRPr="006D6040" w:rsidRDefault="003E7B1C" w:rsidP="006D6040">
            <w:pPr>
              <w:widowControl w:val="0"/>
              <w:numPr>
                <w:ilvl w:val="0"/>
                <w:numId w:val="181"/>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Цепь переменного тока с последовательным соединением элементов.</w:t>
            </w:r>
          </w:p>
        </w:tc>
        <w:tc>
          <w:tcPr>
            <w:tcW w:w="452" w:type="pct"/>
            <w:vMerge w:val="restart"/>
          </w:tcPr>
          <w:p w14:paraId="0D0D61AD"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3BDE3A56" w14:textId="7EA0A948"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5770DB5E"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094F4A80" w14:textId="77777777" w:rsidTr="00B94AB7">
        <w:trPr>
          <w:trHeight w:val="20"/>
          <w:jc w:val="center"/>
        </w:trPr>
        <w:tc>
          <w:tcPr>
            <w:tcW w:w="860" w:type="pct"/>
            <w:vMerge/>
            <w:shd w:val="clear" w:color="auto" w:fill="auto"/>
          </w:tcPr>
          <w:p w14:paraId="55107B6E"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45C1043" w14:textId="77777777" w:rsidR="003E7B1C" w:rsidRPr="006D6040" w:rsidRDefault="003E7B1C" w:rsidP="006D6040">
            <w:pPr>
              <w:widowControl w:val="0"/>
              <w:numPr>
                <w:ilvl w:val="0"/>
                <w:numId w:val="181"/>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Резонанс напряжения.</w:t>
            </w:r>
          </w:p>
        </w:tc>
        <w:tc>
          <w:tcPr>
            <w:tcW w:w="452" w:type="pct"/>
            <w:vMerge/>
          </w:tcPr>
          <w:p w14:paraId="31B7D992"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AE8CA5C" w14:textId="5568D4C8"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FA7F42E"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48D5D892" w14:textId="77777777" w:rsidTr="00B94AB7">
        <w:trPr>
          <w:trHeight w:val="20"/>
          <w:jc w:val="center"/>
        </w:trPr>
        <w:tc>
          <w:tcPr>
            <w:tcW w:w="860" w:type="pct"/>
            <w:vMerge/>
            <w:shd w:val="clear" w:color="auto" w:fill="auto"/>
          </w:tcPr>
          <w:p w14:paraId="41E9D669"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2D33FAE" w14:textId="77777777" w:rsidR="003E7B1C" w:rsidRPr="006D6040" w:rsidRDefault="003E7B1C" w:rsidP="006D6040">
            <w:pPr>
              <w:widowControl w:val="0"/>
              <w:numPr>
                <w:ilvl w:val="0"/>
                <w:numId w:val="181"/>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Цепь переменного тока с параллельным соединением элементов.</w:t>
            </w:r>
          </w:p>
        </w:tc>
        <w:tc>
          <w:tcPr>
            <w:tcW w:w="452" w:type="pct"/>
            <w:vMerge/>
          </w:tcPr>
          <w:p w14:paraId="458FAF1B"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3D3EBF44" w14:textId="75227281"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2B3C715D"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3013F2B3" w14:textId="77777777" w:rsidTr="00B94AB7">
        <w:trPr>
          <w:trHeight w:val="20"/>
          <w:jc w:val="center"/>
        </w:trPr>
        <w:tc>
          <w:tcPr>
            <w:tcW w:w="860" w:type="pct"/>
            <w:vMerge/>
            <w:shd w:val="clear" w:color="auto" w:fill="auto"/>
          </w:tcPr>
          <w:p w14:paraId="4EE2466F"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59B4F1A8" w14:textId="77777777" w:rsidR="003E7B1C" w:rsidRPr="006D6040" w:rsidRDefault="003E7B1C" w:rsidP="006D6040">
            <w:pPr>
              <w:widowControl w:val="0"/>
              <w:numPr>
                <w:ilvl w:val="0"/>
                <w:numId w:val="181"/>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Резонанс токов.</w:t>
            </w:r>
          </w:p>
        </w:tc>
        <w:tc>
          <w:tcPr>
            <w:tcW w:w="452" w:type="pct"/>
            <w:vMerge/>
          </w:tcPr>
          <w:p w14:paraId="35DFC341"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DA79200" w14:textId="343D7C8C"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7098C6EA"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01493CA0" w14:textId="77777777" w:rsidTr="00B94AB7">
        <w:trPr>
          <w:trHeight w:val="20"/>
          <w:jc w:val="center"/>
        </w:trPr>
        <w:tc>
          <w:tcPr>
            <w:tcW w:w="860" w:type="pct"/>
            <w:vMerge/>
            <w:shd w:val="clear" w:color="auto" w:fill="auto"/>
          </w:tcPr>
          <w:p w14:paraId="085281E4"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04DB888"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bCs/>
                <w:lang w:eastAsia="ru-RU"/>
              </w:rPr>
              <w:t>В том числе, практических и лабораторных занятий</w:t>
            </w:r>
          </w:p>
        </w:tc>
        <w:tc>
          <w:tcPr>
            <w:tcW w:w="452" w:type="pct"/>
          </w:tcPr>
          <w:p w14:paraId="45F49163"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0AD15CC" w14:textId="748B2E9B"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2B29E52A"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644A4703" w14:textId="77777777" w:rsidTr="00B94AB7">
        <w:trPr>
          <w:trHeight w:val="20"/>
          <w:jc w:val="center"/>
        </w:trPr>
        <w:tc>
          <w:tcPr>
            <w:tcW w:w="860" w:type="pct"/>
            <w:vMerge/>
            <w:shd w:val="clear" w:color="auto" w:fill="auto"/>
          </w:tcPr>
          <w:p w14:paraId="71A77AB9"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11BF8AE" w14:textId="77777777" w:rsidR="006D6040" w:rsidRPr="006D6040" w:rsidRDefault="006D6040" w:rsidP="006D6040">
            <w:pPr>
              <w:widowControl w:val="0"/>
              <w:numPr>
                <w:ilvl w:val="0"/>
                <w:numId w:val="175"/>
              </w:numPr>
              <w:spacing w:line="276" w:lineRule="auto"/>
              <w:ind w:left="0" w:firstLine="0"/>
              <w:jc w:val="both"/>
              <w:rPr>
                <w:rFonts w:ascii="Times New Roman" w:eastAsia="Times New Roman" w:hAnsi="Times New Roman" w:cs="Times New Roman"/>
                <w:color w:val="000000"/>
                <w:lang w:eastAsia="ru-RU"/>
              </w:rPr>
            </w:pPr>
            <w:r w:rsidRPr="006D6040">
              <w:rPr>
                <w:rFonts w:ascii="Times New Roman" w:eastAsia="Times New Roman" w:hAnsi="Times New Roman" w:cs="Times New Roman"/>
                <w:bCs/>
                <w:lang w:eastAsia="ru-RU"/>
              </w:rPr>
              <w:t>Расчёт цепей переменного тока</w:t>
            </w:r>
            <w:r w:rsidRPr="006D6040">
              <w:rPr>
                <w:rFonts w:ascii="Times New Roman" w:eastAsia="Times New Roman" w:hAnsi="Times New Roman" w:cs="Times New Roman"/>
                <w:b/>
                <w:bCs/>
                <w:color w:val="000000"/>
                <w:lang w:eastAsia="ru-RU"/>
              </w:rPr>
              <w:t>.</w:t>
            </w:r>
          </w:p>
        </w:tc>
        <w:tc>
          <w:tcPr>
            <w:tcW w:w="452" w:type="pct"/>
          </w:tcPr>
          <w:p w14:paraId="3A7825D2"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691FF8C2" w14:textId="1A87EF77"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0A972A9C"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609A92D3" w14:textId="77777777" w:rsidTr="00B94AB7">
        <w:trPr>
          <w:trHeight w:val="20"/>
          <w:jc w:val="center"/>
        </w:trPr>
        <w:tc>
          <w:tcPr>
            <w:tcW w:w="860" w:type="pct"/>
            <w:vMerge/>
            <w:shd w:val="clear" w:color="auto" w:fill="auto"/>
          </w:tcPr>
          <w:p w14:paraId="10931B9B"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696B0CB" w14:textId="77777777" w:rsidR="006D6040" w:rsidRPr="006D6040" w:rsidRDefault="006D6040" w:rsidP="006D6040">
            <w:pPr>
              <w:widowControl w:val="0"/>
              <w:numPr>
                <w:ilvl w:val="0"/>
                <w:numId w:val="173"/>
              </w:numPr>
              <w:spacing w:line="276" w:lineRule="auto"/>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Цепь переменного тока с последовательным соединением элементов. Цепь переменного тока с параллельным соединением элементов.</w:t>
            </w:r>
          </w:p>
        </w:tc>
        <w:tc>
          <w:tcPr>
            <w:tcW w:w="452" w:type="pct"/>
          </w:tcPr>
          <w:p w14:paraId="43656D06"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E095163" w14:textId="6BFA6525"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683FD56"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2538D27E" w14:textId="77777777" w:rsidTr="00B94AB7">
        <w:trPr>
          <w:trHeight w:val="20"/>
          <w:jc w:val="center"/>
        </w:trPr>
        <w:tc>
          <w:tcPr>
            <w:tcW w:w="860" w:type="pct"/>
            <w:vMerge/>
            <w:shd w:val="clear" w:color="auto" w:fill="auto"/>
          </w:tcPr>
          <w:p w14:paraId="24FF868A"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AA55DE7" w14:textId="126E308B" w:rsidR="006D6040" w:rsidRPr="006D6040" w:rsidRDefault="006D6040" w:rsidP="00744290">
            <w:pPr>
              <w:widowControl w:val="0"/>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1A0C5674"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5102316" w14:textId="00073023"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671ED75C"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07B7BE08" w14:textId="77777777" w:rsidTr="00B94AB7">
        <w:trPr>
          <w:trHeight w:val="20"/>
          <w:jc w:val="center"/>
        </w:trPr>
        <w:tc>
          <w:tcPr>
            <w:tcW w:w="3326" w:type="pct"/>
            <w:gridSpan w:val="2"/>
            <w:shd w:val="clear" w:color="auto" w:fill="auto"/>
          </w:tcPr>
          <w:p w14:paraId="0FEFFF19"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lang w:eastAsia="ru-RU"/>
              </w:rPr>
              <w:t xml:space="preserve">Раздел 4. </w:t>
            </w:r>
            <w:r w:rsidRPr="006D6040">
              <w:rPr>
                <w:rFonts w:ascii="Times New Roman" w:eastAsia="Times New Roman" w:hAnsi="Times New Roman" w:cs="Times New Roman"/>
                <w:b/>
                <w:bCs/>
                <w:lang w:eastAsia="ru-RU"/>
              </w:rPr>
              <w:t>Трёхфазные цепи переменного тока</w:t>
            </w:r>
          </w:p>
        </w:tc>
        <w:tc>
          <w:tcPr>
            <w:tcW w:w="452" w:type="pct"/>
          </w:tcPr>
          <w:p w14:paraId="2934B9D8" w14:textId="66740532" w:rsidR="006D6040" w:rsidRPr="006D6040" w:rsidRDefault="00B14F58" w:rsidP="006D6040">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604" w:type="pct"/>
            <w:shd w:val="clear" w:color="auto" w:fill="auto"/>
            <w:vAlign w:val="center"/>
          </w:tcPr>
          <w:p w14:paraId="051A14F6" w14:textId="6DDE21F5" w:rsidR="006D6040" w:rsidRPr="006D6040" w:rsidRDefault="005B7342" w:rsidP="006D6040">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r w:rsidR="00B14F58">
              <w:rPr>
                <w:rFonts w:ascii="Times New Roman" w:eastAsia="Times New Roman" w:hAnsi="Times New Roman" w:cs="Times New Roman"/>
                <w:b/>
                <w:lang w:eastAsia="ru-RU"/>
              </w:rPr>
              <w:t>/2</w:t>
            </w:r>
          </w:p>
        </w:tc>
        <w:tc>
          <w:tcPr>
            <w:tcW w:w="618" w:type="pct"/>
            <w:shd w:val="clear" w:color="auto" w:fill="auto"/>
          </w:tcPr>
          <w:p w14:paraId="54A2E1A8" w14:textId="2D98A220" w:rsidR="006D6040" w:rsidRPr="006D6040" w:rsidRDefault="006D6040" w:rsidP="00B94AB7">
            <w:pPr>
              <w:widowControl w:val="0"/>
              <w:rPr>
                <w:rFonts w:ascii="Times New Roman" w:eastAsia="Times New Roman" w:hAnsi="Times New Roman" w:cs="Times New Roman"/>
                <w:b/>
                <w:lang w:eastAsia="ru-RU"/>
              </w:rPr>
            </w:pPr>
          </w:p>
        </w:tc>
      </w:tr>
      <w:tr w:rsidR="006D6040" w:rsidRPr="006D6040" w14:paraId="27C36B92" w14:textId="77777777" w:rsidTr="00B94AB7">
        <w:trPr>
          <w:trHeight w:val="20"/>
          <w:jc w:val="center"/>
        </w:trPr>
        <w:tc>
          <w:tcPr>
            <w:tcW w:w="860" w:type="pct"/>
            <w:vMerge w:val="restart"/>
            <w:shd w:val="clear" w:color="auto" w:fill="auto"/>
          </w:tcPr>
          <w:p w14:paraId="2F01DDC6"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 xml:space="preserve">Тема 4.1. </w:t>
            </w:r>
            <w:r w:rsidRPr="006D6040">
              <w:rPr>
                <w:rFonts w:ascii="Times New Roman" w:eastAsia="Times New Roman" w:hAnsi="Times New Roman" w:cs="Times New Roman"/>
                <w:b/>
                <w:bCs/>
                <w:lang w:eastAsia="ar-SA"/>
              </w:rPr>
              <w:t>Соединение «звездой»</w:t>
            </w:r>
            <w:r w:rsidRPr="006D6040">
              <w:rPr>
                <w:rFonts w:ascii="Times New Roman" w:eastAsia="Times New Roman" w:hAnsi="Times New Roman" w:cs="Times New Roman"/>
                <w:b/>
                <w:bCs/>
                <w:lang w:eastAsia="ru-RU"/>
              </w:rPr>
              <w:t>.</w:t>
            </w:r>
          </w:p>
        </w:tc>
        <w:tc>
          <w:tcPr>
            <w:tcW w:w="2466" w:type="pct"/>
            <w:shd w:val="clear" w:color="auto" w:fill="auto"/>
          </w:tcPr>
          <w:p w14:paraId="75A5B67D"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7A807307"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7156D723" w14:textId="14DE60F1"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410BB7E5" w14:textId="77777777" w:rsidR="00F01991" w:rsidRPr="003C0CD6"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01</w:t>
            </w:r>
          </w:p>
          <w:p w14:paraId="799AACB2" w14:textId="77777777" w:rsidR="00F01991"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02</w:t>
            </w:r>
          </w:p>
          <w:p w14:paraId="2B885220" w14:textId="53908070" w:rsidR="006D6040" w:rsidRPr="006D6040" w:rsidRDefault="006D6040" w:rsidP="00B94AB7">
            <w:pPr>
              <w:widowControl w:val="0"/>
              <w:rPr>
                <w:rFonts w:ascii="Times New Roman" w:eastAsia="Times New Roman" w:hAnsi="Times New Roman" w:cs="Times New Roman"/>
                <w:lang w:eastAsia="ru-RU"/>
              </w:rPr>
            </w:pPr>
          </w:p>
        </w:tc>
      </w:tr>
      <w:tr w:rsidR="003E7B1C" w:rsidRPr="006D6040" w14:paraId="7841F309" w14:textId="77777777" w:rsidTr="00B94AB7">
        <w:trPr>
          <w:trHeight w:val="20"/>
          <w:jc w:val="center"/>
        </w:trPr>
        <w:tc>
          <w:tcPr>
            <w:tcW w:w="860" w:type="pct"/>
            <w:vMerge/>
            <w:shd w:val="clear" w:color="auto" w:fill="auto"/>
          </w:tcPr>
          <w:p w14:paraId="0F0280A1"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E0D69FE" w14:textId="77777777" w:rsidR="003E7B1C" w:rsidRPr="006D6040" w:rsidRDefault="003E7B1C" w:rsidP="006D6040">
            <w:pPr>
              <w:widowControl w:val="0"/>
              <w:numPr>
                <w:ilvl w:val="0"/>
                <w:numId w:val="182"/>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Генерирование трёхфазной ЭДС</w:t>
            </w:r>
          </w:p>
        </w:tc>
        <w:tc>
          <w:tcPr>
            <w:tcW w:w="452" w:type="pct"/>
            <w:vMerge w:val="restart"/>
          </w:tcPr>
          <w:p w14:paraId="572BC85B"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13A81662" w14:textId="3239C8EE"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326F70AA"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7B203386" w14:textId="77777777" w:rsidTr="00B94AB7">
        <w:trPr>
          <w:trHeight w:val="20"/>
          <w:jc w:val="center"/>
        </w:trPr>
        <w:tc>
          <w:tcPr>
            <w:tcW w:w="860" w:type="pct"/>
            <w:vMerge/>
            <w:shd w:val="clear" w:color="auto" w:fill="auto"/>
          </w:tcPr>
          <w:p w14:paraId="151592D6"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7AEEB3D" w14:textId="77777777" w:rsidR="003E7B1C" w:rsidRPr="006D6040" w:rsidRDefault="003E7B1C" w:rsidP="006D6040">
            <w:pPr>
              <w:widowControl w:val="0"/>
              <w:numPr>
                <w:ilvl w:val="0"/>
                <w:numId w:val="182"/>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Соединение «звездой». Пятипроводная, четырёхпроводная и трёхпроводная цепи.</w:t>
            </w:r>
          </w:p>
        </w:tc>
        <w:tc>
          <w:tcPr>
            <w:tcW w:w="452" w:type="pct"/>
            <w:vMerge/>
          </w:tcPr>
          <w:p w14:paraId="5E9D38F5"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C8378A7" w14:textId="45B2275F"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2AB84AF4"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5E63B14C" w14:textId="77777777" w:rsidTr="00B94AB7">
        <w:trPr>
          <w:trHeight w:val="20"/>
          <w:jc w:val="center"/>
        </w:trPr>
        <w:tc>
          <w:tcPr>
            <w:tcW w:w="860" w:type="pct"/>
            <w:vMerge/>
            <w:shd w:val="clear" w:color="auto" w:fill="auto"/>
          </w:tcPr>
          <w:p w14:paraId="2EAE71CE"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550B82F"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00F578BD"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7C10689" w14:textId="2207F970"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73249B38"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1750FDCB" w14:textId="77777777" w:rsidTr="00B94AB7">
        <w:trPr>
          <w:trHeight w:val="20"/>
          <w:jc w:val="center"/>
        </w:trPr>
        <w:tc>
          <w:tcPr>
            <w:tcW w:w="860" w:type="pct"/>
            <w:vMerge w:val="restart"/>
            <w:shd w:val="clear" w:color="auto" w:fill="auto"/>
          </w:tcPr>
          <w:p w14:paraId="3195977D"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 xml:space="preserve">Тема 4.2. </w:t>
            </w:r>
            <w:r w:rsidRPr="006D6040">
              <w:rPr>
                <w:rFonts w:ascii="Times New Roman" w:eastAsia="Times New Roman" w:hAnsi="Times New Roman" w:cs="Times New Roman"/>
                <w:b/>
                <w:bCs/>
                <w:lang w:eastAsia="ar-SA"/>
              </w:rPr>
              <w:t>Соединение «треугольником»</w:t>
            </w:r>
            <w:r w:rsidRPr="006D6040">
              <w:rPr>
                <w:rFonts w:ascii="Times New Roman" w:eastAsia="Times New Roman" w:hAnsi="Times New Roman" w:cs="Times New Roman"/>
                <w:b/>
                <w:bCs/>
                <w:lang w:eastAsia="ru-RU"/>
              </w:rPr>
              <w:t>.</w:t>
            </w:r>
          </w:p>
        </w:tc>
        <w:tc>
          <w:tcPr>
            <w:tcW w:w="2466" w:type="pct"/>
            <w:shd w:val="clear" w:color="auto" w:fill="auto"/>
          </w:tcPr>
          <w:p w14:paraId="52E158F2"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13BA44AC"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2A1E2125" w14:textId="0BF83B84"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73BE4A83"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60EA4B20" w14:textId="663D78A0"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6D6040" w:rsidRPr="006D6040" w14:paraId="71ED318C" w14:textId="77777777" w:rsidTr="00B94AB7">
        <w:trPr>
          <w:trHeight w:val="20"/>
          <w:jc w:val="center"/>
        </w:trPr>
        <w:tc>
          <w:tcPr>
            <w:tcW w:w="860" w:type="pct"/>
            <w:vMerge/>
            <w:shd w:val="clear" w:color="auto" w:fill="auto"/>
          </w:tcPr>
          <w:p w14:paraId="19250F31"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3DC4985A" w14:textId="77777777" w:rsidR="006D6040" w:rsidRPr="006D6040" w:rsidRDefault="006D6040" w:rsidP="006D6040">
            <w:pPr>
              <w:widowControl w:val="0"/>
              <w:numPr>
                <w:ilvl w:val="0"/>
                <w:numId w:val="183"/>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Соединение «треугольником».</w:t>
            </w:r>
          </w:p>
        </w:tc>
        <w:tc>
          <w:tcPr>
            <w:tcW w:w="452" w:type="pct"/>
          </w:tcPr>
          <w:p w14:paraId="6EDC6246"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3A158E76" w14:textId="4D0FDD17" w:rsidR="006D6040" w:rsidRPr="006D6040" w:rsidRDefault="006D6040"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68070F92" w14:textId="77777777" w:rsidR="006D6040" w:rsidRPr="006D6040" w:rsidRDefault="006D6040" w:rsidP="00B94AB7">
            <w:pPr>
              <w:widowControl w:val="0"/>
              <w:rPr>
                <w:rFonts w:ascii="Times New Roman" w:eastAsia="Times New Roman" w:hAnsi="Times New Roman" w:cs="Times New Roman"/>
                <w:bCs/>
                <w:lang w:eastAsia="ru-RU"/>
              </w:rPr>
            </w:pPr>
          </w:p>
        </w:tc>
      </w:tr>
      <w:tr w:rsidR="006D6040" w:rsidRPr="006D6040" w14:paraId="326DC8ED" w14:textId="77777777" w:rsidTr="00B94AB7">
        <w:trPr>
          <w:trHeight w:val="20"/>
          <w:jc w:val="center"/>
        </w:trPr>
        <w:tc>
          <w:tcPr>
            <w:tcW w:w="860" w:type="pct"/>
            <w:vMerge/>
            <w:shd w:val="clear" w:color="auto" w:fill="auto"/>
          </w:tcPr>
          <w:p w14:paraId="3392BC13"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F45F441"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bCs/>
                <w:lang w:eastAsia="ru-RU"/>
              </w:rPr>
              <w:t>В том числе, практических и лабораторных занятий</w:t>
            </w:r>
          </w:p>
        </w:tc>
        <w:tc>
          <w:tcPr>
            <w:tcW w:w="452" w:type="pct"/>
          </w:tcPr>
          <w:p w14:paraId="4A768C6E"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9B822CD" w14:textId="74A1A6A6"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081BED5D"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67409E38" w14:textId="77777777" w:rsidTr="00B94AB7">
        <w:trPr>
          <w:trHeight w:val="20"/>
          <w:jc w:val="center"/>
        </w:trPr>
        <w:tc>
          <w:tcPr>
            <w:tcW w:w="860" w:type="pct"/>
            <w:vMerge/>
            <w:shd w:val="clear" w:color="auto" w:fill="auto"/>
          </w:tcPr>
          <w:p w14:paraId="38C1F228"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0373BC01" w14:textId="77777777" w:rsidR="006D6040" w:rsidRPr="006D6040" w:rsidRDefault="006D6040" w:rsidP="006D6040">
            <w:pPr>
              <w:widowControl w:val="0"/>
              <w:numPr>
                <w:ilvl w:val="0"/>
                <w:numId w:val="173"/>
              </w:numPr>
              <w:spacing w:line="276" w:lineRule="auto"/>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Исследование трёхфазной цепи.</w:t>
            </w:r>
          </w:p>
        </w:tc>
        <w:tc>
          <w:tcPr>
            <w:tcW w:w="452" w:type="pct"/>
          </w:tcPr>
          <w:p w14:paraId="3EB384B9"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A00332E" w14:textId="788332B3"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44B823C2"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7966C0A6" w14:textId="77777777" w:rsidTr="00B94AB7">
        <w:trPr>
          <w:trHeight w:val="20"/>
          <w:jc w:val="center"/>
        </w:trPr>
        <w:tc>
          <w:tcPr>
            <w:tcW w:w="860" w:type="pct"/>
            <w:vMerge/>
            <w:shd w:val="clear" w:color="auto" w:fill="auto"/>
          </w:tcPr>
          <w:p w14:paraId="3502B4E5"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1856664" w14:textId="2848EF48" w:rsidR="006D6040" w:rsidRPr="006D6040" w:rsidRDefault="006D6040" w:rsidP="00744290">
            <w:pPr>
              <w:widowControl w:val="0"/>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3F8E7750"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5B605BC" w14:textId="5C3CFBBB"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4306DD5B"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06A36584" w14:textId="77777777" w:rsidTr="00B94AB7">
        <w:trPr>
          <w:trHeight w:val="20"/>
          <w:jc w:val="center"/>
        </w:trPr>
        <w:tc>
          <w:tcPr>
            <w:tcW w:w="3326" w:type="pct"/>
            <w:gridSpan w:val="2"/>
            <w:shd w:val="clear" w:color="auto" w:fill="auto"/>
          </w:tcPr>
          <w:p w14:paraId="75F9A347"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lang w:eastAsia="ru-RU"/>
              </w:rPr>
              <w:t xml:space="preserve">Раздел 5. </w:t>
            </w:r>
            <w:r w:rsidRPr="006D6040">
              <w:rPr>
                <w:rFonts w:ascii="Times New Roman" w:eastAsia="Times New Roman" w:hAnsi="Times New Roman" w:cs="Times New Roman"/>
                <w:b/>
                <w:bCs/>
                <w:lang w:eastAsia="ru-RU"/>
              </w:rPr>
              <w:t>Электроизмерительные приборы и измерения электрических величин</w:t>
            </w:r>
          </w:p>
        </w:tc>
        <w:tc>
          <w:tcPr>
            <w:tcW w:w="452" w:type="pct"/>
          </w:tcPr>
          <w:p w14:paraId="023F2A9E" w14:textId="4D6FF835" w:rsidR="006D6040" w:rsidRPr="006D6040" w:rsidRDefault="00B14F58" w:rsidP="006D6040">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604" w:type="pct"/>
            <w:shd w:val="clear" w:color="auto" w:fill="auto"/>
            <w:vAlign w:val="center"/>
          </w:tcPr>
          <w:p w14:paraId="04F9C81E" w14:textId="20304B3A" w:rsidR="006D6040" w:rsidRPr="006D6040" w:rsidRDefault="005B7342" w:rsidP="006D6040">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r w:rsidR="00B14F58">
              <w:rPr>
                <w:rFonts w:ascii="Times New Roman" w:eastAsia="Times New Roman" w:hAnsi="Times New Roman" w:cs="Times New Roman"/>
                <w:b/>
                <w:lang w:eastAsia="ru-RU"/>
              </w:rPr>
              <w:t>/2</w:t>
            </w:r>
          </w:p>
        </w:tc>
        <w:tc>
          <w:tcPr>
            <w:tcW w:w="618" w:type="pct"/>
            <w:shd w:val="clear" w:color="auto" w:fill="auto"/>
          </w:tcPr>
          <w:p w14:paraId="7D7EDAF8" w14:textId="26BFDCE3" w:rsidR="006D6040" w:rsidRPr="006D6040" w:rsidRDefault="006D6040" w:rsidP="00B94AB7">
            <w:pPr>
              <w:widowControl w:val="0"/>
              <w:rPr>
                <w:rFonts w:ascii="Times New Roman" w:eastAsia="Times New Roman" w:hAnsi="Times New Roman" w:cs="Times New Roman"/>
                <w:b/>
                <w:lang w:eastAsia="ru-RU"/>
              </w:rPr>
            </w:pPr>
          </w:p>
        </w:tc>
      </w:tr>
      <w:tr w:rsidR="006D6040" w:rsidRPr="006D6040" w14:paraId="586EEB77" w14:textId="77777777" w:rsidTr="00B94AB7">
        <w:trPr>
          <w:trHeight w:val="20"/>
          <w:jc w:val="center"/>
        </w:trPr>
        <w:tc>
          <w:tcPr>
            <w:tcW w:w="860" w:type="pct"/>
            <w:vMerge w:val="restart"/>
            <w:shd w:val="clear" w:color="auto" w:fill="auto"/>
          </w:tcPr>
          <w:p w14:paraId="457A3186"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Тема 5.1. Электроизмерительные приборы.</w:t>
            </w:r>
          </w:p>
        </w:tc>
        <w:tc>
          <w:tcPr>
            <w:tcW w:w="2466" w:type="pct"/>
            <w:shd w:val="clear" w:color="auto" w:fill="auto"/>
          </w:tcPr>
          <w:p w14:paraId="7BCAC0D6"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1992994D"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2C54C5CF" w14:textId="41338941"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5F4987D6" w14:textId="77777777" w:rsidR="00F01991" w:rsidRPr="003C0CD6"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01</w:t>
            </w:r>
          </w:p>
          <w:p w14:paraId="22ED044C" w14:textId="77777777" w:rsidR="00F01991"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02</w:t>
            </w:r>
          </w:p>
          <w:p w14:paraId="4B35579C" w14:textId="2989C390" w:rsidR="006D6040" w:rsidRPr="006D6040" w:rsidRDefault="006D6040" w:rsidP="00B94AB7">
            <w:pPr>
              <w:widowControl w:val="0"/>
              <w:rPr>
                <w:rFonts w:ascii="Times New Roman" w:eastAsia="Times New Roman" w:hAnsi="Times New Roman" w:cs="Times New Roman"/>
                <w:lang w:eastAsia="ru-RU"/>
              </w:rPr>
            </w:pPr>
          </w:p>
        </w:tc>
      </w:tr>
      <w:tr w:rsidR="003E7B1C" w:rsidRPr="006D6040" w14:paraId="5FD866DE" w14:textId="77777777" w:rsidTr="00B94AB7">
        <w:trPr>
          <w:trHeight w:val="20"/>
          <w:jc w:val="center"/>
        </w:trPr>
        <w:tc>
          <w:tcPr>
            <w:tcW w:w="860" w:type="pct"/>
            <w:vMerge/>
            <w:shd w:val="clear" w:color="auto" w:fill="auto"/>
          </w:tcPr>
          <w:p w14:paraId="324C0E5F"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2AD019B2" w14:textId="77777777" w:rsidR="003E7B1C" w:rsidRPr="006D6040" w:rsidRDefault="003E7B1C" w:rsidP="006D6040">
            <w:pPr>
              <w:widowControl w:val="0"/>
              <w:numPr>
                <w:ilvl w:val="0"/>
                <w:numId w:val="184"/>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Типы и виды электроизмерительных приборов.</w:t>
            </w:r>
          </w:p>
        </w:tc>
        <w:tc>
          <w:tcPr>
            <w:tcW w:w="452" w:type="pct"/>
            <w:vMerge w:val="restart"/>
          </w:tcPr>
          <w:p w14:paraId="04C0F828"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0C768A93" w14:textId="71256B96"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3AAED2C3"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1F51155E" w14:textId="77777777" w:rsidTr="00B94AB7">
        <w:trPr>
          <w:trHeight w:val="20"/>
          <w:jc w:val="center"/>
        </w:trPr>
        <w:tc>
          <w:tcPr>
            <w:tcW w:w="860" w:type="pct"/>
            <w:vMerge/>
            <w:shd w:val="clear" w:color="auto" w:fill="auto"/>
          </w:tcPr>
          <w:p w14:paraId="0BEF3F4C"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745C089E" w14:textId="77777777" w:rsidR="003E7B1C" w:rsidRPr="006D6040" w:rsidRDefault="003E7B1C" w:rsidP="006D6040">
            <w:pPr>
              <w:widowControl w:val="0"/>
              <w:numPr>
                <w:ilvl w:val="0"/>
                <w:numId w:val="184"/>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Устройство электроизмерительных приборов.</w:t>
            </w:r>
          </w:p>
        </w:tc>
        <w:tc>
          <w:tcPr>
            <w:tcW w:w="452" w:type="pct"/>
            <w:vMerge/>
          </w:tcPr>
          <w:p w14:paraId="71D300EA"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9C39694" w14:textId="79FCC9B4"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2F7464F0"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48F1C130" w14:textId="77777777" w:rsidTr="00B94AB7">
        <w:trPr>
          <w:trHeight w:val="20"/>
          <w:jc w:val="center"/>
        </w:trPr>
        <w:tc>
          <w:tcPr>
            <w:tcW w:w="860" w:type="pct"/>
            <w:vMerge/>
            <w:shd w:val="clear" w:color="auto" w:fill="auto"/>
          </w:tcPr>
          <w:p w14:paraId="04AD8A3F"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109D5739" w14:textId="77777777" w:rsidR="003E7B1C" w:rsidRPr="006D6040" w:rsidRDefault="003E7B1C" w:rsidP="006D6040">
            <w:pPr>
              <w:widowControl w:val="0"/>
              <w:numPr>
                <w:ilvl w:val="0"/>
                <w:numId w:val="184"/>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 xml:space="preserve">Погрешности </w:t>
            </w:r>
            <w:proofErr w:type="gramStart"/>
            <w:r w:rsidRPr="006D6040">
              <w:rPr>
                <w:rFonts w:ascii="Times New Roman" w:eastAsia="Times New Roman" w:hAnsi="Times New Roman" w:cs="Times New Roman"/>
                <w:lang w:eastAsia="ru-RU"/>
              </w:rPr>
              <w:t>измерений..</w:t>
            </w:r>
            <w:proofErr w:type="gramEnd"/>
          </w:p>
        </w:tc>
        <w:tc>
          <w:tcPr>
            <w:tcW w:w="452" w:type="pct"/>
            <w:vMerge/>
          </w:tcPr>
          <w:p w14:paraId="40693CA5"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7F27F25B" w14:textId="46D6FB08"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3A89864B"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051DE0D7" w14:textId="77777777" w:rsidTr="00B94AB7">
        <w:trPr>
          <w:trHeight w:val="20"/>
          <w:jc w:val="center"/>
        </w:trPr>
        <w:tc>
          <w:tcPr>
            <w:tcW w:w="860" w:type="pct"/>
            <w:vMerge/>
            <w:shd w:val="clear" w:color="auto" w:fill="auto"/>
          </w:tcPr>
          <w:p w14:paraId="370A9D9C"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D4D4769"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79D90FC0"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4660C80B" w14:textId="5915526D"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09E72FB5"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29749C5D" w14:textId="77777777" w:rsidTr="00B94AB7">
        <w:trPr>
          <w:trHeight w:val="20"/>
          <w:jc w:val="center"/>
        </w:trPr>
        <w:tc>
          <w:tcPr>
            <w:tcW w:w="860" w:type="pct"/>
            <w:vMerge w:val="restart"/>
            <w:shd w:val="clear" w:color="auto" w:fill="auto"/>
          </w:tcPr>
          <w:p w14:paraId="6647406A"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Тема 5.2. Измерение электрических величин.</w:t>
            </w:r>
          </w:p>
        </w:tc>
        <w:tc>
          <w:tcPr>
            <w:tcW w:w="2466" w:type="pct"/>
            <w:shd w:val="clear" w:color="auto" w:fill="auto"/>
          </w:tcPr>
          <w:p w14:paraId="567F1812"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4564451F"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4CB4427" w14:textId="439D45B0"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60A9CBB8"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65026F4C" w14:textId="6CF945AE"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3E7B1C" w:rsidRPr="006D6040" w14:paraId="310A9177" w14:textId="77777777" w:rsidTr="00B94AB7">
        <w:trPr>
          <w:trHeight w:val="20"/>
          <w:jc w:val="center"/>
        </w:trPr>
        <w:tc>
          <w:tcPr>
            <w:tcW w:w="860" w:type="pct"/>
            <w:vMerge/>
            <w:shd w:val="clear" w:color="auto" w:fill="auto"/>
          </w:tcPr>
          <w:p w14:paraId="799F68E2"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7387A2C8" w14:textId="77777777" w:rsidR="003E7B1C" w:rsidRPr="006D6040" w:rsidRDefault="003E7B1C" w:rsidP="006D6040">
            <w:pPr>
              <w:widowControl w:val="0"/>
              <w:numPr>
                <w:ilvl w:val="0"/>
                <w:numId w:val="185"/>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Измерение силы тока.</w:t>
            </w:r>
          </w:p>
        </w:tc>
        <w:tc>
          <w:tcPr>
            <w:tcW w:w="452" w:type="pct"/>
            <w:vMerge w:val="restart"/>
          </w:tcPr>
          <w:p w14:paraId="04534541"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357CB616" w14:textId="038755DF"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0C624555"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4FD39B01" w14:textId="77777777" w:rsidTr="00B94AB7">
        <w:trPr>
          <w:trHeight w:val="20"/>
          <w:jc w:val="center"/>
        </w:trPr>
        <w:tc>
          <w:tcPr>
            <w:tcW w:w="860" w:type="pct"/>
            <w:vMerge/>
            <w:shd w:val="clear" w:color="auto" w:fill="auto"/>
          </w:tcPr>
          <w:p w14:paraId="7D7B55EC"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7F9C3AD0" w14:textId="77777777" w:rsidR="003E7B1C" w:rsidRPr="006D6040" w:rsidRDefault="003E7B1C" w:rsidP="006D6040">
            <w:pPr>
              <w:widowControl w:val="0"/>
              <w:numPr>
                <w:ilvl w:val="0"/>
                <w:numId w:val="185"/>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Измерение напряжения.</w:t>
            </w:r>
          </w:p>
        </w:tc>
        <w:tc>
          <w:tcPr>
            <w:tcW w:w="452" w:type="pct"/>
            <w:vMerge/>
          </w:tcPr>
          <w:p w14:paraId="21695CDE"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278935F9" w14:textId="099482C4"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55E86766"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34FB1A82" w14:textId="77777777" w:rsidTr="00B94AB7">
        <w:trPr>
          <w:trHeight w:val="20"/>
          <w:jc w:val="center"/>
        </w:trPr>
        <w:tc>
          <w:tcPr>
            <w:tcW w:w="860" w:type="pct"/>
            <w:vMerge/>
            <w:shd w:val="clear" w:color="auto" w:fill="auto"/>
          </w:tcPr>
          <w:p w14:paraId="03EE653C"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6BAE698A" w14:textId="77777777" w:rsidR="003E7B1C" w:rsidRPr="006D6040" w:rsidRDefault="003E7B1C" w:rsidP="006D6040">
            <w:pPr>
              <w:widowControl w:val="0"/>
              <w:numPr>
                <w:ilvl w:val="0"/>
                <w:numId w:val="185"/>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Измерение электрической мощности.</w:t>
            </w:r>
          </w:p>
        </w:tc>
        <w:tc>
          <w:tcPr>
            <w:tcW w:w="452" w:type="pct"/>
            <w:vMerge/>
          </w:tcPr>
          <w:p w14:paraId="76598FDF"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D13BC8F" w14:textId="621C64F2"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935834F"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243F74FE" w14:textId="77777777" w:rsidTr="00B94AB7">
        <w:trPr>
          <w:trHeight w:val="20"/>
          <w:jc w:val="center"/>
        </w:trPr>
        <w:tc>
          <w:tcPr>
            <w:tcW w:w="860" w:type="pct"/>
            <w:vMerge/>
            <w:shd w:val="clear" w:color="auto" w:fill="auto"/>
          </w:tcPr>
          <w:p w14:paraId="2034B888"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vAlign w:val="center"/>
          </w:tcPr>
          <w:p w14:paraId="219801F0" w14:textId="77777777" w:rsidR="003E7B1C" w:rsidRPr="006D6040" w:rsidRDefault="003E7B1C" w:rsidP="006D6040">
            <w:pPr>
              <w:widowControl w:val="0"/>
              <w:numPr>
                <w:ilvl w:val="0"/>
                <w:numId w:val="185"/>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Измерение сопротивления.</w:t>
            </w:r>
          </w:p>
        </w:tc>
        <w:tc>
          <w:tcPr>
            <w:tcW w:w="452" w:type="pct"/>
            <w:vMerge/>
          </w:tcPr>
          <w:p w14:paraId="199BA275"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F8F276E" w14:textId="64F156CB"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1E89F99"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34FFABBF" w14:textId="77777777" w:rsidTr="00B94AB7">
        <w:trPr>
          <w:trHeight w:val="20"/>
          <w:jc w:val="center"/>
        </w:trPr>
        <w:tc>
          <w:tcPr>
            <w:tcW w:w="860" w:type="pct"/>
            <w:vMerge/>
            <w:shd w:val="clear" w:color="auto" w:fill="auto"/>
          </w:tcPr>
          <w:p w14:paraId="317807E5"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4D3AAF0"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bCs/>
                <w:lang w:eastAsia="ru-RU"/>
              </w:rPr>
              <w:t>В том числе, практических и лабораторных занятий</w:t>
            </w:r>
          </w:p>
        </w:tc>
        <w:tc>
          <w:tcPr>
            <w:tcW w:w="452" w:type="pct"/>
          </w:tcPr>
          <w:p w14:paraId="55510699"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751B5B8" w14:textId="79F5F2D2"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04B52957"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23DA2561" w14:textId="77777777" w:rsidTr="00B94AB7">
        <w:trPr>
          <w:trHeight w:val="20"/>
          <w:jc w:val="center"/>
        </w:trPr>
        <w:tc>
          <w:tcPr>
            <w:tcW w:w="860" w:type="pct"/>
            <w:vMerge/>
            <w:shd w:val="clear" w:color="auto" w:fill="auto"/>
          </w:tcPr>
          <w:p w14:paraId="4F6CA09E"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55AAC43" w14:textId="77777777" w:rsidR="006D6040" w:rsidRPr="006D6040" w:rsidRDefault="006D6040" w:rsidP="006D6040">
            <w:pPr>
              <w:widowControl w:val="0"/>
              <w:numPr>
                <w:ilvl w:val="0"/>
                <w:numId w:val="173"/>
              </w:numPr>
              <w:spacing w:line="276" w:lineRule="auto"/>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Поверка вольтметра и амперметра.</w:t>
            </w:r>
          </w:p>
        </w:tc>
        <w:tc>
          <w:tcPr>
            <w:tcW w:w="452" w:type="pct"/>
          </w:tcPr>
          <w:p w14:paraId="12D6C931"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528F382B" w14:textId="6B7165F0"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5B6A9B71"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4421068A" w14:textId="77777777" w:rsidTr="00B94AB7">
        <w:trPr>
          <w:trHeight w:val="20"/>
          <w:jc w:val="center"/>
        </w:trPr>
        <w:tc>
          <w:tcPr>
            <w:tcW w:w="860" w:type="pct"/>
            <w:vMerge/>
            <w:shd w:val="clear" w:color="auto" w:fill="auto"/>
          </w:tcPr>
          <w:p w14:paraId="02D8C03A"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50531735" w14:textId="77777777" w:rsidR="006D6040" w:rsidRPr="006D6040" w:rsidRDefault="006D6040" w:rsidP="006D6040">
            <w:pPr>
              <w:widowControl w:val="0"/>
              <w:numPr>
                <w:ilvl w:val="0"/>
                <w:numId w:val="173"/>
              </w:numPr>
              <w:spacing w:line="276" w:lineRule="auto"/>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Измерение сопротивлений.</w:t>
            </w:r>
          </w:p>
        </w:tc>
        <w:tc>
          <w:tcPr>
            <w:tcW w:w="452" w:type="pct"/>
          </w:tcPr>
          <w:p w14:paraId="3FB0FDF7"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1EAE378E" w14:textId="78608791"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C961143"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00695FC1" w14:textId="77777777" w:rsidTr="00B94AB7">
        <w:trPr>
          <w:trHeight w:val="20"/>
          <w:jc w:val="center"/>
        </w:trPr>
        <w:tc>
          <w:tcPr>
            <w:tcW w:w="860" w:type="pct"/>
            <w:vMerge/>
            <w:shd w:val="clear" w:color="auto" w:fill="auto"/>
          </w:tcPr>
          <w:p w14:paraId="4204B5BF"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CD404B4" w14:textId="11106C22" w:rsidR="006D6040" w:rsidRPr="006D6040" w:rsidRDefault="006D6040" w:rsidP="00744290">
            <w:pPr>
              <w:widowControl w:val="0"/>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516930BF"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CC560DA" w14:textId="2A3DCEB9"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6B2187F3"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5CD1F37A" w14:textId="77777777" w:rsidTr="00B94AB7">
        <w:trPr>
          <w:trHeight w:val="20"/>
          <w:jc w:val="center"/>
        </w:trPr>
        <w:tc>
          <w:tcPr>
            <w:tcW w:w="3326" w:type="pct"/>
            <w:gridSpan w:val="2"/>
            <w:shd w:val="clear" w:color="auto" w:fill="auto"/>
          </w:tcPr>
          <w:p w14:paraId="658B26EF"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lang w:eastAsia="ru-RU"/>
              </w:rPr>
              <w:t xml:space="preserve">Раздел 6. </w:t>
            </w:r>
            <w:r w:rsidRPr="006D6040">
              <w:rPr>
                <w:rFonts w:ascii="Times New Roman" w:eastAsia="Times New Roman" w:hAnsi="Times New Roman" w:cs="Times New Roman"/>
                <w:b/>
                <w:bCs/>
                <w:lang w:eastAsia="ru-RU"/>
              </w:rPr>
              <w:t>Электрические машины</w:t>
            </w:r>
          </w:p>
        </w:tc>
        <w:tc>
          <w:tcPr>
            <w:tcW w:w="452" w:type="pct"/>
          </w:tcPr>
          <w:p w14:paraId="06E95350" w14:textId="1973C44F" w:rsidR="006D6040" w:rsidRPr="006D6040" w:rsidRDefault="00B14F58" w:rsidP="006D6040">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14/6</w:t>
            </w:r>
          </w:p>
        </w:tc>
        <w:tc>
          <w:tcPr>
            <w:tcW w:w="604" w:type="pct"/>
            <w:shd w:val="clear" w:color="auto" w:fill="auto"/>
            <w:vAlign w:val="center"/>
          </w:tcPr>
          <w:p w14:paraId="26618508" w14:textId="17C6F007" w:rsidR="006D6040" w:rsidRPr="006D6040" w:rsidRDefault="006D6040" w:rsidP="006D6040">
            <w:pPr>
              <w:widowControl w:val="0"/>
              <w:jc w:val="center"/>
              <w:rPr>
                <w:rFonts w:ascii="Times New Roman" w:eastAsia="Times New Roman" w:hAnsi="Times New Roman" w:cs="Times New Roman"/>
                <w:b/>
                <w:lang w:eastAsia="ru-RU"/>
              </w:rPr>
            </w:pPr>
            <w:r w:rsidRPr="006D6040">
              <w:rPr>
                <w:rFonts w:ascii="Times New Roman" w:eastAsia="Times New Roman" w:hAnsi="Times New Roman" w:cs="Times New Roman"/>
                <w:b/>
                <w:lang w:eastAsia="ru-RU"/>
              </w:rPr>
              <w:t>1</w:t>
            </w:r>
            <w:r w:rsidR="005B7342">
              <w:rPr>
                <w:rFonts w:ascii="Times New Roman" w:eastAsia="Times New Roman" w:hAnsi="Times New Roman" w:cs="Times New Roman"/>
                <w:b/>
                <w:lang w:eastAsia="ru-RU"/>
              </w:rPr>
              <w:t>4</w:t>
            </w:r>
            <w:r w:rsidR="00B14F58">
              <w:rPr>
                <w:rFonts w:ascii="Times New Roman" w:eastAsia="Times New Roman" w:hAnsi="Times New Roman" w:cs="Times New Roman"/>
                <w:b/>
                <w:lang w:eastAsia="ru-RU"/>
              </w:rPr>
              <w:t>/6</w:t>
            </w:r>
          </w:p>
        </w:tc>
        <w:tc>
          <w:tcPr>
            <w:tcW w:w="618" w:type="pct"/>
            <w:shd w:val="clear" w:color="auto" w:fill="auto"/>
          </w:tcPr>
          <w:p w14:paraId="06393C7B" w14:textId="5ED0BFF4" w:rsidR="006D6040" w:rsidRPr="006D6040" w:rsidRDefault="006D6040" w:rsidP="00B94AB7">
            <w:pPr>
              <w:widowControl w:val="0"/>
              <w:rPr>
                <w:rFonts w:ascii="Times New Roman" w:eastAsia="Times New Roman" w:hAnsi="Times New Roman" w:cs="Times New Roman"/>
                <w:b/>
                <w:lang w:eastAsia="ru-RU"/>
              </w:rPr>
            </w:pPr>
          </w:p>
        </w:tc>
      </w:tr>
      <w:tr w:rsidR="006D6040" w:rsidRPr="006D6040" w14:paraId="53D61B51" w14:textId="77777777" w:rsidTr="00B94AB7">
        <w:trPr>
          <w:trHeight w:val="20"/>
          <w:jc w:val="center"/>
        </w:trPr>
        <w:tc>
          <w:tcPr>
            <w:tcW w:w="860" w:type="pct"/>
            <w:vMerge w:val="restart"/>
            <w:shd w:val="clear" w:color="auto" w:fill="auto"/>
          </w:tcPr>
          <w:p w14:paraId="7D768361"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 xml:space="preserve">Тема 6.1. </w:t>
            </w:r>
            <w:r w:rsidRPr="006D6040">
              <w:rPr>
                <w:rFonts w:ascii="Times New Roman" w:eastAsia="Times New Roman" w:hAnsi="Times New Roman" w:cs="Times New Roman"/>
                <w:b/>
                <w:bCs/>
                <w:lang w:eastAsia="ar-SA"/>
              </w:rPr>
              <w:t>Электрические машины постоянного тока</w:t>
            </w:r>
            <w:r w:rsidRPr="006D6040">
              <w:rPr>
                <w:rFonts w:ascii="Times New Roman" w:eastAsia="Times New Roman" w:hAnsi="Times New Roman" w:cs="Times New Roman"/>
                <w:b/>
                <w:bCs/>
                <w:lang w:eastAsia="ru-RU"/>
              </w:rPr>
              <w:t>.</w:t>
            </w:r>
          </w:p>
        </w:tc>
        <w:tc>
          <w:tcPr>
            <w:tcW w:w="2466" w:type="pct"/>
            <w:shd w:val="clear" w:color="auto" w:fill="auto"/>
          </w:tcPr>
          <w:p w14:paraId="469B2E4D"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39C999C5"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4A4C28CC" w14:textId="5B91F081"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31F31D5F" w14:textId="77777777" w:rsidR="00F01991" w:rsidRPr="003C0CD6"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01</w:t>
            </w:r>
          </w:p>
          <w:p w14:paraId="56BA9469" w14:textId="77777777" w:rsidR="00F01991"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02</w:t>
            </w:r>
          </w:p>
          <w:p w14:paraId="66C5F85E" w14:textId="0960ECE1" w:rsidR="006D6040" w:rsidRPr="006D6040" w:rsidRDefault="006D6040" w:rsidP="00B94AB7">
            <w:pPr>
              <w:widowControl w:val="0"/>
              <w:rPr>
                <w:rFonts w:ascii="Times New Roman" w:eastAsia="Times New Roman" w:hAnsi="Times New Roman" w:cs="Times New Roman"/>
                <w:lang w:eastAsia="ru-RU"/>
              </w:rPr>
            </w:pPr>
          </w:p>
        </w:tc>
      </w:tr>
      <w:tr w:rsidR="003E7B1C" w:rsidRPr="006D6040" w14:paraId="4A64942A" w14:textId="77777777" w:rsidTr="00B94AB7">
        <w:trPr>
          <w:trHeight w:val="20"/>
          <w:jc w:val="center"/>
        </w:trPr>
        <w:tc>
          <w:tcPr>
            <w:tcW w:w="860" w:type="pct"/>
            <w:vMerge/>
            <w:shd w:val="clear" w:color="auto" w:fill="auto"/>
          </w:tcPr>
          <w:p w14:paraId="57E2E537"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3680534F" w14:textId="77777777" w:rsidR="003E7B1C" w:rsidRPr="006D6040" w:rsidRDefault="003E7B1C" w:rsidP="006D6040">
            <w:pPr>
              <w:widowControl w:val="0"/>
              <w:numPr>
                <w:ilvl w:val="0"/>
                <w:numId w:val="186"/>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Устройство и принцип действия машин постоянного тока.</w:t>
            </w:r>
          </w:p>
        </w:tc>
        <w:tc>
          <w:tcPr>
            <w:tcW w:w="452" w:type="pct"/>
            <w:vMerge w:val="restart"/>
          </w:tcPr>
          <w:p w14:paraId="2096C2EB"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7408DFDA" w14:textId="08C46A3F"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1380AC74"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4C5FAF19" w14:textId="77777777" w:rsidTr="00B94AB7">
        <w:trPr>
          <w:trHeight w:val="20"/>
          <w:jc w:val="center"/>
        </w:trPr>
        <w:tc>
          <w:tcPr>
            <w:tcW w:w="860" w:type="pct"/>
            <w:vMerge/>
            <w:shd w:val="clear" w:color="auto" w:fill="auto"/>
          </w:tcPr>
          <w:p w14:paraId="0F94E7AD"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5E889836" w14:textId="77777777" w:rsidR="003E7B1C" w:rsidRPr="006D6040" w:rsidRDefault="003E7B1C" w:rsidP="006D6040">
            <w:pPr>
              <w:widowControl w:val="0"/>
              <w:numPr>
                <w:ilvl w:val="0"/>
                <w:numId w:val="186"/>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Обратимость машин постоянного тока.</w:t>
            </w:r>
          </w:p>
        </w:tc>
        <w:tc>
          <w:tcPr>
            <w:tcW w:w="452" w:type="pct"/>
            <w:vMerge/>
          </w:tcPr>
          <w:p w14:paraId="3F13EF04"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39442A95" w14:textId="52C08750"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07225D3D"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72BDD0D9" w14:textId="77777777" w:rsidTr="00B94AB7">
        <w:trPr>
          <w:trHeight w:val="20"/>
          <w:jc w:val="center"/>
        </w:trPr>
        <w:tc>
          <w:tcPr>
            <w:tcW w:w="860" w:type="pct"/>
            <w:vMerge/>
            <w:shd w:val="clear" w:color="auto" w:fill="auto"/>
          </w:tcPr>
          <w:p w14:paraId="0DCD25EE"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234D8C1" w14:textId="77777777" w:rsidR="003E7B1C" w:rsidRPr="006D6040" w:rsidRDefault="003E7B1C" w:rsidP="006D6040">
            <w:pPr>
              <w:widowControl w:val="0"/>
              <w:numPr>
                <w:ilvl w:val="0"/>
                <w:numId w:val="186"/>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Характеристики генераторов и двигателей постоянного тока.</w:t>
            </w:r>
          </w:p>
        </w:tc>
        <w:tc>
          <w:tcPr>
            <w:tcW w:w="452" w:type="pct"/>
            <w:vMerge/>
          </w:tcPr>
          <w:p w14:paraId="7AB3D91C"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06C2DEC" w14:textId="7AC535F4"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212A66FE"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5DB40B2C" w14:textId="77777777" w:rsidTr="00B94AB7">
        <w:trPr>
          <w:trHeight w:val="20"/>
          <w:jc w:val="center"/>
        </w:trPr>
        <w:tc>
          <w:tcPr>
            <w:tcW w:w="860" w:type="pct"/>
            <w:vMerge/>
            <w:shd w:val="clear" w:color="auto" w:fill="auto"/>
          </w:tcPr>
          <w:p w14:paraId="770205F9"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3AC0616"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bCs/>
                <w:lang w:eastAsia="ru-RU"/>
              </w:rPr>
              <w:t>В том числе, практических и лабораторных занятий</w:t>
            </w:r>
          </w:p>
        </w:tc>
        <w:tc>
          <w:tcPr>
            <w:tcW w:w="452" w:type="pct"/>
          </w:tcPr>
          <w:p w14:paraId="7FC6E6EF"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97251BC" w14:textId="722C9D25"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51B667AC"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09F8DF09" w14:textId="77777777" w:rsidTr="00B94AB7">
        <w:trPr>
          <w:trHeight w:val="20"/>
          <w:jc w:val="center"/>
        </w:trPr>
        <w:tc>
          <w:tcPr>
            <w:tcW w:w="860" w:type="pct"/>
            <w:vMerge/>
            <w:shd w:val="clear" w:color="auto" w:fill="auto"/>
          </w:tcPr>
          <w:p w14:paraId="5F1D8115"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09EDE444" w14:textId="77777777" w:rsidR="006D6040" w:rsidRPr="006D6040" w:rsidRDefault="006D6040" w:rsidP="006D6040">
            <w:pPr>
              <w:widowControl w:val="0"/>
              <w:numPr>
                <w:ilvl w:val="0"/>
                <w:numId w:val="173"/>
              </w:numPr>
              <w:spacing w:line="276" w:lineRule="auto"/>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Исследование электродвигателя постоянного тока.</w:t>
            </w:r>
          </w:p>
        </w:tc>
        <w:tc>
          <w:tcPr>
            <w:tcW w:w="452" w:type="pct"/>
          </w:tcPr>
          <w:p w14:paraId="7EC88CDF"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065AABD2" w14:textId="34957F5D"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5F7E43B8"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4CE3B69A" w14:textId="77777777" w:rsidTr="00B94AB7">
        <w:trPr>
          <w:trHeight w:val="20"/>
          <w:jc w:val="center"/>
        </w:trPr>
        <w:tc>
          <w:tcPr>
            <w:tcW w:w="860" w:type="pct"/>
            <w:vMerge/>
            <w:shd w:val="clear" w:color="auto" w:fill="auto"/>
          </w:tcPr>
          <w:p w14:paraId="2B91130B"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7945E5D"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6D24809F"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03DA8B55" w14:textId="44E67B4F"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721FE6BC"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5E00DDBD" w14:textId="77777777" w:rsidTr="00B94AB7">
        <w:trPr>
          <w:trHeight w:val="20"/>
          <w:jc w:val="center"/>
        </w:trPr>
        <w:tc>
          <w:tcPr>
            <w:tcW w:w="860" w:type="pct"/>
            <w:vMerge w:val="restart"/>
            <w:shd w:val="clear" w:color="auto" w:fill="auto"/>
          </w:tcPr>
          <w:p w14:paraId="56E118F8"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 xml:space="preserve">Тема 6.2. </w:t>
            </w:r>
            <w:r w:rsidRPr="006D6040">
              <w:rPr>
                <w:rFonts w:ascii="Times New Roman" w:eastAsia="Times New Roman" w:hAnsi="Times New Roman" w:cs="Times New Roman"/>
                <w:b/>
                <w:bCs/>
                <w:lang w:eastAsia="ar-SA"/>
              </w:rPr>
              <w:t>Электрические машины переменного тока</w:t>
            </w:r>
            <w:r w:rsidRPr="006D6040">
              <w:rPr>
                <w:rFonts w:ascii="Times New Roman" w:eastAsia="Times New Roman" w:hAnsi="Times New Roman" w:cs="Times New Roman"/>
                <w:b/>
                <w:bCs/>
                <w:lang w:eastAsia="ru-RU"/>
              </w:rPr>
              <w:t>.</w:t>
            </w:r>
          </w:p>
        </w:tc>
        <w:tc>
          <w:tcPr>
            <w:tcW w:w="2466" w:type="pct"/>
            <w:shd w:val="clear" w:color="auto" w:fill="auto"/>
          </w:tcPr>
          <w:p w14:paraId="1487D8EF"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0E613248"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3A99FF73" w14:textId="6643F46A"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03EA8257"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40E9A237" w14:textId="5696EF5D"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3E7B1C" w:rsidRPr="006D6040" w14:paraId="7980017D" w14:textId="77777777" w:rsidTr="00B94AB7">
        <w:trPr>
          <w:trHeight w:val="20"/>
          <w:jc w:val="center"/>
        </w:trPr>
        <w:tc>
          <w:tcPr>
            <w:tcW w:w="860" w:type="pct"/>
            <w:vMerge/>
            <w:shd w:val="clear" w:color="auto" w:fill="auto"/>
          </w:tcPr>
          <w:p w14:paraId="6247799E"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B119A0E" w14:textId="77777777" w:rsidR="003E7B1C" w:rsidRPr="006D6040" w:rsidRDefault="003E7B1C" w:rsidP="006D6040">
            <w:pPr>
              <w:widowControl w:val="0"/>
              <w:numPr>
                <w:ilvl w:val="0"/>
                <w:numId w:val="187"/>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Получение вращающегося магнитного поля.</w:t>
            </w:r>
          </w:p>
        </w:tc>
        <w:tc>
          <w:tcPr>
            <w:tcW w:w="452" w:type="pct"/>
            <w:vMerge w:val="restart"/>
          </w:tcPr>
          <w:p w14:paraId="48A3ECF7"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1D500E5D" w14:textId="58047A59"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2343C241"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7CCBF286" w14:textId="77777777" w:rsidTr="00B94AB7">
        <w:trPr>
          <w:trHeight w:val="20"/>
          <w:jc w:val="center"/>
        </w:trPr>
        <w:tc>
          <w:tcPr>
            <w:tcW w:w="860" w:type="pct"/>
            <w:vMerge/>
            <w:shd w:val="clear" w:color="auto" w:fill="auto"/>
          </w:tcPr>
          <w:p w14:paraId="3EC61C5C"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513ACA51" w14:textId="77777777" w:rsidR="003E7B1C" w:rsidRPr="006D6040" w:rsidRDefault="003E7B1C" w:rsidP="006D6040">
            <w:pPr>
              <w:widowControl w:val="0"/>
              <w:numPr>
                <w:ilvl w:val="0"/>
                <w:numId w:val="187"/>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Устройство и принцип действия асинхронного двигателя.</w:t>
            </w:r>
          </w:p>
        </w:tc>
        <w:tc>
          <w:tcPr>
            <w:tcW w:w="452" w:type="pct"/>
            <w:vMerge/>
          </w:tcPr>
          <w:p w14:paraId="040432F7"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770578C" w14:textId="53C6930D"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0BDB72B3"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098BB71C" w14:textId="77777777" w:rsidTr="00B94AB7">
        <w:trPr>
          <w:trHeight w:val="20"/>
          <w:jc w:val="center"/>
        </w:trPr>
        <w:tc>
          <w:tcPr>
            <w:tcW w:w="860" w:type="pct"/>
            <w:vMerge/>
            <w:shd w:val="clear" w:color="auto" w:fill="auto"/>
          </w:tcPr>
          <w:p w14:paraId="3723F30B"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92FCA47" w14:textId="77777777" w:rsidR="003E7B1C" w:rsidRPr="006D6040" w:rsidRDefault="003E7B1C" w:rsidP="006D6040">
            <w:pPr>
              <w:widowControl w:val="0"/>
              <w:numPr>
                <w:ilvl w:val="0"/>
                <w:numId w:val="187"/>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Пуск и реверсирование асинхронных двигателей.</w:t>
            </w:r>
          </w:p>
        </w:tc>
        <w:tc>
          <w:tcPr>
            <w:tcW w:w="452" w:type="pct"/>
            <w:vMerge/>
          </w:tcPr>
          <w:p w14:paraId="6D6F09CF"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39700B77" w14:textId="3023EE05"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A74AFDF"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5FF2ABB5" w14:textId="77777777" w:rsidTr="00B94AB7">
        <w:trPr>
          <w:trHeight w:val="20"/>
          <w:jc w:val="center"/>
        </w:trPr>
        <w:tc>
          <w:tcPr>
            <w:tcW w:w="860" w:type="pct"/>
            <w:vMerge/>
            <w:shd w:val="clear" w:color="auto" w:fill="auto"/>
          </w:tcPr>
          <w:p w14:paraId="4FFC7062"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27036D2" w14:textId="77777777" w:rsidR="003E7B1C" w:rsidRPr="006D6040" w:rsidRDefault="003E7B1C" w:rsidP="006D6040">
            <w:pPr>
              <w:widowControl w:val="0"/>
              <w:numPr>
                <w:ilvl w:val="0"/>
                <w:numId w:val="187"/>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Устройство и принцип действия синхронных машин.</w:t>
            </w:r>
          </w:p>
        </w:tc>
        <w:tc>
          <w:tcPr>
            <w:tcW w:w="452" w:type="pct"/>
            <w:vMerge/>
          </w:tcPr>
          <w:p w14:paraId="1D7A9C50"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45F3DA40" w14:textId="57D83BCA"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3708996D"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36492A6B" w14:textId="77777777" w:rsidTr="00B94AB7">
        <w:trPr>
          <w:trHeight w:val="20"/>
          <w:jc w:val="center"/>
        </w:trPr>
        <w:tc>
          <w:tcPr>
            <w:tcW w:w="860" w:type="pct"/>
            <w:vMerge/>
            <w:shd w:val="clear" w:color="auto" w:fill="auto"/>
          </w:tcPr>
          <w:p w14:paraId="6F3085D7"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338B69D7"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533638B8"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6430D4B1" w14:textId="2F54023C"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405C76DF"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6F2DB65F" w14:textId="77777777" w:rsidTr="00B94AB7">
        <w:trPr>
          <w:trHeight w:val="20"/>
          <w:jc w:val="center"/>
        </w:trPr>
        <w:tc>
          <w:tcPr>
            <w:tcW w:w="860" w:type="pct"/>
            <w:vMerge w:val="restart"/>
            <w:shd w:val="clear" w:color="auto" w:fill="auto"/>
          </w:tcPr>
          <w:p w14:paraId="2FED29CE"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 xml:space="preserve">Тема 6.3. </w:t>
            </w:r>
            <w:r w:rsidRPr="006D6040">
              <w:rPr>
                <w:rFonts w:ascii="Times New Roman" w:eastAsia="Times New Roman" w:hAnsi="Times New Roman" w:cs="Times New Roman"/>
                <w:b/>
                <w:bCs/>
                <w:lang w:eastAsia="ar-SA"/>
              </w:rPr>
              <w:t>Трансформаторы</w:t>
            </w:r>
            <w:r w:rsidRPr="006D6040">
              <w:rPr>
                <w:rFonts w:ascii="Times New Roman" w:eastAsia="Times New Roman" w:hAnsi="Times New Roman" w:cs="Times New Roman"/>
                <w:b/>
                <w:bCs/>
                <w:lang w:eastAsia="ru-RU"/>
              </w:rPr>
              <w:t>.</w:t>
            </w:r>
          </w:p>
        </w:tc>
        <w:tc>
          <w:tcPr>
            <w:tcW w:w="2466" w:type="pct"/>
            <w:shd w:val="clear" w:color="auto" w:fill="auto"/>
          </w:tcPr>
          <w:p w14:paraId="3869A2FF"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207A2036"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479EDE56" w14:textId="3ED67B21"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77699F9E" w14:textId="77777777" w:rsidR="00F01991" w:rsidRPr="003C0CD6"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01</w:t>
            </w:r>
          </w:p>
          <w:p w14:paraId="2A1D72A0" w14:textId="77777777" w:rsidR="00F01991"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02</w:t>
            </w:r>
          </w:p>
          <w:p w14:paraId="34C470F2" w14:textId="5D8E01A2" w:rsidR="006D6040" w:rsidRPr="006D6040" w:rsidRDefault="006D6040" w:rsidP="00B94AB7">
            <w:pPr>
              <w:widowControl w:val="0"/>
              <w:rPr>
                <w:rFonts w:ascii="Times New Roman" w:eastAsia="Times New Roman" w:hAnsi="Times New Roman" w:cs="Times New Roman"/>
                <w:lang w:eastAsia="ru-RU"/>
              </w:rPr>
            </w:pPr>
          </w:p>
        </w:tc>
      </w:tr>
      <w:tr w:rsidR="003E7B1C" w:rsidRPr="006D6040" w14:paraId="12024248" w14:textId="77777777" w:rsidTr="00B94AB7">
        <w:trPr>
          <w:trHeight w:val="20"/>
          <w:jc w:val="center"/>
        </w:trPr>
        <w:tc>
          <w:tcPr>
            <w:tcW w:w="860" w:type="pct"/>
            <w:vMerge/>
            <w:shd w:val="clear" w:color="auto" w:fill="auto"/>
          </w:tcPr>
          <w:p w14:paraId="47BA5F22"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53E088AC" w14:textId="77777777" w:rsidR="003E7B1C" w:rsidRPr="006D6040" w:rsidRDefault="003E7B1C" w:rsidP="006D6040">
            <w:pPr>
              <w:widowControl w:val="0"/>
              <w:numPr>
                <w:ilvl w:val="0"/>
                <w:numId w:val="188"/>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Назначение, устройство и принцип действия трансформатора.</w:t>
            </w:r>
          </w:p>
        </w:tc>
        <w:tc>
          <w:tcPr>
            <w:tcW w:w="452" w:type="pct"/>
            <w:vMerge w:val="restart"/>
          </w:tcPr>
          <w:p w14:paraId="1273FBAF"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67E808D9" w14:textId="453E6FD0"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4BA848EB"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5907E754" w14:textId="77777777" w:rsidTr="00B94AB7">
        <w:trPr>
          <w:trHeight w:val="20"/>
          <w:jc w:val="center"/>
        </w:trPr>
        <w:tc>
          <w:tcPr>
            <w:tcW w:w="860" w:type="pct"/>
            <w:vMerge/>
            <w:shd w:val="clear" w:color="auto" w:fill="auto"/>
          </w:tcPr>
          <w:p w14:paraId="7BB56EA3"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A62630A" w14:textId="77777777" w:rsidR="003E7B1C" w:rsidRPr="006D6040" w:rsidRDefault="003E7B1C" w:rsidP="006D6040">
            <w:pPr>
              <w:widowControl w:val="0"/>
              <w:numPr>
                <w:ilvl w:val="0"/>
                <w:numId w:val="188"/>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Трёхфазные трансформаторы.</w:t>
            </w:r>
          </w:p>
        </w:tc>
        <w:tc>
          <w:tcPr>
            <w:tcW w:w="452" w:type="pct"/>
            <w:vMerge/>
          </w:tcPr>
          <w:p w14:paraId="25354890"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2B7E7257" w14:textId="068B3322"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2CF54940"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06642FBC" w14:textId="77777777" w:rsidTr="00B94AB7">
        <w:trPr>
          <w:trHeight w:val="20"/>
          <w:jc w:val="center"/>
        </w:trPr>
        <w:tc>
          <w:tcPr>
            <w:tcW w:w="860" w:type="pct"/>
            <w:vMerge/>
            <w:shd w:val="clear" w:color="auto" w:fill="auto"/>
          </w:tcPr>
          <w:p w14:paraId="1F425B82"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FBD4379"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bCs/>
                <w:lang w:eastAsia="ru-RU"/>
              </w:rPr>
              <w:t>В том числе, практических и лабораторных занятий</w:t>
            </w:r>
          </w:p>
        </w:tc>
        <w:tc>
          <w:tcPr>
            <w:tcW w:w="452" w:type="pct"/>
          </w:tcPr>
          <w:p w14:paraId="57566E4E"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AD24A1B" w14:textId="07545BB4"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6071BCC8"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53A3910F" w14:textId="77777777" w:rsidTr="00B94AB7">
        <w:trPr>
          <w:trHeight w:val="20"/>
          <w:jc w:val="center"/>
        </w:trPr>
        <w:tc>
          <w:tcPr>
            <w:tcW w:w="860" w:type="pct"/>
            <w:vMerge/>
            <w:shd w:val="clear" w:color="auto" w:fill="auto"/>
          </w:tcPr>
          <w:p w14:paraId="4C87E210"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3F86472" w14:textId="77777777" w:rsidR="006D6040" w:rsidRPr="006D6040" w:rsidRDefault="006D6040" w:rsidP="006D6040">
            <w:pPr>
              <w:widowControl w:val="0"/>
              <w:numPr>
                <w:ilvl w:val="0"/>
                <w:numId w:val="175"/>
              </w:numPr>
              <w:spacing w:line="276" w:lineRule="auto"/>
              <w:ind w:left="0" w:firstLine="0"/>
              <w:jc w:val="both"/>
              <w:rPr>
                <w:rFonts w:ascii="Times New Roman" w:eastAsia="Times New Roman" w:hAnsi="Times New Roman" w:cs="Times New Roman"/>
                <w:color w:val="000000"/>
                <w:lang w:eastAsia="ru-RU"/>
              </w:rPr>
            </w:pPr>
            <w:r w:rsidRPr="006D6040">
              <w:rPr>
                <w:rFonts w:ascii="Times New Roman" w:eastAsia="Times New Roman" w:hAnsi="Times New Roman" w:cs="Times New Roman"/>
                <w:bCs/>
                <w:lang w:eastAsia="ru-RU"/>
              </w:rPr>
              <w:t>Специальные трансформаторы</w:t>
            </w:r>
            <w:r w:rsidRPr="006D6040">
              <w:rPr>
                <w:rFonts w:ascii="Times New Roman" w:eastAsia="Times New Roman" w:hAnsi="Times New Roman" w:cs="Times New Roman"/>
                <w:b/>
                <w:bCs/>
                <w:color w:val="000000"/>
                <w:lang w:eastAsia="ru-RU"/>
              </w:rPr>
              <w:t>.</w:t>
            </w:r>
          </w:p>
        </w:tc>
        <w:tc>
          <w:tcPr>
            <w:tcW w:w="452" w:type="pct"/>
          </w:tcPr>
          <w:p w14:paraId="0D9CF83A"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3B321AB8" w14:textId="4A4EB366"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0C37CC41"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21305157" w14:textId="77777777" w:rsidTr="00B94AB7">
        <w:trPr>
          <w:trHeight w:val="20"/>
          <w:jc w:val="center"/>
        </w:trPr>
        <w:tc>
          <w:tcPr>
            <w:tcW w:w="860" w:type="pct"/>
            <w:vMerge/>
            <w:shd w:val="clear" w:color="auto" w:fill="auto"/>
          </w:tcPr>
          <w:p w14:paraId="4500D62C"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C253B23" w14:textId="77777777" w:rsidR="006D6040" w:rsidRPr="006D6040" w:rsidRDefault="006D6040" w:rsidP="006D6040">
            <w:pPr>
              <w:widowControl w:val="0"/>
              <w:numPr>
                <w:ilvl w:val="0"/>
                <w:numId w:val="173"/>
              </w:numPr>
              <w:spacing w:line="276" w:lineRule="auto"/>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Исследование однофазного трансформатора.</w:t>
            </w:r>
          </w:p>
        </w:tc>
        <w:tc>
          <w:tcPr>
            <w:tcW w:w="452" w:type="pct"/>
          </w:tcPr>
          <w:p w14:paraId="3B5D89CA"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4B5A8FCC" w14:textId="484533EF"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6C4B5608"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354F3F4A" w14:textId="77777777" w:rsidTr="00B94AB7">
        <w:trPr>
          <w:trHeight w:val="20"/>
          <w:jc w:val="center"/>
        </w:trPr>
        <w:tc>
          <w:tcPr>
            <w:tcW w:w="860" w:type="pct"/>
            <w:vMerge/>
            <w:shd w:val="clear" w:color="auto" w:fill="auto"/>
          </w:tcPr>
          <w:p w14:paraId="55AD47C0"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3A68616"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4073C173"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0CA8662" w14:textId="7C9D084A"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449222D6"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53646559" w14:textId="77777777" w:rsidTr="00B94AB7">
        <w:trPr>
          <w:trHeight w:val="20"/>
          <w:jc w:val="center"/>
        </w:trPr>
        <w:tc>
          <w:tcPr>
            <w:tcW w:w="3326" w:type="pct"/>
            <w:gridSpan w:val="2"/>
            <w:shd w:val="clear" w:color="auto" w:fill="auto"/>
          </w:tcPr>
          <w:p w14:paraId="3C3BC1AA"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lang w:eastAsia="ru-RU"/>
              </w:rPr>
              <w:t xml:space="preserve">Раздел 7. </w:t>
            </w:r>
            <w:r w:rsidRPr="006D6040">
              <w:rPr>
                <w:rFonts w:ascii="Times New Roman" w:eastAsia="Times New Roman" w:hAnsi="Times New Roman" w:cs="Times New Roman"/>
                <w:b/>
                <w:bCs/>
                <w:lang w:eastAsia="ru-RU"/>
              </w:rPr>
              <w:t>Основы электропривода</w:t>
            </w:r>
          </w:p>
        </w:tc>
        <w:tc>
          <w:tcPr>
            <w:tcW w:w="452" w:type="pct"/>
          </w:tcPr>
          <w:p w14:paraId="7C86DDF2" w14:textId="457E857C" w:rsidR="006D6040" w:rsidRPr="006D6040" w:rsidRDefault="00B14F58" w:rsidP="006D6040">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604" w:type="pct"/>
            <w:shd w:val="clear" w:color="auto" w:fill="auto"/>
            <w:vAlign w:val="center"/>
          </w:tcPr>
          <w:p w14:paraId="5B81710C" w14:textId="3F9E6F96" w:rsidR="006D6040" w:rsidRPr="006D6040" w:rsidRDefault="006D6040" w:rsidP="006D6040">
            <w:pPr>
              <w:widowControl w:val="0"/>
              <w:jc w:val="center"/>
              <w:rPr>
                <w:rFonts w:ascii="Times New Roman" w:eastAsia="Times New Roman" w:hAnsi="Times New Roman" w:cs="Times New Roman"/>
                <w:b/>
                <w:lang w:eastAsia="ru-RU"/>
              </w:rPr>
            </w:pPr>
            <w:r w:rsidRPr="006D6040">
              <w:rPr>
                <w:rFonts w:ascii="Times New Roman" w:eastAsia="Times New Roman" w:hAnsi="Times New Roman" w:cs="Times New Roman"/>
                <w:b/>
                <w:lang w:eastAsia="ru-RU"/>
              </w:rPr>
              <w:t>6</w:t>
            </w:r>
            <w:r w:rsidR="00B14F58">
              <w:rPr>
                <w:rFonts w:ascii="Times New Roman" w:eastAsia="Times New Roman" w:hAnsi="Times New Roman" w:cs="Times New Roman"/>
                <w:b/>
                <w:lang w:eastAsia="ru-RU"/>
              </w:rPr>
              <w:t>/2</w:t>
            </w:r>
          </w:p>
        </w:tc>
        <w:tc>
          <w:tcPr>
            <w:tcW w:w="618" w:type="pct"/>
            <w:shd w:val="clear" w:color="auto" w:fill="auto"/>
          </w:tcPr>
          <w:p w14:paraId="0FDAAE7B" w14:textId="2BE19BF7" w:rsidR="006D6040" w:rsidRPr="006D6040" w:rsidRDefault="006D6040" w:rsidP="00B94AB7">
            <w:pPr>
              <w:widowControl w:val="0"/>
              <w:rPr>
                <w:rFonts w:ascii="Times New Roman" w:eastAsia="Times New Roman" w:hAnsi="Times New Roman" w:cs="Times New Roman"/>
                <w:b/>
                <w:lang w:eastAsia="ru-RU"/>
              </w:rPr>
            </w:pPr>
          </w:p>
        </w:tc>
      </w:tr>
      <w:tr w:rsidR="006D6040" w:rsidRPr="006D6040" w14:paraId="5D2BAE7E" w14:textId="77777777" w:rsidTr="00B94AB7">
        <w:trPr>
          <w:trHeight w:val="20"/>
          <w:jc w:val="center"/>
        </w:trPr>
        <w:tc>
          <w:tcPr>
            <w:tcW w:w="860" w:type="pct"/>
            <w:vMerge w:val="restart"/>
            <w:shd w:val="clear" w:color="auto" w:fill="auto"/>
          </w:tcPr>
          <w:p w14:paraId="4D90D7CE"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Тема 7.1. Структура электропривода.</w:t>
            </w:r>
          </w:p>
        </w:tc>
        <w:tc>
          <w:tcPr>
            <w:tcW w:w="2466" w:type="pct"/>
            <w:shd w:val="clear" w:color="auto" w:fill="auto"/>
          </w:tcPr>
          <w:p w14:paraId="48B3D6D2"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04AB9A34"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36452017" w14:textId="3C2BA0F6"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5E710E02"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14ECD81E" w14:textId="32333D64"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3E7B1C" w:rsidRPr="006D6040" w14:paraId="6B1F8FBB" w14:textId="77777777" w:rsidTr="00B94AB7">
        <w:trPr>
          <w:trHeight w:val="20"/>
          <w:jc w:val="center"/>
        </w:trPr>
        <w:tc>
          <w:tcPr>
            <w:tcW w:w="860" w:type="pct"/>
            <w:vMerge/>
            <w:shd w:val="clear" w:color="auto" w:fill="auto"/>
          </w:tcPr>
          <w:p w14:paraId="6FD20F6E"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8A6F23C" w14:textId="77777777" w:rsidR="003E7B1C" w:rsidRPr="006D6040" w:rsidRDefault="003E7B1C" w:rsidP="006D6040">
            <w:pPr>
              <w:widowControl w:val="0"/>
              <w:numPr>
                <w:ilvl w:val="0"/>
                <w:numId w:val="189"/>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Понятие об электроприводе. Нагрев электродвигателя.</w:t>
            </w:r>
          </w:p>
        </w:tc>
        <w:tc>
          <w:tcPr>
            <w:tcW w:w="452" w:type="pct"/>
            <w:vMerge w:val="restart"/>
          </w:tcPr>
          <w:p w14:paraId="3D38BD20"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67A7CAA0" w14:textId="70CAE48A"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2B154C5F"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3B4D6BA0" w14:textId="77777777" w:rsidTr="00B94AB7">
        <w:trPr>
          <w:trHeight w:val="20"/>
          <w:jc w:val="center"/>
        </w:trPr>
        <w:tc>
          <w:tcPr>
            <w:tcW w:w="860" w:type="pct"/>
            <w:vMerge/>
            <w:shd w:val="clear" w:color="auto" w:fill="auto"/>
          </w:tcPr>
          <w:p w14:paraId="34D9F41E"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876EE0E" w14:textId="77777777" w:rsidR="003E7B1C" w:rsidRPr="006D6040" w:rsidRDefault="003E7B1C" w:rsidP="006D6040">
            <w:pPr>
              <w:widowControl w:val="0"/>
              <w:numPr>
                <w:ilvl w:val="0"/>
                <w:numId w:val="189"/>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Номинальная мощность и режимы работы электродвигателей.</w:t>
            </w:r>
          </w:p>
        </w:tc>
        <w:tc>
          <w:tcPr>
            <w:tcW w:w="452" w:type="pct"/>
            <w:vMerge/>
          </w:tcPr>
          <w:p w14:paraId="039D0520"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759749AD" w14:textId="44BC3729"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47F273B3"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282041A3" w14:textId="77777777" w:rsidTr="00B94AB7">
        <w:trPr>
          <w:trHeight w:val="20"/>
          <w:jc w:val="center"/>
        </w:trPr>
        <w:tc>
          <w:tcPr>
            <w:tcW w:w="860" w:type="pct"/>
            <w:vMerge/>
            <w:shd w:val="clear" w:color="auto" w:fill="auto"/>
          </w:tcPr>
          <w:p w14:paraId="2426AB8C"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A8FEC34"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bCs/>
                <w:lang w:eastAsia="ru-RU"/>
              </w:rPr>
              <w:t>В том числе, практических и лабораторных занятий</w:t>
            </w:r>
          </w:p>
        </w:tc>
        <w:tc>
          <w:tcPr>
            <w:tcW w:w="452" w:type="pct"/>
          </w:tcPr>
          <w:p w14:paraId="09874CDE"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7E6578A1" w14:textId="32AE86E8"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15D1AE81"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06F97953" w14:textId="77777777" w:rsidTr="00B94AB7">
        <w:trPr>
          <w:trHeight w:val="20"/>
          <w:jc w:val="center"/>
        </w:trPr>
        <w:tc>
          <w:tcPr>
            <w:tcW w:w="860" w:type="pct"/>
            <w:vMerge/>
            <w:shd w:val="clear" w:color="auto" w:fill="auto"/>
          </w:tcPr>
          <w:p w14:paraId="7882DB95"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F2EED5F" w14:textId="77777777" w:rsidR="006D6040" w:rsidRPr="006D6040" w:rsidRDefault="006D6040" w:rsidP="006D6040">
            <w:pPr>
              <w:widowControl w:val="0"/>
              <w:numPr>
                <w:ilvl w:val="0"/>
                <w:numId w:val="175"/>
              </w:numPr>
              <w:spacing w:line="276" w:lineRule="auto"/>
              <w:ind w:left="0" w:firstLine="0"/>
              <w:jc w:val="both"/>
              <w:rPr>
                <w:rFonts w:ascii="Times New Roman" w:eastAsia="Times New Roman" w:hAnsi="Times New Roman" w:cs="Times New Roman"/>
                <w:color w:val="000000"/>
                <w:lang w:eastAsia="ru-RU"/>
              </w:rPr>
            </w:pPr>
            <w:r w:rsidRPr="006D6040">
              <w:rPr>
                <w:rFonts w:ascii="Times New Roman" w:eastAsia="Times New Roman" w:hAnsi="Times New Roman" w:cs="Times New Roman"/>
                <w:bCs/>
                <w:lang w:eastAsia="ru-RU"/>
              </w:rPr>
              <w:t>Выбор мощности электродвигателя</w:t>
            </w:r>
            <w:r w:rsidRPr="006D6040">
              <w:rPr>
                <w:rFonts w:ascii="Times New Roman" w:eastAsia="Times New Roman" w:hAnsi="Times New Roman" w:cs="Times New Roman"/>
                <w:b/>
                <w:bCs/>
                <w:color w:val="000000"/>
                <w:lang w:eastAsia="ru-RU"/>
              </w:rPr>
              <w:t>.</w:t>
            </w:r>
          </w:p>
        </w:tc>
        <w:tc>
          <w:tcPr>
            <w:tcW w:w="452" w:type="pct"/>
          </w:tcPr>
          <w:p w14:paraId="60F6B545"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5655344C" w14:textId="6C7A4706"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DC418D6"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3DCEBAAF" w14:textId="77777777" w:rsidTr="00B94AB7">
        <w:trPr>
          <w:trHeight w:val="20"/>
          <w:jc w:val="center"/>
        </w:trPr>
        <w:tc>
          <w:tcPr>
            <w:tcW w:w="860" w:type="pct"/>
            <w:vMerge/>
            <w:shd w:val="clear" w:color="auto" w:fill="auto"/>
          </w:tcPr>
          <w:p w14:paraId="2BB025BE"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FA4B388"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340E4315"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5DB9523A" w14:textId="04C7B5FB"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29946AB7"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71F00FF2" w14:textId="77777777" w:rsidTr="00B94AB7">
        <w:trPr>
          <w:trHeight w:val="20"/>
          <w:jc w:val="center"/>
        </w:trPr>
        <w:tc>
          <w:tcPr>
            <w:tcW w:w="860" w:type="pct"/>
            <w:vMerge w:val="restart"/>
            <w:shd w:val="clear" w:color="auto" w:fill="auto"/>
          </w:tcPr>
          <w:p w14:paraId="3EDC9B00"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Тема 7.2. Аппаратура защиты.</w:t>
            </w:r>
          </w:p>
        </w:tc>
        <w:tc>
          <w:tcPr>
            <w:tcW w:w="2466" w:type="pct"/>
            <w:shd w:val="clear" w:color="auto" w:fill="auto"/>
          </w:tcPr>
          <w:p w14:paraId="30331728"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3401C4CD"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330C304D" w14:textId="2A039BBB"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4E722693"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75A5BA7C" w14:textId="0C3EB6AA"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3E7B1C" w:rsidRPr="006D6040" w14:paraId="3214538E" w14:textId="77777777" w:rsidTr="00B94AB7">
        <w:trPr>
          <w:trHeight w:val="20"/>
          <w:jc w:val="center"/>
        </w:trPr>
        <w:tc>
          <w:tcPr>
            <w:tcW w:w="860" w:type="pct"/>
            <w:vMerge/>
            <w:shd w:val="clear" w:color="auto" w:fill="auto"/>
          </w:tcPr>
          <w:p w14:paraId="21A09C25"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992FA34" w14:textId="77777777" w:rsidR="003E7B1C" w:rsidRPr="006D6040" w:rsidRDefault="003E7B1C" w:rsidP="006D6040">
            <w:pPr>
              <w:widowControl w:val="0"/>
              <w:numPr>
                <w:ilvl w:val="0"/>
                <w:numId w:val="190"/>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Понятие об электроприводе. Нагрев электродвигателя.</w:t>
            </w:r>
          </w:p>
        </w:tc>
        <w:tc>
          <w:tcPr>
            <w:tcW w:w="452" w:type="pct"/>
            <w:vMerge w:val="restart"/>
          </w:tcPr>
          <w:p w14:paraId="4E7C5615"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069570AA" w14:textId="677A13CC"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2E0FE015"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1460E8FA" w14:textId="77777777" w:rsidTr="00B94AB7">
        <w:trPr>
          <w:trHeight w:val="20"/>
          <w:jc w:val="center"/>
        </w:trPr>
        <w:tc>
          <w:tcPr>
            <w:tcW w:w="860" w:type="pct"/>
            <w:vMerge/>
            <w:shd w:val="clear" w:color="auto" w:fill="auto"/>
          </w:tcPr>
          <w:p w14:paraId="50D644D4"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71B557A" w14:textId="77777777" w:rsidR="003E7B1C" w:rsidRPr="006D6040" w:rsidRDefault="003E7B1C" w:rsidP="006D6040">
            <w:pPr>
              <w:widowControl w:val="0"/>
              <w:numPr>
                <w:ilvl w:val="0"/>
                <w:numId w:val="190"/>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Номинальная мощность и режимы работы электродвигателей.</w:t>
            </w:r>
          </w:p>
        </w:tc>
        <w:tc>
          <w:tcPr>
            <w:tcW w:w="452" w:type="pct"/>
            <w:vMerge/>
          </w:tcPr>
          <w:p w14:paraId="6525336B"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7EAB08B3" w14:textId="12FF3F1F"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0279C400"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2A81607D" w14:textId="77777777" w:rsidTr="00B94AB7">
        <w:trPr>
          <w:trHeight w:val="20"/>
          <w:jc w:val="center"/>
        </w:trPr>
        <w:tc>
          <w:tcPr>
            <w:tcW w:w="860" w:type="pct"/>
            <w:vMerge/>
            <w:shd w:val="clear" w:color="auto" w:fill="auto"/>
          </w:tcPr>
          <w:p w14:paraId="5DF1DBCD"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28A2FA0"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14311C90"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019C5CE" w14:textId="2102D590"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17C638E5"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2524AB20" w14:textId="77777777" w:rsidTr="00B94AB7">
        <w:trPr>
          <w:trHeight w:val="20"/>
          <w:jc w:val="center"/>
        </w:trPr>
        <w:tc>
          <w:tcPr>
            <w:tcW w:w="3326" w:type="pct"/>
            <w:gridSpan w:val="2"/>
            <w:shd w:val="clear" w:color="auto" w:fill="auto"/>
          </w:tcPr>
          <w:p w14:paraId="405F7733"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lang w:eastAsia="ru-RU"/>
              </w:rPr>
              <w:t>Раздел 8. Основы электроники</w:t>
            </w:r>
          </w:p>
        </w:tc>
        <w:tc>
          <w:tcPr>
            <w:tcW w:w="452" w:type="pct"/>
          </w:tcPr>
          <w:p w14:paraId="0C4A2ABB" w14:textId="08945E86" w:rsidR="006D6040" w:rsidRPr="006D6040" w:rsidRDefault="00B14F58" w:rsidP="006D6040">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604" w:type="pct"/>
            <w:shd w:val="clear" w:color="auto" w:fill="auto"/>
            <w:vAlign w:val="center"/>
          </w:tcPr>
          <w:p w14:paraId="296CA690" w14:textId="7A008BB1" w:rsidR="006D6040" w:rsidRPr="006D6040" w:rsidRDefault="006D6040" w:rsidP="006D6040">
            <w:pPr>
              <w:widowControl w:val="0"/>
              <w:jc w:val="center"/>
              <w:rPr>
                <w:rFonts w:ascii="Times New Roman" w:eastAsia="Times New Roman" w:hAnsi="Times New Roman" w:cs="Times New Roman"/>
                <w:b/>
                <w:lang w:eastAsia="ru-RU"/>
              </w:rPr>
            </w:pPr>
            <w:r w:rsidRPr="006D6040">
              <w:rPr>
                <w:rFonts w:ascii="Times New Roman" w:eastAsia="Times New Roman" w:hAnsi="Times New Roman" w:cs="Times New Roman"/>
                <w:b/>
                <w:lang w:eastAsia="ru-RU"/>
              </w:rPr>
              <w:t>1</w:t>
            </w:r>
            <w:r w:rsidR="005B7342">
              <w:rPr>
                <w:rFonts w:ascii="Times New Roman" w:eastAsia="Times New Roman" w:hAnsi="Times New Roman" w:cs="Times New Roman"/>
                <w:b/>
                <w:lang w:eastAsia="ru-RU"/>
              </w:rPr>
              <w:t>6</w:t>
            </w:r>
            <w:r w:rsidR="00B14F58">
              <w:rPr>
                <w:rFonts w:ascii="Times New Roman" w:eastAsia="Times New Roman" w:hAnsi="Times New Roman" w:cs="Times New Roman"/>
                <w:b/>
                <w:lang w:eastAsia="ru-RU"/>
              </w:rPr>
              <w:t>/2</w:t>
            </w:r>
          </w:p>
        </w:tc>
        <w:tc>
          <w:tcPr>
            <w:tcW w:w="618" w:type="pct"/>
            <w:shd w:val="clear" w:color="auto" w:fill="auto"/>
          </w:tcPr>
          <w:p w14:paraId="483E9D48" w14:textId="751889F9" w:rsidR="006D6040" w:rsidRPr="006D6040" w:rsidRDefault="006D6040" w:rsidP="00B94AB7">
            <w:pPr>
              <w:widowControl w:val="0"/>
              <w:rPr>
                <w:rFonts w:ascii="Times New Roman" w:eastAsia="Times New Roman" w:hAnsi="Times New Roman" w:cs="Times New Roman"/>
                <w:b/>
                <w:lang w:eastAsia="ru-RU"/>
              </w:rPr>
            </w:pPr>
          </w:p>
        </w:tc>
      </w:tr>
      <w:tr w:rsidR="006D6040" w:rsidRPr="006D6040" w14:paraId="71B0D891" w14:textId="77777777" w:rsidTr="00B94AB7">
        <w:trPr>
          <w:trHeight w:val="20"/>
          <w:jc w:val="center"/>
        </w:trPr>
        <w:tc>
          <w:tcPr>
            <w:tcW w:w="860" w:type="pct"/>
            <w:vMerge w:val="restart"/>
            <w:shd w:val="clear" w:color="auto" w:fill="auto"/>
          </w:tcPr>
          <w:p w14:paraId="0AC5A78C"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Тема 8.1. Полупроводники.</w:t>
            </w:r>
          </w:p>
        </w:tc>
        <w:tc>
          <w:tcPr>
            <w:tcW w:w="2466" w:type="pct"/>
            <w:shd w:val="clear" w:color="auto" w:fill="auto"/>
          </w:tcPr>
          <w:p w14:paraId="5BB94CD2"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Содержание учебного материала</w:t>
            </w:r>
          </w:p>
        </w:tc>
        <w:tc>
          <w:tcPr>
            <w:tcW w:w="452" w:type="pct"/>
          </w:tcPr>
          <w:p w14:paraId="44919AAD"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EC4FF82" w14:textId="01FC0C7A"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5CF24264" w14:textId="77777777" w:rsidR="00F01991" w:rsidRPr="003C0CD6"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01</w:t>
            </w:r>
          </w:p>
          <w:p w14:paraId="54E9DDBA" w14:textId="77777777" w:rsidR="00F01991"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02</w:t>
            </w:r>
          </w:p>
          <w:p w14:paraId="168B1BA9" w14:textId="49720447" w:rsidR="006D6040" w:rsidRPr="006D6040" w:rsidRDefault="006D6040" w:rsidP="00B94AB7">
            <w:pPr>
              <w:widowControl w:val="0"/>
              <w:rPr>
                <w:rFonts w:ascii="Times New Roman" w:eastAsia="Times New Roman" w:hAnsi="Times New Roman" w:cs="Times New Roman"/>
                <w:lang w:eastAsia="ru-RU"/>
              </w:rPr>
            </w:pPr>
          </w:p>
        </w:tc>
      </w:tr>
      <w:tr w:rsidR="003E7B1C" w:rsidRPr="006D6040" w14:paraId="2CADC17E" w14:textId="77777777" w:rsidTr="00B94AB7">
        <w:trPr>
          <w:trHeight w:val="20"/>
          <w:jc w:val="center"/>
        </w:trPr>
        <w:tc>
          <w:tcPr>
            <w:tcW w:w="860" w:type="pct"/>
            <w:vMerge/>
            <w:shd w:val="clear" w:color="auto" w:fill="auto"/>
          </w:tcPr>
          <w:p w14:paraId="28711908"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5DA002E" w14:textId="77777777" w:rsidR="003E7B1C" w:rsidRPr="006D6040" w:rsidRDefault="003E7B1C" w:rsidP="006D6040">
            <w:pPr>
              <w:widowControl w:val="0"/>
              <w:numPr>
                <w:ilvl w:val="0"/>
                <w:numId w:val="191"/>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Электропроводность полупроводников. Электронно-дырочный переход.</w:t>
            </w:r>
          </w:p>
        </w:tc>
        <w:tc>
          <w:tcPr>
            <w:tcW w:w="452" w:type="pct"/>
            <w:vMerge w:val="restart"/>
          </w:tcPr>
          <w:p w14:paraId="7282E22E"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6745A7FF" w14:textId="3D774B82"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764ABFD2"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7288001E" w14:textId="77777777" w:rsidTr="00B94AB7">
        <w:trPr>
          <w:trHeight w:val="20"/>
          <w:jc w:val="center"/>
        </w:trPr>
        <w:tc>
          <w:tcPr>
            <w:tcW w:w="860" w:type="pct"/>
            <w:vMerge/>
            <w:shd w:val="clear" w:color="auto" w:fill="auto"/>
          </w:tcPr>
          <w:p w14:paraId="20E4CF53"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04F260BF" w14:textId="77777777" w:rsidR="003E7B1C" w:rsidRPr="006D6040" w:rsidRDefault="003E7B1C" w:rsidP="006D6040">
            <w:pPr>
              <w:widowControl w:val="0"/>
              <w:numPr>
                <w:ilvl w:val="0"/>
                <w:numId w:val="191"/>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Полупроводниковые диоды, транзисторы, тиристоры.</w:t>
            </w:r>
          </w:p>
        </w:tc>
        <w:tc>
          <w:tcPr>
            <w:tcW w:w="452" w:type="pct"/>
            <w:vMerge/>
          </w:tcPr>
          <w:p w14:paraId="0969D097"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61763EB3" w14:textId="222BE7D6"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0504587"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0019E6CB" w14:textId="77777777" w:rsidTr="00B94AB7">
        <w:trPr>
          <w:trHeight w:val="20"/>
          <w:jc w:val="center"/>
        </w:trPr>
        <w:tc>
          <w:tcPr>
            <w:tcW w:w="860" w:type="pct"/>
            <w:vMerge/>
            <w:shd w:val="clear" w:color="auto" w:fill="auto"/>
          </w:tcPr>
          <w:p w14:paraId="667961F4"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59AFAC93" w14:textId="77777777" w:rsidR="003E7B1C" w:rsidRPr="006D6040" w:rsidRDefault="003E7B1C" w:rsidP="006D6040">
            <w:pPr>
              <w:widowControl w:val="0"/>
              <w:numPr>
                <w:ilvl w:val="0"/>
                <w:numId w:val="191"/>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Фотоэлектронные приборы.</w:t>
            </w:r>
          </w:p>
        </w:tc>
        <w:tc>
          <w:tcPr>
            <w:tcW w:w="452" w:type="pct"/>
            <w:vMerge/>
          </w:tcPr>
          <w:p w14:paraId="6983F19B"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437C6290" w14:textId="3B73EE26"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5DDFC04"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32807ABF" w14:textId="77777777" w:rsidTr="00B94AB7">
        <w:trPr>
          <w:trHeight w:val="20"/>
          <w:jc w:val="center"/>
        </w:trPr>
        <w:tc>
          <w:tcPr>
            <w:tcW w:w="860" w:type="pct"/>
            <w:vMerge/>
            <w:shd w:val="clear" w:color="auto" w:fill="auto"/>
          </w:tcPr>
          <w:p w14:paraId="27CAC643"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2924BC74"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2E6DA04E"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1D7794B3" w14:textId="1920F926"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0F906BB3"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54B1C171" w14:textId="77777777" w:rsidTr="00B94AB7">
        <w:trPr>
          <w:trHeight w:val="20"/>
          <w:jc w:val="center"/>
        </w:trPr>
        <w:tc>
          <w:tcPr>
            <w:tcW w:w="860" w:type="pct"/>
            <w:vMerge w:val="restart"/>
            <w:shd w:val="clear" w:color="auto" w:fill="auto"/>
          </w:tcPr>
          <w:p w14:paraId="05F1C2E0"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Тема 8.2. Выпрямители, сглаживающие фильтры и стабилизаторы напряжения.</w:t>
            </w:r>
          </w:p>
        </w:tc>
        <w:tc>
          <w:tcPr>
            <w:tcW w:w="2466" w:type="pct"/>
            <w:shd w:val="clear" w:color="auto" w:fill="auto"/>
          </w:tcPr>
          <w:p w14:paraId="26CDC02A"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 xml:space="preserve">Содержание учебного материала </w:t>
            </w:r>
          </w:p>
        </w:tc>
        <w:tc>
          <w:tcPr>
            <w:tcW w:w="452" w:type="pct"/>
          </w:tcPr>
          <w:p w14:paraId="5B2ACC54"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3E51D09B" w14:textId="249893FF"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25C8370D"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63BC951F" w14:textId="0CF4AFBD"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3E7B1C" w:rsidRPr="006D6040" w14:paraId="7CCE9270" w14:textId="77777777" w:rsidTr="00B94AB7">
        <w:trPr>
          <w:trHeight w:val="20"/>
          <w:jc w:val="center"/>
        </w:trPr>
        <w:tc>
          <w:tcPr>
            <w:tcW w:w="860" w:type="pct"/>
            <w:vMerge/>
            <w:shd w:val="clear" w:color="auto" w:fill="auto"/>
          </w:tcPr>
          <w:p w14:paraId="4256FD91"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E4A84A3" w14:textId="77777777" w:rsidR="003E7B1C" w:rsidRPr="006D6040" w:rsidRDefault="003E7B1C" w:rsidP="006D6040">
            <w:pPr>
              <w:widowControl w:val="0"/>
              <w:numPr>
                <w:ilvl w:val="0"/>
                <w:numId w:val="192"/>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Однофазные выпрямители.</w:t>
            </w:r>
          </w:p>
        </w:tc>
        <w:tc>
          <w:tcPr>
            <w:tcW w:w="452" w:type="pct"/>
            <w:vMerge w:val="restart"/>
          </w:tcPr>
          <w:p w14:paraId="1CAF7F67"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2BCF1657" w14:textId="0C7258FC"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4298D921"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04C0FBA5" w14:textId="77777777" w:rsidTr="00B94AB7">
        <w:trPr>
          <w:trHeight w:val="20"/>
          <w:jc w:val="center"/>
        </w:trPr>
        <w:tc>
          <w:tcPr>
            <w:tcW w:w="860" w:type="pct"/>
            <w:vMerge/>
            <w:shd w:val="clear" w:color="auto" w:fill="auto"/>
          </w:tcPr>
          <w:p w14:paraId="1BD4CF85"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E29EC78" w14:textId="77777777" w:rsidR="003E7B1C" w:rsidRPr="006D6040" w:rsidRDefault="003E7B1C" w:rsidP="006D6040">
            <w:pPr>
              <w:widowControl w:val="0"/>
              <w:numPr>
                <w:ilvl w:val="0"/>
                <w:numId w:val="192"/>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Трёхфазные выпрямители.</w:t>
            </w:r>
          </w:p>
        </w:tc>
        <w:tc>
          <w:tcPr>
            <w:tcW w:w="452" w:type="pct"/>
            <w:vMerge/>
          </w:tcPr>
          <w:p w14:paraId="7C6B0C8B"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3961988D" w14:textId="13B75CAD"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702634B5"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60B33BDB" w14:textId="77777777" w:rsidTr="00B94AB7">
        <w:trPr>
          <w:trHeight w:val="20"/>
          <w:jc w:val="center"/>
        </w:trPr>
        <w:tc>
          <w:tcPr>
            <w:tcW w:w="860" w:type="pct"/>
            <w:vMerge/>
            <w:shd w:val="clear" w:color="auto" w:fill="auto"/>
          </w:tcPr>
          <w:p w14:paraId="7A828E07"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7D8F9F5F" w14:textId="77777777" w:rsidR="003E7B1C" w:rsidRPr="006D6040" w:rsidRDefault="003E7B1C" w:rsidP="006D6040">
            <w:pPr>
              <w:widowControl w:val="0"/>
              <w:numPr>
                <w:ilvl w:val="0"/>
                <w:numId w:val="192"/>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Сглаживающие фильтры.</w:t>
            </w:r>
          </w:p>
        </w:tc>
        <w:tc>
          <w:tcPr>
            <w:tcW w:w="452" w:type="pct"/>
            <w:vMerge/>
          </w:tcPr>
          <w:p w14:paraId="29BABECA"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09E1F108" w14:textId="31CD3D70"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3BE87A93"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14F7FBA6" w14:textId="77777777" w:rsidTr="00B94AB7">
        <w:trPr>
          <w:trHeight w:val="20"/>
          <w:jc w:val="center"/>
        </w:trPr>
        <w:tc>
          <w:tcPr>
            <w:tcW w:w="860" w:type="pct"/>
            <w:vMerge/>
            <w:shd w:val="clear" w:color="auto" w:fill="auto"/>
          </w:tcPr>
          <w:p w14:paraId="570C3452"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0A401FFC" w14:textId="77777777" w:rsidR="003E7B1C" w:rsidRPr="006D6040" w:rsidRDefault="003E7B1C" w:rsidP="006D6040">
            <w:pPr>
              <w:widowControl w:val="0"/>
              <w:numPr>
                <w:ilvl w:val="0"/>
                <w:numId w:val="192"/>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Стабилизаторы напряжения.</w:t>
            </w:r>
          </w:p>
        </w:tc>
        <w:tc>
          <w:tcPr>
            <w:tcW w:w="452" w:type="pct"/>
            <w:vMerge/>
          </w:tcPr>
          <w:p w14:paraId="43B7B375"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5917B321" w14:textId="7C3621B2"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7D3FD5BF"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0148FC58" w14:textId="77777777" w:rsidTr="00B94AB7">
        <w:trPr>
          <w:trHeight w:val="20"/>
          <w:jc w:val="center"/>
        </w:trPr>
        <w:tc>
          <w:tcPr>
            <w:tcW w:w="860" w:type="pct"/>
            <w:vMerge/>
            <w:shd w:val="clear" w:color="auto" w:fill="auto"/>
          </w:tcPr>
          <w:p w14:paraId="087DBB24"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5A811185" w14:textId="77777777" w:rsidR="006D6040" w:rsidRPr="006D6040" w:rsidRDefault="006D6040" w:rsidP="006D6040">
            <w:pPr>
              <w:widowControl w:val="0"/>
              <w:jc w:val="both"/>
              <w:rPr>
                <w:rFonts w:ascii="Times New Roman" w:eastAsia="Times New Roman" w:hAnsi="Times New Roman" w:cs="Times New Roman"/>
                <w:lang w:eastAsia="ru-RU"/>
              </w:rPr>
            </w:pPr>
            <w:r w:rsidRPr="006D6040">
              <w:rPr>
                <w:rFonts w:ascii="Times New Roman" w:eastAsia="Times New Roman" w:hAnsi="Times New Roman" w:cs="Times New Roman"/>
                <w:b/>
                <w:bCs/>
                <w:lang w:eastAsia="ru-RU"/>
              </w:rPr>
              <w:t>В том числе, практических и лабораторных занятий</w:t>
            </w:r>
          </w:p>
        </w:tc>
        <w:tc>
          <w:tcPr>
            <w:tcW w:w="452" w:type="pct"/>
          </w:tcPr>
          <w:p w14:paraId="4F4BA40E"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489F30F" w14:textId="19CC69A1"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vMerge/>
            <w:shd w:val="clear" w:color="auto" w:fill="auto"/>
          </w:tcPr>
          <w:p w14:paraId="5B3E54D3"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1A47011D" w14:textId="77777777" w:rsidTr="00B94AB7">
        <w:trPr>
          <w:trHeight w:val="20"/>
          <w:jc w:val="center"/>
        </w:trPr>
        <w:tc>
          <w:tcPr>
            <w:tcW w:w="860" w:type="pct"/>
            <w:vMerge/>
            <w:shd w:val="clear" w:color="auto" w:fill="auto"/>
          </w:tcPr>
          <w:p w14:paraId="68057FB4"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3600FE06" w14:textId="77777777" w:rsidR="006D6040" w:rsidRPr="006D6040" w:rsidRDefault="006D6040" w:rsidP="006D6040">
            <w:pPr>
              <w:widowControl w:val="0"/>
              <w:numPr>
                <w:ilvl w:val="0"/>
                <w:numId w:val="173"/>
              </w:numPr>
              <w:spacing w:line="276" w:lineRule="auto"/>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Исследование однофазного выпрямителя.</w:t>
            </w:r>
          </w:p>
        </w:tc>
        <w:tc>
          <w:tcPr>
            <w:tcW w:w="452" w:type="pct"/>
          </w:tcPr>
          <w:p w14:paraId="1D1C0E1E" w14:textId="77777777" w:rsidR="006D6040" w:rsidRPr="006D6040" w:rsidRDefault="006D6040" w:rsidP="006D6040">
            <w:pPr>
              <w:widowControl w:val="0"/>
              <w:jc w:val="center"/>
              <w:rPr>
                <w:rFonts w:ascii="Times New Roman" w:eastAsia="Times New Roman" w:hAnsi="Times New Roman" w:cs="Times New Roman"/>
                <w:lang w:eastAsia="ru-RU"/>
              </w:rPr>
            </w:pPr>
          </w:p>
        </w:tc>
        <w:tc>
          <w:tcPr>
            <w:tcW w:w="604" w:type="pct"/>
            <w:shd w:val="clear" w:color="auto" w:fill="auto"/>
            <w:vAlign w:val="center"/>
          </w:tcPr>
          <w:p w14:paraId="5F1E051E" w14:textId="51FD142A"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1DB7410B"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2365DFDE" w14:textId="77777777" w:rsidTr="00B94AB7">
        <w:trPr>
          <w:trHeight w:val="20"/>
          <w:jc w:val="center"/>
        </w:trPr>
        <w:tc>
          <w:tcPr>
            <w:tcW w:w="860" w:type="pct"/>
            <w:vMerge/>
            <w:shd w:val="clear" w:color="auto" w:fill="auto"/>
          </w:tcPr>
          <w:p w14:paraId="31027F44"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7D9235A"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047BF603"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3245ACE2" w14:textId="275F9697"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36061BD1"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34BD390C" w14:textId="77777777" w:rsidTr="00B94AB7">
        <w:trPr>
          <w:trHeight w:val="20"/>
          <w:jc w:val="center"/>
        </w:trPr>
        <w:tc>
          <w:tcPr>
            <w:tcW w:w="860" w:type="pct"/>
            <w:vMerge w:val="restart"/>
            <w:shd w:val="clear" w:color="auto" w:fill="auto"/>
          </w:tcPr>
          <w:p w14:paraId="164A114E"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Тема 8.3. Электронные усилители.</w:t>
            </w:r>
          </w:p>
        </w:tc>
        <w:tc>
          <w:tcPr>
            <w:tcW w:w="2466" w:type="pct"/>
            <w:shd w:val="clear" w:color="auto" w:fill="auto"/>
          </w:tcPr>
          <w:p w14:paraId="3286A604"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 xml:space="preserve">Содержание учебного материала </w:t>
            </w:r>
          </w:p>
        </w:tc>
        <w:tc>
          <w:tcPr>
            <w:tcW w:w="452" w:type="pct"/>
          </w:tcPr>
          <w:p w14:paraId="765D01E6"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729BC8A2" w14:textId="74FB5E74"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22069A1D" w14:textId="77777777" w:rsidR="00F01991" w:rsidRPr="003C0CD6"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01</w:t>
            </w:r>
          </w:p>
          <w:p w14:paraId="725303B4" w14:textId="77777777" w:rsidR="00F01991"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02</w:t>
            </w:r>
          </w:p>
          <w:p w14:paraId="5D6CDF3E" w14:textId="40AF3CCD" w:rsidR="006D6040" w:rsidRPr="006D6040" w:rsidRDefault="006D6040" w:rsidP="00B94AB7">
            <w:pPr>
              <w:widowControl w:val="0"/>
              <w:rPr>
                <w:rFonts w:ascii="Times New Roman" w:eastAsia="Times New Roman" w:hAnsi="Times New Roman" w:cs="Times New Roman"/>
                <w:lang w:eastAsia="ru-RU"/>
              </w:rPr>
            </w:pPr>
          </w:p>
        </w:tc>
      </w:tr>
      <w:tr w:rsidR="003E7B1C" w:rsidRPr="006D6040" w14:paraId="35DD6019" w14:textId="77777777" w:rsidTr="00B94AB7">
        <w:trPr>
          <w:trHeight w:val="20"/>
          <w:jc w:val="center"/>
        </w:trPr>
        <w:tc>
          <w:tcPr>
            <w:tcW w:w="860" w:type="pct"/>
            <w:vMerge/>
            <w:shd w:val="clear" w:color="auto" w:fill="auto"/>
          </w:tcPr>
          <w:p w14:paraId="5A424DEF"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3CB4BC17" w14:textId="77777777" w:rsidR="003E7B1C" w:rsidRPr="006D6040" w:rsidRDefault="003E7B1C" w:rsidP="006D6040">
            <w:pPr>
              <w:widowControl w:val="0"/>
              <w:numPr>
                <w:ilvl w:val="0"/>
                <w:numId w:val="193"/>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Общие сведения об усилителях.</w:t>
            </w:r>
          </w:p>
        </w:tc>
        <w:tc>
          <w:tcPr>
            <w:tcW w:w="452" w:type="pct"/>
            <w:vMerge w:val="restart"/>
          </w:tcPr>
          <w:p w14:paraId="5AAD5813"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7CA09844" w14:textId="6A63881E"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37FE67B5"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508A0756" w14:textId="77777777" w:rsidTr="00B94AB7">
        <w:trPr>
          <w:trHeight w:val="20"/>
          <w:jc w:val="center"/>
        </w:trPr>
        <w:tc>
          <w:tcPr>
            <w:tcW w:w="860" w:type="pct"/>
            <w:vMerge/>
            <w:shd w:val="clear" w:color="auto" w:fill="auto"/>
          </w:tcPr>
          <w:p w14:paraId="08BC74A7"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0D3EEC7" w14:textId="77777777" w:rsidR="003E7B1C" w:rsidRPr="006D6040" w:rsidRDefault="003E7B1C" w:rsidP="006D6040">
            <w:pPr>
              <w:widowControl w:val="0"/>
              <w:numPr>
                <w:ilvl w:val="0"/>
                <w:numId w:val="193"/>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Усилитель напряжения на транзисторах.</w:t>
            </w:r>
          </w:p>
        </w:tc>
        <w:tc>
          <w:tcPr>
            <w:tcW w:w="452" w:type="pct"/>
            <w:vMerge/>
          </w:tcPr>
          <w:p w14:paraId="17DF7242"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D7C2668" w14:textId="4718A785"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3EDA1CA7"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288E5B40" w14:textId="77777777" w:rsidTr="00B94AB7">
        <w:trPr>
          <w:trHeight w:val="20"/>
          <w:jc w:val="center"/>
        </w:trPr>
        <w:tc>
          <w:tcPr>
            <w:tcW w:w="860" w:type="pct"/>
            <w:vMerge/>
            <w:shd w:val="clear" w:color="auto" w:fill="auto"/>
          </w:tcPr>
          <w:p w14:paraId="09E348A2"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6F663428"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00512C82"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7A7FF6CD" w14:textId="28B79F1B"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1A2C1780"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7966008A" w14:textId="77777777" w:rsidTr="00B94AB7">
        <w:trPr>
          <w:trHeight w:val="20"/>
          <w:jc w:val="center"/>
        </w:trPr>
        <w:tc>
          <w:tcPr>
            <w:tcW w:w="860" w:type="pct"/>
            <w:vMerge w:val="restart"/>
            <w:shd w:val="clear" w:color="auto" w:fill="auto"/>
          </w:tcPr>
          <w:p w14:paraId="784F603E"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Тема 8.4. Электронные генераторы.</w:t>
            </w:r>
          </w:p>
        </w:tc>
        <w:tc>
          <w:tcPr>
            <w:tcW w:w="2466" w:type="pct"/>
            <w:shd w:val="clear" w:color="auto" w:fill="auto"/>
          </w:tcPr>
          <w:p w14:paraId="182C1AFE"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 xml:space="preserve">Содержание учебного материала </w:t>
            </w:r>
          </w:p>
        </w:tc>
        <w:tc>
          <w:tcPr>
            <w:tcW w:w="452" w:type="pct"/>
          </w:tcPr>
          <w:p w14:paraId="3E206A59"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F144E79" w14:textId="0769CA08"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2A7139A0" w14:textId="77777777" w:rsidR="00F01991" w:rsidRPr="00F01991"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01</w:t>
            </w:r>
          </w:p>
          <w:p w14:paraId="79136DBE" w14:textId="54BC70E9" w:rsidR="006D6040" w:rsidRPr="006D6040" w:rsidRDefault="00F01991" w:rsidP="00B94AB7">
            <w:pPr>
              <w:widowControl w:val="0"/>
              <w:rPr>
                <w:rFonts w:ascii="Times New Roman" w:eastAsia="Times New Roman" w:hAnsi="Times New Roman" w:cs="Times New Roman"/>
                <w:lang w:eastAsia="ru-RU"/>
              </w:rPr>
            </w:pPr>
            <w:r w:rsidRPr="00F01991">
              <w:rPr>
                <w:rFonts w:ascii="Times New Roman" w:eastAsia="Times New Roman" w:hAnsi="Times New Roman" w:cs="Times New Roman"/>
                <w:lang w:eastAsia="ru-RU"/>
              </w:rPr>
              <w:t>ОК 02</w:t>
            </w:r>
          </w:p>
        </w:tc>
      </w:tr>
      <w:tr w:rsidR="003E7B1C" w:rsidRPr="006D6040" w14:paraId="1F50E65B" w14:textId="77777777" w:rsidTr="00B94AB7">
        <w:trPr>
          <w:trHeight w:val="20"/>
          <w:jc w:val="center"/>
        </w:trPr>
        <w:tc>
          <w:tcPr>
            <w:tcW w:w="860" w:type="pct"/>
            <w:vMerge/>
            <w:shd w:val="clear" w:color="auto" w:fill="auto"/>
          </w:tcPr>
          <w:p w14:paraId="592FAB56"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4CCF02A" w14:textId="77777777" w:rsidR="003E7B1C" w:rsidRPr="006D6040" w:rsidRDefault="003E7B1C" w:rsidP="006D6040">
            <w:pPr>
              <w:widowControl w:val="0"/>
              <w:numPr>
                <w:ilvl w:val="0"/>
                <w:numId w:val="194"/>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Общие сведения об электронных генераторах.</w:t>
            </w:r>
          </w:p>
        </w:tc>
        <w:tc>
          <w:tcPr>
            <w:tcW w:w="452" w:type="pct"/>
            <w:vMerge w:val="restart"/>
          </w:tcPr>
          <w:p w14:paraId="230A2C8C"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152640A5" w14:textId="0078544D"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tcPr>
          <w:p w14:paraId="778AB50F" w14:textId="77777777" w:rsidR="003E7B1C" w:rsidRPr="006D6040" w:rsidRDefault="003E7B1C" w:rsidP="00B94AB7">
            <w:pPr>
              <w:widowControl w:val="0"/>
              <w:rPr>
                <w:rFonts w:ascii="Times New Roman" w:eastAsia="Times New Roman" w:hAnsi="Times New Roman" w:cs="Times New Roman"/>
                <w:bCs/>
                <w:lang w:eastAsia="ru-RU"/>
              </w:rPr>
            </w:pPr>
          </w:p>
        </w:tc>
      </w:tr>
      <w:tr w:rsidR="003E7B1C" w:rsidRPr="006D6040" w14:paraId="48AD4B3B" w14:textId="77777777" w:rsidTr="00B94AB7">
        <w:trPr>
          <w:trHeight w:val="20"/>
          <w:jc w:val="center"/>
        </w:trPr>
        <w:tc>
          <w:tcPr>
            <w:tcW w:w="860" w:type="pct"/>
            <w:vMerge/>
            <w:shd w:val="clear" w:color="auto" w:fill="auto"/>
          </w:tcPr>
          <w:p w14:paraId="7DA1E5BB"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46F72B5F" w14:textId="77777777" w:rsidR="003E7B1C" w:rsidRPr="006D6040" w:rsidRDefault="003E7B1C" w:rsidP="006D6040">
            <w:pPr>
              <w:widowControl w:val="0"/>
              <w:numPr>
                <w:ilvl w:val="0"/>
                <w:numId w:val="194"/>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Генераторы синусоидальных и импульсных колебаний.</w:t>
            </w:r>
          </w:p>
        </w:tc>
        <w:tc>
          <w:tcPr>
            <w:tcW w:w="452" w:type="pct"/>
            <w:vMerge/>
          </w:tcPr>
          <w:p w14:paraId="501B317B"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347BFD8" w14:textId="585BAD7B"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tcPr>
          <w:p w14:paraId="42977D43" w14:textId="77777777" w:rsidR="003E7B1C" w:rsidRPr="006D6040" w:rsidRDefault="003E7B1C" w:rsidP="00B94AB7">
            <w:pPr>
              <w:widowControl w:val="0"/>
              <w:rPr>
                <w:rFonts w:ascii="Times New Roman" w:eastAsia="Times New Roman" w:hAnsi="Times New Roman" w:cs="Times New Roman"/>
                <w:bCs/>
                <w:lang w:eastAsia="ru-RU"/>
              </w:rPr>
            </w:pPr>
          </w:p>
        </w:tc>
      </w:tr>
      <w:tr w:rsidR="006D6040" w:rsidRPr="006D6040" w14:paraId="085E3E1E" w14:textId="77777777" w:rsidTr="00B94AB7">
        <w:trPr>
          <w:trHeight w:val="20"/>
          <w:jc w:val="center"/>
        </w:trPr>
        <w:tc>
          <w:tcPr>
            <w:tcW w:w="860" w:type="pct"/>
            <w:vMerge/>
            <w:shd w:val="clear" w:color="auto" w:fill="auto"/>
          </w:tcPr>
          <w:p w14:paraId="7DE11AEF"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3FD34533"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24980F4F"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0E635734" w14:textId="4BDE42DB" w:rsidR="006D6040" w:rsidRPr="006D6040" w:rsidRDefault="006D6040" w:rsidP="006D6040">
            <w:pPr>
              <w:widowControl w:val="0"/>
              <w:jc w:val="both"/>
              <w:rPr>
                <w:rFonts w:ascii="Times New Roman" w:eastAsia="Times New Roman" w:hAnsi="Times New Roman" w:cs="Times New Roman"/>
                <w:lang w:eastAsia="ru-RU"/>
              </w:rPr>
            </w:pPr>
          </w:p>
        </w:tc>
        <w:tc>
          <w:tcPr>
            <w:tcW w:w="618" w:type="pct"/>
            <w:vMerge/>
            <w:shd w:val="clear" w:color="auto" w:fill="auto"/>
          </w:tcPr>
          <w:p w14:paraId="1415189F" w14:textId="77777777" w:rsidR="006D6040" w:rsidRPr="006D6040" w:rsidRDefault="006D6040" w:rsidP="00B94AB7">
            <w:pPr>
              <w:widowControl w:val="0"/>
              <w:rPr>
                <w:rFonts w:ascii="Times New Roman" w:eastAsia="Times New Roman" w:hAnsi="Times New Roman" w:cs="Times New Roman"/>
                <w:lang w:eastAsia="ru-RU"/>
              </w:rPr>
            </w:pPr>
          </w:p>
        </w:tc>
      </w:tr>
      <w:tr w:rsidR="006D6040" w:rsidRPr="006D6040" w14:paraId="0D8560E2" w14:textId="77777777" w:rsidTr="00B94AB7">
        <w:trPr>
          <w:trHeight w:val="20"/>
          <w:jc w:val="center"/>
        </w:trPr>
        <w:tc>
          <w:tcPr>
            <w:tcW w:w="860" w:type="pct"/>
            <w:vMerge w:val="restart"/>
            <w:shd w:val="clear" w:color="auto" w:fill="auto"/>
          </w:tcPr>
          <w:p w14:paraId="2281BAC6"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Тема 8.5. Интегральные микросхемы (И.М.С) и микропроцессорная техника.</w:t>
            </w:r>
          </w:p>
        </w:tc>
        <w:tc>
          <w:tcPr>
            <w:tcW w:w="2466" w:type="pct"/>
            <w:shd w:val="clear" w:color="auto" w:fill="auto"/>
          </w:tcPr>
          <w:p w14:paraId="65E70868" w14:textId="77777777" w:rsidR="006D6040" w:rsidRPr="006D6040" w:rsidRDefault="006D6040" w:rsidP="006D6040">
            <w:pPr>
              <w:widowControl w:val="0"/>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 xml:space="preserve">Содержание учебного материала </w:t>
            </w:r>
          </w:p>
        </w:tc>
        <w:tc>
          <w:tcPr>
            <w:tcW w:w="452" w:type="pct"/>
          </w:tcPr>
          <w:p w14:paraId="488E6665" w14:textId="77777777" w:rsidR="006D6040" w:rsidRPr="006D6040" w:rsidRDefault="006D6040" w:rsidP="006D6040">
            <w:pPr>
              <w:widowControl w:val="0"/>
              <w:jc w:val="center"/>
              <w:rPr>
                <w:rFonts w:ascii="Times New Roman" w:eastAsia="Times New Roman" w:hAnsi="Times New Roman" w:cs="Times New Roman"/>
                <w:b/>
                <w:bCs/>
                <w:lang w:eastAsia="ru-RU"/>
              </w:rPr>
            </w:pPr>
          </w:p>
        </w:tc>
        <w:tc>
          <w:tcPr>
            <w:tcW w:w="604" w:type="pct"/>
            <w:shd w:val="clear" w:color="auto" w:fill="auto"/>
            <w:vAlign w:val="center"/>
          </w:tcPr>
          <w:p w14:paraId="6B3A6CBF" w14:textId="2346B4B6" w:rsidR="006D6040" w:rsidRPr="006D6040" w:rsidRDefault="006D6040" w:rsidP="006D6040">
            <w:pPr>
              <w:widowControl w:val="0"/>
              <w:jc w:val="center"/>
              <w:rPr>
                <w:rFonts w:ascii="Times New Roman" w:eastAsia="Times New Roman" w:hAnsi="Times New Roman" w:cs="Times New Roman"/>
                <w:b/>
                <w:bCs/>
                <w:lang w:eastAsia="ru-RU"/>
              </w:rPr>
            </w:pPr>
          </w:p>
        </w:tc>
        <w:tc>
          <w:tcPr>
            <w:tcW w:w="618" w:type="pct"/>
            <w:vMerge w:val="restart"/>
            <w:shd w:val="clear" w:color="auto" w:fill="auto"/>
          </w:tcPr>
          <w:p w14:paraId="5C4486EA" w14:textId="77777777" w:rsidR="00F01991" w:rsidRPr="003C0CD6"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01</w:t>
            </w:r>
          </w:p>
          <w:p w14:paraId="4BF8AAE7" w14:textId="77777777" w:rsidR="00F01991" w:rsidRDefault="00F01991" w:rsidP="00B94AB7">
            <w:pPr>
              <w:ind w:right="-1"/>
              <w:rPr>
                <w:rFonts w:ascii="Times New Roman" w:hAnsi="Times New Roman"/>
                <w:bCs/>
                <w:iCs/>
                <w:sz w:val="24"/>
                <w:szCs w:val="24"/>
              </w:rPr>
            </w:pPr>
            <w:r w:rsidRPr="003C0CD6">
              <w:rPr>
                <w:rFonts w:ascii="Times New Roman" w:hAnsi="Times New Roman"/>
                <w:bCs/>
                <w:iCs/>
                <w:sz w:val="24"/>
                <w:szCs w:val="24"/>
              </w:rPr>
              <w:t>ОК 02</w:t>
            </w:r>
          </w:p>
          <w:p w14:paraId="3B6ADBF7" w14:textId="60581F44" w:rsidR="006D6040" w:rsidRPr="006D6040" w:rsidRDefault="006D6040" w:rsidP="00B94AB7">
            <w:pPr>
              <w:widowControl w:val="0"/>
              <w:rPr>
                <w:rFonts w:ascii="Times New Roman" w:eastAsia="Times New Roman" w:hAnsi="Times New Roman" w:cs="Times New Roman"/>
                <w:lang w:eastAsia="ru-RU"/>
              </w:rPr>
            </w:pPr>
          </w:p>
        </w:tc>
      </w:tr>
      <w:tr w:rsidR="003E7B1C" w:rsidRPr="006D6040" w14:paraId="1C87EAC4" w14:textId="77777777" w:rsidTr="003E7B1C">
        <w:trPr>
          <w:trHeight w:val="20"/>
          <w:jc w:val="center"/>
        </w:trPr>
        <w:tc>
          <w:tcPr>
            <w:tcW w:w="860" w:type="pct"/>
            <w:vMerge/>
            <w:shd w:val="clear" w:color="auto" w:fill="auto"/>
          </w:tcPr>
          <w:p w14:paraId="50E282E3"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CC40E91" w14:textId="77777777" w:rsidR="003E7B1C" w:rsidRPr="006D6040" w:rsidRDefault="003E7B1C" w:rsidP="006D6040">
            <w:pPr>
              <w:widowControl w:val="0"/>
              <w:numPr>
                <w:ilvl w:val="0"/>
                <w:numId w:val="195"/>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Общие сведения об И.М.С.</w:t>
            </w:r>
          </w:p>
        </w:tc>
        <w:tc>
          <w:tcPr>
            <w:tcW w:w="452" w:type="pct"/>
            <w:vMerge w:val="restart"/>
          </w:tcPr>
          <w:p w14:paraId="51D2326B"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val="restart"/>
            <w:shd w:val="clear" w:color="auto" w:fill="auto"/>
            <w:vAlign w:val="center"/>
          </w:tcPr>
          <w:p w14:paraId="286F8AD2" w14:textId="6A8F806F" w:rsidR="003E7B1C" w:rsidRPr="006D6040" w:rsidRDefault="003E7B1C" w:rsidP="006D6040">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A2D7254" w14:textId="77777777" w:rsidR="003E7B1C" w:rsidRPr="006D6040" w:rsidRDefault="003E7B1C" w:rsidP="006D6040">
            <w:pPr>
              <w:widowControl w:val="0"/>
              <w:jc w:val="center"/>
              <w:rPr>
                <w:rFonts w:ascii="Times New Roman" w:eastAsia="Times New Roman" w:hAnsi="Times New Roman" w:cs="Times New Roman"/>
                <w:bCs/>
                <w:lang w:eastAsia="ru-RU"/>
              </w:rPr>
            </w:pPr>
          </w:p>
        </w:tc>
      </w:tr>
      <w:tr w:rsidR="003E7B1C" w:rsidRPr="006D6040" w14:paraId="7FD12BC2" w14:textId="77777777" w:rsidTr="003E7B1C">
        <w:trPr>
          <w:trHeight w:val="20"/>
          <w:jc w:val="center"/>
        </w:trPr>
        <w:tc>
          <w:tcPr>
            <w:tcW w:w="860" w:type="pct"/>
            <w:vMerge/>
            <w:shd w:val="clear" w:color="auto" w:fill="auto"/>
          </w:tcPr>
          <w:p w14:paraId="25462A69"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0FD5C362" w14:textId="77777777" w:rsidR="003E7B1C" w:rsidRPr="006D6040" w:rsidRDefault="003E7B1C" w:rsidP="006D6040">
            <w:pPr>
              <w:widowControl w:val="0"/>
              <w:numPr>
                <w:ilvl w:val="0"/>
                <w:numId w:val="195"/>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Классификация и техника производства И.М.С.</w:t>
            </w:r>
          </w:p>
        </w:tc>
        <w:tc>
          <w:tcPr>
            <w:tcW w:w="452" w:type="pct"/>
            <w:vMerge/>
          </w:tcPr>
          <w:p w14:paraId="7A4AA698"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16B533C9" w14:textId="07E5145B"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0906DCD" w14:textId="77777777" w:rsidR="003E7B1C" w:rsidRPr="006D6040" w:rsidRDefault="003E7B1C" w:rsidP="006D6040">
            <w:pPr>
              <w:widowControl w:val="0"/>
              <w:jc w:val="center"/>
              <w:rPr>
                <w:rFonts w:ascii="Times New Roman" w:eastAsia="Times New Roman" w:hAnsi="Times New Roman" w:cs="Times New Roman"/>
                <w:bCs/>
                <w:lang w:eastAsia="ru-RU"/>
              </w:rPr>
            </w:pPr>
          </w:p>
        </w:tc>
      </w:tr>
      <w:tr w:rsidR="003E7B1C" w:rsidRPr="006D6040" w14:paraId="40955F82" w14:textId="77777777" w:rsidTr="003E7B1C">
        <w:trPr>
          <w:trHeight w:val="20"/>
          <w:jc w:val="center"/>
        </w:trPr>
        <w:tc>
          <w:tcPr>
            <w:tcW w:w="860" w:type="pct"/>
            <w:vMerge/>
            <w:shd w:val="clear" w:color="auto" w:fill="auto"/>
          </w:tcPr>
          <w:p w14:paraId="1688ACF6" w14:textId="77777777" w:rsidR="003E7B1C" w:rsidRPr="006D6040" w:rsidRDefault="003E7B1C"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14601A09" w14:textId="77777777" w:rsidR="003E7B1C" w:rsidRPr="006D6040" w:rsidRDefault="003E7B1C" w:rsidP="006D6040">
            <w:pPr>
              <w:widowControl w:val="0"/>
              <w:numPr>
                <w:ilvl w:val="0"/>
                <w:numId w:val="195"/>
              </w:numPr>
              <w:spacing w:line="276" w:lineRule="auto"/>
              <w:ind w:left="0" w:firstLine="0"/>
              <w:jc w:val="both"/>
              <w:rPr>
                <w:rFonts w:ascii="Times New Roman" w:eastAsia="Times New Roman" w:hAnsi="Times New Roman" w:cs="Times New Roman"/>
                <w:lang w:eastAsia="ru-RU"/>
              </w:rPr>
            </w:pPr>
            <w:r w:rsidRPr="006D6040">
              <w:rPr>
                <w:rFonts w:ascii="Times New Roman" w:eastAsia="Times New Roman" w:hAnsi="Times New Roman" w:cs="Times New Roman"/>
                <w:lang w:eastAsia="ru-RU"/>
              </w:rPr>
              <w:t>Микропроцессорная техника и её применение.</w:t>
            </w:r>
          </w:p>
        </w:tc>
        <w:tc>
          <w:tcPr>
            <w:tcW w:w="452" w:type="pct"/>
            <w:vMerge/>
          </w:tcPr>
          <w:p w14:paraId="41FE9FEA" w14:textId="77777777" w:rsidR="003E7B1C" w:rsidRPr="006D6040" w:rsidRDefault="003E7B1C" w:rsidP="006D6040">
            <w:pPr>
              <w:widowControl w:val="0"/>
              <w:jc w:val="center"/>
              <w:rPr>
                <w:rFonts w:ascii="Times New Roman" w:eastAsia="Times New Roman" w:hAnsi="Times New Roman" w:cs="Times New Roman"/>
                <w:lang w:eastAsia="ru-RU"/>
              </w:rPr>
            </w:pPr>
          </w:p>
        </w:tc>
        <w:tc>
          <w:tcPr>
            <w:tcW w:w="604" w:type="pct"/>
            <w:vMerge/>
            <w:shd w:val="clear" w:color="auto" w:fill="auto"/>
            <w:vAlign w:val="center"/>
          </w:tcPr>
          <w:p w14:paraId="45D37561" w14:textId="1CE6169F" w:rsidR="003E7B1C" w:rsidRPr="006D6040" w:rsidRDefault="003E7B1C" w:rsidP="006D6040">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C4AE739" w14:textId="77777777" w:rsidR="003E7B1C" w:rsidRPr="006D6040" w:rsidRDefault="003E7B1C" w:rsidP="006D6040">
            <w:pPr>
              <w:widowControl w:val="0"/>
              <w:jc w:val="center"/>
              <w:rPr>
                <w:rFonts w:ascii="Times New Roman" w:eastAsia="Times New Roman" w:hAnsi="Times New Roman" w:cs="Times New Roman"/>
                <w:bCs/>
                <w:lang w:eastAsia="ru-RU"/>
              </w:rPr>
            </w:pPr>
          </w:p>
        </w:tc>
      </w:tr>
      <w:tr w:rsidR="006D6040" w:rsidRPr="006D6040" w14:paraId="5D427CAB" w14:textId="77777777" w:rsidTr="003E7B1C">
        <w:trPr>
          <w:trHeight w:val="20"/>
          <w:jc w:val="center"/>
        </w:trPr>
        <w:tc>
          <w:tcPr>
            <w:tcW w:w="860" w:type="pct"/>
            <w:vMerge/>
            <w:shd w:val="clear" w:color="auto" w:fill="auto"/>
          </w:tcPr>
          <w:p w14:paraId="2616DF86" w14:textId="77777777" w:rsidR="006D6040" w:rsidRPr="006D6040" w:rsidRDefault="006D6040" w:rsidP="006D6040">
            <w:pPr>
              <w:widowControl w:val="0"/>
              <w:jc w:val="both"/>
              <w:rPr>
                <w:rFonts w:ascii="Times New Roman" w:eastAsia="Times New Roman" w:hAnsi="Times New Roman" w:cs="Times New Roman"/>
                <w:bCs/>
                <w:lang w:eastAsia="ru-RU"/>
              </w:rPr>
            </w:pPr>
          </w:p>
        </w:tc>
        <w:tc>
          <w:tcPr>
            <w:tcW w:w="2466" w:type="pct"/>
            <w:shd w:val="clear" w:color="auto" w:fill="auto"/>
          </w:tcPr>
          <w:p w14:paraId="0359E022" w14:textId="259DA56D" w:rsidR="006D6040" w:rsidRPr="006D6040" w:rsidRDefault="006D6040" w:rsidP="00B94AB7">
            <w:pPr>
              <w:widowControl w:val="0"/>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Самостоятельная работа обучающихся</w:t>
            </w:r>
          </w:p>
        </w:tc>
        <w:tc>
          <w:tcPr>
            <w:tcW w:w="452" w:type="pct"/>
          </w:tcPr>
          <w:p w14:paraId="6AEE4A7C"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9F8277C" w14:textId="2BE016B3" w:rsidR="006D6040" w:rsidRPr="006D6040" w:rsidRDefault="006D6040" w:rsidP="006D6040">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00F7D31" w14:textId="77777777" w:rsidR="006D6040" w:rsidRPr="006D6040" w:rsidRDefault="006D6040" w:rsidP="006D6040">
            <w:pPr>
              <w:widowControl w:val="0"/>
              <w:jc w:val="center"/>
              <w:rPr>
                <w:rFonts w:ascii="Times New Roman" w:eastAsia="Times New Roman" w:hAnsi="Times New Roman" w:cs="Times New Roman"/>
                <w:lang w:eastAsia="ru-RU"/>
              </w:rPr>
            </w:pPr>
          </w:p>
        </w:tc>
      </w:tr>
      <w:tr w:rsidR="006D6040" w:rsidRPr="006D6040" w14:paraId="0500B305" w14:textId="77777777" w:rsidTr="003E7B1C">
        <w:trPr>
          <w:trHeight w:val="20"/>
          <w:jc w:val="center"/>
        </w:trPr>
        <w:tc>
          <w:tcPr>
            <w:tcW w:w="3326" w:type="pct"/>
            <w:gridSpan w:val="2"/>
            <w:shd w:val="clear" w:color="auto" w:fill="auto"/>
          </w:tcPr>
          <w:p w14:paraId="55E749B9" w14:textId="77777777" w:rsidR="006D6040" w:rsidRPr="006D6040" w:rsidRDefault="006D6040" w:rsidP="006D6040">
            <w:pPr>
              <w:widowControl w:val="0"/>
              <w:jc w:val="both"/>
              <w:rPr>
                <w:rFonts w:ascii="Times New Roman" w:eastAsia="Times New Roman" w:hAnsi="Times New Roman" w:cs="Times New Roman"/>
                <w:b/>
                <w:lang w:eastAsia="ru-RU"/>
              </w:rPr>
            </w:pPr>
            <w:r w:rsidRPr="006D6040">
              <w:rPr>
                <w:rFonts w:ascii="Times New Roman" w:eastAsia="Times New Roman" w:hAnsi="Times New Roman" w:cs="Times New Roman"/>
                <w:b/>
                <w:lang w:eastAsia="ru-RU"/>
              </w:rPr>
              <w:t>Промежуточная аттестация</w:t>
            </w:r>
          </w:p>
        </w:tc>
        <w:tc>
          <w:tcPr>
            <w:tcW w:w="452" w:type="pct"/>
          </w:tcPr>
          <w:p w14:paraId="513F9A68" w14:textId="77777777" w:rsidR="006D6040" w:rsidRPr="006D6040" w:rsidRDefault="006D6040" w:rsidP="006D6040">
            <w:pPr>
              <w:widowControl w:val="0"/>
              <w:jc w:val="center"/>
              <w:rPr>
                <w:rFonts w:ascii="Times New Roman" w:eastAsia="Times New Roman" w:hAnsi="Times New Roman" w:cs="Times New Roman"/>
                <w:b/>
                <w:lang w:eastAsia="ru-RU"/>
              </w:rPr>
            </w:pPr>
          </w:p>
        </w:tc>
        <w:tc>
          <w:tcPr>
            <w:tcW w:w="604" w:type="pct"/>
            <w:shd w:val="clear" w:color="auto" w:fill="auto"/>
            <w:vAlign w:val="center"/>
          </w:tcPr>
          <w:p w14:paraId="25041A4C" w14:textId="516F4E6A" w:rsidR="006D6040" w:rsidRPr="006D6040" w:rsidRDefault="006D6040" w:rsidP="006D6040">
            <w:pPr>
              <w:widowControl w:val="0"/>
              <w:jc w:val="center"/>
              <w:rPr>
                <w:rFonts w:ascii="Times New Roman" w:eastAsia="Times New Roman" w:hAnsi="Times New Roman" w:cs="Times New Roman"/>
                <w:b/>
                <w:lang w:eastAsia="ru-RU"/>
              </w:rPr>
            </w:pPr>
          </w:p>
        </w:tc>
        <w:tc>
          <w:tcPr>
            <w:tcW w:w="618" w:type="pct"/>
            <w:shd w:val="clear" w:color="auto" w:fill="auto"/>
            <w:vAlign w:val="center"/>
          </w:tcPr>
          <w:p w14:paraId="29719227" w14:textId="77777777" w:rsidR="006D6040" w:rsidRPr="006D6040" w:rsidRDefault="006D6040" w:rsidP="006D6040">
            <w:pPr>
              <w:widowControl w:val="0"/>
              <w:jc w:val="center"/>
              <w:rPr>
                <w:rFonts w:ascii="Times New Roman" w:eastAsia="Times New Roman" w:hAnsi="Times New Roman" w:cs="Times New Roman"/>
                <w:b/>
                <w:bCs/>
                <w:lang w:eastAsia="ru-RU"/>
              </w:rPr>
            </w:pPr>
          </w:p>
        </w:tc>
      </w:tr>
      <w:tr w:rsidR="006D6040" w:rsidRPr="006D6040" w14:paraId="176DA60E" w14:textId="77777777" w:rsidTr="003E7B1C">
        <w:trPr>
          <w:trHeight w:val="20"/>
          <w:jc w:val="center"/>
        </w:trPr>
        <w:tc>
          <w:tcPr>
            <w:tcW w:w="3326" w:type="pct"/>
            <w:gridSpan w:val="2"/>
            <w:shd w:val="clear" w:color="auto" w:fill="auto"/>
          </w:tcPr>
          <w:p w14:paraId="06E079EC" w14:textId="77777777" w:rsidR="006D6040" w:rsidRPr="006D6040" w:rsidRDefault="006D6040" w:rsidP="006D6040">
            <w:pPr>
              <w:widowControl w:val="0"/>
              <w:jc w:val="both"/>
              <w:rPr>
                <w:rFonts w:ascii="Times New Roman" w:eastAsia="Times New Roman" w:hAnsi="Times New Roman" w:cs="Times New Roman"/>
                <w:bCs/>
                <w:lang w:eastAsia="ru-RU"/>
              </w:rPr>
            </w:pPr>
            <w:r w:rsidRPr="006D6040">
              <w:rPr>
                <w:rFonts w:ascii="Times New Roman" w:eastAsia="Times New Roman" w:hAnsi="Times New Roman" w:cs="Times New Roman"/>
                <w:b/>
                <w:bCs/>
                <w:lang w:eastAsia="ru-RU"/>
              </w:rPr>
              <w:t>Всего:</w:t>
            </w:r>
          </w:p>
        </w:tc>
        <w:tc>
          <w:tcPr>
            <w:tcW w:w="452" w:type="pct"/>
          </w:tcPr>
          <w:p w14:paraId="5518C577" w14:textId="06D800C1" w:rsidR="006D6040" w:rsidRPr="006D6040" w:rsidRDefault="006934EB" w:rsidP="006D6040">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604" w:type="pct"/>
            <w:shd w:val="clear" w:color="auto" w:fill="auto"/>
            <w:vAlign w:val="center"/>
          </w:tcPr>
          <w:p w14:paraId="6CB20190" w14:textId="10137268" w:rsidR="006D6040" w:rsidRPr="006D6040" w:rsidRDefault="006D6040" w:rsidP="006D6040">
            <w:pPr>
              <w:widowControl w:val="0"/>
              <w:jc w:val="center"/>
              <w:rPr>
                <w:rFonts w:ascii="Times New Roman" w:eastAsia="Times New Roman" w:hAnsi="Times New Roman" w:cs="Times New Roman"/>
                <w:b/>
                <w:bCs/>
                <w:lang w:eastAsia="ru-RU"/>
              </w:rPr>
            </w:pPr>
            <w:r w:rsidRPr="006D6040">
              <w:rPr>
                <w:rFonts w:ascii="Times New Roman" w:eastAsia="Times New Roman" w:hAnsi="Times New Roman" w:cs="Times New Roman"/>
                <w:b/>
                <w:bCs/>
                <w:lang w:eastAsia="ru-RU"/>
              </w:rPr>
              <w:t>84</w:t>
            </w:r>
          </w:p>
        </w:tc>
        <w:tc>
          <w:tcPr>
            <w:tcW w:w="618" w:type="pct"/>
            <w:shd w:val="clear" w:color="auto" w:fill="auto"/>
            <w:vAlign w:val="center"/>
          </w:tcPr>
          <w:p w14:paraId="03F2DF50" w14:textId="77777777" w:rsidR="006D6040" w:rsidRPr="006D6040" w:rsidRDefault="006D6040" w:rsidP="006D6040">
            <w:pPr>
              <w:widowControl w:val="0"/>
              <w:jc w:val="center"/>
              <w:rPr>
                <w:rFonts w:ascii="Times New Roman" w:eastAsia="Times New Roman" w:hAnsi="Times New Roman" w:cs="Times New Roman"/>
                <w:bCs/>
                <w:lang w:eastAsia="ru-RU"/>
              </w:rPr>
            </w:pPr>
          </w:p>
        </w:tc>
      </w:tr>
    </w:tbl>
    <w:p w14:paraId="64881E15" w14:textId="77777777" w:rsidR="006D6040" w:rsidRPr="006D6040" w:rsidRDefault="006D6040" w:rsidP="006D6040">
      <w:pPr>
        <w:widowControl w:val="0"/>
        <w:rPr>
          <w:rFonts w:ascii="Times New Roman" w:eastAsia="Times New Roman" w:hAnsi="Times New Roman" w:cs="Times New Roman"/>
          <w:sz w:val="20"/>
          <w:szCs w:val="20"/>
          <w:lang w:eastAsia="ru-RU"/>
        </w:rPr>
      </w:pPr>
    </w:p>
    <w:p w14:paraId="54F6F1E8" w14:textId="77777777" w:rsidR="006D6040" w:rsidRPr="006D6040" w:rsidRDefault="006D6040" w:rsidP="006D6040">
      <w:pPr>
        <w:widowControl w:val="0"/>
        <w:rPr>
          <w:rFonts w:ascii="Times New Roman" w:eastAsia="Times New Roman" w:hAnsi="Times New Roman" w:cs="Times New Roman"/>
          <w:sz w:val="20"/>
          <w:szCs w:val="20"/>
          <w:lang w:eastAsia="ru-RU"/>
        </w:rPr>
        <w:sectPr w:rsidR="006D6040" w:rsidRPr="006D6040" w:rsidSect="00750A45">
          <w:headerReference w:type="default" r:id="rId66"/>
          <w:pgSz w:w="16840" w:h="11907" w:orient="landscape"/>
          <w:pgMar w:top="1701" w:right="1134" w:bottom="851" w:left="1134" w:header="709" w:footer="709" w:gutter="0"/>
          <w:cols w:space="720"/>
        </w:sectPr>
      </w:pPr>
    </w:p>
    <w:p w14:paraId="5D28C5FC" w14:textId="77777777" w:rsidR="00DD6D2E" w:rsidRPr="00985111" w:rsidRDefault="00DD6D2E" w:rsidP="00DD6D2E">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04044F2" w14:textId="77777777" w:rsidR="00DD6D2E" w:rsidRPr="00985111" w:rsidRDefault="00DD6D2E" w:rsidP="00DD6D2E">
      <w:pPr>
        <w:spacing w:line="276" w:lineRule="auto"/>
        <w:ind w:left="1353"/>
        <w:contextualSpacing/>
        <w:rPr>
          <w:rFonts w:ascii="Times New Roman" w:hAnsi="Times New Roman" w:cs="Times New Roman"/>
          <w:b/>
          <w:bCs/>
          <w:sz w:val="24"/>
          <w:szCs w:val="24"/>
        </w:rPr>
      </w:pPr>
    </w:p>
    <w:p w14:paraId="3CA196B6" w14:textId="77777777" w:rsidR="00DD6D2E" w:rsidRDefault="00DD6D2E" w:rsidP="00DD6D2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D773DF5" w14:textId="1A18491B" w:rsidR="005A55B7" w:rsidRPr="005A55B7" w:rsidRDefault="006A6FF3" w:rsidP="005A55B7">
      <w:pPr>
        <w:suppressAutoHyphens/>
        <w:autoSpaceDE w:val="0"/>
        <w:autoSpaceDN w:val="0"/>
        <w:adjustRightInd w:val="0"/>
        <w:spacing w:line="276" w:lineRule="auto"/>
        <w:ind w:firstLine="709"/>
        <w:contextualSpacing/>
        <w:jc w:val="both"/>
        <w:rPr>
          <w:rFonts w:ascii="Times New Roman" w:hAnsi="Times New Roman"/>
          <w:bCs/>
          <w:i/>
          <w:iCs/>
          <w:sz w:val="24"/>
          <w:szCs w:val="24"/>
        </w:rPr>
      </w:pPr>
      <w:r>
        <w:rPr>
          <w:rFonts w:ascii="Times New Roman" w:hAnsi="Times New Roman"/>
          <w:bCs/>
          <w:iCs/>
          <w:sz w:val="24"/>
          <w:szCs w:val="24"/>
        </w:rPr>
        <w:t>Кабинет</w:t>
      </w:r>
      <w:r w:rsidR="005A55B7" w:rsidRPr="005A55B7">
        <w:rPr>
          <w:rFonts w:ascii="Times New Roman" w:hAnsi="Times New Roman"/>
          <w:bCs/>
          <w:iCs/>
          <w:sz w:val="24"/>
          <w:szCs w:val="24"/>
        </w:rPr>
        <w:t xml:space="preserve"> «Общепрофессиональные дисциплины», оснащенн</w:t>
      </w:r>
      <w:r>
        <w:rPr>
          <w:rFonts w:ascii="Times New Roman" w:hAnsi="Times New Roman"/>
          <w:bCs/>
          <w:iCs/>
          <w:sz w:val="24"/>
          <w:szCs w:val="24"/>
        </w:rPr>
        <w:t>ый</w:t>
      </w:r>
      <w:r w:rsidR="005A55B7" w:rsidRPr="005A55B7">
        <w:rPr>
          <w:rFonts w:ascii="Times New Roman" w:hAnsi="Times New Roman"/>
          <w:bCs/>
          <w:iCs/>
          <w:sz w:val="24"/>
          <w:szCs w:val="24"/>
        </w:rPr>
        <w:t xml:space="preserve"> в соответствии с п. 6.1.2.</w:t>
      </w:r>
      <w:r>
        <w:rPr>
          <w:rFonts w:ascii="Times New Roman" w:hAnsi="Times New Roman"/>
          <w:bCs/>
          <w:iCs/>
          <w:sz w:val="24"/>
          <w:szCs w:val="24"/>
        </w:rPr>
        <w:t>1</w:t>
      </w:r>
      <w:r w:rsidR="005A55B7" w:rsidRPr="005A55B7">
        <w:rPr>
          <w:rFonts w:ascii="Times New Roman" w:hAnsi="Times New Roman"/>
          <w:bCs/>
          <w:iCs/>
          <w:sz w:val="24"/>
          <w:szCs w:val="24"/>
        </w:rPr>
        <w:t xml:space="preserve"> образовательной программы по специальности</w:t>
      </w:r>
      <w:r w:rsidR="005A55B7" w:rsidRPr="005A55B7">
        <w:rPr>
          <w:rFonts w:ascii="Times New Roman" w:hAnsi="Times New Roman"/>
          <w:bCs/>
          <w:i/>
          <w:iCs/>
          <w:sz w:val="24"/>
          <w:szCs w:val="24"/>
        </w:rPr>
        <w:t>.</w:t>
      </w:r>
    </w:p>
    <w:p w14:paraId="1E1F90B3" w14:textId="77777777" w:rsidR="00DD6D2E" w:rsidRPr="00985111" w:rsidRDefault="00DD6D2E" w:rsidP="00DD6D2E">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Лаборатория «Э</w:t>
      </w:r>
      <w:r w:rsidRPr="000756C6">
        <w:rPr>
          <w:rFonts w:ascii="Times New Roman" w:hAnsi="Times New Roman"/>
          <w:sz w:val="24"/>
          <w:szCs w:val="24"/>
        </w:rPr>
        <w:t>лектротехники и электроники</w:t>
      </w:r>
      <w:r>
        <w:rPr>
          <w:rFonts w:ascii="Times New Roman" w:hAnsi="Times New Roman"/>
          <w:sz w:val="24"/>
          <w:szCs w:val="24"/>
        </w:rPr>
        <w:t>»,</w:t>
      </w:r>
      <w:r w:rsidRPr="00336F75">
        <w:rPr>
          <w:rFonts w:ascii="Times New Roman" w:hAnsi="Times New Roman"/>
          <w:sz w:val="24"/>
          <w:szCs w:val="24"/>
        </w:rPr>
        <w:t xml:space="preserve"> </w:t>
      </w:r>
      <w:r w:rsidRPr="003C0CD6">
        <w:rPr>
          <w:rFonts w:ascii="Times New Roman" w:hAnsi="Times New Roman"/>
          <w:sz w:val="24"/>
          <w:szCs w:val="24"/>
        </w:rPr>
        <w:t>оснащенн</w:t>
      </w:r>
      <w:r>
        <w:rPr>
          <w:rFonts w:ascii="Times New Roman" w:hAnsi="Times New Roman"/>
          <w:sz w:val="24"/>
          <w:szCs w:val="24"/>
        </w:rPr>
        <w:t xml:space="preserve">ая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w:t>
      </w:r>
      <w:r>
        <w:rPr>
          <w:rFonts w:ascii="Times New Roman" w:hAnsi="Times New Roman" w:cs="Times New Roman"/>
          <w:bCs/>
          <w:sz w:val="24"/>
          <w:szCs w:val="24"/>
        </w:rPr>
        <w:t>1</w:t>
      </w:r>
      <w:r w:rsidRPr="00985111">
        <w:rPr>
          <w:rFonts w:ascii="Times New Roman" w:hAnsi="Times New Roman" w:cs="Times New Roman"/>
          <w:bCs/>
          <w:sz w:val="24"/>
          <w:szCs w:val="24"/>
        </w:rPr>
        <w:t>.2.</w:t>
      </w:r>
      <w:r>
        <w:rPr>
          <w:rFonts w:ascii="Times New Roman" w:hAnsi="Times New Roman" w:cs="Times New Roman"/>
          <w:bCs/>
          <w:sz w:val="24"/>
          <w:szCs w:val="24"/>
        </w:rPr>
        <w:t xml:space="preserve">3 </w:t>
      </w:r>
      <w:r w:rsidRPr="00985111">
        <w:rPr>
          <w:rFonts w:ascii="Times New Roman" w:hAnsi="Times New Roman" w:cs="Times New Roman"/>
          <w:bCs/>
          <w:sz w:val="24"/>
          <w:szCs w:val="24"/>
        </w:rPr>
        <w:t xml:space="preserve">образовательной программы по </w:t>
      </w:r>
      <w:r w:rsidRPr="009D740B">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3BFED6F4" w14:textId="77777777" w:rsidR="00DD6D2E" w:rsidRPr="00985111" w:rsidRDefault="00DD6D2E" w:rsidP="00DD6D2E">
      <w:pPr>
        <w:suppressAutoHyphens/>
        <w:spacing w:line="276" w:lineRule="auto"/>
        <w:ind w:firstLine="709"/>
        <w:contextualSpacing/>
        <w:jc w:val="both"/>
        <w:rPr>
          <w:rFonts w:ascii="Times New Roman" w:hAnsi="Times New Roman" w:cs="Times New Roman"/>
          <w:bCs/>
          <w:sz w:val="24"/>
          <w:szCs w:val="24"/>
        </w:rPr>
      </w:pPr>
    </w:p>
    <w:p w14:paraId="3A8923C3" w14:textId="77777777" w:rsidR="00DD6D2E" w:rsidRPr="00985111" w:rsidRDefault="00DD6D2E" w:rsidP="00DD6D2E">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B4CF8DD" w14:textId="77777777" w:rsidR="006A6FF3" w:rsidRPr="006A6FF3" w:rsidRDefault="006A6FF3" w:rsidP="006D6040">
      <w:pPr>
        <w:pStyle w:val="a5"/>
        <w:numPr>
          <w:ilvl w:val="3"/>
          <w:numId w:val="23"/>
        </w:numPr>
        <w:spacing w:line="276" w:lineRule="auto"/>
        <w:ind w:left="0" w:firstLine="709"/>
        <w:jc w:val="both"/>
        <w:rPr>
          <w:rFonts w:ascii="Times New Roman" w:hAnsi="Times New Roman" w:cs="Times New Roman"/>
          <w:bCs/>
          <w:sz w:val="24"/>
          <w:szCs w:val="24"/>
        </w:rPr>
      </w:pPr>
      <w:r w:rsidRPr="006A6FF3">
        <w:rPr>
          <w:rFonts w:ascii="Times New Roman" w:hAnsi="Times New Roman" w:cs="Times New Roman"/>
          <w:bCs/>
          <w:sz w:val="24"/>
          <w:szCs w:val="24"/>
        </w:rPr>
        <w:t xml:space="preserve">Аполлонский С.М. Электротехника : учебник / С.М. Аполлонский — Москва : Издательство </w:t>
      </w:r>
      <w:proofErr w:type="spellStart"/>
      <w:r w:rsidRPr="006A6FF3">
        <w:rPr>
          <w:rFonts w:ascii="Times New Roman" w:hAnsi="Times New Roman" w:cs="Times New Roman"/>
          <w:bCs/>
          <w:sz w:val="24"/>
          <w:szCs w:val="24"/>
        </w:rPr>
        <w:t>КноРус</w:t>
      </w:r>
      <w:proofErr w:type="spellEnd"/>
      <w:r w:rsidRPr="006A6FF3">
        <w:rPr>
          <w:rFonts w:ascii="Times New Roman" w:hAnsi="Times New Roman" w:cs="Times New Roman"/>
          <w:bCs/>
          <w:sz w:val="24"/>
          <w:szCs w:val="24"/>
        </w:rPr>
        <w:t>, 2018. — 292 с.</w:t>
      </w:r>
    </w:p>
    <w:p w14:paraId="72F40196" w14:textId="77777777" w:rsidR="006A6FF3" w:rsidRPr="006A6FF3" w:rsidRDefault="006A6FF3" w:rsidP="006D6040">
      <w:pPr>
        <w:pStyle w:val="a5"/>
        <w:numPr>
          <w:ilvl w:val="3"/>
          <w:numId w:val="23"/>
        </w:numPr>
        <w:spacing w:line="276" w:lineRule="auto"/>
        <w:ind w:left="0" w:firstLine="709"/>
        <w:jc w:val="both"/>
        <w:rPr>
          <w:rFonts w:ascii="Times New Roman" w:hAnsi="Times New Roman" w:cs="Times New Roman"/>
          <w:bCs/>
          <w:sz w:val="24"/>
          <w:szCs w:val="24"/>
        </w:rPr>
      </w:pPr>
      <w:r w:rsidRPr="006A6FF3">
        <w:rPr>
          <w:rFonts w:ascii="Times New Roman" w:hAnsi="Times New Roman" w:cs="Times New Roman"/>
          <w:bCs/>
          <w:sz w:val="24"/>
          <w:szCs w:val="24"/>
        </w:rPr>
        <w:t xml:space="preserve">Иванов, И. И. Электротехника и основы электроники : учебник для </w:t>
      </w:r>
      <w:proofErr w:type="spellStart"/>
      <w:r w:rsidRPr="006A6FF3">
        <w:rPr>
          <w:rFonts w:ascii="Times New Roman" w:hAnsi="Times New Roman" w:cs="Times New Roman"/>
          <w:bCs/>
          <w:sz w:val="24"/>
          <w:szCs w:val="24"/>
        </w:rPr>
        <w:t>спо</w:t>
      </w:r>
      <w:proofErr w:type="spellEnd"/>
      <w:r w:rsidRPr="006A6FF3">
        <w:rPr>
          <w:rFonts w:ascii="Times New Roman" w:hAnsi="Times New Roman" w:cs="Times New Roman"/>
          <w:bCs/>
          <w:sz w:val="24"/>
          <w:szCs w:val="24"/>
        </w:rPr>
        <w:t xml:space="preserve"> / И. И. Иванов, Г. И. Соловьев, В. Я. Фролов. — 2-е изд., стер. — Санкт-Петербург : Лань, 2022. — 736 с. — ISBN 978-5-507-44715-2.</w:t>
      </w:r>
    </w:p>
    <w:p w14:paraId="15EDC664" w14:textId="77777777" w:rsidR="006A6FF3" w:rsidRPr="006A6FF3" w:rsidRDefault="006A6FF3" w:rsidP="006D6040">
      <w:pPr>
        <w:pStyle w:val="a5"/>
        <w:numPr>
          <w:ilvl w:val="3"/>
          <w:numId w:val="23"/>
        </w:numPr>
        <w:spacing w:line="276" w:lineRule="auto"/>
        <w:ind w:left="0" w:firstLine="709"/>
        <w:jc w:val="both"/>
        <w:rPr>
          <w:rFonts w:ascii="Times New Roman" w:hAnsi="Times New Roman" w:cs="Times New Roman"/>
          <w:bCs/>
          <w:sz w:val="24"/>
          <w:szCs w:val="24"/>
        </w:rPr>
      </w:pPr>
      <w:r w:rsidRPr="006A6FF3">
        <w:rPr>
          <w:rFonts w:ascii="Times New Roman" w:hAnsi="Times New Roman" w:cs="Times New Roman"/>
          <w:bCs/>
          <w:sz w:val="24"/>
          <w:szCs w:val="24"/>
        </w:rPr>
        <w:t>Ярочкина Г.В. Электротехника: учебник / Г.В. Ярочкина. – Москва : Академия, 2020. – 240 с.</w:t>
      </w:r>
    </w:p>
    <w:p w14:paraId="1B030471" w14:textId="77777777" w:rsidR="009D740B" w:rsidRPr="009D740B" w:rsidRDefault="009D740B" w:rsidP="009D740B">
      <w:pPr>
        <w:spacing w:line="276" w:lineRule="auto"/>
        <w:ind w:firstLine="709"/>
        <w:contextualSpacing/>
        <w:jc w:val="both"/>
        <w:rPr>
          <w:rFonts w:ascii="Times New Roman" w:hAnsi="Times New Roman" w:cs="Times New Roman"/>
          <w:b/>
          <w:sz w:val="24"/>
          <w:szCs w:val="24"/>
        </w:rPr>
      </w:pPr>
    </w:p>
    <w:p w14:paraId="5DCE23B6" w14:textId="77777777" w:rsidR="009D740B" w:rsidRPr="009D740B" w:rsidRDefault="009D740B" w:rsidP="009D740B">
      <w:pPr>
        <w:spacing w:line="276" w:lineRule="auto"/>
        <w:ind w:firstLine="709"/>
        <w:contextualSpacing/>
        <w:jc w:val="both"/>
        <w:rPr>
          <w:rFonts w:ascii="Times New Roman" w:hAnsi="Times New Roman" w:cs="Times New Roman"/>
          <w:b/>
          <w:sz w:val="24"/>
          <w:szCs w:val="24"/>
        </w:rPr>
      </w:pPr>
      <w:r w:rsidRPr="009D740B">
        <w:rPr>
          <w:rFonts w:ascii="Times New Roman" w:hAnsi="Times New Roman" w:cs="Times New Roman"/>
          <w:b/>
          <w:sz w:val="24"/>
          <w:szCs w:val="24"/>
        </w:rPr>
        <w:t xml:space="preserve">3.2.2. Основные электронные издания </w:t>
      </w:r>
    </w:p>
    <w:p w14:paraId="4B1A0D7F" w14:textId="77777777" w:rsidR="006A6FF3" w:rsidRPr="006A6FF3" w:rsidRDefault="006A6FF3" w:rsidP="006D6040">
      <w:pPr>
        <w:pStyle w:val="a5"/>
        <w:numPr>
          <w:ilvl w:val="6"/>
          <w:numId w:val="24"/>
        </w:numPr>
        <w:spacing w:line="276" w:lineRule="auto"/>
        <w:ind w:left="0" w:firstLine="709"/>
        <w:jc w:val="both"/>
        <w:rPr>
          <w:rFonts w:ascii="Times New Roman" w:hAnsi="Times New Roman" w:cs="Times New Roman"/>
          <w:sz w:val="24"/>
          <w:szCs w:val="24"/>
        </w:rPr>
      </w:pPr>
      <w:r w:rsidRPr="006A6FF3">
        <w:rPr>
          <w:rFonts w:ascii="Times New Roman" w:hAnsi="Times New Roman" w:cs="Times New Roman"/>
          <w:sz w:val="24"/>
          <w:szCs w:val="24"/>
        </w:rPr>
        <w:t xml:space="preserve">Бондарь, И. М. Электротехника и основы электроники в примерах и задачах / И. М. Бондарь. — Санкт-Петербург : Лань, 2023. — 388 с. — ISBN 978-5-507-45477-8. — Текст : электронный // Лань : электронно-библиотечная система. — URL: </w:t>
      </w:r>
      <w:hyperlink r:id="rId67" w:history="1">
        <w:r w:rsidRPr="006A6FF3">
          <w:rPr>
            <w:rStyle w:val="af1"/>
            <w:rFonts w:ascii="Times New Roman" w:hAnsi="Times New Roman" w:cs="Times New Roman"/>
            <w:sz w:val="24"/>
            <w:szCs w:val="24"/>
          </w:rPr>
          <w:t>https://e.lanbook.com/book/302384</w:t>
        </w:r>
      </w:hyperlink>
      <w:r w:rsidRPr="006A6FF3">
        <w:rPr>
          <w:rFonts w:ascii="Times New Roman" w:hAnsi="Times New Roman" w:cs="Times New Roman"/>
          <w:sz w:val="24"/>
          <w:szCs w:val="24"/>
        </w:rPr>
        <w:t xml:space="preserve">  (дата обращения: 26.07.2023). — Режим доступа: для </w:t>
      </w:r>
      <w:proofErr w:type="spellStart"/>
      <w:r w:rsidRPr="006A6FF3">
        <w:rPr>
          <w:rFonts w:ascii="Times New Roman" w:hAnsi="Times New Roman" w:cs="Times New Roman"/>
          <w:sz w:val="24"/>
          <w:szCs w:val="24"/>
        </w:rPr>
        <w:t>авториз</w:t>
      </w:r>
      <w:proofErr w:type="spellEnd"/>
      <w:r w:rsidRPr="006A6FF3">
        <w:rPr>
          <w:rFonts w:ascii="Times New Roman" w:hAnsi="Times New Roman" w:cs="Times New Roman"/>
          <w:sz w:val="24"/>
          <w:szCs w:val="24"/>
        </w:rPr>
        <w:t>. пользователей.</w:t>
      </w:r>
    </w:p>
    <w:p w14:paraId="4184AC96" w14:textId="77777777" w:rsidR="006A6FF3" w:rsidRPr="006A6FF3" w:rsidRDefault="006A6FF3" w:rsidP="006D6040">
      <w:pPr>
        <w:pStyle w:val="a5"/>
        <w:numPr>
          <w:ilvl w:val="0"/>
          <w:numId w:val="24"/>
        </w:numPr>
        <w:spacing w:line="276" w:lineRule="auto"/>
        <w:ind w:left="0" w:firstLine="709"/>
        <w:jc w:val="both"/>
        <w:rPr>
          <w:rFonts w:ascii="Times New Roman" w:hAnsi="Times New Roman" w:cs="Times New Roman"/>
          <w:bCs/>
          <w:sz w:val="24"/>
          <w:szCs w:val="24"/>
        </w:rPr>
      </w:pPr>
      <w:r w:rsidRPr="006A6FF3">
        <w:rPr>
          <w:rFonts w:ascii="Times New Roman" w:hAnsi="Times New Roman" w:cs="Times New Roman"/>
          <w:bCs/>
          <w:sz w:val="24"/>
          <w:szCs w:val="24"/>
        </w:rPr>
        <w:t xml:space="preserve">Голиков, С. П. Судовая электроника и силовая преобразовательная техника : учебное пособие / С. П. Голиков, Н. П. </w:t>
      </w:r>
      <w:proofErr w:type="spellStart"/>
      <w:r w:rsidRPr="006A6FF3">
        <w:rPr>
          <w:rFonts w:ascii="Times New Roman" w:hAnsi="Times New Roman" w:cs="Times New Roman"/>
          <w:bCs/>
          <w:sz w:val="24"/>
          <w:szCs w:val="24"/>
        </w:rPr>
        <w:t>Сметюх</w:t>
      </w:r>
      <w:proofErr w:type="spellEnd"/>
      <w:r w:rsidRPr="006A6FF3">
        <w:rPr>
          <w:rFonts w:ascii="Times New Roman" w:hAnsi="Times New Roman" w:cs="Times New Roman"/>
          <w:bCs/>
          <w:sz w:val="24"/>
          <w:szCs w:val="24"/>
        </w:rPr>
        <w:t xml:space="preserve">. — Керчь : КГМТУ, 2016. — 316 с. — ISBN 978-5-9908939-3-1. — Текст : электронный // Лань : электронно-библиотечная система. — URL: </w:t>
      </w:r>
      <w:hyperlink r:id="rId68" w:history="1">
        <w:r w:rsidRPr="006A6FF3">
          <w:rPr>
            <w:rStyle w:val="af1"/>
            <w:rFonts w:ascii="Times New Roman" w:hAnsi="Times New Roman" w:cs="Times New Roman"/>
            <w:bCs/>
            <w:sz w:val="24"/>
            <w:szCs w:val="24"/>
          </w:rPr>
          <w:t>https://e.lanbook.com/book/140621</w:t>
        </w:r>
      </w:hyperlink>
      <w:r w:rsidRPr="006A6FF3">
        <w:rPr>
          <w:rFonts w:ascii="Times New Roman" w:hAnsi="Times New Roman" w:cs="Times New Roman"/>
          <w:bCs/>
          <w:sz w:val="24"/>
          <w:szCs w:val="24"/>
        </w:rPr>
        <w:t xml:space="preserve">  (дата обращения: 26.07.2023). — Режим доступа: для </w:t>
      </w:r>
      <w:proofErr w:type="spellStart"/>
      <w:r w:rsidRPr="006A6FF3">
        <w:rPr>
          <w:rFonts w:ascii="Times New Roman" w:hAnsi="Times New Roman" w:cs="Times New Roman"/>
          <w:bCs/>
          <w:sz w:val="24"/>
          <w:szCs w:val="24"/>
        </w:rPr>
        <w:t>авториз</w:t>
      </w:r>
      <w:proofErr w:type="spellEnd"/>
      <w:r w:rsidRPr="006A6FF3">
        <w:rPr>
          <w:rFonts w:ascii="Times New Roman" w:hAnsi="Times New Roman" w:cs="Times New Roman"/>
          <w:bCs/>
          <w:sz w:val="24"/>
          <w:szCs w:val="24"/>
        </w:rPr>
        <w:t>. пользователей.</w:t>
      </w:r>
    </w:p>
    <w:p w14:paraId="19DDC791" w14:textId="77777777" w:rsidR="006A6FF3" w:rsidRPr="006A6FF3" w:rsidRDefault="006A6FF3" w:rsidP="006D6040">
      <w:pPr>
        <w:pStyle w:val="a5"/>
        <w:numPr>
          <w:ilvl w:val="0"/>
          <w:numId w:val="24"/>
        </w:numPr>
        <w:spacing w:line="276" w:lineRule="auto"/>
        <w:ind w:left="0" w:firstLine="709"/>
        <w:jc w:val="both"/>
        <w:rPr>
          <w:rFonts w:ascii="Times New Roman" w:hAnsi="Times New Roman" w:cs="Times New Roman"/>
          <w:sz w:val="24"/>
          <w:szCs w:val="24"/>
        </w:rPr>
      </w:pPr>
      <w:r w:rsidRPr="006A6FF3">
        <w:rPr>
          <w:rFonts w:ascii="Times New Roman" w:hAnsi="Times New Roman" w:cs="Times New Roman"/>
          <w:sz w:val="24"/>
          <w:szCs w:val="24"/>
        </w:rPr>
        <w:t xml:space="preserve">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w:t>
      </w:r>
      <w:hyperlink r:id="rId69" w:history="1">
        <w:r w:rsidRPr="006A6FF3">
          <w:rPr>
            <w:rStyle w:val="af1"/>
            <w:rFonts w:ascii="Times New Roman" w:hAnsi="Times New Roman" w:cs="Times New Roman"/>
            <w:sz w:val="24"/>
            <w:szCs w:val="24"/>
          </w:rPr>
          <w:t>https://e.lanbook.com/book/284066</w:t>
        </w:r>
      </w:hyperlink>
      <w:r w:rsidRPr="006A6FF3">
        <w:rPr>
          <w:rFonts w:ascii="Times New Roman" w:hAnsi="Times New Roman" w:cs="Times New Roman"/>
          <w:sz w:val="24"/>
          <w:szCs w:val="24"/>
        </w:rPr>
        <w:t xml:space="preserve">  (дата обращения: 26.07.2023). — Режим доступа: для </w:t>
      </w:r>
      <w:proofErr w:type="spellStart"/>
      <w:r w:rsidRPr="006A6FF3">
        <w:rPr>
          <w:rFonts w:ascii="Times New Roman" w:hAnsi="Times New Roman" w:cs="Times New Roman"/>
          <w:sz w:val="24"/>
          <w:szCs w:val="24"/>
        </w:rPr>
        <w:t>авториз</w:t>
      </w:r>
      <w:proofErr w:type="spellEnd"/>
      <w:r w:rsidRPr="006A6FF3">
        <w:rPr>
          <w:rFonts w:ascii="Times New Roman" w:hAnsi="Times New Roman" w:cs="Times New Roman"/>
          <w:sz w:val="24"/>
          <w:szCs w:val="24"/>
        </w:rPr>
        <w:t>. пользователей.</w:t>
      </w:r>
    </w:p>
    <w:p w14:paraId="6C3DCDAE" w14:textId="77777777" w:rsidR="006A6FF3" w:rsidRPr="006A6FF3" w:rsidRDefault="006A6FF3" w:rsidP="006D6040">
      <w:pPr>
        <w:pStyle w:val="a5"/>
        <w:numPr>
          <w:ilvl w:val="0"/>
          <w:numId w:val="24"/>
        </w:numPr>
        <w:spacing w:line="276" w:lineRule="auto"/>
        <w:ind w:left="0" w:firstLine="709"/>
        <w:jc w:val="both"/>
        <w:rPr>
          <w:rFonts w:ascii="Times New Roman" w:hAnsi="Times New Roman" w:cs="Times New Roman"/>
          <w:sz w:val="24"/>
          <w:szCs w:val="24"/>
        </w:rPr>
      </w:pPr>
      <w:r w:rsidRPr="006A6FF3">
        <w:rPr>
          <w:rFonts w:ascii="Times New Roman" w:hAnsi="Times New Roman" w:cs="Times New Roman"/>
          <w:sz w:val="24"/>
          <w:szCs w:val="24"/>
        </w:rPr>
        <w:t>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w:t>
      </w:r>
      <w:proofErr w:type="spellStart"/>
      <w:r w:rsidRPr="006A6FF3">
        <w:rPr>
          <w:rFonts w:ascii="Times New Roman" w:hAnsi="Times New Roman" w:cs="Times New Roman"/>
          <w:sz w:val="24"/>
          <w:szCs w:val="24"/>
        </w:rPr>
        <w:t>Культиасов</w:t>
      </w:r>
      <w:proofErr w:type="spellEnd"/>
      <w:r w:rsidRPr="006A6FF3">
        <w:rPr>
          <w:rFonts w:ascii="Times New Roman" w:hAnsi="Times New Roman" w:cs="Times New Roman"/>
          <w:sz w:val="24"/>
          <w:szCs w:val="24"/>
        </w:rPr>
        <w:t xml:space="preserve">, В. П. Лунин ; под общей редакцией В. П. Лунина. — 2-е изд., </w:t>
      </w:r>
      <w:proofErr w:type="spellStart"/>
      <w:r w:rsidRPr="006A6FF3">
        <w:rPr>
          <w:rFonts w:ascii="Times New Roman" w:hAnsi="Times New Roman" w:cs="Times New Roman"/>
          <w:sz w:val="24"/>
          <w:szCs w:val="24"/>
        </w:rPr>
        <w:t>перераб</w:t>
      </w:r>
      <w:proofErr w:type="spellEnd"/>
      <w:proofErr w:type="gramStart"/>
      <w:r w:rsidRPr="006A6FF3">
        <w:rPr>
          <w:rFonts w:ascii="Times New Roman" w:hAnsi="Times New Roman" w:cs="Times New Roman"/>
          <w:sz w:val="24"/>
          <w:szCs w:val="24"/>
        </w:rPr>
        <w:t>.</w:t>
      </w:r>
      <w:proofErr w:type="gramEnd"/>
      <w:r w:rsidRPr="006A6FF3">
        <w:rPr>
          <w:rFonts w:ascii="Times New Roman" w:hAnsi="Times New Roman" w:cs="Times New Roman"/>
          <w:sz w:val="24"/>
          <w:szCs w:val="24"/>
        </w:rPr>
        <w:t xml:space="preserve"> и доп. — Москва : Издательство </w:t>
      </w:r>
      <w:proofErr w:type="spellStart"/>
      <w:r w:rsidRPr="006A6FF3">
        <w:rPr>
          <w:rFonts w:ascii="Times New Roman" w:hAnsi="Times New Roman" w:cs="Times New Roman"/>
          <w:sz w:val="24"/>
          <w:szCs w:val="24"/>
        </w:rPr>
        <w:t>Юрайт</w:t>
      </w:r>
      <w:proofErr w:type="spellEnd"/>
      <w:r w:rsidRPr="006A6FF3">
        <w:rPr>
          <w:rFonts w:ascii="Times New Roman" w:hAnsi="Times New Roman" w:cs="Times New Roman"/>
          <w:sz w:val="24"/>
          <w:szCs w:val="24"/>
        </w:rPr>
        <w:t xml:space="preserve">, 2023. — 234 с. — (Профессиональное образование). — ISBN 978-5-534-03756-2. — Текст : электронный // Образовательная платформа </w:t>
      </w:r>
      <w:proofErr w:type="spellStart"/>
      <w:r w:rsidRPr="006A6FF3">
        <w:rPr>
          <w:rFonts w:ascii="Times New Roman" w:hAnsi="Times New Roman" w:cs="Times New Roman"/>
          <w:sz w:val="24"/>
          <w:szCs w:val="24"/>
        </w:rPr>
        <w:t>Юрайт</w:t>
      </w:r>
      <w:proofErr w:type="spellEnd"/>
      <w:r w:rsidRPr="006A6FF3">
        <w:rPr>
          <w:rFonts w:ascii="Times New Roman" w:hAnsi="Times New Roman" w:cs="Times New Roman"/>
          <w:sz w:val="24"/>
          <w:szCs w:val="24"/>
        </w:rPr>
        <w:t xml:space="preserve"> [сайт]. — URL: https://urait.ru/bcode/514846 (дата обращения: 04.08.2023).</w:t>
      </w:r>
    </w:p>
    <w:p w14:paraId="6B9914DB" w14:textId="77777777" w:rsidR="009D740B" w:rsidRDefault="009D740B" w:rsidP="009D740B">
      <w:pPr>
        <w:spacing w:line="276" w:lineRule="auto"/>
        <w:ind w:firstLine="709"/>
        <w:contextualSpacing/>
        <w:jc w:val="both"/>
        <w:rPr>
          <w:rFonts w:ascii="Times New Roman" w:hAnsi="Times New Roman" w:cs="Times New Roman"/>
          <w:bCs/>
          <w:sz w:val="24"/>
          <w:szCs w:val="24"/>
        </w:rPr>
      </w:pPr>
    </w:p>
    <w:p w14:paraId="0C15C4E4" w14:textId="77777777" w:rsidR="006A6FF3" w:rsidRPr="00081382" w:rsidRDefault="006A6FF3" w:rsidP="006A6FF3">
      <w:pPr>
        <w:widowControl w:val="0"/>
        <w:spacing w:before="120" w:after="120"/>
        <w:ind w:firstLine="709"/>
        <w:jc w:val="both"/>
        <w:rPr>
          <w:rFonts w:ascii="Times New Roman" w:hAnsi="Times New Roman"/>
          <w:b/>
          <w:sz w:val="24"/>
          <w:szCs w:val="24"/>
        </w:rPr>
      </w:pPr>
      <w:r w:rsidRPr="00081382">
        <w:rPr>
          <w:rFonts w:ascii="Times New Roman" w:hAnsi="Times New Roman"/>
          <w:b/>
          <w:sz w:val="24"/>
          <w:szCs w:val="24"/>
        </w:rPr>
        <w:t>3.2.3. Дополнительные источники</w:t>
      </w:r>
    </w:p>
    <w:p w14:paraId="706A7B88" w14:textId="77777777" w:rsidR="00DA4CBD" w:rsidRDefault="006A6FF3" w:rsidP="00DA4CBD">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w:t>
      </w:r>
      <w:r w:rsidRPr="006A6FF3">
        <w:rPr>
          <w:rFonts w:ascii="Times New Roman" w:hAnsi="Times New Roman" w:cs="Times New Roman"/>
          <w:bCs/>
          <w:sz w:val="24"/>
          <w:szCs w:val="24"/>
        </w:rPr>
        <w:t>. Гальперин М.В. Электротехника и электроника : учебник / М.В. Гальперин. -Москва : Издательство Форум, НИЦ ИНФРА-М, 2016. - 480 с.</w:t>
      </w:r>
    </w:p>
    <w:p w14:paraId="7D373BC0" w14:textId="77777777" w:rsidR="00DA4CBD" w:rsidRPr="00081382" w:rsidRDefault="00DA4CBD" w:rsidP="00DA4CBD">
      <w:pPr>
        <w:widowControl w:val="0"/>
        <w:spacing w:before="240"/>
        <w:jc w:val="center"/>
        <w:rPr>
          <w:rFonts w:ascii="Times New Roman" w:hAnsi="Times New Roman"/>
          <w:b/>
          <w:sz w:val="24"/>
          <w:szCs w:val="24"/>
        </w:rPr>
      </w:pPr>
      <w:r w:rsidRPr="00081382">
        <w:rPr>
          <w:rFonts w:ascii="Times New Roman" w:hAnsi="Times New Roman"/>
          <w:b/>
          <w:sz w:val="24"/>
          <w:szCs w:val="24"/>
        </w:rPr>
        <w:lastRenderedPageBreak/>
        <w:t>4. КОНТРОЛЬ И ОЦЕНКА РЕЗУЛЬТАТОВ ОСВОЕНИЯ</w:t>
      </w:r>
    </w:p>
    <w:p w14:paraId="4AFC36AD" w14:textId="77777777" w:rsidR="00DA4CBD" w:rsidRPr="00081382" w:rsidRDefault="00DA4CBD" w:rsidP="00DA4CBD">
      <w:pPr>
        <w:widowControl w:val="0"/>
        <w:spacing w:after="120"/>
        <w:jc w:val="center"/>
        <w:rPr>
          <w:rFonts w:ascii="Times New Roman" w:hAnsi="Times New Roman"/>
          <w:b/>
          <w:sz w:val="24"/>
          <w:szCs w:val="24"/>
        </w:rPr>
      </w:pPr>
      <w:r w:rsidRPr="00081382">
        <w:rPr>
          <w:rFonts w:ascii="Times New Roman" w:hAnsi="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97"/>
        <w:gridCol w:w="3828"/>
        <w:gridCol w:w="2403"/>
      </w:tblGrid>
      <w:tr w:rsidR="00DA4CBD" w:rsidRPr="00081382" w14:paraId="6915AFCB" w14:textId="77777777" w:rsidTr="00DA4CBD">
        <w:trPr>
          <w:trHeight w:val="227"/>
          <w:jc w:val="center"/>
        </w:trPr>
        <w:tc>
          <w:tcPr>
            <w:tcW w:w="1764" w:type="pct"/>
          </w:tcPr>
          <w:p w14:paraId="48CA637D" w14:textId="77777777" w:rsidR="00DA4CBD" w:rsidRPr="00081382" w:rsidRDefault="00DA4CBD" w:rsidP="00FD688C">
            <w:pPr>
              <w:widowControl w:val="0"/>
              <w:jc w:val="center"/>
              <w:rPr>
                <w:rFonts w:ascii="Times New Roman" w:hAnsi="Times New Roman"/>
                <w:b/>
                <w:bCs/>
                <w:sz w:val="24"/>
                <w:szCs w:val="24"/>
              </w:rPr>
            </w:pPr>
            <w:r w:rsidRPr="00081382">
              <w:rPr>
                <w:rFonts w:ascii="Times New Roman" w:hAnsi="Times New Roman"/>
                <w:b/>
                <w:bCs/>
                <w:sz w:val="24"/>
                <w:szCs w:val="24"/>
              </w:rPr>
              <w:t>Результаты обучения</w:t>
            </w:r>
          </w:p>
        </w:tc>
        <w:tc>
          <w:tcPr>
            <w:tcW w:w="1988" w:type="pct"/>
            <w:vAlign w:val="center"/>
          </w:tcPr>
          <w:p w14:paraId="175787AE" w14:textId="77777777" w:rsidR="00DA4CBD" w:rsidRPr="00081382" w:rsidRDefault="00DA4CBD" w:rsidP="00FD688C">
            <w:pPr>
              <w:widowControl w:val="0"/>
              <w:jc w:val="center"/>
              <w:rPr>
                <w:rFonts w:ascii="Times New Roman" w:hAnsi="Times New Roman"/>
                <w:b/>
                <w:bCs/>
                <w:sz w:val="24"/>
                <w:szCs w:val="24"/>
              </w:rPr>
            </w:pPr>
            <w:r w:rsidRPr="00081382">
              <w:rPr>
                <w:rFonts w:ascii="Times New Roman" w:hAnsi="Times New Roman"/>
                <w:b/>
                <w:bCs/>
                <w:sz w:val="24"/>
                <w:szCs w:val="24"/>
              </w:rPr>
              <w:t>Критерии оценки</w:t>
            </w:r>
          </w:p>
        </w:tc>
        <w:tc>
          <w:tcPr>
            <w:tcW w:w="1248" w:type="pct"/>
          </w:tcPr>
          <w:p w14:paraId="13FCECD0" w14:textId="77777777" w:rsidR="00DA4CBD" w:rsidRPr="00081382" w:rsidRDefault="00DA4CBD" w:rsidP="00FD688C">
            <w:pPr>
              <w:widowControl w:val="0"/>
              <w:jc w:val="center"/>
              <w:rPr>
                <w:rFonts w:ascii="Times New Roman" w:hAnsi="Times New Roman"/>
                <w:b/>
                <w:bCs/>
                <w:sz w:val="24"/>
                <w:szCs w:val="24"/>
              </w:rPr>
            </w:pPr>
            <w:r w:rsidRPr="00081382">
              <w:rPr>
                <w:rFonts w:ascii="Times New Roman" w:hAnsi="Times New Roman"/>
                <w:b/>
                <w:bCs/>
                <w:sz w:val="24"/>
                <w:szCs w:val="24"/>
              </w:rPr>
              <w:t>Методы оценки</w:t>
            </w:r>
          </w:p>
        </w:tc>
      </w:tr>
      <w:tr w:rsidR="00DA4CBD" w:rsidRPr="00081382" w14:paraId="40358C63" w14:textId="77777777" w:rsidTr="00DA4CBD">
        <w:trPr>
          <w:trHeight w:val="227"/>
          <w:jc w:val="center"/>
        </w:trPr>
        <w:tc>
          <w:tcPr>
            <w:tcW w:w="1764" w:type="pct"/>
          </w:tcPr>
          <w:p w14:paraId="0005DC7C" w14:textId="77777777" w:rsidR="00DA4CBD" w:rsidRPr="00081382" w:rsidRDefault="00DA4CBD" w:rsidP="00FD688C">
            <w:pPr>
              <w:pStyle w:val="Default"/>
              <w:widowControl w:val="0"/>
              <w:jc w:val="both"/>
              <w:rPr>
                <w:color w:val="auto"/>
              </w:rPr>
            </w:pPr>
            <w:r w:rsidRPr="00081382">
              <w:rPr>
                <w:color w:val="auto"/>
              </w:rPr>
              <w:t>Знать:</w:t>
            </w:r>
          </w:p>
          <w:p w14:paraId="7BE83D70"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основные разделы электротехники и электроники;</w:t>
            </w:r>
          </w:p>
          <w:p w14:paraId="1789DAF7"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порядок проведения электрических измерений;</w:t>
            </w:r>
          </w:p>
          <w:p w14:paraId="1EA1FEF0"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электроизмерительные приборы, в том числе микропроцессорные измерительные приборы;</w:t>
            </w:r>
          </w:p>
          <w:p w14:paraId="47BE026C"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актуальный профессиональный и социальный контекст, в котором приходится работать и жить;</w:t>
            </w:r>
          </w:p>
          <w:p w14:paraId="5F6FBCC7"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основные источники информации и ресурсы для решения задач и проблем в профессиональном и/или социальном контексте;</w:t>
            </w:r>
          </w:p>
          <w:p w14:paraId="5CAA0C70"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алгоритмы выполнения работ в профессиональной и смежных областях;</w:t>
            </w:r>
          </w:p>
          <w:p w14:paraId="02ABFEFB"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методы работы в профессиональной и смежных сферах;</w:t>
            </w:r>
          </w:p>
          <w:p w14:paraId="1B6191F1"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структуру плана для решения задач;</w:t>
            </w:r>
          </w:p>
          <w:p w14:paraId="09288B38"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порядок оценки результатов решения задач профессиональной деятельности;</w:t>
            </w:r>
          </w:p>
          <w:p w14:paraId="7371A474"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номенклатуру информационных источников, применяемых в профессиональной деятельности;</w:t>
            </w:r>
          </w:p>
          <w:p w14:paraId="69BEF06C"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приёмы структурирования информации;</w:t>
            </w:r>
          </w:p>
          <w:p w14:paraId="5D1A49DB"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формат оформления результатов поиска информации;</w:t>
            </w:r>
          </w:p>
          <w:p w14:paraId="5490429B"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содержание актуальной нормативно-правовой документации;</w:t>
            </w:r>
          </w:p>
          <w:p w14:paraId="3D580B4D"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современную научную и профессиональную терминологию;</w:t>
            </w:r>
          </w:p>
          <w:p w14:paraId="75B65E63"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 xml:space="preserve">возможные траектории </w:t>
            </w:r>
            <w:r w:rsidRPr="00081382">
              <w:rPr>
                <w:color w:val="auto"/>
              </w:rPr>
              <w:lastRenderedPageBreak/>
              <w:t>профессионального развития и самообразования;</w:t>
            </w:r>
          </w:p>
          <w:p w14:paraId="704FFEDD"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психологические основы деятельности коллектива, психологические особенности личности;</w:t>
            </w:r>
          </w:p>
          <w:p w14:paraId="47F14AB6"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основы проектной деятельности;</w:t>
            </w:r>
          </w:p>
          <w:p w14:paraId="0ECC0DA6"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особенности социального и культурного контекста;</w:t>
            </w:r>
          </w:p>
          <w:p w14:paraId="45345180"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правила оформления документов и построения устных сообщений;</w:t>
            </w:r>
          </w:p>
          <w:p w14:paraId="03277E2F"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сущность гражданско-патриотической позиции, общечеловеческих ценностей;</w:t>
            </w:r>
          </w:p>
          <w:p w14:paraId="1D208D05"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значимость профессиональной деятельности по специальности;</w:t>
            </w:r>
          </w:p>
          <w:p w14:paraId="04CEB849"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правила построения простых и сложных предложений на профессиональные темы;</w:t>
            </w:r>
          </w:p>
          <w:p w14:paraId="09808D3C"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основные общеупотребительные глаголы (бытовая и профессиональная лексика);</w:t>
            </w:r>
          </w:p>
          <w:p w14:paraId="23B6D991"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лексический минимум, относящийся к описанию предметов, средств и процессов профессиональной деятельности;</w:t>
            </w:r>
          </w:p>
          <w:p w14:paraId="38C54DF1"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особенности произношения;</w:t>
            </w:r>
          </w:p>
          <w:p w14:paraId="044BEE39"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правила чтения текстов профессиональной направленности.</w:t>
            </w:r>
          </w:p>
        </w:tc>
        <w:tc>
          <w:tcPr>
            <w:tcW w:w="1988" w:type="pct"/>
          </w:tcPr>
          <w:p w14:paraId="6FFEA1BF" w14:textId="77777777" w:rsidR="00DA4CBD" w:rsidRPr="00081382" w:rsidRDefault="00DA4CBD" w:rsidP="00FD688C">
            <w:pPr>
              <w:widowControl w:val="0"/>
              <w:jc w:val="both"/>
              <w:rPr>
                <w:rStyle w:val="FontStyle49"/>
                <w:rFonts w:eastAsiaTheme="minorHAnsi"/>
                <w:sz w:val="24"/>
                <w:szCs w:val="24"/>
              </w:rPr>
            </w:pPr>
            <w:r w:rsidRPr="00081382">
              <w:rPr>
                <w:rFonts w:ascii="Times New Roman" w:hAnsi="Times New Roman"/>
                <w:sz w:val="24"/>
                <w:szCs w:val="24"/>
              </w:rPr>
              <w:lastRenderedPageBreak/>
              <w:t xml:space="preserve">Демонстрация знаний основных разделов </w:t>
            </w:r>
            <w:r w:rsidRPr="00081382">
              <w:rPr>
                <w:rStyle w:val="FontStyle49"/>
                <w:rFonts w:eastAsiaTheme="minorHAnsi"/>
                <w:sz w:val="24"/>
                <w:szCs w:val="24"/>
              </w:rPr>
              <w:t>электротехники и электроники.</w:t>
            </w:r>
          </w:p>
          <w:p w14:paraId="16902090" w14:textId="77777777" w:rsidR="00DA4CBD" w:rsidRPr="00081382" w:rsidRDefault="00DA4CBD" w:rsidP="00FD688C">
            <w:pPr>
              <w:widowControl w:val="0"/>
              <w:jc w:val="both"/>
              <w:rPr>
                <w:rStyle w:val="FontStyle49"/>
                <w:rFonts w:eastAsiaTheme="minorHAnsi"/>
                <w:sz w:val="24"/>
                <w:szCs w:val="24"/>
              </w:rPr>
            </w:pPr>
            <w:r w:rsidRPr="00081382">
              <w:rPr>
                <w:rFonts w:ascii="Times New Roman" w:hAnsi="Times New Roman"/>
                <w:sz w:val="24"/>
                <w:szCs w:val="24"/>
              </w:rPr>
              <w:t xml:space="preserve">Демонстрация знаний порядка </w:t>
            </w:r>
            <w:r w:rsidRPr="00081382">
              <w:rPr>
                <w:rStyle w:val="FontStyle49"/>
                <w:rFonts w:eastAsiaTheme="minorHAnsi"/>
                <w:sz w:val="24"/>
                <w:szCs w:val="24"/>
              </w:rPr>
              <w:t>проведения электрических измерений.</w:t>
            </w:r>
          </w:p>
          <w:p w14:paraId="323DF7AD"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w:t>
            </w:r>
            <w:r w:rsidRPr="00081382">
              <w:rPr>
                <w:rStyle w:val="FontStyle49"/>
                <w:rFonts w:eastAsiaTheme="minorHAnsi"/>
                <w:sz w:val="24"/>
                <w:szCs w:val="24"/>
              </w:rPr>
              <w:t xml:space="preserve"> электроизмерительных приборов, в том числе микропроцессорных измерительных приборов.</w:t>
            </w:r>
          </w:p>
          <w:p w14:paraId="0E5366A4"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30955D4C"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6D28FD88"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58932AD6"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методов работы в профессиональной и смежных сферах.</w:t>
            </w:r>
          </w:p>
          <w:p w14:paraId="20DF4B41"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Структура плана для решения задач понятна.</w:t>
            </w:r>
          </w:p>
          <w:p w14:paraId="3156CB97"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69CD2490"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7E0097CD"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структурирования информации.</w:t>
            </w:r>
          </w:p>
          <w:p w14:paraId="77CC9E76"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формата оформления результатов поиска информации.</w:t>
            </w:r>
          </w:p>
          <w:p w14:paraId="7FE812F8"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Содержание актуальной нормативно-правовой документации понятно.</w:t>
            </w:r>
          </w:p>
          <w:p w14:paraId="052CA8E9"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1D58AD04"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 xml:space="preserve">Возможные траектории профессионального развития и </w:t>
            </w:r>
            <w:r w:rsidRPr="00081382">
              <w:rPr>
                <w:rFonts w:ascii="Times New Roman" w:hAnsi="Times New Roman"/>
                <w:sz w:val="24"/>
                <w:szCs w:val="24"/>
              </w:rPr>
              <w:lastRenderedPageBreak/>
              <w:t>самообразования определяются правильно и понятны.</w:t>
            </w:r>
          </w:p>
          <w:p w14:paraId="6DF23908"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0082EC29"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основ проектной деятельности.</w:t>
            </w:r>
          </w:p>
          <w:p w14:paraId="39AA84F0"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социального и культурного контекста.</w:t>
            </w:r>
          </w:p>
          <w:p w14:paraId="5DBAACD3"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Правила оформления документов и построения устных сообщений понимаются точно.</w:t>
            </w:r>
          </w:p>
          <w:p w14:paraId="5D850473"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53089BE6"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понимание значимости профессиональной деятельности по специальности.</w:t>
            </w:r>
          </w:p>
          <w:p w14:paraId="0C51A485"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33212D40"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1AD1CD2A"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7DB880B9"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Особенности произношения определяются точно.</w:t>
            </w:r>
          </w:p>
          <w:p w14:paraId="2A2F2974" w14:textId="77777777" w:rsidR="00DA4CBD" w:rsidRPr="00081382" w:rsidRDefault="00DA4CBD" w:rsidP="00FD688C">
            <w:pPr>
              <w:widowControl w:val="0"/>
              <w:jc w:val="both"/>
              <w:rPr>
                <w:iCs/>
              </w:rPr>
            </w:pPr>
            <w:r w:rsidRPr="00081382">
              <w:rPr>
                <w:rFonts w:ascii="Times New Roman" w:hAnsi="Times New Roman"/>
                <w:sz w:val="24"/>
                <w:szCs w:val="24"/>
              </w:rPr>
              <w:t>Правила чтения текстов профессиональной направленности понимаются точно.</w:t>
            </w:r>
          </w:p>
        </w:tc>
        <w:tc>
          <w:tcPr>
            <w:tcW w:w="1248" w:type="pct"/>
          </w:tcPr>
          <w:p w14:paraId="6E55FE83" w14:textId="77777777" w:rsidR="00DA4CBD" w:rsidRPr="00081382" w:rsidRDefault="00DA4CBD"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7411CA58"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698C7B64"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4D669B0C"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7456EE87"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4609A2B6"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7AB3E8B8"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62F3DB6B" w14:textId="77777777" w:rsidR="00DA4CBD" w:rsidRPr="00081382" w:rsidRDefault="00DA4CBD"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r w:rsidR="00DA4CBD" w:rsidRPr="00081382" w14:paraId="20C7173E" w14:textId="77777777" w:rsidTr="00DA4CBD">
        <w:trPr>
          <w:trHeight w:val="227"/>
          <w:jc w:val="center"/>
        </w:trPr>
        <w:tc>
          <w:tcPr>
            <w:tcW w:w="1764" w:type="pct"/>
          </w:tcPr>
          <w:p w14:paraId="615776BF" w14:textId="77777777" w:rsidR="00DA4CBD" w:rsidRPr="00081382" w:rsidRDefault="00DA4CBD" w:rsidP="00FD688C">
            <w:pPr>
              <w:pStyle w:val="Default"/>
              <w:widowControl w:val="0"/>
              <w:jc w:val="both"/>
              <w:rPr>
                <w:color w:val="auto"/>
              </w:rPr>
            </w:pPr>
            <w:r w:rsidRPr="00081382">
              <w:rPr>
                <w:color w:val="auto"/>
              </w:rPr>
              <w:t>Уметь:</w:t>
            </w:r>
          </w:p>
          <w:p w14:paraId="737373D8"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 xml:space="preserve">производить измерения электрических величин; </w:t>
            </w:r>
          </w:p>
          <w:p w14:paraId="2F302C57"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включать электротехнические приборы, аппараты, машины, управлять ими и контролировать их эффективную и безопасную работу;</w:t>
            </w:r>
          </w:p>
          <w:p w14:paraId="6621DDA5"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устранять отказы и повреждения электрооборудования;</w:t>
            </w:r>
          </w:p>
          <w:p w14:paraId="3C40ED31"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lastRenderedPageBreak/>
              <w:t>распознавать задачу и/или проблему в профессиональном и/или социальном контексте;</w:t>
            </w:r>
          </w:p>
          <w:p w14:paraId="21D83A02"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анализировать задачу и/или проблему и выделять её составные части;</w:t>
            </w:r>
          </w:p>
          <w:p w14:paraId="7F3623F5"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определять этапы решения задачи;</w:t>
            </w:r>
          </w:p>
          <w:p w14:paraId="5B0E67E9"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выявлять и эффективно искать информацию, необходимую для решения задачи и/или проблемы;</w:t>
            </w:r>
          </w:p>
          <w:p w14:paraId="52B543DD"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составлять план действия;</w:t>
            </w:r>
          </w:p>
          <w:p w14:paraId="0EF9568C"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определять необходимые ресурсы;</w:t>
            </w:r>
          </w:p>
          <w:p w14:paraId="0E79E37F"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владеть актуальными методами работы в профессиональной и смежных сферах;</w:t>
            </w:r>
          </w:p>
          <w:p w14:paraId="7519402C"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реализовывать составленный план;</w:t>
            </w:r>
          </w:p>
          <w:p w14:paraId="64BFCB4C"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оценивать результат и последствия своих действий (самостоятельно или с помощью наставника);</w:t>
            </w:r>
          </w:p>
          <w:p w14:paraId="2CE7116E"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определять задачи для поиска информации;</w:t>
            </w:r>
          </w:p>
          <w:p w14:paraId="3794753D"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определять необходимые источники информации;</w:t>
            </w:r>
          </w:p>
          <w:p w14:paraId="55627B8D"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планировать процесс поиска;</w:t>
            </w:r>
          </w:p>
          <w:p w14:paraId="3E2ABA9F"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структурировать получаемую информацию;</w:t>
            </w:r>
          </w:p>
          <w:p w14:paraId="08463CE8"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выделять наиболее значимое в перечне информации;</w:t>
            </w:r>
          </w:p>
          <w:p w14:paraId="099B4D47"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оценивать практическую значимость результатов поиска;</w:t>
            </w:r>
          </w:p>
          <w:p w14:paraId="25F04ABA"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оформлять результаты поиска;</w:t>
            </w:r>
          </w:p>
          <w:p w14:paraId="0E6F8250"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определять актуальность нормативно-правовой документации в профессиональной деятельности;</w:t>
            </w:r>
          </w:p>
          <w:p w14:paraId="66E6E823"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применять современную научную профессиональную терминологию;</w:t>
            </w:r>
          </w:p>
          <w:p w14:paraId="436485F1"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определять и выстраивать траектории профессионального развития и самообразования;</w:t>
            </w:r>
          </w:p>
          <w:p w14:paraId="027358BA"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организовывать работу коллектива и команды;</w:t>
            </w:r>
          </w:p>
          <w:p w14:paraId="1E1F99CF"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lastRenderedPageBreak/>
              <w:t>взаимодействовать с коллегами, руководством, клиентами в ходе профессиональной деятельности;</w:t>
            </w:r>
          </w:p>
          <w:p w14:paraId="3D5C638F"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C6428C3"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описывать значимость своей специальности;</w:t>
            </w:r>
          </w:p>
          <w:p w14:paraId="497C8314"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48BD5F9F"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участвовать в диалогах на знакомые общие и профессиональные темы;</w:t>
            </w:r>
          </w:p>
          <w:p w14:paraId="240A29EF"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строить простые высказывания о себе и о своей профессиональной деятельности;</w:t>
            </w:r>
          </w:p>
          <w:p w14:paraId="34F78121" w14:textId="77777777" w:rsidR="00DA4CBD" w:rsidRPr="00081382" w:rsidRDefault="00DA4CBD" w:rsidP="00F13B65">
            <w:pPr>
              <w:pStyle w:val="Default"/>
              <w:widowControl w:val="0"/>
              <w:numPr>
                <w:ilvl w:val="0"/>
                <w:numId w:val="1"/>
              </w:numPr>
              <w:ind w:left="0" w:firstLine="0"/>
              <w:jc w:val="both"/>
              <w:rPr>
                <w:color w:val="auto"/>
              </w:rPr>
            </w:pPr>
            <w:r w:rsidRPr="00081382">
              <w:rPr>
                <w:color w:val="auto"/>
              </w:rPr>
              <w:t>кратко обосновывать и объяснять свои действия (текущие и планируемые);</w:t>
            </w:r>
          </w:p>
          <w:p w14:paraId="16219786" w14:textId="77777777" w:rsidR="00DA4CBD" w:rsidRPr="00081382" w:rsidRDefault="00DA4CBD" w:rsidP="00F13B65">
            <w:pPr>
              <w:pStyle w:val="Default"/>
              <w:widowControl w:val="0"/>
              <w:numPr>
                <w:ilvl w:val="0"/>
                <w:numId w:val="1"/>
              </w:numPr>
              <w:ind w:left="0" w:firstLine="0"/>
              <w:jc w:val="both"/>
              <w:rPr>
                <w:iCs/>
                <w:color w:val="auto"/>
              </w:rPr>
            </w:pPr>
            <w:r w:rsidRPr="00081382">
              <w:rPr>
                <w:color w:val="auto"/>
              </w:rPr>
              <w:t>писать простые связные сообщения на знакомые или интересующие профессиональные темы.</w:t>
            </w:r>
          </w:p>
        </w:tc>
        <w:tc>
          <w:tcPr>
            <w:tcW w:w="1988" w:type="pct"/>
          </w:tcPr>
          <w:p w14:paraId="21BE9C90"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умений производить измерения электрических величин.</w:t>
            </w:r>
          </w:p>
          <w:p w14:paraId="28891296"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включать электротехнические приборы, аппараты, машины, управлять ими и контролировать их эффективную и безопасную работу.</w:t>
            </w:r>
          </w:p>
          <w:p w14:paraId="2D9AC8E7"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устранять отказы и повреждения электрооборудования.</w:t>
            </w:r>
          </w:p>
          <w:p w14:paraId="261A198A"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 xml:space="preserve">Задача и/или проблема распознаётся в профессиональном и/или </w:t>
            </w:r>
            <w:r w:rsidRPr="00081382">
              <w:rPr>
                <w:rFonts w:ascii="Times New Roman" w:hAnsi="Times New Roman"/>
                <w:sz w:val="24"/>
                <w:szCs w:val="24"/>
              </w:rPr>
              <w:lastRenderedPageBreak/>
              <w:t>социальном контексте точно.</w:t>
            </w:r>
          </w:p>
          <w:p w14:paraId="525291E2"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анализируется и точно определяются её составные части.</w:t>
            </w:r>
          </w:p>
          <w:p w14:paraId="44B36145"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Этапы решения задачи определяются точно.</w:t>
            </w:r>
          </w:p>
          <w:p w14:paraId="30A76990"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21897675"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План действия составляется и успешно реализуется на практике.</w:t>
            </w:r>
          </w:p>
          <w:p w14:paraId="3192225F"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4E3D755F"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26CC95B4"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1197EC37"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Полученная информация структурируется и среди неё выделяется наиболее значимая.</w:t>
            </w:r>
          </w:p>
          <w:p w14:paraId="0C4DBAF2"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1D099BE6"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14AE930F"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Современная научная профессиональная терминология применяется практически.</w:t>
            </w:r>
          </w:p>
          <w:p w14:paraId="084C6B63"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76C06CA2"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Методы организации работы коллектива и команды успешно применяются на практике.</w:t>
            </w:r>
          </w:p>
          <w:p w14:paraId="4F14817B"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 xml:space="preserve">Правила взаимодействия с коллегами, руководством, клиентами в ходе профессиональной деятельности, делового этикета и делового </w:t>
            </w:r>
            <w:r w:rsidRPr="00081382">
              <w:rPr>
                <w:rFonts w:ascii="Times New Roman" w:hAnsi="Times New Roman"/>
                <w:sz w:val="24"/>
                <w:szCs w:val="24"/>
              </w:rPr>
              <w:lastRenderedPageBreak/>
              <w:t>общения понимаются и соблюдаются.</w:t>
            </w:r>
          </w:p>
          <w:p w14:paraId="60B8249F"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Взаимодействие с педагогическими работниками и обучающимися.</w:t>
            </w:r>
          </w:p>
          <w:p w14:paraId="1361D8E8"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Мысли излагаются грамотно и в доступной для понимания форме.</w:t>
            </w:r>
          </w:p>
          <w:p w14:paraId="2BCAFA66"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24F4E4C9"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61F9C2AB"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45ADF72F"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3DF0907A"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50E38052"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устной речи сведений о себе и о своей профессиональной деятельности.</w:t>
            </w:r>
          </w:p>
          <w:p w14:paraId="42BEA820"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2744A167" w14:textId="77777777" w:rsidR="00DA4CBD" w:rsidRPr="00081382" w:rsidRDefault="00DA4CBD" w:rsidP="00FD688C">
            <w:pPr>
              <w:widowControl w:val="0"/>
              <w:jc w:val="both"/>
              <w:rPr>
                <w:rFonts w:ascii="Times New Roman" w:hAnsi="Times New Roman"/>
                <w:iCs/>
                <w:sz w:val="24"/>
                <w:szCs w:val="24"/>
              </w:rPr>
            </w:pPr>
            <w:r w:rsidRPr="00081382">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1248" w:type="pct"/>
          </w:tcPr>
          <w:p w14:paraId="0EF0B4BA" w14:textId="77777777" w:rsidR="00DA4CBD" w:rsidRPr="00081382" w:rsidRDefault="00DA4CBD"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435201E9"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3C202648"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38695B71"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lastRenderedPageBreak/>
              <w:t>.2 дифференцированный зачёт</w:t>
            </w:r>
          </w:p>
          <w:p w14:paraId="3CE5DC3C"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593ECFFF"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59BE608C" w14:textId="77777777" w:rsidR="00DA4CBD" w:rsidRPr="00081382" w:rsidRDefault="00DA4CBD"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778ABED0" w14:textId="77777777" w:rsidR="00DA4CBD" w:rsidRPr="00081382" w:rsidRDefault="00DA4CBD"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bl>
    <w:p w14:paraId="51AFC436" w14:textId="4012128F" w:rsidR="009D740B" w:rsidRDefault="009D740B" w:rsidP="00DA4CBD">
      <w:pPr>
        <w:spacing w:line="276" w:lineRule="auto"/>
        <w:ind w:firstLine="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6C58B122" w14:textId="57A78BEC" w:rsidR="00E35CDA" w:rsidRPr="005F1FA5" w:rsidRDefault="00E35CDA" w:rsidP="00E35CDA">
      <w:pPr>
        <w:spacing w:after="60" w:line="276" w:lineRule="auto"/>
        <w:jc w:val="right"/>
        <w:outlineLvl w:val="1"/>
        <w:rPr>
          <w:rFonts w:ascii="Times New Roman" w:eastAsia="Times New Roman" w:hAnsi="Times New Roman" w:cs="Times New Roman"/>
          <w:b/>
          <w:bCs/>
          <w:sz w:val="24"/>
          <w:szCs w:val="24"/>
          <w:lang w:eastAsia="ru-RU"/>
        </w:rPr>
      </w:pPr>
      <w:r w:rsidRPr="005F1FA5">
        <w:rPr>
          <w:rFonts w:ascii="Times New Roman" w:eastAsia="Times New Roman" w:hAnsi="Times New Roman" w:cs="Times New Roman"/>
          <w:b/>
          <w:bCs/>
          <w:sz w:val="24"/>
          <w:szCs w:val="24"/>
          <w:lang w:eastAsia="ru-RU"/>
        </w:rPr>
        <w:lastRenderedPageBreak/>
        <w:t xml:space="preserve">Приложение 3.12   </w:t>
      </w:r>
    </w:p>
    <w:p w14:paraId="21905BF7" w14:textId="77777777" w:rsidR="00E35CDA" w:rsidRDefault="00E35CDA" w:rsidP="00E35CDA">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3A24DAE3" w14:textId="77777777" w:rsidR="00E35CDA" w:rsidRDefault="00E35CDA" w:rsidP="00E35CDA">
      <w:pPr>
        <w:jc w:val="center"/>
        <w:rPr>
          <w:rFonts w:ascii="Times New Roman" w:hAnsi="Times New Roman" w:cs="Times New Roman"/>
          <w:b/>
          <w:i/>
          <w:sz w:val="24"/>
          <w:szCs w:val="24"/>
        </w:rPr>
      </w:pPr>
    </w:p>
    <w:p w14:paraId="32EE0D3C" w14:textId="77777777" w:rsidR="00E35CDA" w:rsidRDefault="00E35CDA" w:rsidP="00E35CDA">
      <w:pPr>
        <w:jc w:val="center"/>
        <w:rPr>
          <w:rFonts w:ascii="Times New Roman" w:hAnsi="Times New Roman" w:cs="Times New Roman"/>
          <w:b/>
          <w:i/>
          <w:sz w:val="24"/>
          <w:szCs w:val="24"/>
        </w:rPr>
      </w:pPr>
    </w:p>
    <w:p w14:paraId="717E774F" w14:textId="77777777" w:rsidR="00E35CDA" w:rsidRDefault="00E35CDA" w:rsidP="00E35CDA">
      <w:pPr>
        <w:jc w:val="center"/>
        <w:rPr>
          <w:rFonts w:ascii="Times New Roman" w:hAnsi="Times New Roman" w:cs="Times New Roman"/>
          <w:b/>
          <w:i/>
          <w:sz w:val="24"/>
          <w:szCs w:val="24"/>
        </w:rPr>
      </w:pPr>
    </w:p>
    <w:p w14:paraId="1BB3FA9A" w14:textId="77777777" w:rsidR="00E35CDA" w:rsidRDefault="00E35CDA" w:rsidP="00E35CDA">
      <w:pPr>
        <w:jc w:val="center"/>
        <w:rPr>
          <w:rFonts w:ascii="Times New Roman" w:hAnsi="Times New Roman" w:cs="Times New Roman"/>
          <w:b/>
          <w:i/>
          <w:sz w:val="24"/>
          <w:szCs w:val="24"/>
        </w:rPr>
      </w:pPr>
    </w:p>
    <w:p w14:paraId="62A1A4CF" w14:textId="77777777" w:rsidR="00E35CDA" w:rsidRDefault="00E35CDA" w:rsidP="00E35CDA">
      <w:pPr>
        <w:jc w:val="center"/>
        <w:rPr>
          <w:rFonts w:ascii="Times New Roman" w:hAnsi="Times New Roman" w:cs="Times New Roman"/>
          <w:b/>
          <w:i/>
          <w:sz w:val="24"/>
          <w:szCs w:val="24"/>
        </w:rPr>
      </w:pPr>
    </w:p>
    <w:p w14:paraId="6E3C823F" w14:textId="77777777" w:rsidR="00E35CDA" w:rsidRDefault="00E35CDA" w:rsidP="00E35CDA">
      <w:pPr>
        <w:jc w:val="center"/>
        <w:rPr>
          <w:rFonts w:ascii="Times New Roman" w:hAnsi="Times New Roman" w:cs="Times New Roman"/>
          <w:b/>
          <w:i/>
          <w:sz w:val="24"/>
          <w:szCs w:val="24"/>
        </w:rPr>
      </w:pPr>
    </w:p>
    <w:p w14:paraId="225D9E0E" w14:textId="77777777" w:rsidR="00E35CDA" w:rsidRDefault="00E35CDA" w:rsidP="00E35CDA">
      <w:pPr>
        <w:jc w:val="center"/>
        <w:rPr>
          <w:rFonts w:ascii="Times New Roman" w:hAnsi="Times New Roman" w:cs="Times New Roman"/>
          <w:b/>
          <w:i/>
          <w:sz w:val="24"/>
          <w:szCs w:val="24"/>
        </w:rPr>
      </w:pPr>
    </w:p>
    <w:p w14:paraId="7C85399A" w14:textId="77777777" w:rsidR="00E35CDA" w:rsidRDefault="00E35CDA" w:rsidP="00E35CDA">
      <w:pPr>
        <w:jc w:val="center"/>
        <w:rPr>
          <w:rFonts w:ascii="Times New Roman" w:hAnsi="Times New Roman" w:cs="Times New Roman"/>
          <w:b/>
          <w:i/>
          <w:sz w:val="24"/>
          <w:szCs w:val="24"/>
        </w:rPr>
      </w:pPr>
    </w:p>
    <w:p w14:paraId="1DFFC3D5" w14:textId="77777777" w:rsidR="00E35CDA" w:rsidRDefault="00E35CDA" w:rsidP="00E35CDA">
      <w:pPr>
        <w:jc w:val="center"/>
        <w:rPr>
          <w:rFonts w:ascii="Times New Roman" w:hAnsi="Times New Roman" w:cs="Times New Roman"/>
          <w:b/>
          <w:i/>
          <w:sz w:val="24"/>
          <w:szCs w:val="24"/>
        </w:rPr>
      </w:pPr>
    </w:p>
    <w:p w14:paraId="780871A8" w14:textId="77777777" w:rsidR="00E35CDA" w:rsidRDefault="00E35CDA" w:rsidP="00E35CDA">
      <w:pPr>
        <w:jc w:val="center"/>
        <w:rPr>
          <w:rFonts w:ascii="Times New Roman" w:hAnsi="Times New Roman" w:cs="Times New Roman"/>
          <w:b/>
          <w:i/>
          <w:sz w:val="24"/>
          <w:szCs w:val="24"/>
        </w:rPr>
      </w:pPr>
    </w:p>
    <w:p w14:paraId="76FD2B78" w14:textId="629E6CEF" w:rsidR="00E35CDA" w:rsidRDefault="00E35CDA" w:rsidP="00E35CDA">
      <w:pPr>
        <w:jc w:val="center"/>
        <w:rPr>
          <w:rFonts w:ascii="Times New Roman" w:hAnsi="Times New Roman" w:cs="Times New Roman"/>
          <w:b/>
          <w:i/>
          <w:sz w:val="24"/>
          <w:szCs w:val="24"/>
        </w:rPr>
      </w:pPr>
    </w:p>
    <w:p w14:paraId="72C5EE87" w14:textId="77777777" w:rsidR="00991F74" w:rsidRPr="005F59C7" w:rsidRDefault="00991F74" w:rsidP="00E35CDA">
      <w:pPr>
        <w:jc w:val="center"/>
        <w:rPr>
          <w:rFonts w:ascii="Times New Roman" w:hAnsi="Times New Roman" w:cs="Times New Roman"/>
          <w:b/>
          <w:i/>
          <w:sz w:val="24"/>
          <w:szCs w:val="24"/>
        </w:rPr>
      </w:pPr>
    </w:p>
    <w:p w14:paraId="69799B18" w14:textId="77777777" w:rsidR="00E35CDA" w:rsidRPr="005F59C7" w:rsidRDefault="00E35CDA" w:rsidP="00E35CDA">
      <w:pPr>
        <w:jc w:val="center"/>
        <w:rPr>
          <w:rFonts w:ascii="Times New Roman" w:hAnsi="Times New Roman" w:cs="Times New Roman"/>
          <w:b/>
          <w:i/>
          <w:sz w:val="24"/>
          <w:szCs w:val="24"/>
        </w:rPr>
      </w:pPr>
    </w:p>
    <w:p w14:paraId="4EB9A935" w14:textId="77777777" w:rsidR="000C3065" w:rsidRDefault="000C3065" w:rsidP="00E35CDA">
      <w:pPr>
        <w:jc w:val="center"/>
        <w:rPr>
          <w:rFonts w:ascii="Times New Roman" w:hAnsi="Times New Roman" w:cs="Times New Roman"/>
          <w:b/>
          <w:i/>
          <w:sz w:val="24"/>
          <w:szCs w:val="24"/>
        </w:rPr>
      </w:pPr>
    </w:p>
    <w:p w14:paraId="793FD556" w14:textId="439D4586" w:rsidR="000C3065" w:rsidRDefault="000C3065" w:rsidP="00E35CDA">
      <w:pPr>
        <w:jc w:val="center"/>
        <w:rPr>
          <w:rFonts w:ascii="Times New Roman" w:hAnsi="Times New Roman" w:cs="Times New Roman"/>
          <w:b/>
          <w:i/>
          <w:sz w:val="24"/>
          <w:szCs w:val="24"/>
        </w:rPr>
      </w:pPr>
    </w:p>
    <w:p w14:paraId="0661373B" w14:textId="77777777" w:rsidR="00E35CDA" w:rsidRPr="005F59C7" w:rsidRDefault="00E35CDA" w:rsidP="00E35CDA">
      <w:pPr>
        <w:jc w:val="center"/>
        <w:rPr>
          <w:rFonts w:ascii="Times New Roman" w:hAnsi="Times New Roman" w:cs="Times New Roman"/>
          <w:b/>
          <w:i/>
          <w:sz w:val="24"/>
          <w:szCs w:val="24"/>
        </w:rPr>
      </w:pPr>
    </w:p>
    <w:p w14:paraId="20E83A7B" w14:textId="77777777" w:rsidR="00E35CDA" w:rsidRPr="005F59C7" w:rsidRDefault="00E35CDA" w:rsidP="00E35CDA">
      <w:pPr>
        <w:jc w:val="center"/>
        <w:rPr>
          <w:rFonts w:ascii="Times New Roman" w:hAnsi="Times New Roman" w:cs="Times New Roman"/>
          <w:b/>
          <w:i/>
          <w:sz w:val="24"/>
          <w:szCs w:val="24"/>
        </w:rPr>
      </w:pPr>
    </w:p>
    <w:p w14:paraId="08184C71" w14:textId="45777EFD" w:rsidR="00E35CDA" w:rsidRPr="00985111" w:rsidRDefault="00E15C5D" w:rsidP="00E35C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273930AB" w14:textId="77777777" w:rsidR="00E35CDA" w:rsidRPr="00314663" w:rsidRDefault="00E35CDA" w:rsidP="00E35CDA">
      <w:pPr>
        <w:jc w:val="center"/>
        <w:rPr>
          <w:rFonts w:ascii="Times New Roman" w:hAnsi="Times New Roman" w:cs="Times New Roman"/>
          <w:b/>
          <w:i/>
          <w:sz w:val="24"/>
          <w:szCs w:val="24"/>
          <w:u w:val="single"/>
        </w:rPr>
      </w:pPr>
    </w:p>
    <w:p w14:paraId="580CCAA4" w14:textId="1CD75832" w:rsidR="00E35CDA" w:rsidRPr="00BB342E" w:rsidRDefault="00E35CDA" w:rsidP="00E35CDA">
      <w:pPr>
        <w:jc w:val="center"/>
        <w:rPr>
          <w:rFonts w:ascii="Times New Roman" w:hAnsi="Times New Roman"/>
          <w:b/>
          <w:color w:val="000000"/>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w:t>
      </w:r>
      <w:r w:rsidR="005F1FA5">
        <w:rPr>
          <w:rFonts w:ascii="Times New Roman" w:hAnsi="Times New Roman"/>
          <w:b/>
          <w:color w:val="000000"/>
          <w:sz w:val="24"/>
          <w:szCs w:val="24"/>
        </w:rPr>
        <w:t>4</w:t>
      </w:r>
      <w:r>
        <w:rPr>
          <w:rFonts w:ascii="Times New Roman" w:hAnsi="Times New Roman"/>
          <w:b/>
          <w:color w:val="000000"/>
          <w:sz w:val="24"/>
          <w:szCs w:val="24"/>
        </w:rPr>
        <w:t xml:space="preserve"> </w:t>
      </w:r>
      <w:r w:rsidR="005F1FA5">
        <w:rPr>
          <w:rFonts w:ascii="Times New Roman" w:hAnsi="Times New Roman"/>
          <w:b/>
          <w:color w:val="000000"/>
          <w:sz w:val="24"/>
          <w:szCs w:val="24"/>
        </w:rPr>
        <w:t>Материаловедение</w:t>
      </w:r>
    </w:p>
    <w:p w14:paraId="7DC6CA18" w14:textId="77777777" w:rsidR="00E35CDA" w:rsidRPr="005607E1" w:rsidRDefault="00E35CDA" w:rsidP="00E35CDA">
      <w:pPr>
        <w:rPr>
          <w:rFonts w:ascii="Times New Roman" w:hAnsi="Times New Roman" w:cs="Times New Roman"/>
          <w:b/>
          <w:bCs/>
          <w:i/>
          <w:sz w:val="24"/>
          <w:szCs w:val="24"/>
        </w:rPr>
      </w:pPr>
    </w:p>
    <w:p w14:paraId="4E43F6B9" w14:textId="77777777" w:rsidR="00E35CDA" w:rsidRPr="005F59C7" w:rsidRDefault="00E35CDA" w:rsidP="00E35CDA">
      <w:pPr>
        <w:rPr>
          <w:rFonts w:ascii="Times New Roman" w:hAnsi="Times New Roman" w:cs="Times New Roman"/>
          <w:b/>
          <w:i/>
          <w:sz w:val="24"/>
          <w:szCs w:val="24"/>
        </w:rPr>
      </w:pPr>
    </w:p>
    <w:p w14:paraId="205D08BA" w14:textId="77777777" w:rsidR="00E35CDA" w:rsidRPr="005F59C7" w:rsidRDefault="00E35CDA" w:rsidP="00E35CDA">
      <w:pPr>
        <w:rPr>
          <w:rFonts w:ascii="Times New Roman" w:hAnsi="Times New Roman" w:cs="Times New Roman"/>
          <w:b/>
          <w:i/>
          <w:sz w:val="24"/>
          <w:szCs w:val="24"/>
        </w:rPr>
      </w:pPr>
    </w:p>
    <w:p w14:paraId="2C24822A" w14:textId="77777777" w:rsidR="00E35CDA" w:rsidRPr="005F59C7" w:rsidRDefault="00E35CDA" w:rsidP="00E35CDA">
      <w:pPr>
        <w:rPr>
          <w:rFonts w:ascii="Times New Roman" w:hAnsi="Times New Roman" w:cs="Times New Roman"/>
          <w:b/>
          <w:i/>
          <w:sz w:val="24"/>
          <w:szCs w:val="24"/>
        </w:rPr>
      </w:pPr>
    </w:p>
    <w:p w14:paraId="0FA260C0" w14:textId="77777777" w:rsidR="00E35CDA" w:rsidRPr="005F59C7" w:rsidRDefault="00E35CDA" w:rsidP="00E35CDA">
      <w:pPr>
        <w:rPr>
          <w:rFonts w:ascii="Times New Roman" w:hAnsi="Times New Roman" w:cs="Times New Roman"/>
          <w:b/>
          <w:i/>
          <w:sz w:val="24"/>
          <w:szCs w:val="24"/>
        </w:rPr>
      </w:pPr>
    </w:p>
    <w:p w14:paraId="636650E8" w14:textId="77777777" w:rsidR="00E35CDA" w:rsidRPr="005F59C7" w:rsidRDefault="00E35CDA" w:rsidP="00E35CDA">
      <w:pPr>
        <w:rPr>
          <w:rFonts w:ascii="Times New Roman" w:hAnsi="Times New Roman" w:cs="Times New Roman"/>
          <w:b/>
          <w:i/>
          <w:sz w:val="24"/>
          <w:szCs w:val="24"/>
        </w:rPr>
      </w:pPr>
    </w:p>
    <w:p w14:paraId="673AC618" w14:textId="77777777" w:rsidR="00E35CDA" w:rsidRPr="005F59C7" w:rsidRDefault="00E35CDA" w:rsidP="00E35CDA">
      <w:pPr>
        <w:rPr>
          <w:rFonts w:ascii="Times New Roman" w:hAnsi="Times New Roman" w:cs="Times New Roman"/>
          <w:b/>
          <w:i/>
          <w:sz w:val="24"/>
          <w:szCs w:val="24"/>
        </w:rPr>
      </w:pPr>
    </w:p>
    <w:p w14:paraId="54CE838C" w14:textId="77777777" w:rsidR="00E35CDA" w:rsidRPr="005F59C7" w:rsidRDefault="00E35CDA" w:rsidP="00E35CDA">
      <w:pPr>
        <w:rPr>
          <w:rFonts w:ascii="Times New Roman" w:hAnsi="Times New Roman" w:cs="Times New Roman"/>
          <w:b/>
          <w:i/>
          <w:sz w:val="24"/>
          <w:szCs w:val="24"/>
        </w:rPr>
      </w:pPr>
    </w:p>
    <w:p w14:paraId="1199833B" w14:textId="77777777" w:rsidR="00E35CDA" w:rsidRPr="005F59C7" w:rsidRDefault="00E35CDA" w:rsidP="00E35CDA">
      <w:pPr>
        <w:rPr>
          <w:rFonts w:ascii="Times New Roman" w:hAnsi="Times New Roman" w:cs="Times New Roman"/>
          <w:b/>
          <w:i/>
          <w:sz w:val="24"/>
          <w:szCs w:val="24"/>
        </w:rPr>
      </w:pPr>
    </w:p>
    <w:p w14:paraId="494C1B17" w14:textId="77777777" w:rsidR="00E35CDA" w:rsidRPr="005F59C7" w:rsidRDefault="00E35CDA" w:rsidP="00E35CDA">
      <w:pPr>
        <w:rPr>
          <w:rFonts w:ascii="Times New Roman" w:hAnsi="Times New Roman" w:cs="Times New Roman"/>
          <w:b/>
          <w:i/>
          <w:sz w:val="24"/>
          <w:szCs w:val="24"/>
        </w:rPr>
      </w:pPr>
    </w:p>
    <w:p w14:paraId="07B82517" w14:textId="2E5CABDA" w:rsidR="00E35CDA" w:rsidRDefault="00E35CDA" w:rsidP="00E35CDA">
      <w:pPr>
        <w:rPr>
          <w:rFonts w:ascii="Times New Roman" w:hAnsi="Times New Roman" w:cs="Times New Roman"/>
          <w:b/>
          <w:i/>
          <w:sz w:val="24"/>
          <w:szCs w:val="24"/>
        </w:rPr>
      </w:pPr>
    </w:p>
    <w:p w14:paraId="343998F2" w14:textId="20AD5215" w:rsidR="00991F74" w:rsidRDefault="00991F74" w:rsidP="00E35CDA">
      <w:pPr>
        <w:rPr>
          <w:rFonts w:ascii="Times New Roman" w:hAnsi="Times New Roman" w:cs="Times New Roman"/>
          <w:b/>
          <w:i/>
          <w:sz w:val="24"/>
          <w:szCs w:val="24"/>
        </w:rPr>
      </w:pPr>
    </w:p>
    <w:p w14:paraId="3432C520" w14:textId="1AC119C5" w:rsidR="00991F74" w:rsidRDefault="00991F74" w:rsidP="00E35CDA">
      <w:pPr>
        <w:rPr>
          <w:rFonts w:ascii="Times New Roman" w:hAnsi="Times New Roman" w:cs="Times New Roman"/>
          <w:b/>
          <w:i/>
          <w:sz w:val="24"/>
          <w:szCs w:val="24"/>
        </w:rPr>
      </w:pPr>
    </w:p>
    <w:p w14:paraId="7D06566E" w14:textId="772EBF2E" w:rsidR="00991F74" w:rsidRDefault="00991F74" w:rsidP="00E35CDA">
      <w:pPr>
        <w:rPr>
          <w:rFonts w:ascii="Times New Roman" w:hAnsi="Times New Roman" w:cs="Times New Roman"/>
          <w:b/>
          <w:i/>
          <w:sz w:val="24"/>
          <w:szCs w:val="24"/>
        </w:rPr>
      </w:pPr>
    </w:p>
    <w:p w14:paraId="5769466A" w14:textId="77777777" w:rsidR="00991F74" w:rsidRPr="005F59C7" w:rsidRDefault="00991F74" w:rsidP="00E35CDA">
      <w:pPr>
        <w:rPr>
          <w:rFonts w:ascii="Times New Roman" w:hAnsi="Times New Roman" w:cs="Times New Roman"/>
          <w:b/>
          <w:i/>
          <w:sz w:val="24"/>
          <w:szCs w:val="24"/>
        </w:rPr>
      </w:pPr>
    </w:p>
    <w:p w14:paraId="3E738DC4" w14:textId="77777777" w:rsidR="00E35CDA" w:rsidRPr="005F59C7" w:rsidRDefault="00E35CDA" w:rsidP="00E35CDA">
      <w:pPr>
        <w:rPr>
          <w:rFonts w:ascii="Times New Roman" w:hAnsi="Times New Roman" w:cs="Times New Roman"/>
          <w:b/>
          <w:i/>
          <w:sz w:val="24"/>
          <w:szCs w:val="24"/>
        </w:rPr>
      </w:pPr>
    </w:p>
    <w:p w14:paraId="72126AB2" w14:textId="77777777" w:rsidR="00E35CDA" w:rsidRPr="005F59C7" w:rsidRDefault="00E35CDA" w:rsidP="00E35CDA">
      <w:pPr>
        <w:rPr>
          <w:rFonts w:ascii="Times New Roman" w:hAnsi="Times New Roman" w:cs="Times New Roman"/>
          <w:b/>
          <w:i/>
          <w:sz w:val="24"/>
          <w:szCs w:val="24"/>
        </w:rPr>
      </w:pPr>
    </w:p>
    <w:p w14:paraId="47942E57" w14:textId="77777777" w:rsidR="00E35CDA" w:rsidRPr="005F59C7" w:rsidRDefault="00E35CDA" w:rsidP="00E35CDA">
      <w:pPr>
        <w:rPr>
          <w:rFonts w:ascii="Times New Roman" w:hAnsi="Times New Roman" w:cs="Times New Roman"/>
          <w:b/>
          <w:i/>
          <w:sz w:val="24"/>
          <w:szCs w:val="24"/>
        </w:rPr>
      </w:pPr>
    </w:p>
    <w:p w14:paraId="1AC2AD3A" w14:textId="77777777" w:rsidR="00E35CDA" w:rsidRPr="005F59C7" w:rsidRDefault="00E35CDA" w:rsidP="00E35CDA">
      <w:pPr>
        <w:rPr>
          <w:rFonts w:ascii="Times New Roman" w:hAnsi="Times New Roman" w:cs="Times New Roman"/>
          <w:b/>
          <w:i/>
          <w:sz w:val="24"/>
          <w:szCs w:val="24"/>
        </w:rPr>
      </w:pPr>
    </w:p>
    <w:p w14:paraId="397C59F2" w14:textId="77777777" w:rsidR="00E35CDA" w:rsidRPr="005F59C7" w:rsidRDefault="00E35CDA" w:rsidP="00E35CDA">
      <w:pPr>
        <w:rPr>
          <w:rFonts w:ascii="Times New Roman" w:hAnsi="Times New Roman" w:cs="Times New Roman"/>
          <w:b/>
          <w:i/>
          <w:sz w:val="24"/>
          <w:szCs w:val="24"/>
        </w:rPr>
      </w:pPr>
    </w:p>
    <w:p w14:paraId="72936484" w14:textId="77777777" w:rsidR="00E35CDA" w:rsidRPr="005F59C7" w:rsidRDefault="00E35CDA" w:rsidP="00E35CDA">
      <w:pPr>
        <w:rPr>
          <w:rFonts w:ascii="Times New Roman" w:hAnsi="Times New Roman" w:cs="Times New Roman"/>
          <w:b/>
          <w:i/>
          <w:sz w:val="24"/>
          <w:szCs w:val="24"/>
        </w:rPr>
      </w:pPr>
    </w:p>
    <w:p w14:paraId="1B84005C" w14:textId="77777777" w:rsidR="00E35CDA" w:rsidRPr="005F59C7" w:rsidRDefault="00E35CDA" w:rsidP="00E35CDA">
      <w:pPr>
        <w:rPr>
          <w:rFonts w:ascii="Times New Roman" w:hAnsi="Times New Roman" w:cs="Times New Roman"/>
          <w:b/>
          <w:i/>
          <w:sz w:val="24"/>
          <w:szCs w:val="24"/>
        </w:rPr>
      </w:pPr>
    </w:p>
    <w:p w14:paraId="320E8C2F" w14:textId="77777777" w:rsidR="00E35CDA" w:rsidRPr="005F59C7" w:rsidRDefault="00E35CDA" w:rsidP="00E35CDA">
      <w:pPr>
        <w:rPr>
          <w:rFonts w:ascii="Times New Roman" w:hAnsi="Times New Roman" w:cs="Times New Roman"/>
          <w:b/>
          <w:i/>
          <w:sz w:val="24"/>
          <w:szCs w:val="24"/>
        </w:rPr>
      </w:pPr>
    </w:p>
    <w:p w14:paraId="7324BAD7" w14:textId="77777777" w:rsidR="00E35CDA" w:rsidRPr="005F59C7" w:rsidRDefault="00E35CDA" w:rsidP="00E35CDA">
      <w:pPr>
        <w:rPr>
          <w:rFonts w:ascii="Times New Roman" w:hAnsi="Times New Roman" w:cs="Times New Roman"/>
          <w:b/>
          <w:i/>
          <w:sz w:val="24"/>
          <w:szCs w:val="24"/>
        </w:rPr>
      </w:pPr>
    </w:p>
    <w:p w14:paraId="6320CD27" w14:textId="77777777" w:rsidR="00E35CDA" w:rsidRDefault="00E35CDA" w:rsidP="00E35CDA">
      <w:pPr>
        <w:spacing w:after="200" w:line="276" w:lineRule="auto"/>
        <w:jc w:val="center"/>
        <w:rPr>
          <w:rFonts w:ascii="Times New Roman" w:hAnsi="Times New Roman" w:cs="Times New Roman"/>
          <w:b/>
          <w:bCs/>
          <w:iCs/>
          <w:sz w:val="24"/>
          <w:szCs w:val="24"/>
        </w:rPr>
        <w:sectPr w:rsidR="00E35CDA" w:rsidSect="00B911C1">
          <w:headerReference w:type="even" r:id="rId7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C6B4587" w14:textId="77777777" w:rsidR="00E35CDA" w:rsidRPr="005F59C7" w:rsidRDefault="00E35CDA" w:rsidP="00E35CD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A574F9E" w14:textId="185B405F" w:rsidR="00E35CDA" w:rsidRPr="00BB342E" w:rsidRDefault="00E35CDA" w:rsidP="00E35CDA">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Pr="00BB342E">
        <w:rPr>
          <w:rFonts w:ascii="Times New Roman" w:hAnsi="Times New Roman"/>
          <w:b/>
          <w:color w:val="000000"/>
          <w:sz w:val="24"/>
          <w:szCs w:val="24"/>
        </w:rPr>
        <w:t>ОП.</w:t>
      </w:r>
      <w:r>
        <w:rPr>
          <w:rFonts w:ascii="Times New Roman" w:hAnsi="Times New Roman"/>
          <w:b/>
          <w:color w:val="000000"/>
          <w:sz w:val="24"/>
          <w:szCs w:val="24"/>
        </w:rPr>
        <w:t>0</w:t>
      </w:r>
      <w:r w:rsidR="005F1FA5">
        <w:rPr>
          <w:rFonts w:ascii="Times New Roman" w:hAnsi="Times New Roman"/>
          <w:b/>
          <w:color w:val="000000"/>
          <w:sz w:val="24"/>
          <w:szCs w:val="24"/>
        </w:rPr>
        <w:t>4</w:t>
      </w:r>
      <w:r>
        <w:rPr>
          <w:rFonts w:ascii="Times New Roman" w:hAnsi="Times New Roman"/>
          <w:b/>
          <w:color w:val="000000"/>
          <w:sz w:val="24"/>
          <w:szCs w:val="24"/>
        </w:rPr>
        <w:t xml:space="preserve"> </w:t>
      </w:r>
      <w:r w:rsidR="0032146B">
        <w:rPr>
          <w:rFonts w:ascii="Times New Roman" w:hAnsi="Times New Roman"/>
          <w:b/>
          <w:color w:val="000000"/>
          <w:sz w:val="24"/>
          <w:szCs w:val="24"/>
        </w:rPr>
        <w:t>Метрология и стандартизация</w:t>
      </w:r>
      <w:r>
        <w:rPr>
          <w:rFonts w:ascii="Times New Roman" w:hAnsi="Times New Roman"/>
          <w:b/>
          <w:color w:val="000000"/>
          <w:sz w:val="24"/>
          <w:szCs w:val="24"/>
        </w:rPr>
        <w:t>»</w:t>
      </w:r>
    </w:p>
    <w:p w14:paraId="429638BD" w14:textId="77777777" w:rsidR="00E35CDA" w:rsidRPr="00985111" w:rsidRDefault="00E35CDA" w:rsidP="00E35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38A1580" w14:textId="7CBF3056" w:rsidR="005F1FA5" w:rsidRDefault="00E35CDA" w:rsidP="00991F74">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Pr="006D1A4A">
        <w:rPr>
          <w:rFonts w:ascii="Times New Roman" w:hAnsi="Times New Roman"/>
          <w:color w:val="000000"/>
          <w:sz w:val="24"/>
          <w:szCs w:val="24"/>
        </w:rPr>
        <w:t>ОП.0</w:t>
      </w:r>
      <w:r w:rsidR="005F1FA5">
        <w:rPr>
          <w:rFonts w:ascii="Times New Roman" w:hAnsi="Times New Roman"/>
          <w:color w:val="000000"/>
          <w:sz w:val="24"/>
          <w:szCs w:val="24"/>
        </w:rPr>
        <w:t>4</w:t>
      </w:r>
      <w:r w:rsidRPr="006D1A4A">
        <w:rPr>
          <w:rFonts w:ascii="Times New Roman" w:hAnsi="Times New Roman"/>
          <w:color w:val="000000"/>
          <w:sz w:val="24"/>
          <w:szCs w:val="24"/>
        </w:rPr>
        <w:t xml:space="preserve"> </w:t>
      </w:r>
      <w:r w:rsidR="0032146B">
        <w:rPr>
          <w:rFonts w:ascii="Times New Roman" w:hAnsi="Times New Roman"/>
          <w:color w:val="000000"/>
          <w:sz w:val="24"/>
          <w:szCs w:val="24"/>
        </w:rPr>
        <w:t>Метрология и стандартизация</w:t>
      </w:r>
      <w:r w:rsidRPr="004B18C2">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32146B">
        <w:rPr>
          <w:rFonts w:ascii="Times New Roman" w:eastAsia="Times New Roman" w:hAnsi="Times New Roman" w:cs="Times New Roman"/>
          <w:sz w:val="24"/>
          <w:szCs w:val="24"/>
          <w:lang w:eastAsia="ru-RU"/>
        </w:rPr>
        <w:t>по специальности</w:t>
      </w:r>
      <w:bookmarkStart w:id="13" w:name="_Hlk139383125"/>
      <w:r w:rsidR="005F1FA5">
        <w:rPr>
          <w:rFonts w:ascii="Times New Roman" w:hAnsi="Times New Roman"/>
          <w:bCs/>
          <w:sz w:val="24"/>
          <w:szCs w:val="24"/>
        </w:rPr>
        <w:t xml:space="preserve"> </w:t>
      </w:r>
      <w:r w:rsidR="005F1FA5" w:rsidRPr="00081382">
        <w:rPr>
          <w:rFonts w:ascii="Times New Roman" w:hAnsi="Times New Roman"/>
          <w:sz w:val="24"/>
          <w:szCs w:val="24"/>
        </w:rPr>
        <w:t>26.02.05 Эксплуатация судовых энергетических установок</w:t>
      </w:r>
      <w:r w:rsidR="005F1FA5">
        <w:rPr>
          <w:rFonts w:ascii="Times New Roman" w:hAnsi="Times New Roman"/>
          <w:sz w:val="24"/>
          <w:szCs w:val="24"/>
        </w:rPr>
        <w:t>.</w:t>
      </w:r>
      <w:r w:rsidR="005F1FA5">
        <w:rPr>
          <w:rFonts w:ascii="Times New Roman" w:hAnsi="Times New Roman"/>
          <w:bCs/>
          <w:sz w:val="24"/>
          <w:szCs w:val="24"/>
        </w:rPr>
        <w:t xml:space="preserve"> </w:t>
      </w:r>
    </w:p>
    <w:bookmarkEnd w:id="13"/>
    <w:p w14:paraId="0DCA09F5" w14:textId="22C647EF" w:rsidR="00E35CDA" w:rsidRDefault="00E35CDA" w:rsidP="0032146B">
      <w:pPr>
        <w:ind w:firstLine="709"/>
        <w:jc w:val="both"/>
        <w:rPr>
          <w:rFonts w:ascii="Times New Roman" w:hAnsi="Times New Roman"/>
          <w:bCs/>
          <w:iCs/>
          <w:sz w:val="24"/>
          <w:szCs w:val="24"/>
        </w:rPr>
      </w:pPr>
      <w:r w:rsidRPr="003C0CD6">
        <w:rPr>
          <w:rFonts w:ascii="Times New Roman" w:hAnsi="Times New Roman"/>
          <w:sz w:val="24"/>
          <w:szCs w:val="24"/>
        </w:rPr>
        <w:t xml:space="preserve">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p>
    <w:p w14:paraId="1AECC2BD" w14:textId="77777777" w:rsidR="00E35CDA" w:rsidRPr="00985111" w:rsidRDefault="00E35CDA" w:rsidP="00E35CDA">
      <w:pPr>
        <w:jc w:val="center"/>
        <w:rPr>
          <w:rFonts w:ascii="Times New Roman" w:eastAsia="Times New Roman" w:hAnsi="Times New Roman" w:cs="Times New Roman"/>
          <w:sz w:val="24"/>
          <w:szCs w:val="24"/>
          <w:lang w:eastAsia="ru-RU"/>
        </w:rPr>
      </w:pPr>
    </w:p>
    <w:p w14:paraId="07F7921F" w14:textId="77777777" w:rsidR="00E35CDA" w:rsidRPr="00314663" w:rsidRDefault="00E35CDA" w:rsidP="00E35CD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FAD7159" w14:textId="77777777" w:rsidR="00E35CDA" w:rsidRPr="005F59C7" w:rsidRDefault="00E35CDA" w:rsidP="00E35CD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E35CDA" w:rsidRPr="00B14F58" w14:paraId="5A4002F4" w14:textId="77777777" w:rsidTr="00D03FBC">
        <w:trPr>
          <w:trHeight w:val="427"/>
        </w:trPr>
        <w:tc>
          <w:tcPr>
            <w:tcW w:w="1413" w:type="dxa"/>
            <w:vMerge w:val="restart"/>
            <w:hideMark/>
          </w:tcPr>
          <w:p w14:paraId="7BE2451C" w14:textId="77777777" w:rsidR="00E35CDA" w:rsidRPr="00B14F58" w:rsidRDefault="00E35CDA" w:rsidP="00D03FBC">
            <w:pPr>
              <w:suppressAutoHyphens/>
              <w:jc w:val="center"/>
              <w:rPr>
                <w:rFonts w:ascii="Times New Roman" w:eastAsia="Times New Roman" w:hAnsi="Times New Roman" w:cs="Times New Roman"/>
                <w:sz w:val="24"/>
                <w:szCs w:val="24"/>
                <w:lang w:eastAsia="ru-RU"/>
              </w:rPr>
            </w:pPr>
            <w:r w:rsidRPr="00B14F58">
              <w:rPr>
                <w:rFonts w:ascii="Times New Roman" w:eastAsia="Times New Roman" w:hAnsi="Times New Roman" w:cs="Times New Roman"/>
                <w:sz w:val="24"/>
                <w:szCs w:val="24"/>
                <w:lang w:eastAsia="ru-RU"/>
              </w:rPr>
              <w:t>Код</w:t>
            </w:r>
          </w:p>
          <w:p w14:paraId="328244F3" w14:textId="77777777" w:rsidR="00E35CDA" w:rsidRPr="00B14F58" w:rsidRDefault="00E35CDA" w:rsidP="00D03FBC">
            <w:pPr>
              <w:suppressAutoHyphens/>
              <w:jc w:val="center"/>
              <w:rPr>
                <w:rFonts w:ascii="Times New Roman" w:eastAsia="Times New Roman" w:hAnsi="Times New Roman" w:cs="Times New Roman"/>
                <w:sz w:val="24"/>
                <w:szCs w:val="24"/>
                <w:lang w:eastAsia="ru-RU"/>
              </w:rPr>
            </w:pPr>
            <w:r w:rsidRPr="00B14F58">
              <w:rPr>
                <w:rFonts w:ascii="Times New Roman" w:eastAsia="Times New Roman" w:hAnsi="Times New Roman" w:cs="Times New Roman"/>
                <w:sz w:val="24"/>
                <w:szCs w:val="24"/>
                <w:lang w:eastAsia="ru-RU"/>
              </w:rPr>
              <w:t>ОК, ПК</w:t>
            </w:r>
          </w:p>
        </w:tc>
        <w:tc>
          <w:tcPr>
            <w:tcW w:w="8221" w:type="dxa"/>
            <w:gridSpan w:val="2"/>
          </w:tcPr>
          <w:p w14:paraId="4A9BE8D5" w14:textId="77777777" w:rsidR="00E35CDA" w:rsidRPr="00B14F58" w:rsidRDefault="00E35CDA" w:rsidP="00D03FBC">
            <w:pPr>
              <w:suppressAutoHyphens/>
              <w:jc w:val="center"/>
              <w:rPr>
                <w:rFonts w:ascii="Times New Roman" w:eastAsia="Times New Roman" w:hAnsi="Times New Roman" w:cs="Times New Roman"/>
                <w:sz w:val="24"/>
                <w:szCs w:val="24"/>
                <w:lang w:eastAsia="ru-RU"/>
              </w:rPr>
            </w:pPr>
            <w:r w:rsidRPr="00B14F58">
              <w:rPr>
                <w:rFonts w:ascii="Times New Roman" w:eastAsia="Times New Roman" w:hAnsi="Times New Roman" w:cs="Times New Roman"/>
                <w:sz w:val="24"/>
                <w:szCs w:val="24"/>
                <w:lang w:eastAsia="ru-RU"/>
              </w:rPr>
              <w:t>Дисциплинарные результаты</w:t>
            </w:r>
          </w:p>
        </w:tc>
      </w:tr>
      <w:tr w:rsidR="00E35CDA" w:rsidRPr="00B14F58" w14:paraId="0ADD5FF1" w14:textId="77777777" w:rsidTr="00B14F58">
        <w:trPr>
          <w:trHeight w:val="338"/>
        </w:trPr>
        <w:tc>
          <w:tcPr>
            <w:tcW w:w="1413" w:type="dxa"/>
            <w:vMerge/>
          </w:tcPr>
          <w:p w14:paraId="64BE20BB" w14:textId="77777777" w:rsidR="00E35CDA" w:rsidRPr="00B14F58" w:rsidRDefault="00E35CDA" w:rsidP="00D03FBC">
            <w:pPr>
              <w:suppressAutoHyphens/>
              <w:jc w:val="center"/>
              <w:rPr>
                <w:rFonts w:ascii="Times New Roman" w:eastAsia="Times New Roman" w:hAnsi="Times New Roman" w:cs="Times New Roman"/>
                <w:sz w:val="24"/>
                <w:szCs w:val="24"/>
                <w:lang w:eastAsia="ru-RU"/>
              </w:rPr>
            </w:pPr>
          </w:p>
        </w:tc>
        <w:tc>
          <w:tcPr>
            <w:tcW w:w="4111" w:type="dxa"/>
          </w:tcPr>
          <w:p w14:paraId="6CFA9AD2" w14:textId="77777777" w:rsidR="00E35CDA" w:rsidRPr="00B14F58" w:rsidRDefault="00E35CDA" w:rsidP="00D03FBC">
            <w:pPr>
              <w:suppressAutoHyphens/>
              <w:jc w:val="center"/>
              <w:rPr>
                <w:rFonts w:ascii="Times New Roman" w:eastAsia="Times New Roman" w:hAnsi="Times New Roman" w:cs="Times New Roman"/>
                <w:sz w:val="24"/>
                <w:szCs w:val="24"/>
                <w:lang w:eastAsia="ru-RU"/>
              </w:rPr>
            </w:pPr>
            <w:r w:rsidRPr="00B14F58">
              <w:rPr>
                <w:rFonts w:ascii="Times New Roman" w:eastAsia="Times New Roman" w:hAnsi="Times New Roman" w:cs="Times New Roman"/>
                <w:sz w:val="24"/>
                <w:szCs w:val="24"/>
                <w:lang w:eastAsia="ru-RU"/>
              </w:rPr>
              <w:t>Умения</w:t>
            </w:r>
          </w:p>
        </w:tc>
        <w:tc>
          <w:tcPr>
            <w:tcW w:w="4110" w:type="dxa"/>
          </w:tcPr>
          <w:p w14:paraId="651251EA" w14:textId="77777777" w:rsidR="00E35CDA" w:rsidRPr="00B14F58" w:rsidRDefault="00E35CDA" w:rsidP="00D03FBC">
            <w:pPr>
              <w:suppressAutoHyphens/>
              <w:jc w:val="center"/>
              <w:rPr>
                <w:rFonts w:ascii="Times New Roman" w:eastAsia="Times New Roman" w:hAnsi="Times New Roman" w:cs="Times New Roman"/>
                <w:sz w:val="24"/>
                <w:szCs w:val="24"/>
                <w:lang w:eastAsia="ru-RU"/>
              </w:rPr>
            </w:pPr>
            <w:r w:rsidRPr="00B14F58">
              <w:rPr>
                <w:rFonts w:ascii="Times New Roman" w:eastAsia="Times New Roman" w:hAnsi="Times New Roman" w:cs="Times New Roman"/>
                <w:sz w:val="24"/>
                <w:szCs w:val="24"/>
                <w:lang w:eastAsia="ru-RU"/>
              </w:rPr>
              <w:t>Знания</w:t>
            </w:r>
          </w:p>
        </w:tc>
      </w:tr>
      <w:tr w:rsidR="00B14F58" w:rsidRPr="00B14F58" w14:paraId="18DC31B6" w14:textId="77777777" w:rsidTr="00B14F58">
        <w:trPr>
          <w:trHeight w:val="212"/>
        </w:trPr>
        <w:tc>
          <w:tcPr>
            <w:tcW w:w="1413" w:type="dxa"/>
            <w:vMerge w:val="restart"/>
          </w:tcPr>
          <w:p w14:paraId="4E7550F8" w14:textId="77777777" w:rsidR="00B14F58" w:rsidRPr="00B14F58" w:rsidRDefault="00B14F58" w:rsidP="00D03FBC">
            <w:pPr>
              <w:ind w:right="-1"/>
              <w:jc w:val="center"/>
              <w:rPr>
                <w:rFonts w:ascii="Times New Roman" w:eastAsia="Times New Roman" w:hAnsi="Times New Roman" w:cs="Times New Roman"/>
                <w:sz w:val="24"/>
                <w:szCs w:val="24"/>
                <w:lang w:eastAsia="ru-RU"/>
              </w:rPr>
            </w:pPr>
            <w:r w:rsidRPr="00B14F58">
              <w:rPr>
                <w:rFonts w:ascii="Times New Roman" w:hAnsi="Times New Roman" w:cs="Times New Roman"/>
                <w:bCs/>
                <w:iCs/>
                <w:sz w:val="24"/>
                <w:szCs w:val="24"/>
              </w:rPr>
              <w:t>ОК 01</w:t>
            </w:r>
          </w:p>
          <w:p w14:paraId="05B0100A" w14:textId="77777777" w:rsidR="00B14F58" w:rsidRPr="00B14F58" w:rsidRDefault="00B14F58" w:rsidP="00D03FBC">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ОК 02</w:t>
            </w:r>
          </w:p>
          <w:p w14:paraId="4E641038" w14:textId="77777777" w:rsidR="00B14F58" w:rsidRPr="00B14F58" w:rsidRDefault="00B14F58" w:rsidP="005F1FA5">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2.1</w:t>
            </w:r>
          </w:p>
          <w:p w14:paraId="6FCF2436" w14:textId="77777777" w:rsidR="00B14F58" w:rsidRPr="00B14F58" w:rsidRDefault="00B14F58" w:rsidP="005F1FA5">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2.3</w:t>
            </w:r>
          </w:p>
          <w:p w14:paraId="69B66389" w14:textId="78AD0CB9" w:rsidR="00B14F58" w:rsidRPr="00B14F58" w:rsidRDefault="00B14F58" w:rsidP="005F1FA5">
            <w:pPr>
              <w:ind w:right="-1"/>
              <w:jc w:val="center"/>
              <w:rPr>
                <w:rFonts w:ascii="Times New Roman" w:eastAsia="Times New Roman" w:hAnsi="Times New Roman" w:cs="Times New Roman"/>
                <w:sz w:val="24"/>
                <w:szCs w:val="24"/>
                <w:lang w:eastAsia="ru-RU"/>
              </w:rPr>
            </w:pPr>
            <w:r w:rsidRPr="00B14F58">
              <w:rPr>
                <w:rFonts w:ascii="Times New Roman" w:hAnsi="Times New Roman" w:cs="Times New Roman"/>
                <w:bCs/>
                <w:iCs/>
                <w:sz w:val="24"/>
                <w:szCs w:val="24"/>
              </w:rPr>
              <w:t>ПК 2.4</w:t>
            </w:r>
          </w:p>
        </w:tc>
        <w:tc>
          <w:tcPr>
            <w:tcW w:w="4111" w:type="dxa"/>
          </w:tcPr>
          <w:p w14:paraId="15156773"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iCs/>
                <w:sz w:val="24"/>
                <w:szCs w:val="24"/>
              </w:rPr>
              <w:t xml:space="preserve">распознавать задачу и проблему </w:t>
            </w:r>
            <w:r w:rsidRPr="00B14F58">
              <w:rPr>
                <w:rFonts w:ascii="Times New Roman" w:hAnsi="Times New Roman" w:cs="Times New Roman"/>
                <w:iCs/>
                <w:sz w:val="24"/>
                <w:szCs w:val="24"/>
              </w:rPr>
              <w:br/>
              <w:t>в профессиональном и социальном контексте</w:t>
            </w:r>
          </w:p>
        </w:tc>
        <w:tc>
          <w:tcPr>
            <w:tcW w:w="4110" w:type="dxa"/>
          </w:tcPr>
          <w:p w14:paraId="712E50BC"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sz w:val="24"/>
                <w:szCs w:val="24"/>
              </w:rPr>
              <w:t>основные требования к работникам по документам, регламентирующим безопасность движения на транспорте</w:t>
            </w:r>
          </w:p>
        </w:tc>
      </w:tr>
      <w:tr w:rsidR="00B14F58" w:rsidRPr="00B14F58" w14:paraId="214C5E44" w14:textId="77777777" w:rsidTr="00B14F58">
        <w:trPr>
          <w:trHeight w:val="212"/>
        </w:trPr>
        <w:tc>
          <w:tcPr>
            <w:tcW w:w="1413" w:type="dxa"/>
            <w:vMerge/>
          </w:tcPr>
          <w:p w14:paraId="526BDEDE" w14:textId="1D2924CB" w:rsidR="00B14F58" w:rsidRPr="00B14F58" w:rsidRDefault="00B14F58" w:rsidP="005F1FA5">
            <w:pPr>
              <w:ind w:right="-1"/>
              <w:jc w:val="center"/>
              <w:rPr>
                <w:rFonts w:ascii="Times New Roman" w:hAnsi="Times New Roman" w:cs="Times New Roman"/>
                <w:bCs/>
                <w:iCs/>
                <w:sz w:val="24"/>
                <w:szCs w:val="24"/>
              </w:rPr>
            </w:pPr>
          </w:p>
        </w:tc>
        <w:tc>
          <w:tcPr>
            <w:tcW w:w="4111" w:type="dxa"/>
          </w:tcPr>
          <w:p w14:paraId="0F51DCFE"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iCs/>
                <w:sz w:val="24"/>
                <w:szCs w:val="24"/>
              </w:rPr>
              <w:t>анализировать задачу и проблему и выделять её составные части</w:t>
            </w:r>
          </w:p>
        </w:tc>
        <w:tc>
          <w:tcPr>
            <w:tcW w:w="4110" w:type="dxa"/>
          </w:tcPr>
          <w:p w14:paraId="5297B6CB"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iCs/>
                <w:sz w:val="24"/>
                <w:szCs w:val="24"/>
              </w:rPr>
              <w:t>а</w:t>
            </w:r>
            <w:r w:rsidRPr="00B14F58">
              <w:rPr>
                <w:rFonts w:ascii="Times New Roman" w:hAnsi="Times New Roman" w:cs="Times New Roman"/>
                <w:bCs/>
                <w:sz w:val="24"/>
                <w:szCs w:val="24"/>
              </w:rPr>
              <w:t xml:space="preserve">ктуальный профессиональный </w:t>
            </w:r>
            <w:r w:rsidRPr="00B14F58">
              <w:rPr>
                <w:rFonts w:ascii="Times New Roman" w:hAnsi="Times New Roman" w:cs="Times New Roman"/>
                <w:bCs/>
                <w:sz w:val="24"/>
                <w:szCs w:val="24"/>
              </w:rPr>
              <w:br/>
              <w:t>и социальный контекст, в котором приходится работать и жить</w:t>
            </w:r>
          </w:p>
        </w:tc>
      </w:tr>
      <w:tr w:rsidR="00B14F58" w:rsidRPr="00B14F58" w14:paraId="02E73AF7" w14:textId="77777777" w:rsidTr="00B14F58">
        <w:trPr>
          <w:trHeight w:val="212"/>
        </w:trPr>
        <w:tc>
          <w:tcPr>
            <w:tcW w:w="1413" w:type="dxa"/>
            <w:vMerge/>
          </w:tcPr>
          <w:p w14:paraId="09C92C5A" w14:textId="2030D077" w:rsidR="00B14F58" w:rsidRPr="00B14F58" w:rsidRDefault="00B14F58" w:rsidP="005F1FA5">
            <w:pPr>
              <w:ind w:right="-1"/>
              <w:jc w:val="center"/>
              <w:rPr>
                <w:rFonts w:ascii="Times New Roman" w:hAnsi="Times New Roman" w:cs="Times New Roman"/>
                <w:bCs/>
                <w:iCs/>
                <w:sz w:val="24"/>
                <w:szCs w:val="24"/>
              </w:rPr>
            </w:pPr>
          </w:p>
        </w:tc>
        <w:tc>
          <w:tcPr>
            <w:tcW w:w="4111" w:type="dxa"/>
          </w:tcPr>
          <w:p w14:paraId="05B71D6A"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iCs/>
                <w:sz w:val="24"/>
                <w:szCs w:val="24"/>
              </w:rPr>
              <w:t>определять этапы решения задачи</w:t>
            </w:r>
          </w:p>
        </w:tc>
        <w:tc>
          <w:tcPr>
            <w:tcW w:w="4110" w:type="dxa"/>
          </w:tcPr>
          <w:p w14:paraId="5CF01F22" w14:textId="7E2097AE"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bCs/>
                <w:sz w:val="24"/>
                <w:szCs w:val="24"/>
              </w:rPr>
              <w:t xml:space="preserve">основные источники информации </w:t>
            </w:r>
            <w:r w:rsidRPr="00B14F58">
              <w:rPr>
                <w:rFonts w:ascii="Times New Roman" w:hAnsi="Times New Roman" w:cs="Times New Roman"/>
                <w:bCs/>
                <w:sz w:val="24"/>
                <w:szCs w:val="24"/>
              </w:rPr>
              <w:br/>
              <w:t>и ресурсы для решения задач и проблем в профессиональном и социальном контексте</w:t>
            </w:r>
          </w:p>
        </w:tc>
      </w:tr>
      <w:tr w:rsidR="00B14F58" w:rsidRPr="00B14F58" w14:paraId="5DF39248" w14:textId="77777777" w:rsidTr="00B14F58">
        <w:trPr>
          <w:trHeight w:val="212"/>
        </w:trPr>
        <w:tc>
          <w:tcPr>
            <w:tcW w:w="1413" w:type="dxa"/>
            <w:vMerge/>
          </w:tcPr>
          <w:p w14:paraId="7BCDC083" w14:textId="07EACCAE" w:rsidR="00B14F58" w:rsidRPr="00B14F58" w:rsidRDefault="00B14F58" w:rsidP="005F1FA5">
            <w:pPr>
              <w:ind w:right="-1"/>
              <w:jc w:val="center"/>
              <w:rPr>
                <w:rFonts w:ascii="Times New Roman" w:hAnsi="Times New Roman" w:cs="Times New Roman"/>
                <w:bCs/>
                <w:iCs/>
                <w:sz w:val="24"/>
                <w:szCs w:val="24"/>
              </w:rPr>
            </w:pPr>
          </w:p>
        </w:tc>
        <w:tc>
          <w:tcPr>
            <w:tcW w:w="4111" w:type="dxa"/>
          </w:tcPr>
          <w:p w14:paraId="1F5F56EF"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iCs/>
                <w:sz w:val="24"/>
                <w:szCs w:val="24"/>
              </w:rPr>
              <w:t>выявлять и эффективно искать информацию, необходимую для решения задачи и проблемы</w:t>
            </w:r>
          </w:p>
        </w:tc>
        <w:tc>
          <w:tcPr>
            <w:tcW w:w="4110" w:type="dxa"/>
          </w:tcPr>
          <w:p w14:paraId="2796C440"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bCs/>
                <w:sz w:val="24"/>
                <w:szCs w:val="24"/>
              </w:rPr>
              <w:t>алгоритмы выполнения работ в профессиональной и смежных областях</w:t>
            </w:r>
          </w:p>
        </w:tc>
      </w:tr>
      <w:tr w:rsidR="00B14F58" w:rsidRPr="00B14F58" w14:paraId="32572DEF" w14:textId="77777777" w:rsidTr="00B14F58">
        <w:trPr>
          <w:trHeight w:val="212"/>
        </w:trPr>
        <w:tc>
          <w:tcPr>
            <w:tcW w:w="1413" w:type="dxa"/>
            <w:vMerge/>
          </w:tcPr>
          <w:p w14:paraId="643FB57C" w14:textId="0560D29F" w:rsidR="00B14F58" w:rsidRPr="00B14F58" w:rsidRDefault="00B14F58" w:rsidP="005F1FA5">
            <w:pPr>
              <w:ind w:right="-1"/>
              <w:jc w:val="center"/>
              <w:rPr>
                <w:rFonts w:ascii="Times New Roman" w:hAnsi="Times New Roman" w:cs="Times New Roman"/>
                <w:bCs/>
                <w:iCs/>
                <w:sz w:val="24"/>
                <w:szCs w:val="24"/>
              </w:rPr>
            </w:pPr>
          </w:p>
        </w:tc>
        <w:tc>
          <w:tcPr>
            <w:tcW w:w="4111" w:type="dxa"/>
            <w:vAlign w:val="center"/>
          </w:tcPr>
          <w:p w14:paraId="7B22545F"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iCs/>
                <w:sz w:val="24"/>
                <w:szCs w:val="24"/>
              </w:rPr>
              <w:t>составлять план действия</w:t>
            </w:r>
          </w:p>
        </w:tc>
        <w:tc>
          <w:tcPr>
            <w:tcW w:w="4110" w:type="dxa"/>
          </w:tcPr>
          <w:p w14:paraId="6F0BCA27"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bCs/>
                <w:sz w:val="24"/>
                <w:szCs w:val="24"/>
              </w:rPr>
              <w:t>методы работы в профессиональной и смежных сферах</w:t>
            </w:r>
          </w:p>
        </w:tc>
      </w:tr>
      <w:tr w:rsidR="00B14F58" w:rsidRPr="00B14F58" w14:paraId="6C67D834" w14:textId="77777777" w:rsidTr="00B14F58">
        <w:trPr>
          <w:trHeight w:val="212"/>
        </w:trPr>
        <w:tc>
          <w:tcPr>
            <w:tcW w:w="1413" w:type="dxa"/>
            <w:vMerge/>
          </w:tcPr>
          <w:p w14:paraId="5589F5BA" w14:textId="04C19A5A" w:rsidR="00B14F58" w:rsidRPr="00B14F58" w:rsidRDefault="00B14F58" w:rsidP="005F1FA5">
            <w:pPr>
              <w:ind w:right="-1"/>
              <w:jc w:val="center"/>
              <w:rPr>
                <w:rFonts w:ascii="Times New Roman" w:hAnsi="Times New Roman" w:cs="Times New Roman"/>
                <w:bCs/>
                <w:iCs/>
                <w:sz w:val="24"/>
                <w:szCs w:val="24"/>
              </w:rPr>
            </w:pPr>
          </w:p>
        </w:tc>
        <w:tc>
          <w:tcPr>
            <w:tcW w:w="4111" w:type="dxa"/>
          </w:tcPr>
          <w:p w14:paraId="28A4BA7C"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iCs/>
                <w:sz w:val="24"/>
                <w:szCs w:val="24"/>
              </w:rPr>
              <w:t>определять необходимые ресурсы</w:t>
            </w:r>
          </w:p>
        </w:tc>
        <w:tc>
          <w:tcPr>
            <w:tcW w:w="4110" w:type="dxa"/>
          </w:tcPr>
          <w:p w14:paraId="5292FFB0" w14:textId="77777777" w:rsidR="00B14F58" w:rsidRPr="00B14F58" w:rsidRDefault="00B14F58" w:rsidP="00D03FBC">
            <w:pPr>
              <w:rPr>
                <w:rFonts w:ascii="Times New Roman" w:eastAsia="Calibri" w:hAnsi="Times New Roman" w:cs="Times New Roman"/>
                <w:iCs/>
                <w:sz w:val="24"/>
                <w:szCs w:val="24"/>
              </w:rPr>
            </w:pPr>
            <w:r w:rsidRPr="00B14F58">
              <w:rPr>
                <w:rFonts w:ascii="Times New Roman" w:hAnsi="Times New Roman" w:cs="Times New Roman"/>
                <w:bCs/>
                <w:sz w:val="24"/>
                <w:szCs w:val="24"/>
              </w:rPr>
              <w:t>структуру плана для решения задач</w:t>
            </w:r>
          </w:p>
        </w:tc>
      </w:tr>
      <w:tr w:rsidR="00B14F58" w:rsidRPr="00B14F58" w14:paraId="6946B68B" w14:textId="77777777" w:rsidTr="00B14F58">
        <w:trPr>
          <w:trHeight w:val="212"/>
        </w:trPr>
        <w:tc>
          <w:tcPr>
            <w:tcW w:w="1413" w:type="dxa"/>
            <w:vMerge/>
          </w:tcPr>
          <w:p w14:paraId="66DE37DA" w14:textId="64E2C5A3" w:rsidR="00B14F58" w:rsidRPr="00B14F58" w:rsidRDefault="00B14F58" w:rsidP="00B14F58">
            <w:pPr>
              <w:ind w:right="-1"/>
              <w:jc w:val="center"/>
              <w:rPr>
                <w:rFonts w:ascii="Times New Roman" w:hAnsi="Times New Roman" w:cs="Times New Roman"/>
                <w:bCs/>
                <w:iCs/>
                <w:sz w:val="24"/>
                <w:szCs w:val="24"/>
              </w:rPr>
            </w:pPr>
          </w:p>
        </w:tc>
        <w:tc>
          <w:tcPr>
            <w:tcW w:w="4111" w:type="dxa"/>
          </w:tcPr>
          <w:p w14:paraId="761194DD"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 xml:space="preserve">владеть актуальными методами работы </w:t>
            </w:r>
            <w:r w:rsidRPr="00B14F58">
              <w:rPr>
                <w:rFonts w:ascii="Times New Roman" w:hAnsi="Times New Roman" w:cs="Times New Roman"/>
                <w:iCs/>
                <w:sz w:val="24"/>
                <w:szCs w:val="24"/>
              </w:rPr>
              <w:br/>
              <w:t>в профессиональной и смежных сферах</w:t>
            </w:r>
          </w:p>
        </w:tc>
        <w:tc>
          <w:tcPr>
            <w:tcW w:w="4110" w:type="dxa"/>
          </w:tcPr>
          <w:p w14:paraId="1B88C6FE" w14:textId="4BFF1896"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B14F58" w:rsidRPr="00B14F58" w14:paraId="44C58410" w14:textId="77777777" w:rsidTr="00B14F58">
        <w:trPr>
          <w:trHeight w:val="212"/>
        </w:trPr>
        <w:tc>
          <w:tcPr>
            <w:tcW w:w="1413" w:type="dxa"/>
            <w:vMerge/>
          </w:tcPr>
          <w:p w14:paraId="58D5DC25" w14:textId="0F76078A" w:rsidR="00B14F58" w:rsidRPr="00B14F58" w:rsidRDefault="00B14F58" w:rsidP="00B14F58">
            <w:pPr>
              <w:ind w:right="-1"/>
              <w:jc w:val="center"/>
              <w:rPr>
                <w:rFonts w:ascii="Times New Roman" w:hAnsi="Times New Roman" w:cs="Times New Roman"/>
                <w:bCs/>
                <w:iCs/>
                <w:sz w:val="24"/>
                <w:szCs w:val="24"/>
              </w:rPr>
            </w:pPr>
          </w:p>
        </w:tc>
        <w:tc>
          <w:tcPr>
            <w:tcW w:w="4111" w:type="dxa"/>
          </w:tcPr>
          <w:p w14:paraId="1F6B55A1"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реализовывать составленный план</w:t>
            </w:r>
          </w:p>
        </w:tc>
        <w:tc>
          <w:tcPr>
            <w:tcW w:w="4110" w:type="dxa"/>
          </w:tcPr>
          <w:p w14:paraId="73C0C153" w14:textId="145F1D6B"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приемы структурирования информации</w:t>
            </w:r>
          </w:p>
        </w:tc>
      </w:tr>
      <w:tr w:rsidR="00B14F58" w:rsidRPr="00B14F58" w14:paraId="6FC05170" w14:textId="77777777" w:rsidTr="00B14F58">
        <w:trPr>
          <w:trHeight w:val="212"/>
        </w:trPr>
        <w:tc>
          <w:tcPr>
            <w:tcW w:w="1413" w:type="dxa"/>
            <w:vMerge/>
          </w:tcPr>
          <w:p w14:paraId="68683DD7" w14:textId="4EBEB2B6" w:rsidR="00B14F58" w:rsidRPr="00B14F58" w:rsidRDefault="00B14F58" w:rsidP="00B14F58">
            <w:pPr>
              <w:ind w:right="-1"/>
              <w:jc w:val="center"/>
              <w:rPr>
                <w:rFonts w:ascii="Times New Roman" w:hAnsi="Times New Roman" w:cs="Times New Roman"/>
                <w:bCs/>
                <w:iCs/>
                <w:sz w:val="24"/>
                <w:szCs w:val="24"/>
              </w:rPr>
            </w:pPr>
          </w:p>
        </w:tc>
        <w:tc>
          <w:tcPr>
            <w:tcW w:w="4111" w:type="dxa"/>
          </w:tcPr>
          <w:p w14:paraId="02194DC1"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1FC8A721" w14:textId="1FF84D11"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 xml:space="preserve">формат оформления результатов поиска информации, </w:t>
            </w:r>
            <w:r w:rsidRPr="00B14F58">
              <w:rPr>
                <w:rFonts w:ascii="Times New Roman" w:hAnsi="Times New Roman" w:cs="Times New Roman"/>
                <w:bCs/>
                <w:iCs/>
                <w:sz w:val="24"/>
                <w:szCs w:val="24"/>
              </w:rPr>
              <w:t>современные средства и устройства информатизации</w:t>
            </w:r>
          </w:p>
        </w:tc>
      </w:tr>
      <w:tr w:rsidR="00B14F58" w:rsidRPr="00B14F58" w14:paraId="5651D2AD" w14:textId="77777777" w:rsidTr="00B14F58">
        <w:trPr>
          <w:trHeight w:val="212"/>
        </w:trPr>
        <w:tc>
          <w:tcPr>
            <w:tcW w:w="1413" w:type="dxa"/>
            <w:vMerge/>
          </w:tcPr>
          <w:p w14:paraId="40012C39" w14:textId="6CA7D826" w:rsidR="00B14F58" w:rsidRPr="00B14F58" w:rsidRDefault="00B14F58" w:rsidP="00B14F58">
            <w:pPr>
              <w:ind w:right="-1"/>
              <w:jc w:val="center"/>
              <w:rPr>
                <w:rFonts w:ascii="Times New Roman" w:hAnsi="Times New Roman" w:cs="Times New Roman"/>
                <w:bCs/>
                <w:iCs/>
                <w:sz w:val="24"/>
                <w:szCs w:val="24"/>
              </w:rPr>
            </w:pPr>
          </w:p>
        </w:tc>
        <w:tc>
          <w:tcPr>
            <w:tcW w:w="4111" w:type="dxa"/>
          </w:tcPr>
          <w:p w14:paraId="080A6E56"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определять задачи для поиска информации</w:t>
            </w:r>
          </w:p>
        </w:tc>
        <w:tc>
          <w:tcPr>
            <w:tcW w:w="4110" w:type="dxa"/>
          </w:tcPr>
          <w:p w14:paraId="133794BD" w14:textId="13B14BB0"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B14F58" w:rsidRPr="00B14F58" w14:paraId="12EE5257" w14:textId="77777777" w:rsidTr="00B14F58">
        <w:trPr>
          <w:trHeight w:val="212"/>
        </w:trPr>
        <w:tc>
          <w:tcPr>
            <w:tcW w:w="1413" w:type="dxa"/>
            <w:vMerge/>
          </w:tcPr>
          <w:p w14:paraId="1C0C23A5" w14:textId="60296837" w:rsidR="00B14F58" w:rsidRPr="00B14F58" w:rsidRDefault="00B14F58" w:rsidP="00B14F58">
            <w:pPr>
              <w:ind w:right="-1"/>
              <w:jc w:val="center"/>
              <w:rPr>
                <w:rFonts w:ascii="Times New Roman" w:hAnsi="Times New Roman" w:cs="Times New Roman"/>
                <w:bCs/>
                <w:iCs/>
                <w:sz w:val="24"/>
                <w:szCs w:val="24"/>
              </w:rPr>
            </w:pPr>
          </w:p>
        </w:tc>
        <w:tc>
          <w:tcPr>
            <w:tcW w:w="4111" w:type="dxa"/>
          </w:tcPr>
          <w:p w14:paraId="18C040E5"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определять необходимые источники информации</w:t>
            </w:r>
          </w:p>
        </w:tc>
        <w:tc>
          <w:tcPr>
            <w:tcW w:w="4110" w:type="dxa"/>
          </w:tcPr>
          <w:p w14:paraId="2848D20E" w14:textId="77777777" w:rsidR="00B14F58" w:rsidRPr="00B14F58" w:rsidRDefault="00B14F58" w:rsidP="00B14F58">
            <w:pPr>
              <w:pStyle w:val="Default"/>
              <w:widowControl w:val="0"/>
              <w:spacing w:after="20"/>
              <w:jc w:val="both"/>
              <w:rPr>
                <w:iCs/>
                <w:color w:val="auto"/>
              </w:rPr>
            </w:pPr>
            <w:r w:rsidRPr="00B14F58">
              <w:rPr>
                <w:iCs/>
                <w:color w:val="auto"/>
              </w:rPr>
              <w:t>нормативно-правовых актов в области безопасности плавания и обеспечения транспортной безопасности;</w:t>
            </w:r>
          </w:p>
          <w:p w14:paraId="22863D67" w14:textId="0CAF3031"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lastRenderedPageBreak/>
              <w:t>мероприятий по обеспечению транспортной безопасности, уровней охраны на судах и портовых средствах</w:t>
            </w:r>
          </w:p>
        </w:tc>
      </w:tr>
      <w:tr w:rsidR="00B14F58" w:rsidRPr="00B14F58" w14:paraId="1691C164" w14:textId="77777777" w:rsidTr="00B14F58">
        <w:trPr>
          <w:trHeight w:val="212"/>
        </w:trPr>
        <w:tc>
          <w:tcPr>
            <w:tcW w:w="1413" w:type="dxa"/>
            <w:vMerge/>
          </w:tcPr>
          <w:p w14:paraId="5BD996BD" w14:textId="1E9BFC57" w:rsidR="00B14F58" w:rsidRPr="00B14F58" w:rsidRDefault="00B14F58" w:rsidP="00B14F58">
            <w:pPr>
              <w:ind w:right="-1"/>
              <w:jc w:val="center"/>
              <w:rPr>
                <w:rFonts w:ascii="Times New Roman" w:hAnsi="Times New Roman" w:cs="Times New Roman"/>
                <w:bCs/>
                <w:iCs/>
                <w:sz w:val="24"/>
                <w:szCs w:val="24"/>
              </w:rPr>
            </w:pPr>
          </w:p>
        </w:tc>
        <w:tc>
          <w:tcPr>
            <w:tcW w:w="4111" w:type="dxa"/>
          </w:tcPr>
          <w:p w14:paraId="4578C746"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планировать процесс поиска; структурировать получаемую информацию</w:t>
            </w:r>
          </w:p>
        </w:tc>
        <w:tc>
          <w:tcPr>
            <w:tcW w:w="4110" w:type="dxa"/>
          </w:tcPr>
          <w:p w14:paraId="45819083" w14:textId="0188369E" w:rsidR="00B14F58" w:rsidRPr="00B14F58" w:rsidRDefault="00B14F58" w:rsidP="00B14F58">
            <w:pPr>
              <w:pStyle w:val="Default"/>
              <w:widowControl w:val="0"/>
              <w:spacing w:after="20"/>
              <w:jc w:val="both"/>
              <w:rPr>
                <w:rFonts w:eastAsia="Calibri"/>
                <w:iCs/>
              </w:rPr>
            </w:pPr>
            <w:r w:rsidRPr="00B14F58">
              <w:rPr>
                <w:color w:val="auto"/>
              </w:rPr>
              <w:t>расписания по тревогам, видов и сигналов тревог;</w:t>
            </w:r>
          </w:p>
        </w:tc>
      </w:tr>
      <w:tr w:rsidR="00B14F58" w:rsidRPr="00B14F58" w14:paraId="32C6C9EE" w14:textId="77777777" w:rsidTr="00B14F58">
        <w:trPr>
          <w:trHeight w:val="212"/>
        </w:trPr>
        <w:tc>
          <w:tcPr>
            <w:tcW w:w="1413" w:type="dxa"/>
            <w:vMerge/>
          </w:tcPr>
          <w:p w14:paraId="70B4DDF6" w14:textId="0AD4F52C" w:rsidR="00B14F58" w:rsidRPr="00B14F58" w:rsidRDefault="00B14F58" w:rsidP="00B14F58">
            <w:pPr>
              <w:ind w:right="-1"/>
              <w:jc w:val="center"/>
              <w:rPr>
                <w:rFonts w:ascii="Times New Roman" w:hAnsi="Times New Roman" w:cs="Times New Roman"/>
                <w:bCs/>
                <w:iCs/>
                <w:sz w:val="24"/>
                <w:szCs w:val="24"/>
              </w:rPr>
            </w:pPr>
          </w:p>
        </w:tc>
        <w:tc>
          <w:tcPr>
            <w:tcW w:w="4111" w:type="dxa"/>
          </w:tcPr>
          <w:p w14:paraId="65B40EE4"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выделять наиболее значимое в перечне информации</w:t>
            </w:r>
          </w:p>
        </w:tc>
        <w:tc>
          <w:tcPr>
            <w:tcW w:w="4110" w:type="dxa"/>
          </w:tcPr>
          <w:p w14:paraId="47AC29A7" w14:textId="02F80FF1" w:rsidR="00B14F58" w:rsidRPr="00B14F58" w:rsidRDefault="00B14F58" w:rsidP="00B14F58">
            <w:pPr>
              <w:pStyle w:val="Default"/>
              <w:widowControl w:val="0"/>
              <w:spacing w:after="20"/>
              <w:jc w:val="both"/>
              <w:rPr>
                <w:rFonts w:eastAsia="Calibri"/>
                <w:iCs/>
              </w:rPr>
            </w:pPr>
            <w:r w:rsidRPr="00B14F58">
              <w:t>организации проведения тревог</w:t>
            </w:r>
          </w:p>
        </w:tc>
      </w:tr>
      <w:tr w:rsidR="00B14F58" w:rsidRPr="00B14F58" w14:paraId="36647E9A" w14:textId="77777777" w:rsidTr="00B14F58">
        <w:trPr>
          <w:trHeight w:val="212"/>
        </w:trPr>
        <w:tc>
          <w:tcPr>
            <w:tcW w:w="1413" w:type="dxa"/>
            <w:vMerge/>
          </w:tcPr>
          <w:p w14:paraId="0F3D7645" w14:textId="00DD4322" w:rsidR="00B14F58" w:rsidRPr="00B14F58" w:rsidRDefault="00B14F58" w:rsidP="00B14F58">
            <w:pPr>
              <w:ind w:right="-1"/>
              <w:jc w:val="center"/>
              <w:rPr>
                <w:rFonts w:ascii="Times New Roman" w:hAnsi="Times New Roman" w:cs="Times New Roman"/>
                <w:bCs/>
                <w:iCs/>
                <w:sz w:val="24"/>
                <w:szCs w:val="24"/>
              </w:rPr>
            </w:pPr>
          </w:p>
        </w:tc>
        <w:tc>
          <w:tcPr>
            <w:tcW w:w="4111" w:type="dxa"/>
          </w:tcPr>
          <w:p w14:paraId="43EF017E"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оценивать практическую значимость результатов поиска</w:t>
            </w:r>
          </w:p>
        </w:tc>
        <w:tc>
          <w:tcPr>
            <w:tcW w:w="4110" w:type="dxa"/>
          </w:tcPr>
          <w:p w14:paraId="1E84D0B0" w14:textId="77777777" w:rsidR="00B14F58" w:rsidRPr="00B14F58" w:rsidRDefault="00B14F58" w:rsidP="00B14F58">
            <w:pPr>
              <w:pStyle w:val="Default"/>
              <w:widowControl w:val="0"/>
              <w:spacing w:after="20"/>
              <w:jc w:val="both"/>
              <w:rPr>
                <w:color w:val="auto"/>
              </w:rPr>
            </w:pPr>
            <w:r w:rsidRPr="00B14F58">
              <w:rPr>
                <w:color w:val="auto"/>
              </w:rPr>
              <w:t>порядка действий при авариях;</w:t>
            </w:r>
          </w:p>
          <w:p w14:paraId="4319231A" w14:textId="622099EB" w:rsidR="00B14F58" w:rsidRPr="00B14F58" w:rsidRDefault="00B14F58" w:rsidP="00B14F58">
            <w:pPr>
              <w:rPr>
                <w:rFonts w:ascii="Times New Roman" w:eastAsia="Calibri" w:hAnsi="Times New Roman" w:cs="Times New Roman"/>
                <w:iCs/>
                <w:sz w:val="24"/>
                <w:szCs w:val="24"/>
              </w:rPr>
            </w:pPr>
          </w:p>
        </w:tc>
      </w:tr>
      <w:tr w:rsidR="00B14F58" w:rsidRPr="00B14F58" w14:paraId="194DA142" w14:textId="77777777" w:rsidTr="00B14F58">
        <w:trPr>
          <w:trHeight w:val="212"/>
        </w:trPr>
        <w:tc>
          <w:tcPr>
            <w:tcW w:w="1413" w:type="dxa"/>
            <w:vMerge/>
          </w:tcPr>
          <w:p w14:paraId="4859B1D6" w14:textId="454F1A4A" w:rsidR="00B14F58" w:rsidRPr="00B14F58" w:rsidRDefault="00B14F58" w:rsidP="00B14F58">
            <w:pPr>
              <w:ind w:right="-1"/>
              <w:jc w:val="center"/>
              <w:rPr>
                <w:rFonts w:ascii="Times New Roman" w:hAnsi="Times New Roman" w:cs="Times New Roman"/>
                <w:bCs/>
                <w:iCs/>
                <w:sz w:val="24"/>
                <w:szCs w:val="24"/>
              </w:rPr>
            </w:pPr>
          </w:p>
        </w:tc>
        <w:tc>
          <w:tcPr>
            <w:tcW w:w="4111" w:type="dxa"/>
          </w:tcPr>
          <w:p w14:paraId="34083B0E"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3ACE5989" w14:textId="17A6D434"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sz w:val="24"/>
                <w:szCs w:val="24"/>
              </w:rPr>
              <w:t>мероприятий по предупреждению аварий и устранению последствий при авариях</w:t>
            </w:r>
          </w:p>
        </w:tc>
      </w:tr>
      <w:tr w:rsidR="00B14F58" w:rsidRPr="00B14F58" w14:paraId="6DAF63E4" w14:textId="77777777" w:rsidTr="00B14F58">
        <w:trPr>
          <w:trHeight w:val="212"/>
        </w:trPr>
        <w:tc>
          <w:tcPr>
            <w:tcW w:w="1413" w:type="dxa"/>
            <w:vMerge/>
          </w:tcPr>
          <w:p w14:paraId="52301533" w14:textId="750F37BC" w:rsidR="00B14F58" w:rsidRPr="00B14F58" w:rsidRDefault="00B14F58" w:rsidP="00B14F58">
            <w:pPr>
              <w:ind w:right="-1"/>
              <w:jc w:val="center"/>
              <w:rPr>
                <w:rFonts w:ascii="Times New Roman" w:hAnsi="Times New Roman" w:cs="Times New Roman"/>
                <w:bCs/>
                <w:iCs/>
                <w:sz w:val="24"/>
                <w:szCs w:val="24"/>
              </w:rPr>
            </w:pPr>
          </w:p>
        </w:tc>
        <w:tc>
          <w:tcPr>
            <w:tcW w:w="4111" w:type="dxa"/>
          </w:tcPr>
          <w:p w14:paraId="19AA3686"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использовать современное программное обеспечение</w:t>
            </w:r>
          </w:p>
        </w:tc>
        <w:tc>
          <w:tcPr>
            <w:tcW w:w="4110" w:type="dxa"/>
          </w:tcPr>
          <w:p w14:paraId="31FA62DC" w14:textId="77777777" w:rsidR="00B14F58" w:rsidRPr="00B14F58" w:rsidRDefault="00B14F58" w:rsidP="00B14F58">
            <w:pPr>
              <w:rPr>
                <w:rFonts w:ascii="Times New Roman" w:eastAsia="Calibri" w:hAnsi="Times New Roman" w:cs="Times New Roman"/>
                <w:iCs/>
                <w:sz w:val="24"/>
                <w:szCs w:val="24"/>
              </w:rPr>
            </w:pPr>
          </w:p>
        </w:tc>
      </w:tr>
      <w:tr w:rsidR="00B14F58" w:rsidRPr="00B14F58" w14:paraId="1917B1FE" w14:textId="77777777" w:rsidTr="00B14F58">
        <w:trPr>
          <w:trHeight w:val="212"/>
        </w:trPr>
        <w:tc>
          <w:tcPr>
            <w:tcW w:w="1413" w:type="dxa"/>
            <w:vMerge/>
          </w:tcPr>
          <w:p w14:paraId="7C981716" w14:textId="10A01429" w:rsidR="00B14F58" w:rsidRPr="00B14F58" w:rsidRDefault="00B14F58" w:rsidP="00B14F58">
            <w:pPr>
              <w:ind w:right="-1"/>
              <w:jc w:val="center"/>
              <w:rPr>
                <w:rFonts w:ascii="Times New Roman" w:hAnsi="Times New Roman" w:cs="Times New Roman"/>
                <w:bCs/>
                <w:iCs/>
                <w:sz w:val="24"/>
                <w:szCs w:val="24"/>
              </w:rPr>
            </w:pPr>
          </w:p>
        </w:tc>
        <w:tc>
          <w:tcPr>
            <w:tcW w:w="4111" w:type="dxa"/>
          </w:tcPr>
          <w:p w14:paraId="71BAB188" w14:textId="77777777"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4110" w:type="dxa"/>
          </w:tcPr>
          <w:p w14:paraId="2239A911" w14:textId="77777777" w:rsidR="00B14F58" w:rsidRPr="00B14F58" w:rsidRDefault="00B14F58" w:rsidP="00B14F58">
            <w:pPr>
              <w:rPr>
                <w:rFonts w:ascii="Times New Roman" w:eastAsia="Calibri" w:hAnsi="Times New Roman" w:cs="Times New Roman"/>
                <w:iCs/>
                <w:sz w:val="24"/>
                <w:szCs w:val="24"/>
              </w:rPr>
            </w:pPr>
          </w:p>
        </w:tc>
      </w:tr>
      <w:tr w:rsidR="00B14F58" w:rsidRPr="00B14F58" w14:paraId="4C16ABB8" w14:textId="77777777" w:rsidTr="00B14F58">
        <w:trPr>
          <w:trHeight w:val="212"/>
        </w:trPr>
        <w:tc>
          <w:tcPr>
            <w:tcW w:w="1413" w:type="dxa"/>
            <w:vMerge/>
          </w:tcPr>
          <w:p w14:paraId="3D141552" w14:textId="04FF9ED0" w:rsidR="00B14F58" w:rsidRPr="00B14F58" w:rsidRDefault="00B14F58" w:rsidP="00B14F58">
            <w:pPr>
              <w:ind w:right="-1"/>
              <w:jc w:val="center"/>
              <w:rPr>
                <w:rFonts w:ascii="Times New Roman" w:hAnsi="Times New Roman" w:cs="Times New Roman"/>
                <w:bCs/>
                <w:iCs/>
                <w:sz w:val="24"/>
                <w:szCs w:val="24"/>
              </w:rPr>
            </w:pPr>
          </w:p>
        </w:tc>
        <w:tc>
          <w:tcPr>
            <w:tcW w:w="4111" w:type="dxa"/>
          </w:tcPr>
          <w:p w14:paraId="4682BF88" w14:textId="0C433BD6" w:rsidR="00B14F58" w:rsidRPr="00B14F58" w:rsidRDefault="00B14F58" w:rsidP="00B14F58">
            <w:pPr>
              <w:pStyle w:val="Default"/>
              <w:widowControl w:val="0"/>
              <w:spacing w:after="20"/>
              <w:jc w:val="both"/>
              <w:rPr>
                <w:iCs/>
                <w:color w:val="auto"/>
              </w:rPr>
            </w:pPr>
            <w:r w:rsidRPr="00B14F58">
              <w:rPr>
                <w:iCs/>
                <w:color w:val="auto"/>
              </w:rPr>
              <w:t>обеспечивать защищённость судна от актов незаконного вмешательства;</w:t>
            </w:r>
          </w:p>
        </w:tc>
        <w:tc>
          <w:tcPr>
            <w:tcW w:w="4110" w:type="dxa"/>
          </w:tcPr>
          <w:p w14:paraId="20FAAEF5" w14:textId="6FC5B95A" w:rsidR="00B14F58" w:rsidRPr="00B14F58" w:rsidRDefault="00B14F58" w:rsidP="00B14F58">
            <w:pPr>
              <w:rPr>
                <w:rFonts w:ascii="Times New Roman" w:eastAsia="Calibri" w:hAnsi="Times New Roman" w:cs="Times New Roman"/>
                <w:iCs/>
                <w:sz w:val="24"/>
                <w:szCs w:val="24"/>
              </w:rPr>
            </w:pPr>
          </w:p>
        </w:tc>
      </w:tr>
      <w:tr w:rsidR="00B14F58" w:rsidRPr="00B14F58" w14:paraId="1D4B4841" w14:textId="77777777" w:rsidTr="00B14F58">
        <w:trPr>
          <w:trHeight w:val="212"/>
        </w:trPr>
        <w:tc>
          <w:tcPr>
            <w:tcW w:w="1413" w:type="dxa"/>
            <w:vMerge/>
          </w:tcPr>
          <w:p w14:paraId="096150BA" w14:textId="77777777" w:rsidR="00B14F58" w:rsidRPr="00B14F58" w:rsidRDefault="00B14F58" w:rsidP="00B14F58">
            <w:pPr>
              <w:ind w:right="-1"/>
              <w:jc w:val="center"/>
              <w:rPr>
                <w:rFonts w:ascii="Times New Roman" w:hAnsi="Times New Roman" w:cs="Times New Roman"/>
                <w:bCs/>
                <w:iCs/>
                <w:sz w:val="24"/>
                <w:szCs w:val="24"/>
              </w:rPr>
            </w:pPr>
          </w:p>
        </w:tc>
        <w:tc>
          <w:tcPr>
            <w:tcW w:w="4111" w:type="dxa"/>
          </w:tcPr>
          <w:p w14:paraId="75629628" w14:textId="0A5B2563" w:rsidR="00B14F58" w:rsidRPr="00B14F58" w:rsidRDefault="00B14F58" w:rsidP="00B14F58">
            <w:pPr>
              <w:pStyle w:val="Default"/>
              <w:widowControl w:val="0"/>
              <w:spacing w:after="20"/>
              <w:jc w:val="both"/>
              <w:rPr>
                <w:iCs/>
                <w:color w:val="auto"/>
              </w:rPr>
            </w:pPr>
            <w:r w:rsidRPr="00B14F58">
              <w:rPr>
                <w:iCs/>
                <w:color w:val="auto"/>
              </w:rPr>
              <w:t>предотвращать неразрешённый доступ на судно;</w:t>
            </w:r>
          </w:p>
        </w:tc>
        <w:tc>
          <w:tcPr>
            <w:tcW w:w="4110" w:type="dxa"/>
          </w:tcPr>
          <w:p w14:paraId="62276B46" w14:textId="77777777" w:rsidR="00B14F58" w:rsidRPr="00B14F58" w:rsidRDefault="00B14F58" w:rsidP="00B14F58">
            <w:pPr>
              <w:rPr>
                <w:rFonts w:ascii="Times New Roman" w:eastAsia="Calibri" w:hAnsi="Times New Roman" w:cs="Times New Roman"/>
                <w:iCs/>
                <w:sz w:val="24"/>
                <w:szCs w:val="24"/>
              </w:rPr>
            </w:pPr>
          </w:p>
        </w:tc>
      </w:tr>
      <w:tr w:rsidR="00B14F58" w:rsidRPr="00B14F58" w14:paraId="2904BCD9" w14:textId="77777777" w:rsidTr="00B14F58">
        <w:trPr>
          <w:trHeight w:val="212"/>
        </w:trPr>
        <w:tc>
          <w:tcPr>
            <w:tcW w:w="1413" w:type="dxa"/>
            <w:vMerge/>
          </w:tcPr>
          <w:p w14:paraId="06FEE9BB" w14:textId="77777777" w:rsidR="00B14F58" w:rsidRPr="00B14F58" w:rsidRDefault="00B14F58" w:rsidP="00B14F58">
            <w:pPr>
              <w:ind w:right="-1"/>
              <w:jc w:val="center"/>
              <w:rPr>
                <w:rFonts w:ascii="Times New Roman" w:hAnsi="Times New Roman" w:cs="Times New Roman"/>
                <w:bCs/>
                <w:iCs/>
                <w:sz w:val="24"/>
                <w:szCs w:val="24"/>
              </w:rPr>
            </w:pPr>
          </w:p>
        </w:tc>
        <w:tc>
          <w:tcPr>
            <w:tcW w:w="4111" w:type="dxa"/>
          </w:tcPr>
          <w:p w14:paraId="7C596393" w14:textId="5B395D0D" w:rsidR="00B14F58" w:rsidRPr="00B14F58" w:rsidRDefault="00B14F58" w:rsidP="00B14F58">
            <w:pPr>
              <w:pStyle w:val="Default"/>
              <w:widowControl w:val="0"/>
              <w:spacing w:after="20"/>
              <w:jc w:val="both"/>
              <w:rPr>
                <w:iCs/>
                <w:color w:val="auto"/>
              </w:rPr>
            </w:pPr>
            <w:r w:rsidRPr="00B14F58">
              <w:rPr>
                <w:iCs/>
              </w:rPr>
              <w:t>действовать в чрезвычайных ситуациях</w:t>
            </w:r>
          </w:p>
        </w:tc>
        <w:tc>
          <w:tcPr>
            <w:tcW w:w="4110" w:type="dxa"/>
          </w:tcPr>
          <w:p w14:paraId="0C4E0AE5" w14:textId="77777777" w:rsidR="00B14F58" w:rsidRPr="00B14F58" w:rsidRDefault="00B14F58" w:rsidP="00B14F58">
            <w:pPr>
              <w:rPr>
                <w:rFonts w:ascii="Times New Roman" w:eastAsia="Calibri" w:hAnsi="Times New Roman" w:cs="Times New Roman"/>
                <w:iCs/>
                <w:sz w:val="24"/>
                <w:szCs w:val="24"/>
              </w:rPr>
            </w:pPr>
          </w:p>
        </w:tc>
      </w:tr>
      <w:tr w:rsidR="00B14F58" w:rsidRPr="00B14F58" w14:paraId="07B97F2F" w14:textId="77777777" w:rsidTr="00B14F58">
        <w:trPr>
          <w:trHeight w:val="212"/>
        </w:trPr>
        <w:tc>
          <w:tcPr>
            <w:tcW w:w="1413" w:type="dxa"/>
            <w:vMerge/>
          </w:tcPr>
          <w:p w14:paraId="6F36D88E" w14:textId="0E6A0389" w:rsidR="00B14F58" w:rsidRPr="00B14F58" w:rsidRDefault="00B14F58" w:rsidP="00B14F58">
            <w:pPr>
              <w:ind w:right="-1"/>
              <w:jc w:val="center"/>
              <w:rPr>
                <w:rFonts w:ascii="Times New Roman" w:hAnsi="Times New Roman" w:cs="Times New Roman"/>
                <w:bCs/>
                <w:iCs/>
                <w:sz w:val="24"/>
                <w:szCs w:val="24"/>
              </w:rPr>
            </w:pPr>
          </w:p>
        </w:tc>
        <w:tc>
          <w:tcPr>
            <w:tcW w:w="4111" w:type="dxa"/>
          </w:tcPr>
          <w:p w14:paraId="261EAAA9" w14:textId="102604F2" w:rsidR="00B14F58" w:rsidRPr="00B14F58" w:rsidRDefault="00B14F58" w:rsidP="00B14F58">
            <w:pPr>
              <w:rPr>
                <w:rFonts w:ascii="Times New Roman" w:eastAsia="Calibri" w:hAnsi="Times New Roman" w:cs="Times New Roman"/>
                <w:iCs/>
                <w:sz w:val="24"/>
                <w:szCs w:val="24"/>
              </w:rPr>
            </w:pPr>
            <w:r w:rsidRPr="00B14F58">
              <w:rPr>
                <w:rFonts w:ascii="Times New Roman" w:hAnsi="Times New Roman" w:cs="Times New Roman"/>
                <w:sz w:val="24"/>
                <w:szCs w:val="24"/>
              </w:rPr>
              <w:t>пользоваться средствами подачи сигналов аварийно-предупредительной сигнализации в случае происшествия или угрозы происшествия</w:t>
            </w:r>
          </w:p>
        </w:tc>
        <w:tc>
          <w:tcPr>
            <w:tcW w:w="4110" w:type="dxa"/>
          </w:tcPr>
          <w:p w14:paraId="0185DE9B" w14:textId="0F64950E" w:rsidR="00B14F58" w:rsidRPr="00B14F58" w:rsidRDefault="00B14F58" w:rsidP="00B14F58">
            <w:pPr>
              <w:rPr>
                <w:rFonts w:ascii="Times New Roman" w:eastAsia="Calibri" w:hAnsi="Times New Roman" w:cs="Times New Roman"/>
                <w:iCs/>
                <w:sz w:val="24"/>
                <w:szCs w:val="24"/>
              </w:rPr>
            </w:pPr>
          </w:p>
        </w:tc>
      </w:tr>
      <w:tr w:rsidR="00B14F58" w:rsidRPr="00B14F58" w14:paraId="71097AB3" w14:textId="77777777" w:rsidTr="00B14F58">
        <w:trPr>
          <w:trHeight w:val="212"/>
        </w:trPr>
        <w:tc>
          <w:tcPr>
            <w:tcW w:w="1413" w:type="dxa"/>
            <w:vMerge/>
          </w:tcPr>
          <w:p w14:paraId="40C67D93" w14:textId="5AB66BCE" w:rsidR="00B14F58" w:rsidRPr="00B14F58" w:rsidRDefault="00B14F58" w:rsidP="00B14F58">
            <w:pPr>
              <w:ind w:right="-1"/>
              <w:jc w:val="center"/>
              <w:rPr>
                <w:rFonts w:ascii="Times New Roman" w:hAnsi="Times New Roman" w:cs="Times New Roman"/>
                <w:bCs/>
                <w:iCs/>
                <w:sz w:val="24"/>
                <w:szCs w:val="24"/>
              </w:rPr>
            </w:pPr>
          </w:p>
        </w:tc>
        <w:tc>
          <w:tcPr>
            <w:tcW w:w="4111" w:type="dxa"/>
          </w:tcPr>
          <w:p w14:paraId="19CC3903" w14:textId="564EDEE2" w:rsidR="00B14F58" w:rsidRPr="00B14F58" w:rsidRDefault="00B14F58" w:rsidP="00B14F58">
            <w:pPr>
              <w:pStyle w:val="Default"/>
              <w:widowControl w:val="0"/>
              <w:spacing w:after="20"/>
              <w:jc w:val="both"/>
              <w:rPr>
                <w:color w:val="auto"/>
              </w:rPr>
            </w:pPr>
            <w:r w:rsidRPr="00B14F58">
              <w:rPr>
                <w:color w:val="auto"/>
              </w:rPr>
              <w:t>действовать при различных авариях;</w:t>
            </w:r>
          </w:p>
        </w:tc>
        <w:tc>
          <w:tcPr>
            <w:tcW w:w="4110" w:type="dxa"/>
          </w:tcPr>
          <w:p w14:paraId="4AB3DBF1" w14:textId="20B6E82B" w:rsidR="00B14F58" w:rsidRPr="00B14F58" w:rsidRDefault="00B14F58" w:rsidP="00B14F58">
            <w:pPr>
              <w:rPr>
                <w:rFonts w:ascii="Times New Roman" w:eastAsia="Calibri" w:hAnsi="Times New Roman" w:cs="Times New Roman"/>
                <w:iCs/>
                <w:sz w:val="24"/>
                <w:szCs w:val="24"/>
              </w:rPr>
            </w:pPr>
          </w:p>
        </w:tc>
      </w:tr>
      <w:tr w:rsidR="00B14F58" w:rsidRPr="00B14F58" w14:paraId="24273AF9" w14:textId="77777777" w:rsidTr="00B14F58">
        <w:trPr>
          <w:trHeight w:val="212"/>
        </w:trPr>
        <w:tc>
          <w:tcPr>
            <w:tcW w:w="1413" w:type="dxa"/>
            <w:vMerge/>
          </w:tcPr>
          <w:p w14:paraId="76F723FF" w14:textId="77777777" w:rsidR="00B14F58" w:rsidRPr="00B14F58" w:rsidRDefault="00B14F58" w:rsidP="00B14F58">
            <w:pPr>
              <w:ind w:right="-1"/>
              <w:jc w:val="center"/>
              <w:rPr>
                <w:rFonts w:ascii="Times New Roman" w:hAnsi="Times New Roman" w:cs="Times New Roman"/>
                <w:bCs/>
                <w:iCs/>
                <w:sz w:val="24"/>
                <w:szCs w:val="24"/>
              </w:rPr>
            </w:pPr>
          </w:p>
        </w:tc>
        <w:tc>
          <w:tcPr>
            <w:tcW w:w="4111" w:type="dxa"/>
          </w:tcPr>
          <w:p w14:paraId="022CE8AC" w14:textId="45047024" w:rsidR="00B14F58" w:rsidRPr="00B14F58" w:rsidRDefault="00B14F58" w:rsidP="00B14F58">
            <w:pPr>
              <w:pStyle w:val="Default"/>
              <w:widowControl w:val="0"/>
              <w:spacing w:after="20"/>
              <w:jc w:val="both"/>
              <w:rPr>
                <w:color w:val="auto"/>
              </w:rPr>
            </w:pPr>
            <w:r w:rsidRPr="00B14F58">
              <w:rPr>
                <w:color w:val="auto"/>
              </w:rPr>
              <w:t>применять меры защиты и безопасности пассажиров и экипажа в аварийных ситуациях;</w:t>
            </w:r>
          </w:p>
        </w:tc>
        <w:tc>
          <w:tcPr>
            <w:tcW w:w="4110" w:type="dxa"/>
          </w:tcPr>
          <w:p w14:paraId="0FE6CBDB" w14:textId="77777777" w:rsidR="00B14F58" w:rsidRPr="00B14F58" w:rsidRDefault="00B14F58" w:rsidP="00B14F58">
            <w:pPr>
              <w:rPr>
                <w:rFonts w:ascii="Times New Roman" w:eastAsia="Calibri" w:hAnsi="Times New Roman" w:cs="Times New Roman"/>
                <w:iCs/>
                <w:sz w:val="24"/>
                <w:szCs w:val="24"/>
              </w:rPr>
            </w:pPr>
          </w:p>
        </w:tc>
      </w:tr>
      <w:tr w:rsidR="00B14F58" w:rsidRPr="00B14F58" w14:paraId="04213CF2" w14:textId="77777777" w:rsidTr="00B14F58">
        <w:trPr>
          <w:trHeight w:val="212"/>
        </w:trPr>
        <w:tc>
          <w:tcPr>
            <w:tcW w:w="1413" w:type="dxa"/>
            <w:vMerge/>
          </w:tcPr>
          <w:p w14:paraId="20E0DBA6" w14:textId="77777777" w:rsidR="00B14F58" w:rsidRPr="00B14F58" w:rsidRDefault="00B14F58" w:rsidP="00B14F58">
            <w:pPr>
              <w:ind w:right="-1"/>
              <w:jc w:val="center"/>
              <w:rPr>
                <w:rFonts w:ascii="Times New Roman" w:hAnsi="Times New Roman" w:cs="Times New Roman"/>
                <w:bCs/>
                <w:iCs/>
                <w:sz w:val="24"/>
                <w:szCs w:val="24"/>
              </w:rPr>
            </w:pPr>
          </w:p>
        </w:tc>
        <w:tc>
          <w:tcPr>
            <w:tcW w:w="4111" w:type="dxa"/>
          </w:tcPr>
          <w:p w14:paraId="6D5733F0" w14:textId="0020FE9E" w:rsidR="00B14F58" w:rsidRPr="00B14F58" w:rsidRDefault="00B14F58" w:rsidP="00B14F58">
            <w:pPr>
              <w:pStyle w:val="Default"/>
              <w:widowControl w:val="0"/>
              <w:spacing w:after="20"/>
              <w:jc w:val="both"/>
              <w:rPr>
                <w:color w:val="auto"/>
              </w:rPr>
            </w:pPr>
            <w:r w:rsidRPr="00B14F58">
              <w:rPr>
                <w:color w:val="auto"/>
              </w:rPr>
              <w:t>устранять последствия различных аварий;</w:t>
            </w:r>
          </w:p>
        </w:tc>
        <w:tc>
          <w:tcPr>
            <w:tcW w:w="4110" w:type="dxa"/>
          </w:tcPr>
          <w:p w14:paraId="457066B6" w14:textId="77777777" w:rsidR="00B14F58" w:rsidRPr="00B14F58" w:rsidRDefault="00B14F58" w:rsidP="00B14F58">
            <w:pPr>
              <w:rPr>
                <w:rFonts w:ascii="Times New Roman" w:eastAsia="Calibri" w:hAnsi="Times New Roman" w:cs="Times New Roman"/>
                <w:iCs/>
                <w:sz w:val="24"/>
                <w:szCs w:val="24"/>
              </w:rPr>
            </w:pPr>
          </w:p>
        </w:tc>
      </w:tr>
      <w:tr w:rsidR="00B14F58" w:rsidRPr="00B14F58" w14:paraId="4996A620" w14:textId="77777777" w:rsidTr="00B14F58">
        <w:trPr>
          <w:trHeight w:val="212"/>
        </w:trPr>
        <w:tc>
          <w:tcPr>
            <w:tcW w:w="1413" w:type="dxa"/>
            <w:vMerge/>
          </w:tcPr>
          <w:p w14:paraId="37B0A884" w14:textId="77777777" w:rsidR="00B14F58" w:rsidRPr="00B14F58" w:rsidRDefault="00B14F58" w:rsidP="00B14F58">
            <w:pPr>
              <w:ind w:right="-1"/>
              <w:jc w:val="center"/>
              <w:rPr>
                <w:rFonts w:ascii="Times New Roman" w:hAnsi="Times New Roman" w:cs="Times New Roman"/>
                <w:bCs/>
                <w:iCs/>
                <w:sz w:val="24"/>
                <w:szCs w:val="24"/>
              </w:rPr>
            </w:pPr>
          </w:p>
        </w:tc>
        <w:tc>
          <w:tcPr>
            <w:tcW w:w="4111" w:type="dxa"/>
          </w:tcPr>
          <w:p w14:paraId="0F3DB21D" w14:textId="29B1E1D8" w:rsidR="00B14F58" w:rsidRPr="00B14F58" w:rsidRDefault="00B14F58" w:rsidP="00B14F58">
            <w:pPr>
              <w:pStyle w:val="Default"/>
              <w:widowControl w:val="0"/>
              <w:spacing w:after="20"/>
              <w:jc w:val="both"/>
              <w:rPr>
                <w:color w:val="auto"/>
              </w:rPr>
            </w:pPr>
            <w:r w:rsidRPr="00B14F58">
              <w:t>пользоваться судовыми средствами подачи сигналов в случае аварии или угрозы аварии</w:t>
            </w:r>
          </w:p>
        </w:tc>
        <w:tc>
          <w:tcPr>
            <w:tcW w:w="4110" w:type="dxa"/>
          </w:tcPr>
          <w:p w14:paraId="4CE6B410" w14:textId="77777777" w:rsidR="00B14F58" w:rsidRPr="00B14F58" w:rsidRDefault="00B14F58" w:rsidP="00B14F58">
            <w:pPr>
              <w:rPr>
                <w:rFonts w:ascii="Times New Roman" w:eastAsia="Calibri" w:hAnsi="Times New Roman" w:cs="Times New Roman"/>
                <w:iCs/>
                <w:sz w:val="24"/>
                <w:szCs w:val="24"/>
              </w:rPr>
            </w:pPr>
          </w:p>
        </w:tc>
      </w:tr>
    </w:tbl>
    <w:p w14:paraId="081A680D" w14:textId="77777777" w:rsidR="00E35CDA" w:rsidRPr="00985111" w:rsidRDefault="00E35CDA" w:rsidP="00E35CDA">
      <w:pPr>
        <w:suppressAutoHyphens/>
        <w:spacing w:line="276" w:lineRule="auto"/>
        <w:ind w:firstLine="709"/>
        <w:contextualSpacing/>
        <w:jc w:val="both"/>
        <w:rPr>
          <w:rFonts w:ascii="Times New Roman" w:hAnsi="Times New Roman" w:cs="Times New Roman"/>
          <w:sz w:val="24"/>
          <w:szCs w:val="24"/>
        </w:rPr>
      </w:pPr>
    </w:p>
    <w:p w14:paraId="7816746A" w14:textId="77777777" w:rsidR="00E35CDA" w:rsidRPr="00314663" w:rsidRDefault="00E35CDA" w:rsidP="00E35CD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07D0178" w14:textId="77777777" w:rsidR="00E35CDA" w:rsidRPr="005F59C7" w:rsidRDefault="00E35CDA" w:rsidP="00E35CD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35CDA" w:rsidRPr="00985111" w14:paraId="6D4708D9" w14:textId="77777777" w:rsidTr="00D03FBC">
        <w:trPr>
          <w:trHeight w:val="490"/>
        </w:trPr>
        <w:tc>
          <w:tcPr>
            <w:tcW w:w="3685" w:type="pct"/>
            <w:vAlign w:val="center"/>
          </w:tcPr>
          <w:p w14:paraId="26AE0EEB" w14:textId="77777777" w:rsidR="00E35CDA" w:rsidRPr="005F59C7" w:rsidRDefault="00E35CDA" w:rsidP="00D03FBC">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E7F1B4B" w14:textId="77777777" w:rsidR="00E35CDA" w:rsidRPr="005F59C7" w:rsidRDefault="00E35CDA" w:rsidP="00D03FBC">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35CDA" w:rsidRPr="00985111" w14:paraId="710D91DF" w14:textId="77777777" w:rsidTr="00D03FBC">
        <w:trPr>
          <w:trHeight w:val="490"/>
        </w:trPr>
        <w:tc>
          <w:tcPr>
            <w:tcW w:w="3685" w:type="pct"/>
            <w:vAlign w:val="center"/>
          </w:tcPr>
          <w:p w14:paraId="592B6FBB" w14:textId="77777777" w:rsidR="00E35CDA" w:rsidRPr="00985111" w:rsidRDefault="00E35CDA" w:rsidP="00D03FBC">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26A3F5C" w14:textId="4DADCF2D" w:rsidR="00E35CDA" w:rsidRPr="00314663" w:rsidRDefault="00E35CDA"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32146B">
              <w:rPr>
                <w:rFonts w:ascii="Times New Roman" w:hAnsi="Times New Roman" w:cs="Times New Roman"/>
                <w:iCs/>
                <w:sz w:val="24"/>
                <w:szCs w:val="24"/>
              </w:rPr>
              <w:t>36</w:t>
            </w:r>
          </w:p>
        </w:tc>
      </w:tr>
      <w:tr w:rsidR="00E35CDA" w:rsidRPr="00985111" w14:paraId="455275FD" w14:textId="77777777" w:rsidTr="00D03FBC">
        <w:trPr>
          <w:trHeight w:val="490"/>
        </w:trPr>
        <w:tc>
          <w:tcPr>
            <w:tcW w:w="3685" w:type="pct"/>
            <w:shd w:val="clear" w:color="auto" w:fill="auto"/>
            <w:vAlign w:val="center"/>
          </w:tcPr>
          <w:p w14:paraId="30A2161E" w14:textId="77777777" w:rsidR="00E35CDA" w:rsidRPr="00985111" w:rsidRDefault="00E35CDA" w:rsidP="00D03FBC">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5374B59" w14:textId="5D5D2437" w:rsidR="00E35CDA" w:rsidRPr="00314663" w:rsidRDefault="005F1FA5"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12-12</w:t>
            </w:r>
          </w:p>
        </w:tc>
      </w:tr>
      <w:tr w:rsidR="00E35CDA" w:rsidRPr="00985111" w14:paraId="207CF679" w14:textId="77777777" w:rsidTr="00D03FBC">
        <w:trPr>
          <w:trHeight w:val="336"/>
        </w:trPr>
        <w:tc>
          <w:tcPr>
            <w:tcW w:w="5000" w:type="pct"/>
            <w:gridSpan w:val="2"/>
            <w:vAlign w:val="center"/>
          </w:tcPr>
          <w:p w14:paraId="078550E4" w14:textId="77777777" w:rsidR="00E35CDA" w:rsidRPr="00985111" w:rsidRDefault="00E35CDA" w:rsidP="00D03FBC">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35CDA" w:rsidRPr="00985111" w14:paraId="0C92F961" w14:textId="77777777" w:rsidTr="00D03FBC">
        <w:trPr>
          <w:trHeight w:val="490"/>
        </w:trPr>
        <w:tc>
          <w:tcPr>
            <w:tcW w:w="3685" w:type="pct"/>
            <w:vAlign w:val="center"/>
          </w:tcPr>
          <w:p w14:paraId="750849E9" w14:textId="77777777" w:rsidR="00E35CDA" w:rsidRPr="00985111" w:rsidRDefault="00E35CDA" w:rsidP="00D03FB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теоретическое обучение</w:t>
            </w:r>
          </w:p>
        </w:tc>
        <w:tc>
          <w:tcPr>
            <w:tcW w:w="1315" w:type="pct"/>
            <w:vAlign w:val="center"/>
          </w:tcPr>
          <w:p w14:paraId="5A085432" w14:textId="53D7ECB5" w:rsidR="00E35CDA" w:rsidRPr="00314663" w:rsidRDefault="009F6FBE"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24-24</w:t>
            </w:r>
          </w:p>
        </w:tc>
      </w:tr>
      <w:tr w:rsidR="00E35CDA" w:rsidRPr="00985111" w14:paraId="4C82E118" w14:textId="77777777" w:rsidTr="00D03FBC">
        <w:trPr>
          <w:trHeight w:val="490"/>
        </w:trPr>
        <w:tc>
          <w:tcPr>
            <w:tcW w:w="3685" w:type="pct"/>
            <w:vAlign w:val="center"/>
          </w:tcPr>
          <w:p w14:paraId="39AAFB08" w14:textId="1D87C5B5" w:rsidR="00E35CDA" w:rsidRPr="00985111" w:rsidRDefault="00E35CDA" w:rsidP="00D03FB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6F6D3B25" w14:textId="042BCE4E" w:rsidR="00E35CDA" w:rsidRPr="00314663" w:rsidRDefault="009F6FBE" w:rsidP="00D03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12-12</w:t>
            </w:r>
          </w:p>
        </w:tc>
      </w:tr>
      <w:tr w:rsidR="00E35CDA" w:rsidRPr="00985111" w14:paraId="72720775" w14:textId="77777777" w:rsidTr="00D03FBC">
        <w:trPr>
          <w:trHeight w:val="267"/>
        </w:trPr>
        <w:tc>
          <w:tcPr>
            <w:tcW w:w="3685" w:type="pct"/>
            <w:vAlign w:val="center"/>
          </w:tcPr>
          <w:p w14:paraId="540229DD" w14:textId="77777777" w:rsidR="00E35CDA" w:rsidRPr="00985111" w:rsidRDefault="00E35CDA" w:rsidP="00D03FBC">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3"/>
            </w:r>
          </w:p>
        </w:tc>
        <w:tc>
          <w:tcPr>
            <w:tcW w:w="1315" w:type="pct"/>
            <w:vAlign w:val="center"/>
          </w:tcPr>
          <w:p w14:paraId="720CDC72" w14:textId="77777777" w:rsidR="00E35CDA" w:rsidRPr="00314663" w:rsidRDefault="00E35CDA" w:rsidP="00D03FBC">
            <w:pPr>
              <w:suppressAutoHyphens/>
              <w:spacing w:line="276" w:lineRule="auto"/>
              <w:contextualSpacing/>
              <w:rPr>
                <w:rFonts w:ascii="Times New Roman" w:hAnsi="Times New Roman" w:cs="Times New Roman"/>
                <w:iCs/>
                <w:sz w:val="24"/>
                <w:szCs w:val="24"/>
              </w:rPr>
            </w:pPr>
          </w:p>
        </w:tc>
      </w:tr>
      <w:tr w:rsidR="00E35CDA" w:rsidRPr="00985111" w14:paraId="506E6D43" w14:textId="77777777" w:rsidTr="00D03FBC">
        <w:trPr>
          <w:trHeight w:val="331"/>
        </w:trPr>
        <w:tc>
          <w:tcPr>
            <w:tcW w:w="3685" w:type="pct"/>
            <w:vAlign w:val="center"/>
          </w:tcPr>
          <w:p w14:paraId="1B95120F" w14:textId="77777777" w:rsidR="00E35CDA" w:rsidRPr="00985111" w:rsidRDefault="00E35CDA" w:rsidP="00D03FBC">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0E29B59" w14:textId="3753DA7D" w:rsidR="00E35CDA" w:rsidRPr="00314663" w:rsidRDefault="00E35CDA" w:rsidP="00D03FBC">
            <w:pPr>
              <w:suppressAutoHyphens/>
              <w:spacing w:line="276" w:lineRule="auto"/>
              <w:contextualSpacing/>
              <w:rPr>
                <w:rFonts w:ascii="Times New Roman" w:hAnsi="Times New Roman" w:cs="Times New Roman"/>
                <w:iCs/>
                <w:sz w:val="24"/>
                <w:szCs w:val="24"/>
              </w:rPr>
            </w:pPr>
          </w:p>
        </w:tc>
      </w:tr>
    </w:tbl>
    <w:p w14:paraId="37628B91" w14:textId="160799B8" w:rsidR="00E35CDA" w:rsidRPr="00985111" w:rsidRDefault="00E35CDA" w:rsidP="00E35CDA">
      <w:pPr>
        <w:suppressAutoHyphens/>
        <w:spacing w:line="276" w:lineRule="auto"/>
        <w:contextualSpacing/>
        <w:rPr>
          <w:rFonts w:ascii="Times New Roman" w:hAnsi="Times New Roman" w:cs="Times New Roman"/>
          <w:b/>
          <w:i/>
          <w:sz w:val="24"/>
          <w:szCs w:val="24"/>
        </w:rPr>
      </w:pPr>
    </w:p>
    <w:p w14:paraId="5A91068D" w14:textId="77777777" w:rsidR="00E35CDA" w:rsidRPr="005F59C7" w:rsidRDefault="00E35CDA" w:rsidP="00E35CDA">
      <w:pPr>
        <w:spacing w:after="200" w:line="276" w:lineRule="auto"/>
        <w:rPr>
          <w:rFonts w:ascii="Times New Roman" w:eastAsia="Times New Roman" w:hAnsi="Times New Roman" w:cs="Times New Roman"/>
          <w:sz w:val="24"/>
          <w:szCs w:val="24"/>
          <w:lang w:eastAsia="ru-RU"/>
        </w:rPr>
        <w:sectPr w:rsidR="00E35CDA" w:rsidRPr="005F59C7" w:rsidSect="009B1969">
          <w:pgSz w:w="11906" w:h="16838"/>
          <w:pgMar w:top="1134" w:right="567" w:bottom="1134" w:left="1701" w:header="709" w:footer="709" w:gutter="0"/>
          <w:cols w:space="708"/>
          <w:docGrid w:linePitch="360"/>
        </w:sectPr>
      </w:pPr>
    </w:p>
    <w:p w14:paraId="488A9C98" w14:textId="77777777" w:rsidR="00D673AF" w:rsidRPr="00D673AF" w:rsidRDefault="00D673AF" w:rsidP="00D673AF">
      <w:pPr>
        <w:widowControl w:val="0"/>
        <w:spacing w:after="120"/>
        <w:ind w:firstLine="709"/>
        <w:jc w:val="both"/>
        <w:rPr>
          <w:rFonts w:ascii="Times New Roman" w:eastAsia="Times New Roman" w:hAnsi="Times New Roman" w:cs="Times New Roman"/>
          <w:b/>
          <w:sz w:val="24"/>
          <w:szCs w:val="24"/>
          <w:lang w:eastAsia="ru-RU"/>
        </w:rPr>
      </w:pPr>
      <w:r w:rsidRPr="00D673AF">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09"/>
        <w:gridCol w:w="7903"/>
        <w:gridCol w:w="1205"/>
        <w:gridCol w:w="1646"/>
        <w:gridCol w:w="1799"/>
      </w:tblGrid>
      <w:tr w:rsidR="006A45BD" w:rsidRPr="00D673AF" w14:paraId="64857A8C" w14:textId="77777777" w:rsidTr="006A45BD">
        <w:trPr>
          <w:trHeight w:val="20"/>
          <w:jc w:val="center"/>
        </w:trPr>
        <w:tc>
          <w:tcPr>
            <w:tcW w:w="690" w:type="pct"/>
            <w:vAlign w:val="center"/>
          </w:tcPr>
          <w:p w14:paraId="08A65381" w14:textId="76DE3E3A" w:rsidR="006A45BD" w:rsidRPr="00D673AF" w:rsidRDefault="006A45BD" w:rsidP="006A45BD">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714" w:type="pct"/>
            <w:vAlign w:val="center"/>
          </w:tcPr>
          <w:p w14:paraId="6FDE3EFF" w14:textId="531EDA36" w:rsidR="006A45BD" w:rsidRPr="00D673AF" w:rsidRDefault="006A45BD" w:rsidP="006A45BD">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79" w:type="pct"/>
            <w:gridSpan w:val="2"/>
            <w:vAlign w:val="center"/>
          </w:tcPr>
          <w:p w14:paraId="3C23B340" w14:textId="51F84446" w:rsidR="006A45BD" w:rsidRPr="00D673AF" w:rsidRDefault="006A45BD" w:rsidP="006A45BD">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24"/>
            </w:r>
          </w:p>
        </w:tc>
        <w:tc>
          <w:tcPr>
            <w:tcW w:w="618" w:type="pct"/>
            <w:vAlign w:val="center"/>
          </w:tcPr>
          <w:p w14:paraId="40A06668" w14:textId="1DBAAE08" w:rsidR="006A45BD" w:rsidRPr="00D673AF" w:rsidRDefault="006A45BD" w:rsidP="006A45BD">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A45BD" w:rsidRPr="00D673AF" w14:paraId="1DE62DEA" w14:textId="77777777" w:rsidTr="006A45BD">
        <w:trPr>
          <w:trHeight w:val="20"/>
          <w:jc w:val="center"/>
        </w:trPr>
        <w:tc>
          <w:tcPr>
            <w:tcW w:w="690" w:type="pct"/>
            <w:shd w:val="clear" w:color="auto" w:fill="auto"/>
            <w:vAlign w:val="center"/>
          </w:tcPr>
          <w:p w14:paraId="6FBB33BC" w14:textId="77777777" w:rsidR="006A45BD" w:rsidRPr="00D673AF" w:rsidRDefault="006A45BD" w:rsidP="006A45BD">
            <w:pPr>
              <w:widowControl w:val="0"/>
              <w:jc w:val="center"/>
              <w:rPr>
                <w:rFonts w:ascii="Times New Roman" w:eastAsia="Times New Roman" w:hAnsi="Times New Roman" w:cs="Times New Roman"/>
                <w:b/>
                <w:lang w:eastAsia="ru-RU"/>
              </w:rPr>
            </w:pPr>
            <w:r w:rsidRPr="00D673AF">
              <w:rPr>
                <w:rFonts w:ascii="Times New Roman" w:eastAsia="Times New Roman" w:hAnsi="Times New Roman" w:cs="Times New Roman"/>
                <w:b/>
                <w:lang w:eastAsia="ru-RU"/>
              </w:rPr>
              <w:t>1</w:t>
            </w:r>
          </w:p>
        </w:tc>
        <w:tc>
          <w:tcPr>
            <w:tcW w:w="2714" w:type="pct"/>
            <w:shd w:val="clear" w:color="auto" w:fill="auto"/>
            <w:vAlign w:val="center"/>
          </w:tcPr>
          <w:p w14:paraId="7BBC9C31" w14:textId="77777777" w:rsidR="006A45BD" w:rsidRPr="00D673AF" w:rsidRDefault="006A45BD" w:rsidP="006A45BD">
            <w:pPr>
              <w:widowControl w:val="0"/>
              <w:jc w:val="center"/>
              <w:rPr>
                <w:rFonts w:ascii="Times New Roman" w:eastAsia="Times New Roman" w:hAnsi="Times New Roman" w:cs="Times New Roman"/>
                <w:b/>
                <w:lang w:eastAsia="ru-RU"/>
              </w:rPr>
            </w:pPr>
            <w:r w:rsidRPr="00D673AF">
              <w:rPr>
                <w:rFonts w:ascii="Times New Roman" w:eastAsia="Times New Roman" w:hAnsi="Times New Roman" w:cs="Times New Roman"/>
                <w:b/>
                <w:lang w:eastAsia="ru-RU"/>
              </w:rPr>
              <w:t>2</w:t>
            </w:r>
          </w:p>
        </w:tc>
        <w:tc>
          <w:tcPr>
            <w:tcW w:w="979" w:type="pct"/>
            <w:gridSpan w:val="2"/>
          </w:tcPr>
          <w:p w14:paraId="0DC10F65" w14:textId="4CD95983" w:rsidR="006A45BD" w:rsidRPr="00D673AF" w:rsidRDefault="006A45BD" w:rsidP="006A45BD">
            <w:pPr>
              <w:widowControl w:val="0"/>
              <w:jc w:val="center"/>
              <w:rPr>
                <w:rFonts w:ascii="Times New Roman" w:eastAsia="Times New Roman" w:hAnsi="Times New Roman" w:cs="Times New Roman"/>
                <w:b/>
                <w:lang w:eastAsia="ru-RU"/>
              </w:rPr>
            </w:pPr>
            <w:r w:rsidRPr="00D673AF">
              <w:rPr>
                <w:rFonts w:ascii="Times New Roman" w:eastAsia="Times New Roman" w:hAnsi="Times New Roman" w:cs="Times New Roman"/>
                <w:b/>
                <w:lang w:eastAsia="ru-RU"/>
              </w:rPr>
              <w:t>3</w:t>
            </w:r>
          </w:p>
        </w:tc>
        <w:tc>
          <w:tcPr>
            <w:tcW w:w="618" w:type="pct"/>
            <w:shd w:val="clear" w:color="auto" w:fill="auto"/>
            <w:vAlign w:val="center"/>
          </w:tcPr>
          <w:p w14:paraId="42785874" w14:textId="1B7DA8CD" w:rsidR="006A45BD" w:rsidRPr="00D673AF" w:rsidRDefault="006A45BD" w:rsidP="006A45BD">
            <w:pPr>
              <w:widowControl w:val="0"/>
              <w:jc w:val="center"/>
              <w:rPr>
                <w:rFonts w:ascii="Times New Roman" w:eastAsia="Times New Roman" w:hAnsi="Times New Roman" w:cs="Times New Roman"/>
                <w:b/>
                <w:lang w:eastAsia="ru-RU"/>
              </w:rPr>
            </w:pPr>
            <w:r w:rsidRPr="00FD06FE">
              <w:rPr>
                <w:rFonts w:ascii="Times New Roman" w:eastAsia="Times New Roman" w:hAnsi="Times New Roman" w:cs="Times New Roman"/>
                <w:b/>
                <w:lang w:eastAsia="ru-RU"/>
              </w:rPr>
              <w:t>4</w:t>
            </w:r>
          </w:p>
        </w:tc>
      </w:tr>
      <w:tr w:rsidR="006A45BD" w:rsidRPr="00D673AF" w14:paraId="142A96BB" w14:textId="77777777" w:rsidTr="006A45BD">
        <w:trPr>
          <w:trHeight w:val="20"/>
          <w:jc w:val="center"/>
        </w:trPr>
        <w:tc>
          <w:tcPr>
            <w:tcW w:w="3403" w:type="pct"/>
            <w:gridSpan w:val="2"/>
            <w:shd w:val="clear" w:color="auto" w:fill="auto"/>
          </w:tcPr>
          <w:p w14:paraId="227C2055" w14:textId="77777777" w:rsidR="006A45BD" w:rsidRPr="00D673AF" w:rsidRDefault="006A45BD" w:rsidP="006A45BD">
            <w:pPr>
              <w:widowControl w:val="0"/>
              <w:jc w:val="both"/>
              <w:rPr>
                <w:rFonts w:ascii="Times New Roman" w:eastAsia="Times New Roman" w:hAnsi="Times New Roman" w:cs="Times New Roman"/>
                <w:b/>
                <w:bCs/>
                <w:lang w:eastAsia="ru-RU"/>
              </w:rPr>
            </w:pPr>
            <w:r w:rsidRPr="00D673AF">
              <w:rPr>
                <w:rFonts w:ascii="Times New Roman" w:eastAsia="Times New Roman" w:hAnsi="Times New Roman" w:cs="Times New Roman"/>
                <w:b/>
                <w:lang w:eastAsia="ru-RU"/>
              </w:rPr>
              <w:t>Раздел 1. Физико-химические закономерности формирования структуры материалов</w:t>
            </w:r>
          </w:p>
        </w:tc>
        <w:tc>
          <w:tcPr>
            <w:tcW w:w="414" w:type="pct"/>
          </w:tcPr>
          <w:p w14:paraId="6B82CF9E" w14:textId="7F6D71F2" w:rsidR="006A45BD" w:rsidRPr="00D673AF" w:rsidRDefault="009F6FBE" w:rsidP="006A45BD">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565" w:type="pct"/>
            <w:shd w:val="clear" w:color="auto" w:fill="auto"/>
            <w:vAlign w:val="center"/>
          </w:tcPr>
          <w:p w14:paraId="0EF12ACF" w14:textId="44E1F0CC" w:rsidR="006A45BD" w:rsidRPr="00D673AF" w:rsidRDefault="006A45BD" w:rsidP="006A45BD">
            <w:pPr>
              <w:widowControl w:val="0"/>
              <w:jc w:val="center"/>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1</w:t>
            </w:r>
            <w:r w:rsidR="009F6FBE">
              <w:rPr>
                <w:rFonts w:ascii="Times New Roman" w:eastAsia="Times New Roman" w:hAnsi="Times New Roman" w:cs="Times New Roman"/>
                <w:b/>
                <w:bCs/>
                <w:lang w:eastAsia="ru-RU"/>
              </w:rPr>
              <w:t>2/6</w:t>
            </w:r>
          </w:p>
        </w:tc>
        <w:tc>
          <w:tcPr>
            <w:tcW w:w="618" w:type="pct"/>
            <w:shd w:val="clear" w:color="auto" w:fill="auto"/>
            <w:vAlign w:val="center"/>
          </w:tcPr>
          <w:p w14:paraId="5503F714" w14:textId="4FD19FD4" w:rsidR="006A45BD" w:rsidRPr="00D673AF" w:rsidRDefault="006A45BD" w:rsidP="006A45BD">
            <w:pPr>
              <w:widowControl w:val="0"/>
              <w:jc w:val="center"/>
              <w:rPr>
                <w:rFonts w:ascii="Times New Roman" w:eastAsia="Times New Roman" w:hAnsi="Times New Roman" w:cs="Times New Roman"/>
                <w:b/>
                <w:lang w:eastAsia="ru-RU"/>
              </w:rPr>
            </w:pPr>
          </w:p>
        </w:tc>
      </w:tr>
      <w:tr w:rsidR="006A45BD" w:rsidRPr="00D673AF" w14:paraId="38E00BBA" w14:textId="77777777" w:rsidTr="006A45BD">
        <w:trPr>
          <w:trHeight w:val="20"/>
          <w:jc w:val="center"/>
        </w:trPr>
        <w:tc>
          <w:tcPr>
            <w:tcW w:w="690" w:type="pct"/>
            <w:vMerge w:val="restart"/>
            <w:shd w:val="clear" w:color="auto" w:fill="auto"/>
          </w:tcPr>
          <w:p w14:paraId="40E53CF4" w14:textId="77777777" w:rsidR="006A45BD" w:rsidRPr="00D673AF" w:rsidRDefault="006A45BD" w:rsidP="006A45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Тема 1.1. Строение и свойства материалов.</w:t>
            </w:r>
          </w:p>
        </w:tc>
        <w:tc>
          <w:tcPr>
            <w:tcW w:w="2714" w:type="pct"/>
            <w:shd w:val="clear" w:color="auto" w:fill="auto"/>
          </w:tcPr>
          <w:p w14:paraId="35603F3F" w14:textId="77777777" w:rsidR="006A45BD" w:rsidRPr="00D673AF" w:rsidRDefault="006A45BD" w:rsidP="006A45BD">
            <w:pPr>
              <w:widowControl w:val="0"/>
              <w:jc w:val="both"/>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5422A2EB"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48672F39" w14:textId="2ADF8ACB"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1931EDFA"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01</w:t>
            </w:r>
          </w:p>
          <w:p w14:paraId="2B83567B"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02</w:t>
            </w:r>
          </w:p>
          <w:p w14:paraId="68996B2C"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2.1</w:t>
            </w:r>
          </w:p>
          <w:p w14:paraId="60B1638E"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2.3</w:t>
            </w:r>
          </w:p>
          <w:p w14:paraId="398B87A8" w14:textId="10451FFF" w:rsidR="006A45BD" w:rsidRPr="00D673A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2.4</w:t>
            </w:r>
          </w:p>
        </w:tc>
      </w:tr>
      <w:tr w:rsidR="00DD1435" w:rsidRPr="00D673AF" w14:paraId="25BCD621" w14:textId="77777777" w:rsidTr="006A45BD">
        <w:trPr>
          <w:trHeight w:val="20"/>
          <w:jc w:val="center"/>
        </w:trPr>
        <w:tc>
          <w:tcPr>
            <w:tcW w:w="690" w:type="pct"/>
            <w:vMerge/>
            <w:shd w:val="clear" w:color="auto" w:fill="auto"/>
          </w:tcPr>
          <w:p w14:paraId="062EB44B"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48C74CEE" w14:textId="77777777" w:rsidR="00DD1435" w:rsidRPr="00D673AF" w:rsidRDefault="00DD1435" w:rsidP="006A45BD">
            <w:pPr>
              <w:widowControl w:val="0"/>
              <w:numPr>
                <w:ilvl w:val="0"/>
                <w:numId w:val="196"/>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Аморфные и кристаллические вещества. Строение металлов.</w:t>
            </w:r>
          </w:p>
        </w:tc>
        <w:tc>
          <w:tcPr>
            <w:tcW w:w="414" w:type="pct"/>
            <w:vMerge w:val="restart"/>
          </w:tcPr>
          <w:p w14:paraId="1F6E8AAD" w14:textId="77777777" w:rsidR="00DD1435" w:rsidRPr="00D673AF" w:rsidRDefault="00DD1435" w:rsidP="006A45BD">
            <w:pPr>
              <w:widowControl w:val="0"/>
              <w:jc w:val="center"/>
              <w:rPr>
                <w:rFonts w:ascii="Times New Roman" w:eastAsia="Times New Roman" w:hAnsi="Times New Roman" w:cs="Times New Roman"/>
                <w:bCs/>
                <w:lang w:eastAsia="ru-RU"/>
              </w:rPr>
            </w:pPr>
          </w:p>
        </w:tc>
        <w:tc>
          <w:tcPr>
            <w:tcW w:w="565" w:type="pct"/>
            <w:vMerge w:val="restart"/>
            <w:shd w:val="clear" w:color="auto" w:fill="auto"/>
            <w:vAlign w:val="center"/>
          </w:tcPr>
          <w:p w14:paraId="20DF1C55" w14:textId="5CDC4890"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A4EA280"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5876C9CC" w14:textId="77777777" w:rsidTr="006A45BD">
        <w:trPr>
          <w:trHeight w:val="20"/>
          <w:jc w:val="center"/>
        </w:trPr>
        <w:tc>
          <w:tcPr>
            <w:tcW w:w="690" w:type="pct"/>
            <w:vMerge/>
            <w:shd w:val="clear" w:color="auto" w:fill="auto"/>
          </w:tcPr>
          <w:p w14:paraId="586F6A5B"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45501201" w14:textId="77777777" w:rsidR="00DD1435" w:rsidRPr="00D673AF" w:rsidRDefault="00DD1435" w:rsidP="006A45BD">
            <w:pPr>
              <w:widowControl w:val="0"/>
              <w:numPr>
                <w:ilvl w:val="0"/>
                <w:numId w:val="196"/>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Кристаллизация металлов. Дефекты кристаллического строения.</w:t>
            </w:r>
          </w:p>
        </w:tc>
        <w:tc>
          <w:tcPr>
            <w:tcW w:w="414" w:type="pct"/>
            <w:vMerge/>
          </w:tcPr>
          <w:p w14:paraId="75C9C216" w14:textId="77777777" w:rsidR="00DD1435" w:rsidRPr="00D673AF" w:rsidRDefault="00DD1435" w:rsidP="006A45BD">
            <w:pPr>
              <w:widowControl w:val="0"/>
              <w:jc w:val="center"/>
              <w:rPr>
                <w:rFonts w:ascii="Times New Roman" w:eastAsia="Times New Roman" w:hAnsi="Times New Roman" w:cs="Times New Roman"/>
                <w:bCs/>
                <w:lang w:eastAsia="ru-RU"/>
              </w:rPr>
            </w:pPr>
          </w:p>
        </w:tc>
        <w:tc>
          <w:tcPr>
            <w:tcW w:w="565" w:type="pct"/>
            <w:vMerge/>
            <w:shd w:val="clear" w:color="auto" w:fill="auto"/>
            <w:vAlign w:val="center"/>
          </w:tcPr>
          <w:p w14:paraId="2BCF8E40" w14:textId="6ECAD13B"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490F794"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40EB0985" w14:textId="77777777" w:rsidTr="006A45BD">
        <w:trPr>
          <w:trHeight w:val="20"/>
          <w:jc w:val="center"/>
        </w:trPr>
        <w:tc>
          <w:tcPr>
            <w:tcW w:w="690" w:type="pct"/>
            <w:vMerge/>
            <w:shd w:val="clear" w:color="auto" w:fill="auto"/>
          </w:tcPr>
          <w:p w14:paraId="60287990"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0BCC7D15" w14:textId="77777777" w:rsidR="00DD1435" w:rsidRPr="00D673AF" w:rsidRDefault="00DD1435" w:rsidP="006A45BD">
            <w:pPr>
              <w:widowControl w:val="0"/>
              <w:numPr>
                <w:ilvl w:val="0"/>
                <w:numId w:val="196"/>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Свойства металлов.</w:t>
            </w:r>
          </w:p>
        </w:tc>
        <w:tc>
          <w:tcPr>
            <w:tcW w:w="414" w:type="pct"/>
            <w:vMerge/>
          </w:tcPr>
          <w:p w14:paraId="06B21785" w14:textId="77777777" w:rsidR="00DD1435" w:rsidRPr="00D673AF" w:rsidRDefault="00DD1435" w:rsidP="006A45BD">
            <w:pPr>
              <w:widowControl w:val="0"/>
              <w:jc w:val="center"/>
              <w:rPr>
                <w:rFonts w:ascii="Times New Roman" w:eastAsia="Times New Roman" w:hAnsi="Times New Roman" w:cs="Times New Roman"/>
                <w:bCs/>
                <w:lang w:eastAsia="ru-RU"/>
              </w:rPr>
            </w:pPr>
          </w:p>
        </w:tc>
        <w:tc>
          <w:tcPr>
            <w:tcW w:w="565" w:type="pct"/>
            <w:vMerge/>
            <w:shd w:val="clear" w:color="auto" w:fill="auto"/>
            <w:vAlign w:val="center"/>
          </w:tcPr>
          <w:p w14:paraId="3EE73418" w14:textId="5827B75C"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6C64FAA"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6A45BD" w:rsidRPr="00D673AF" w14:paraId="6C5B9DFF" w14:textId="77777777" w:rsidTr="006A45BD">
        <w:trPr>
          <w:trHeight w:val="20"/>
          <w:jc w:val="center"/>
        </w:trPr>
        <w:tc>
          <w:tcPr>
            <w:tcW w:w="690" w:type="pct"/>
            <w:vMerge/>
            <w:shd w:val="clear" w:color="auto" w:fill="auto"/>
          </w:tcPr>
          <w:p w14:paraId="13D90837"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081CD1BE" w14:textId="77777777" w:rsidR="006A45BD" w:rsidRPr="00D673AF" w:rsidRDefault="006A45BD" w:rsidP="006A45BD">
            <w:pPr>
              <w:widowControl w:val="0"/>
              <w:jc w:val="both"/>
              <w:rPr>
                <w:rFonts w:ascii="Times New Roman" w:eastAsia="Times New Roman" w:hAnsi="Times New Roman" w:cs="Times New Roman"/>
                <w:lang w:eastAsia="ru-RU"/>
              </w:rPr>
            </w:pPr>
            <w:r w:rsidRPr="00D673AF">
              <w:rPr>
                <w:rFonts w:ascii="Times New Roman" w:eastAsia="Times New Roman" w:hAnsi="Times New Roman" w:cs="Times New Roman"/>
                <w:b/>
                <w:bCs/>
                <w:lang w:eastAsia="ru-RU"/>
              </w:rPr>
              <w:t>В том числе, практических и лабораторных занятий</w:t>
            </w:r>
          </w:p>
        </w:tc>
        <w:tc>
          <w:tcPr>
            <w:tcW w:w="414" w:type="pct"/>
          </w:tcPr>
          <w:p w14:paraId="36418C52" w14:textId="77777777" w:rsidR="006A45BD" w:rsidRPr="00D673AF" w:rsidRDefault="006A45BD" w:rsidP="006A45BD">
            <w:pPr>
              <w:widowControl w:val="0"/>
              <w:jc w:val="center"/>
              <w:rPr>
                <w:rFonts w:ascii="Times New Roman" w:eastAsia="Times New Roman" w:hAnsi="Times New Roman" w:cs="Times New Roman"/>
                <w:b/>
                <w:lang w:eastAsia="ru-RU"/>
              </w:rPr>
            </w:pPr>
          </w:p>
        </w:tc>
        <w:tc>
          <w:tcPr>
            <w:tcW w:w="565" w:type="pct"/>
            <w:shd w:val="clear" w:color="auto" w:fill="auto"/>
            <w:vAlign w:val="center"/>
          </w:tcPr>
          <w:p w14:paraId="54A71C7F" w14:textId="09D8ACB5" w:rsidR="006A45BD" w:rsidRPr="00D673AF" w:rsidRDefault="006A45BD" w:rsidP="006A45BD">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29FD1000"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56FC8992" w14:textId="77777777" w:rsidTr="006A45BD">
        <w:trPr>
          <w:trHeight w:val="20"/>
          <w:jc w:val="center"/>
        </w:trPr>
        <w:tc>
          <w:tcPr>
            <w:tcW w:w="690" w:type="pct"/>
            <w:vMerge/>
            <w:shd w:val="clear" w:color="auto" w:fill="auto"/>
          </w:tcPr>
          <w:p w14:paraId="11C94337"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712446F4" w14:textId="77777777" w:rsidR="006A45BD" w:rsidRPr="00D673AF" w:rsidRDefault="006A45BD" w:rsidP="006A45BD">
            <w:pPr>
              <w:widowControl w:val="0"/>
              <w:numPr>
                <w:ilvl w:val="0"/>
                <w:numId w:val="197"/>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 xml:space="preserve">Ознакомление с методикой измерения твёрдости по методу </w:t>
            </w:r>
            <w:proofErr w:type="spellStart"/>
            <w:r w:rsidRPr="00D673AF">
              <w:rPr>
                <w:rFonts w:ascii="Times New Roman" w:eastAsia="Times New Roman" w:hAnsi="Times New Roman" w:cs="Times New Roman"/>
                <w:lang w:eastAsia="ru-RU"/>
              </w:rPr>
              <w:t>Бринеля</w:t>
            </w:r>
            <w:proofErr w:type="spellEnd"/>
            <w:r w:rsidRPr="00D673AF">
              <w:rPr>
                <w:rFonts w:ascii="Times New Roman" w:eastAsia="Times New Roman" w:hAnsi="Times New Roman" w:cs="Times New Roman"/>
                <w:lang w:eastAsia="ru-RU"/>
              </w:rPr>
              <w:t xml:space="preserve"> и методу </w:t>
            </w:r>
            <w:proofErr w:type="spellStart"/>
            <w:r w:rsidRPr="00D673AF">
              <w:rPr>
                <w:rFonts w:ascii="Times New Roman" w:eastAsia="Times New Roman" w:hAnsi="Times New Roman" w:cs="Times New Roman"/>
                <w:lang w:eastAsia="ru-RU"/>
              </w:rPr>
              <w:t>Роквелла</w:t>
            </w:r>
            <w:proofErr w:type="spellEnd"/>
            <w:r w:rsidRPr="00D673AF">
              <w:rPr>
                <w:rFonts w:ascii="Times New Roman" w:eastAsia="Times New Roman" w:hAnsi="Times New Roman" w:cs="Times New Roman"/>
                <w:lang w:eastAsia="ru-RU"/>
              </w:rPr>
              <w:t>.</w:t>
            </w:r>
          </w:p>
        </w:tc>
        <w:tc>
          <w:tcPr>
            <w:tcW w:w="414" w:type="pct"/>
          </w:tcPr>
          <w:p w14:paraId="1F43210F" w14:textId="77777777" w:rsidR="006A45BD" w:rsidRPr="00D673AF" w:rsidRDefault="006A45BD" w:rsidP="006A45BD">
            <w:pPr>
              <w:widowControl w:val="0"/>
              <w:jc w:val="center"/>
              <w:rPr>
                <w:rFonts w:ascii="Times New Roman" w:eastAsia="Times New Roman" w:hAnsi="Times New Roman" w:cs="Times New Roman"/>
                <w:lang w:eastAsia="ru-RU"/>
              </w:rPr>
            </w:pPr>
          </w:p>
        </w:tc>
        <w:tc>
          <w:tcPr>
            <w:tcW w:w="565" w:type="pct"/>
            <w:shd w:val="clear" w:color="auto" w:fill="auto"/>
            <w:vAlign w:val="center"/>
          </w:tcPr>
          <w:p w14:paraId="17C304C4" w14:textId="586660E9" w:rsidR="006A45BD" w:rsidRPr="00D673AF" w:rsidRDefault="006A45BD"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F9A8C13"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42958E38" w14:textId="77777777" w:rsidTr="006A45BD">
        <w:trPr>
          <w:trHeight w:val="20"/>
          <w:jc w:val="center"/>
        </w:trPr>
        <w:tc>
          <w:tcPr>
            <w:tcW w:w="690" w:type="pct"/>
            <w:vMerge/>
            <w:shd w:val="clear" w:color="auto" w:fill="auto"/>
          </w:tcPr>
          <w:p w14:paraId="3136899F"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144A5B9A"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669E2F17"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7F593D5A" w14:textId="6D581157"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1D939A5C"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2AB830DE" w14:textId="77777777" w:rsidTr="006A45BD">
        <w:trPr>
          <w:trHeight w:val="20"/>
          <w:jc w:val="center"/>
        </w:trPr>
        <w:tc>
          <w:tcPr>
            <w:tcW w:w="690" w:type="pct"/>
            <w:vMerge w:val="restart"/>
            <w:shd w:val="clear" w:color="auto" w:fill="auto"/>
          </w:tcPr>
          <w:p w14:paraId="7E7DC92A" w14:textId="77777777" w:rsidR="006A45BD" w:rsidRPr="00D673AF" w:rsidRDefault="006A45BD" w:rsidP="006A45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Тема 1.2. Диаграммы состояния металлов и сплавов.</w:t>
            </w:r>
          </w:p>
        </w:tc>
        <w:tc>
          <w:tcPr>
            <w:tcW w:w="2714" w:type="pct"/>
            <w:shd w:val="clear" w:color="auto" w:fill="auto"/>
          </w:tcPr>
          <w:p w14:paraId="3A9B53C2"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47A0CDAA"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73E90AEC" w14:textId="6AA0BD95"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5CC0CD09"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01</w:t>
            </w:r>
          </w:p>
          <w:p w14:paraId="6B86AE21"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02</w:t>
            </w:r>
          </w:p>
          <w:p w14:paraId="28D31C5B"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2.1</w:t>
            </w:r>
          </w:p>
          <w:p w14:paraId="45F385FB"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2.3</w:t>
            </w:r>
          </w:p>
          <w:p w14:paraId="4E54EA95" w14:textId="2A67CD7E" w:rsidR="006A45BD" w:rsidRPr="00D673A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2.4</w:t>
            </w:r>
          </w:p>
        </w:tc>
      </w:tr>
      <w:tr w:rsidR="00DD1435" w:rsidRPr="00D673AF" w14:paraId="12BC0A5F" w14:textId="77777777" w:rsidTr="006A45BD">
        <w:trPr>
          <w:trHeight w:val="20"/>
          <w:jc w:val="center"/>
        </w:trPr>
        <w:tc>
          <w:tcPr>
            <w:tcW w:w="690" w:type="pct"/>
            <w:vMerge/>
            <w:shd w:val="clear" w:color="auto" w:fill="auto"/>
          </w:tcPr>
          <w:p w14:paraId="77378D36"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29314548" w14:textId="77777777" w:rsidR="00DD1435" w:rsidRPr="00D673AF" w:rsidRDefault="00DD1435" w:rsidP="006A45BD">
            <w:pPr>
              <w:widowControl w:val="0"/>
              <w:numPr>
                <w:ilvl w:val="0"/>
                <w:numId w:val="198"/>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Понятие о сплавах. Классификация и структура металлов и сплавов. Диаграммы состояния двойных сплавов.</w:t>
            </w:r>
          </w:p>
        </w:tc>
        <w:tc>
          <w:tcPr>
            <w:tcW w:w="414" w:type="pct"/>
            <w:vMerge w:val="restart"/>
          </w:tcPr>
          <w:p w14:paraId="0E35AFB1" w14:textId="77777777" w:rsidR="00DD1435" w:rsidRPr="00D673AF" w:rsidRDefault="00DD1435" w:rsidP="006A45BD">
            <w:pPr>
              <w:widowControl w:val="0"/>
              <w:jc w:val="center"/>
              <w:rPr>
                <w:rFonts w:ascii="Times New Roman" w:eastAsia="Times New Roman" w:hAnsi="Times New Roman" w:cs="Times New Roman"/>
                <w:bCs/>
                <w:lang w:eastAsia="ru-RU"/>
              </w:rPr>
            </w:pPr>
          </w:p>
        </w:tc>
        <w:tc>
          <w:tcPr>
            <w:tcW w:w="565" w:type="pct"/>
            <w:vMerge w:val="restart"/>
            <w:shd w:val="clear" w:color="auto" w:fill="auto"/>
            <w:vAlign w:val="center"/>
          </w:tcPr>
          <w:p w14:paraId="623BADF3" w14:textId="3395EF65"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68D3878" w14:textId="77777777" w:rsidR="00DD1435" w:rsidRPr="00D673AF" w:rsidRDefault="00DD1435" w:rsidP="006A45BD">
            <w:pPr>
              <w:widowControl w:val="0"/>
              <w:jc w:val="center"/>
              <w:rPr>
                <w:rFonts w:ascii="Times New Roman" w:eastAsia="Times New Roman" w:hAnsi="Times New Roman" w:cs="Times New Roman"/>
                <w:lang w:eastAsia="ru-RU"/>
              </w:rPr>
            </w:pPr>
          </w:p>
        </w:tc>
      </w:tr>
      <w:tr w:rsidR="00DD1435" w:rsidRPr="00D673AF" w14:paraId="1C6F388E" w14:textId="77777777" w:rsidTr="006A45BD">
        <w:trPr>
          <w:trHeight w:val="20"/>
          <w:jc w:val="center"/>
        </w:trPr>
        <w:tc>
          <w:tcPr>
            <w:tcW w:w="690" w:type="pct"/>
            <w:vMerge/>
            <w:shd w:val="clear" w:color="auto" w:fill="auto"/>
          </w:tcPr>
          <w:p w14:paraId="52E68985"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71369731" w14:textId="77777777" w:rsidR="00DD1435" w:rsidRPr="00D673AF" w:rsidRDefault="00DD1435" w:rsidP="006A45BD">
            <w:pPr>
              <w:widowControl w:val="0"/>
              <w:numPr>
                <w:ilvl w:val="0"/>
                <w:numId w:val="198"/>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Железо и его соединения с углеродом. Диаграмма состояния Fe-Fe3C (железо-цементит).</w:t>
            </w:r>
          </w:p>
        </w:tc>
        <w:tc>
          <w:tcPr>
            <w:tcW w:w="414" w:type="pct"/>
            <w:vMerge/>
          </w:tcPr>
          <w:p w14:paraId="2600428E" w14:textId="77777777" w:rsidR="00DD1435" w:rsidRPr="00D673AF" w:rsidRDefault="00DD1435" w:rsidP="006A45BD">
            <w:pPr>
              <w:widowControl w:val="0"/>
              <w:jc w:val="center"/>
              <w:rPr>
                <w:rFonts w:ascii="Times New Roman" w:eastAsia="Times New Roman" w:hAnsi="Times New Roman" w:cs="Times New Roman"/>
                <w:bCs/>
                <w:lang w:eastAsia="ru-RU"/>
              </w:rPr>
            </w:pPr>
          </w:p>
        </w:tc>
        <w:tc>
          <w:tcPr>
            <w:tcW w:w="565" w:type="pct"/>
            <w:vMerge/>
            <w:shd w:val="clear" w:color="auto" w:fill="auto"/>
            <w:vAlign w:val="center"/>
          </w:tcPr>
          <w:p w14:paraId="565337DF" w14:textId="3CA1CB47"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19356A1" w14:textId="77777777" w:rsidR="00DD1435" w:rsidRPr="00D673AF" w:rsidRDefault="00DD1435" w:rsidP="006A45BD">
            <w:pPr>
              <w:widowControl w:val="0"/>
              <w:jc w:val="center"/>
              <w:rPr>
                <w:rFonts w:ascii="Times New Roman" w:eastAsia="Times New Roman" w:hAnsi="Times New Roman" w:cs="Times New Roman"/>
                <w:lang w:eastAsia="ru-RU"/>
              </w:rPr>
            </w:pPr>
          </w:p>
        </w:tc>
      </w:tr>
      <w:tr w:rsidR="006A45BD" w:rsidRPr="00D673AF" w14:paraId="53FB937D" w14:textId="77777777" w:rsidTr="006A45BD">
        <w:trPr>
          <w:trHeight w:val="20"/>
          <w:jc w:val="center"/>
        </w:trPr>
        <w:tc>
          <w:tcPr>
            <w:tcW w:w="690" w:type="pct"/>
            <w:vMerge/>
            <w:shd w:val="clear" w:color="auto" w:fill="auto"/>
          </w:tcPr>
          <w:p w14:paraId="71D95FCC"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3B3D0880" w14:textId="77777777" w:rsidR="006A45BD" w:rsidRPr="00D673AF" w:rsidRDefault="006A45BD" w:rsidP="006A45BD">
            <w:pPr>
              <w:widowControl w:val="0"/>
              <w:jc w:val="both"/>
              <w:rPr>
                <w:rFonts w:ascii="Times New Roman" w:eastAsia="Times New Roman" w:hAnsi="Times New Roman" w:cs="Times New Roman"/>
                <w:lang w:eastAsia="ru-RU"/>
              </w:rPr>
            </w:pPr>
            <w:r w:rsidRPr="00D673AF">
              <w:rPr>
                <w:rFonts w:ascii="Times New Roman" w:eastAsia="Times New Roman" w:hAnsi="Times New Roman" w:cs="Times New Roman"/>
                <w:b/>
                <w:bCs/>
                <w:lang w:eastAsia="ru-RU"/>
              </w:rPr>
              <w:t>В том числе, практических и лабораторных занятий</w:t>
            </w:r>
          </w:p>
        </w:tc>
        <w:tc>
          <w:tcPr>
            <w:tcW w:w="414" w:type="pct"/>
          </w:tcPr>
          <w:p w14:paraId="47606F6E" w14:textId="77777777" w:rsidR="006A45BD" w:rsidRPr="00D673AF" w:rsidRDefault="006A45BD" w:rsidP="006A45BD">
            <w:pPr>
              <w:widowControl w:val="0"/>
              <w:jc w:val="center"/>
              <w:rPr>
                <w:rFonts w:ascii="Times New Roman" w:eastAsia="Times New Roman" w:hAnsi="Times New Roman" w:cs="Times New Roman"/>
                <w:b/>
                <w:lang w:eastAsia="ru-RU"/>
              </w:rPr>
            </w:pPr>
          </w:p>
        </w:tc>
        <w:tc>
          <w:tcPr>
            <w:tcW w:w="565" w:type="pct"/>
            <w:shd w:val="clear" w:color="auto" w:fill="auto"/>
            <w:vAlign w:val="center"/>
          </w:tcPr>
          <w:p w14:paraId="2F7BE5DA" w14:textId="1A0DCF9C" w:rsidR="006A45BD" w:rsidRPr="00D673AF" w:rsidRDefault="006A45BD" w:rsidP="006A45BD">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3F2D9D62"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7A79A1B2" w14:textId="77777777" w:rsidTr="006A45BD">
        <w:trPr>
          <w:trHeight w:val="20"/>
          <w:jc w:val="center"/>
        </w:trPr>
        <w:tc>
          <w:tcPr>
            <w:tcW w:w="690" w:type="pct"/>
            <w:vMerge/>
            <w:shd w:val="clear" w:color="auto" w:fill="auto"/>
          </w:tcPr>
          <w:p w14:paraId="755608E9"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00A0BF12" w14:textId="77777777" w:rsidR="006A45BD" w:rsidRPr="00D673AF" w:rsidRDefault="006A45BD" w:rsidP="006A45BD">
            <w:pPr>
              <w:widowControl w:val="0"/>
              <w:numPr>
                <w:ilvl w:val="0"/>
                <w:numId w:val="197"/>
              </w:numPr>
              <w:spacing w:line="276" w:lineRule="auto"/>
              <w:ind w:left="0" w:firstLine="0"/>
              <w:jc w:val="both"/>
              <w:rPr>
                <w:rFonts w:ascii="Times New Roman" w:eastAsia="Times New Roman" w:hAnsi="Times New Roman" w:cs="Times New Roman"/>
                <w:sz w:val="24"/>
                <w:szCs w:val="24"/>
                <w:lang w:eastAsia="ru-RU"/>
              </w:rPr>
            </w:pPr>
            <w:r w:rsidRPr="00D673AF">
              <w:rPr>
                <w:rFonts w:ascii="Times New Roman" w:eastAsia="Times New Roman" w:hAnsi="Times New Roman" w:cs="Times New Roman"/>
                <w:lang w:eastAsia="ru-RU"/>
              </w:rPr>
              <w:t>Характеристики диаграммы состояния железо-цементит (Fe-Fe3C).</w:t>
            </w:r>
          </w:p>
        </w:tc>
        <w:tc>
          <w:tcPr>
            <w:tcW w:w="414" w:type="pct"/>
          </w:tcPr>
          <w:p w14:paraId="5FCD731B" w14:textId="77777777" w:rsidR="006A45BD" w:rsidRPr="00D673AF" w:rsidRDefault="006A45BD" w:rsidP="006A45BD">
            <w:pPr>
              <w:widowControl w:val="0"/>
              <w:jc w:val="center"/>
              <w:rPr>
                <w:rFonts w:ascii="Times New Roman" w:eastAsia="Times New Roman" w:hAnsi="Times New Roman" w:cs="Times New Roman"/>
                <w:lang w:eastAsia="ru-RU"/>
              </w:rPr>
            </w:pPr>
          </w:p>
        </w:tc>
        <w:tc>
          <w:tcPr>
            <w:tcW w:w="565" w:type="pct"/>
            <w:shd w:val="clear" w:color="auto" w:fill="auto"/>
            <w:vAlign w:val="center"/>
          </w:tcPr>
          <w:p w14:paraId="31CEC2B9" w14:textId="1EE245F3" w:rsidR="006A45BD" w:rsidRPr="00D673AF" w:rsidRDefault="006A45BD"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410FAFD"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684C55DD" w14:textId="77777777" w:rsidTr="006A45BD">
        <w:trPr>
          <w:trHeight w:val="20"/>
          <w:jc w:val="center"/>
        </w:trPr>
        <w:tc>
          <w:tcPr>
            <w:tcW w:w="690" w:type="pct"/>
            <w:vMerge/>
            <w:shd w:val="clear" w:color="auto" w:fill="auto"/>
          </w:tcPr>
          <w:p w14:paraId="273D33D5"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71FA4A1E"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26ADE045"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03B4280F" w14:textId="67C5B497"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317172C2"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0519884D" w14:textId="77777777" w:rsidTr="00DD1435">
        <w:trPr>
          <w:trHeight w:val="89"/>
          <w:jc w:val="center"/>
        </w:trPr>
        <w:tc>
          <w:tcPr>
            <w:tcW w:w="690" w:type="pct"/>
            <w:vMerge w:val="restart"/>
            <w:shd w:val="clear" w:color="auto" w:fill="auto"/>
          </w:tcPr>
          <w:p w14:paraId="5386F3DF" w14:textId="77777777" w:rsidR="006A45BD" w:rsidRPr="00D673AF" w:rsidRDefault="006A45BD" w:rsidP="006A45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Тема 1.3. Термическая и химико-</w:t>
            </w:r>
            <w:r w:rsidRPr="00D673AF">
              <w:rPr>
                <w:rFonts w:ascii="Times New Roman" w:eastAsia="Times New Roman" w:hAnsi="Times New Roman" w:cs="Times New Roman"/>
                <w:b/>
                <w:bCs/>
                <w:lang w:eastAsia="ru-RU"/>
              </w:rPr>
              <w:lastRenderedPageBreak/>
              <w:t>термическая обработка металлов и сплавов.</w:t>
            </w:r>
          </w:p>
        </w:tc>
        <w:tc>
          <w:tcPr>
            <w:tcW w:w="2714" w:type="pct"/>
            <w:shd w:val="clear" w:color="auto" w:fill="auto"/>
          </w:tcPr>
          <w:p w14:paraId="7B46A420"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lastRenderedPageBreak/>
              <w:t>Содержание учебного материала</w:t>
            </w:r>
          </w:p>
        </w:tc>
        <w:tc>
          <w:tcPr>
            <w:tcW w:w="414" w:type="pct"/>
          </w:tcPr>
          <w:p w14:paraId="3E568056"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601351F7" w14:textId="69A2508B"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782C2F45" w14:textId="77777777" w:rsidR="005A2B9F" w:rsidRPr="00B14F58" w:rsidRDefault="005A2B9F" w:rsidP="005A2B9F">
            <w:pPr>
              <w:ind w:right="-1"/>
              <w:jc w:val="center"/>
              <w:rPr>
                <w:rFonts w:ascii="Times New Roman" w:eastAsia="Times New Roman" w:hAnsi="Times New Roman" w:cs="Times New Roman"/>
                <w:sz w:val="24"/>
                <w:szCs w:val="24"/>
                <w:lang w:eastAsia="ru-RU"/>
              </w:rPr>
            </w:pPr>
            <w:r w:rsidRPr="00B14F58">
              <w:rPr>
                <w:rFonts w:ascii="Times New Roman" w:hAnsi="Times New Roman" w:cs="Times New Roman"/>
                <w:bCs/>
                <w:iCs/>
                <w:sz w:val="24"/>
                <w:szCs w:val="24"/>
              </w:rPr>
              <w:t>ОК 01</w:t>
            </w:r>
          </w:p>
          <w:p w14:paraId="521E7283"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ОК 02</w:t>
            </w:r>
          </w:p>
          <w:p w14:paraId="751BDC96"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2.1</w:t>
            </w:r>
          </w:p>
          <w:p w14:paraId="48EA4DE5"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lastRenderedPageBreak/>
              <w:t>ПК 2.3</w:t>
            </w:r>
          </w:p>
          <w:p w14:paraId="603C51C3" w14:textId="5FBB1724" w:rsidR="006A45BD" w:rsidRPr="00D673AF" w:rsidRDefault="005A2B9F" w:rsidP="005A2B9F">
            <w:pPr>
              <w:widowControl w:val="0"/>
              <w:jc w:val="center"/>
              <w:rPr>
                <w:rFonts w:ascii="Times New Roman" w:eastAsia="Times New Roman" w:hAnsi="Times New Roman" w:cs="Times New Roman"/>
                <w:lang w:eastAsia="ru-RU"/>
              </w:rPr>
            </w:pPr>
            <w:r w:rsidRPr="00B14F58">
              <w:rPr>
                <w:rFonts w:ascii="Times New Roman" w:hAnsi="Times New Roman" w:cs="Times New Roman"/>
                <w:bCs/>
                <w:iCs/>
                <w:sz w:val="24"/>
                <w:szCs w:val="24"/>
              </w:rPr>
              <w:t>ПК 2.4</w:t>
            </w:r>
          </w:p>
        </w:tc>
      </w:tr>
      <w:tr w:rsidR="00DD1435" w:rsidRPr="00D673AF" w14:paraId="4BEEFF55" w14:textId="77777777" w:rsidTr="006A45BD">
        <w:trPr>
          <w:trHeight w:val="20"/>
          <w:jc w:val="center"/>
        </w:trPr>
        <w:tc>
          <w:tcPr>
            <w:tcW w:w="690" w:type="pct"/>
            <w:vMerge/>
            <w:shd w:val="clear" w:color="auto" w:fill="auto"/>
          </w:tcPr>
          <w:p w14:paraId="3F8E9903"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5C90D3EA" w14:textId="77777777" w:rsidR="00DD1435" w:rsidRPr="00D673AF" w:rsidRDefault="00DD1435" w:rsidP="006A45BD">
            <w:pPr>
              <w:widowControl w:val="0"/>
              <w:numPr>
                <w:ilvl w:val="0"/>
                <w:numId w:val="199"/>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Определение видов термообработки. Превращения в сплавах при нагреве и охлаждении. Структура и свойства металлов после обработки.</w:t>
            </w:r>
          </w:p>
        </w:tc>
        <w:tc>
          <w:tcPr>
            <w:tcW w:w="414" w:type="pct"/>
            <w:vMerge w:val="restart"/>
          </w:tcPr>
          <w:p w14:paraId="13582683" w14:textId="77777777" w:rsidR="00DD1435" w:rsidRPr="00D673AF" w:rsidRDefault="00DD1435" w:rsidP="006A45BD">
            <w:pPr>
              <w:widowControl w:val="0"/>
              <w:jc w:val="center"/>
              <w:rPr>
                <w:rFonts w:ascii="Times New Roman" w:eastAsia="Times New Roman" w:hAnsi="Times New Roman" w:cs="Times New Roman"/>
                <w:bCs/>
                <w:lang w:eastAsia="ru-RU"/>
              </w:rPr>
            </w:pPr>
          </w:p>
        </w:tc>
        <w:tc>
          <w:tcPr>
            <w:tcW w:w="565" w:type="pct"/>
            <w:vMerge w:val="restart"/>
            <w:shd w:val="clear" w:color="auto" w:fill="auto"/>
            <w:vAlign w:val="center"/>
          </w:tcPr>
          <w:p w14:paraId="3B1EB151" w14:textId="12F8D976"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3854D30" w14:textId="77777777" w:rsidR="00DD1435" w:rsidRPr="00D673AF" w:rsidRDefault="00DD1435" w:rsidP="006A45BD">
            <w:pPr>
              <w:widowControl w:val="0"/>
              <w:jc w:val="center"/>
              <w:rPr>
                <w:rFonts w:ascii="Times New Roman" w:eastAsia="Times New Roman" w:hAnsi="Times New Roman" w:cs="Times New Roman"/>
                <w:lang w:eastAsia="ru-RU"/>
              </w:rPr>
            </w:pPr>
          </w:p>
        </w:tc>
      </w:tr>
      <w:tr w:rsidR="00DD1435" w:rsidRPr="00D673AF" w14:paraId="75ABCEE8" w14:textId="77777777" w:rsidTr="006A45BD">
        <w:trPr>
          <w:trHeight w:val="20"/>
          <w:jc w:val="center"/>
        </w:trPr>
        <w:tc>
          <w:tcPr>
            <w:tcW w:w="690" w:type="pct"/>
            <w:vMerge/>
            <w:shd w:val="clear" w:color="auto" w:fill="auto"/>
          </w:tcPr>
          <w:p w14:paraId="2AC63200"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107906D7" w14:textId="77777777" w:rsidR="00DD1435" w:rsidRPr="00D673AF" w:rsidRDefault="00DD1435" w:rsidP="006A45BD">
            <w:pPr>
              <w:widowControl w:val="0"/>
              <w:numPr>
                <w:ilvl w:val="0"/>
                <w:numId w:val="199"/>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Химико-термическая обработка материалов. Виды химико-термической обработки. Структура и свойства металлов после химико-термической обработки.</w:t>
            </w:r>
          </w:p>
        </w:tc>
        <w:tc>
          <w:tcPr>
            <w:tcW w:w="414" w:type="pct"/>
            <w:vMerge/>
          </w:tcPr>
          <w:p w14:paraId="6184CB47" w14:textId="77777777" w:rsidR="00DD1435" w:rsidRPr="00D673AF" w:rsidRDefault="00DD1435" w:rsidP="006A45BD">
            <w:pPr>
              <w:widowControl w:val="0"/>
              <w:jc w:val="center"/>
              <w:rPr>
                <w:rFonts w:ascii="Times New Roman" w:eastAsia="Times New Roman" w:hAnsi="Times New Roman" w:cs="Times New Roman"/>
                <w:bCs/>
                <w:lang w:eastAsia="ru-RU"/>
              </w:rPr>
            </w:pPr>
          </w:p>
        </w:tc>
        <w:tc>
          <w:tcPr>
            <w:tcW w:w="565" w:type="pct"/>
            <w:vMerge/>
            <w:shd w:val="clear" w:color="auto" w:fill="auto"/>
            <w:vAlign w:val="center"/>
          </w:tcPr>
          <w:p w14:paraId="0E081B9C" w14:textId="37CA289C"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817D74F" w14:textId="77777777" w:rsidR="00DD1435" w:rsidRPr="00D673AF" w:rsidRDefault="00DD1435" w:rsidP="006A45BD">
            <w:pPr>
              <w:widowControl w:val="0"/>
              <w:jc w:val="center"/>
              <w:rPr>
                <w:rFonts w:ascii="Times New Roman" w:eastAsia="Times New Roman" w:hAnsi="Times New Roman" w:cs="Times New Roman"/>
                <w:lang w:eastAsia="ru-RU"/>
              </w:rPr>
            </w:pPr>
          </w:p>
        </w:tc>
      </w:tr>
      <w:tr w:rsidR="006A45BD" w:rsidRPr="00D673AF" w14:paraId="15F88E80" w14:textId="77777777" w:rsidTr="006A45BD">
        <w:trPr>
          <w:trHeight w:val="20"/>
          <w:jc w:val="center"/>
        </w:trPr>
        <w:tc>
          <w:tcPr>
            <w:tcW w:w="690" w:type="pct"/>
            <w:vMerge/>
            <w:shd w:val="clear" w:color="auto" w:fill="auto"/>
          </w:tcPr>
          <w:p w14:paraId="5B2D98FC"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7F52DB60" w14:textId="77777777" w:rsidR="006A45BD" w:rsidRPr="00D673AF" w:rsidRDefault="006A45BD" w:rsidP="006A45BD">
            <w:pPr>
              <w:widowControl w:val="0"/>
              <w:jc w:val="both"/>
              <w:rPr>
                <w:rFonts w:ascii="Times New Roman" w:eastAsia="Times New Roman" w:hAnsi="Times New Roman" w:cs="Times New Roman"/>
                <w:lang w:eastAsia="ru-RU"/>
              </w:rPr>
            </w:pPr>
            <w:r w:rsidRPr="00D673AF">
              <w:rPr>
                <w:rFonts w:ascii="Times New Roman" w:eastAsia="Times New Roman" w:hAnsi="Times New Roman" w:cs="Times New Roman"/>
                <w:b/>
                <w:bCs/>
                <w:lang w:eastAsia="ru-RU"/>
              </w:rPr>
              <w:t>В том числе, практических и лабораторных занятий</w:t>
            </w:r>
          </w:p>
        </w:tc>
        <w:tc>
          <w:tcPr>
            <w:tcW w:w="414" w:type="pct"/>
          </w:tcPr>
          <w:p w14:paraId="7F9761EF" w14:textId="77777777" w:rsidR="006A45BD" w:rsidRPr="00D673AF" w:rsidRDefault="006A45BD" w:rsidP="006A45BD">
            <w:pPr>
              <w:widowControl w:val="0"/>
              <w:jc w:val="center"/>
              <w:rPr>
                <w:rFonts w:ascii="Times New Roman" w:eastAsia="Times New Roman" w:hAnsi="Times New Roman" w:cs="Times New Roman"/>
                <w:b/>
                <w:lang w:eastAsia="ru-RU"/>
              </w:rPr>
            </w:pPr>
          </w:p>
        </w:tc>
        <w:tc>
          <w:tcPr>
            <w:tcW w:w="565" w:type="pct"/>
            <w:shd w:val="clear" w:color="auto" w:fill="auto"/>
            <w:vAlign w:val="center"/>
          </w:tcPr>
          <w:p w14:paraId="28B6FE4B" w14:textId="6FBB4C18" w:rsidR="006A45BD" w:rsidRPr="00D673AF" w:rsidRDefault="006A45BD" w:rsidP="006A45BD">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0F464603"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24CACFD3" w14:textId="77777777" w:rsidTr="006A45BD">
        <w:trPr>
          <w:trHeight w:val="20"/>
          <w:jc w:val="center"/>
        </w:trPr>
        <w:tc>
          <w:tcPr>
            <w:tcW w:w="690" w:type="pct"/>
            <w:vMerge/>
            <w:shd w:val="clear" w:color="auto" w:fill="auto"/>
          </w:tcPr>
          <w:p w14:paraId="7B7F7AD2"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6497BE93" w14:textId="77777777" w:rsidR="006A45BD" w:rsidRPr="00D673AF" w:rsidRDefault="006A45BD" w:rsidP="006A45BD">
            <w:pPr>
              <w:widowControl w:val="0"/>
              <w:numPr>
                <w:ilvl w:val="0"/>
                <w:numId w:val="197"/>
              </w:numPr>
              <w:spacing w:line="276" w:lineRule="auto"/>
              <w:ind w:left="0" w:firstLine="0"/>
              <w:jc w:val="both"/>
              <w:rPr>
                <w:rFonts w:ascii="Times New Roman" w:eastAsia="Times New Roman" w:hAnsi="Times New Roman" w:cs="Times New Roman"/>
                <w:bCs/>
                <w:sz w:val="24"/>
                <w:szCs w:val="24"/>
                <w:lang w:eastAsia="ru-RU"/>
              </w:rPr>
            </w:pPr>
            <w:r w:rsidRPr="00D673AF">
              <w:rPr>
                <w:rFonts w:ascii="Times New Roman" w:eastAsia="Times New Roman" w:hAnsi="Times New Roman" w:cs="Times New Roman"/>
                <w:lang w:eastAsia="ru-RU"/>
              </w:rPr>
              <w:t>Закалка и отпуск стали. Нормализация углеродистой стали.</w:t>
            </w:r>
          </w:p>
        </w:tc>
        <w:tc>
          <w:tcPr>
            <w:tcW w:w="414" w:type="pct"/>
          </w:tcPr>
          <w:p w14:paraId="095C3EE6" w14:textId="77777777" w:rsidR="006A45BD" w:rsidRPr="00D673AF" w:rsidRDefault="006A45BD" w:rsidP="006A45BD">
            <w:pPr>
              <w:widowControl w:val="0"/>
              <w:jc w:val="center"/>
              <w:rPr>
                <w:rFonts w:ascii="Times New Roman" w:eastAsia="Times New Roman" w:hAnsi="Times New Roman" w:cs="Times New Roman"/>
                <w:lang w:eastAsia="ru-RU"/>
              </w:rPr>
            </w:pPr>
          </w:p>
        </w:tc>
        <w:tc>
          <w:tcPr>
            <w:tcW w:w="565" w:type="pct"/>
            <w:shd w:val="clear" w:color="auto" w:fill="auto"/>
            <w:vAlign w:val="center"/>
          </w:tcPr>
          <w:p w14:paraId="2C770A02" w14:textId="7F6338D0" w:rsidR="006A45BD" w:rsidRPr="00D673AF" w:rsidRDefault="006A45BD"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DC7CB30"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0F490743" w14:textId="77777777" w:rsidTr="006A45BD">
        <w:trPr>
          <w:trHeight w:val="20"/>
          <w:jc w:val="center"/>
        </w:trPr>
        <w:tc>
          <w:tcPr>
            <w:tcW w:w="690" w:type="pct"/>
            <w:vMerge/>
            <w:shd w:val="clear" w:color="auto" w:fill="auto"/>
          </w:tcPr>
          <w:p w14:paraId="13938DF9"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1EBA4567"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30A892DF"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4370952C" w14:textId="32E5B048"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51178B54"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5679B3C6" w14:textId="77777777" w:rsidTr="006A45BD">
        <w:trPr>
          <w:trHeight w:val="20"/>
          <w:jc w:val="center"/>
        </w:trPr>
        <w:tc>
          <w:tcPr>
            <w:tcW w:w="3403" w:type="pct"/>
            <w:gridSpan w:val="2"/>
            <w:shd w:val="clear" w:color="auto" w:fill="auto"/>
          </w:tcPr>
          <w:p w14:paraId="7FA83E79" w14:textId="77777777" w:rsidR="006A45BD" w:rsidRPr="00D673AF" w:rsidRDefault="006A45BD" w:rsidP="006A45BD">
            <w:pPr>
              <w:widowControl w:val="0"/>
              <w:jc w:val="both"/>
              <w:rPr>
                <w:rFonts w:ascii="Times New Roman" w:eastAsia="Times New Roman" w:hAnsi="Times New Roman" w:cs="Times New Roman"/>
                <w:lang w:eastAsia="ru-RU"/>
              </w:rPr>
            </w:pPr>
            <w:r w:rsidRPr="00D673AF">
              <w:rPr>
                <w:rFonts w:ascii="Times New Roman" w:eastAsia="Times New Roman" w:hAnsi="Times New Roman" w:cs="Times New Roman"/>
                <w:b/>
                <w:lang w:eastAsia="ru-RU"/>
              </w:rPr>
              <w:t>Раздел 2. Материалы, применяемые в машиностроении и приборостроении</w:t>
            </w:r>
          </w:p>
        </w:tc>
        <w:tc>
          <w:tcPr>
            <w:tcW w:w="414" w:type="pct"/>
          </w:tcPr>
          <w:p w14:paraId="6F94CEBA" w14:textId="0B804C20" w:rsidR="006A45BD" w:rsidRPr="00D673AF" w:rsidRDefault="009F6FBE" w:rsidP="006A45BD">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14/6</w:t>
            </w:r>
          </w:p>
        </w:tc>
        <w:tc>
          <w:tcPr>
            <w:tcW w:w="565" w:type="pct"/>
            <w:shd w:val="clear" w:color="auto" w:fill="auto"/>
            <w:vAlign w:val="center"/>
          </w:tcPr>
          <w:p w14:paraId="74719D71" w14:textId="7C766FE0" w:rsidR="006A45BD" w:rsidRPr="00D673AF" w:rsidRDefault="006A45BD" w:rsidP="006A45BD">
            <w:pPr>
              <w:widowControl w:val="0"/>
              <w:jc w:val="center"/>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1</w:t>
            </w:r>
            <w:r w:rsidR="009F6FBE">
              <w:rPr>
                <w:rFonts w:ascii="Times New Roman" w:eastAsia="Times New Roman" w:hAnsi="Times New Roman" w:cs="Times New Roman"/>
                <w:b/>
                <w:bCs/>
                <w:lang w:eastAsia="ru-RU"/>
              </w:rPr>
              <w:t>4/6</w:t>
            </w:r>
          </w:p>
        </w:tc>
        <w:tc>
          <w:tcPr>
            <w:tcW w:w="618" w:type="pct"/>
            <w:shd w:val="clear" w:color="auto" w:fill="auto"/>
            <w:vAlign w:val="center"/>
          </w:tcPr>
          <w:p w14:paraId="45B1F10F" w14:textId="0B2DC0EB" w:rsidR="006A45BD" w:rsidRPr="00D673AF" w:rsidRDefault="006A45BD" w:rsidP="006A45BD">
            <w:pPr>
              <w:widowControl w:val="0"/>
              <w:jc w:val="center"/>
              <w:rPr>
                <w:rFonts w:ascii="Times New Roman" w:eastAsia="Times New Roman" w:hAnsi="Times New Roman" w:cs="Times New Roman"/>
                <w:b/>
                <w:lang w:eastAsia="ru-RU"/>
              </w:rPr>
            </w:pPr>
          </w:p>
        </w:tc>
      </w:tr>
      <w:tr w:rsidR="006A45BD" w:rsidRPr="00D673AF" w14:paraId="7A4C4AAB" w14:textId="77777777" w:rsidTr="006A45BD">
        <w:trPr>
          <w:trHeight w:val="20"/>
          <w:jc w:val="center"/>
        </w:trPr>
        <w:tc>
          <w:tcPr>
            <w:tcW w:w="690" w:type="pct"/>
            <w:vMerge w:val="restart"/>
            <w:shd w:val="clear" w:color="auto" w:fill="auto"/>
          </w:tcPr>
          <w:p w14:paraId="15F29F47" w14:textId="77777777" w:rsidR="006A45BD" w:rsidRPr="00D673AF" w:rsidRDefault="006A45BD" w:rsidP="006A45BD">
            <w:pPr>
              <w:widowControl w:val="0"/>
              <w:jc w:val="both"/>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Тема 2.1. Конструкционные и эксплуатационные материалы.</w:t>
            </w:r>
          </w:p>
        </w:tc>
        <w:tc>
          <w:tcPr>
            <w:tcW w:w="2714" w:type="pct"/>
            <w:shd w:val="clear" w:color="auto" w:fill="auto"/>
          </w:tcPr>
          <w:p w14:paraId="17D5334C"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31741C6C"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691DAF8B" w14:textId="172FB86F"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2D6E7DFE"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01</w:t>
            </w:r>
          </w:p>
          <w:p w14:paraId="02E44930"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02</w:t>
            </w:r>
          </w:p>
          <w:p w14:paraId="0AD87259"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2.1</w:t>
            </w:r>
          </w:p>
          <w:p w14:paraId="2CA76922"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2.3</w:t>
            </w:r>
          </w:p>
          <w:p w14:paraId="32E44588" w14:textId="2D79174C" w:rsidR="006A45BD" w:rsidRPr="00D673A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2.4</w:t>
            </w:r>
          </w:p>
        </w:tc>
      </w:tr>
      <w:tr w:rsidR="00DD1435" w:rsidRPr="00D673AF" w14:paraId="02B7A280" w14:textId="77777777" w:rsidTr="006A45BD">
        <w:trPr>
          <w:trHeight w:val="20"/>
          <w:jc w:val="center"/>
        </w:trPr>
        <w:tc>
          <w:tcPr>
            <w:tcW w:w="690" w:type="pct"/>
            <w:vMerge/>
            <w:shd w:val="clear" w:color="auto" w:fill="auto"/>
          </w:tcPr>
          <w:p w14:paraId="5BD98146"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42413DB6" w14:textId="77777777" w:rsidR="00DD1435" w:rsidRPr="00D673AF" w:rsidRDefault="00DD1435" w:rsidP="006A45BD">
            <w:pPr>
              <w:widowControl w:val="0"/>
              <w:numPr>
                <w:ilvl w:val="0"/>
                <w:numId w:val="200"/>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Классификация конструкционных материалов. Проектные характеристики и выбор материалов в конструкции оборудования.</w:t>
            </w:r>
          </w:p>
        </w:tc>
        <w:tc>
          <w:tcPr>
            <w:tcW w:w="414" w:type="pct"/>
            <w:vMerge w:val="restart"/>
          </w:tcPr>
          <w:p w14:paraId="3412D3B9"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val="restart"/>
            <w:shd w:val="clear" w:color="auto" w:fill="auto"/>
            <w:vAlign w:val="center"/>
          </w:tcPr>
          <w:p w14:paraId="5BE93C71" w14:textId="1CC33884"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DC0A647"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604DF2C7" w14:textId="77777777" w:rsidTr="006A45BD">
        <w:trPr>
          <w:trHeight w:val="20"/>
          <w:jc w:val="center"/>
        </w:trPr>
        <w:tc>
          <w:tcPr>
            <w:tcW w:w="690" w:type="pct"/>
            <w:vMerge/>
            <w:shd w:val="clear" w:color="auto" w:fill="auto"/>
          </w:tcPr>
          <w:p w14:paraId="59E1BE86"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4456F319" w14:textId="77777777" w:rsidR="00DD1435" w:rsidRPr="00D673AF" w:rsidRDefault="00DD1435" w:rsidP="006A45BD">
            <w:pPr>
              <w:widowControl w:val="0"/>
              <w:numPr>
                <w:ilvl w:val="0"/>
                <w:numId w:val="200"/>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Структура, свойства, маркировка и применение серого, высокопрочного и ковкого чугунов.</w:t>
            </w:r>
          </w:p>
        </w:tc>
        <w:tc>
          <w:tcPr>
            <w:tcW w:w="414" w:type="pct"/>
            <w:vMerge/>
          </w:tcPr>
          <w:p w14:paraId="32C56033"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56B8DD73" w14:textId="515130AE"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D1456AD"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192F154E" w14:textId="77777777" w:rsidTr="006A45BD">
        <w:trPr>
          <w:trHeight w:val="20"/>
          <w:jc w:val="center"/>
        </w:trPr>
        <w:tc>
          <w:tcPr>
            <w:tcW w:w="690" w:type="pct"/>
            <w:vMerge/>
            <w:shd w:val="clear" w:color="auto" w:fill="auto"/>
          </w:tcPr>
          <w:p w14:paraId="2967A485"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081F4F32" w14:textId="77777777" w:rsidR="00DD1435" w:rsidRPr="00D673AF" w:rsidRDefault="00DD1435" w:rsidP="006A45BD">
            <w:pPr>
              <w:widowControl w:val="0"/>
              <w:numPr>
                <w:ilvl w:val="0"/>
                <w:numId w:val="200"/>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Углеродистые стали. Применение углеродистых сталей. Легированные стали, их классификация, маркировка</w:t>
            </w:r>
          </w:p>
        </w:tc>
        <w:tc>
          <w:tcPr>
            <w:tcW w:w="414" w:type="pct"/>
            <w:vMerge/>
          </w:tcPr>
          <w:p w14:paraId="2DBD947D"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342DF294" w14:textId="590847F6"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1BFE132"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6A45BD" w:rsidRPr="00D673AF" w14:paraId="6AA62E8E" w14:textId="77777777" w:rsidTr="006A45BD">
        <w:trPr>
          <w:trHeight w:val="20"/>
          <w:jc w:val="center"/>
        </w:trPr>
        <w:tc>
          <w:tcPr>
            <w:tcW w:w="690" w:type="pct"/>
            <w:vMerge/>
            <w:shd w:val="clear" w:color="auto" w:fill="auto"/>
          </w:tcPr>
          <w:p w14:paraId="3E511885"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48266F39" w14:textId="77777777" w:rsidR="006A45BD" w:rsidRPr="00D673AF" w:rsidRDefault="006A45BD" w:rsidP="006A45BD">
            <w:pPr>
              <w:widowControl w:val="0"/>
              <w:jc w:val="both"/>
              <w:rPr>
                <w:rFonts w:ascii="Times New Roman" w:eastAsia="Times New Roman" w:hAnsi="Times New Roman" w:cs="Times New Roman"/>
                <w:lang w:eastAsia="ru-RU"/>
              </w:rPr>
            </w:pPr>
            <w:r w:rsidRPr="00D673AF">
              <w:rPr>
                <w:rFonts w:ascii="Times New Roman" w:eastAsia="Times New Roman" w:hAnsi="Times New Roman" w:cs="Times New Roman"/>
                <w:b/>
                <w:bCs/>
                <w:lang w:eastAsia="ru-RU"/>
              </w:rPr>
              <w:t>В том числе, практических и лабораторных занятий</w:t>
            </w:r>
          </w:p>
        </w:tc>
        <w:tc>
          <w:tcPr>
            <w:tcW w:w="414" w:type="pct"/>
          </w:tcPr>
          <w:p w14:paraId="7268D6CE" w14:textId="77777777" w:rsidR="006A45BD" w:rsidRPr="00D673AF" w:rsidRDefault="006A45BD" w:rsidP="006A45BD">
            <w:pPr>
              <w:widowControl w:val="0"/>
              <w:jc w:val="center"/>
              <w:rPr>
                <w:rFonts w:ascii="Times New Roman" w:eastAsia="Times New Roman" w:hAnsi="Times New Roman" w:cs="Times New Roman"/>
                <w:b/>
                <w:lang w:eastAsia="ru-RU"/>
              </w:rPr>
            </w:pPr>
          </w:p>
        </w:tc>
        <w:tc>
          <w:tcPr>
            <w:tcW w:w="565" w:type="pct"/>
            <w:shd w:val="clear" w:color="auto" w:fill="auto"/>
            <w:vAlign w:val="center"/>
          </w:tcPr>
          <w:p w14:paraId="0585AD6F" w14:textId="085BF0A8" w:rsidR="006A45BD" w:rsidRPr="00D673AF" w:rsidRDefault="006A45BD" w:rsidP="006A45BD">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745B38FD"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3B89EE03" w14:textId="77777777" w:rsidTr="006A45BD">
        <w:trPr>
          <w:trHeight w:val="20"/>
          <w:jc w:val="center"/>
        </w:trPr>
        <w:tc>
          <w:tcPr>
            <w:tcW w:w="690" w:type="pct"/>
            <w:vMerge/>
            <w:shd w:val="clear" w:color="auto" w:fill="auto"/>
          </w:tcPr>
          <w:p w14:paraId="0454E61D"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480CA8EC" w14:textId="77777777" w:rsidR="006A45BD" w:rsidRPr="00D673AF" w:rsidRDefault="006A45BD" w:rsidP="006A45BD">
            <w:pPr>
              <w:widowControl w:val="0"/>
              <w:numPr>
                <w:ilvl w:val="0"/>
                <w:numId w:val="197"/>
              </w:numPr>
              <w:spacing w:line="276" w:lineRule="auto"/>
              <w:ind w:left="0" w:firstLine="0"/>
              <w:jc w:val="both"/>
              <w:rPr>
                <w:rFonts w:ascii="Times New Roman" w:eastAsia="Times New Roman" w:hAnsi="Times New Roman" w:cs="Times New Roman"/>
                <w:bCs/>
                <w:sz w:val="24"/>
                <w:szCs w:val="24"/>
                <w:lang w:eastAsia="ru-RU"/>
              </w:rPr>
            </w:pPr>
            <w:r w:rsidRPr="00D673AF">
              <w:rPr>
                <w:rFonts w:ascii="Times New Roman" w:eastAsia="Times New Roman" w:hAnsi="Times New Roman" w:cs="Times New Roman"/>
                <w:lang w:eastAsia="ru-RU"/>
              </w:rPr>
              <w:t>Изучение структуры и свойств чугунов.</w:t>
            </w:r>
          </w:p>
        </w:tc>
        <w:tc>
          <w:tcPr>
            <w:tcW w:w="414" w:type="pct"/>
          </w:tcPr>
          <w:p w14:paraId="61DC3500" w14:textId="77777777" w:rsidR="006A45BD" w:rsidRPr="00D673AF" w:rsidRDefault="006A45BD" w:rsidP="006A45BD">
            <w:pPr>
              <w:widowControl w:val="0"/>
              <w:jc w:val="center"/>
              <w:rPr>
                <w:rFonts w:ascii="Times New Roman" w:eastAsia="Times New Roman" w:hAnsi="Times New Roman" w:cs="Times New Roman"/>
                <w:lang w:eastAsia="ru-RU"/>
              </w:rPr>
            </w:pPr>
          </w:p>
        </w:tc>
        <w:tc>
          <w:tcPr>
            <w:tcW w:w="565" w:type="pct"/>
            <w:shd w:val="clear" w:color="auto" w:fill="auto"/>
            <w:vAlign w:val="center"/>
          </w:tcPr>
          <w:p w14:paraId="28B93D07" w14:textId="4A2C0232" w:rsidR="006A45BD" w:rsidRPr="00D673AF" w:rsidRDefault="006A45BD"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5670078"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382BCA14" w14:textId="77777777" w:rsidTr="006A45BD">
        <w:trPr>
          <w:trHeight w:val="20"/>
          <w:jc w:val="center"/>
        </w:trPr>
        <w:tc>
          <w:tcPr>
            <w:tcW w:w="690" w:type="pct"/>
            <w:vMerge/>
            <w:shd w:val="clear" w:color="auto" w:fill="auto"/>
          </w:tcPr>
          <w:p w14:paraId="357CAA94"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0AA8C02B" w14:textId="77777777" w:rsidR="006A45BD" w:rsidRPr="00D673AF" w:rsidRDefault="006A45BD" w:rsidP="006A45BD">
            <w:pPr>
              <w:widowControl w:val="0"/>
              <w:numPr>
                <w:ilvl w:val="0"/>
                <w:numId w:val="197"/>
              </w:numPr>
              <w:spacing w:line="276" w:lineRule="auto"/>
              <w:ind w:left="0" w:firstLine="0"/>
              <w:jc w:val="both"/>
              <w:rPr>
                <w:rFonts w:ascii="Times New Roman" w:eastAsia="Times New Roman" w:hAnsi="Times New Roman" w:cs="Times New Roman"/>
                <w:bCs/>
                <w:sz w:val="24"/>
                <w:szCs w:val="24"/>
                <w:lang w:eastAsia="ru-RU"/>
              </w:rPr>
            </w:pPr>
            <w:r w:rsidRPr="00D673AF">
              <w:rPr>
                <w:rFonts w:ascii="Times New Roman" w:eastAsia="Times New Roman" w:hAnsi="Times New Roman" w:cs="Times New Roman"/>
                <w:iCs/>
                <w:lang w:eastAsia="ru-RU"/>
              </w:rPr>
              <w:t>Изучение структуры и свойств легированных сталей</w:t>
            </w:r>
            <w:r w:rsidRPr="00D673AF">
              <w:rPr>
                <w:rFonts w:ascii="Times New Roman" w:eastAsia="Times New Roman" w:hAnsi="Times New Roman" w:cs="Times New Roman"/>
                <w:lang w:eastAsia="ru-RU"/>
              </w:rPr>
              <w:t>.</w:t>
            </w:r>
          </w:p>
        </w:tc>
        <w:tc>
          <w:tcPr>
            <w:tcW w:w="414" w:type="pct"/>
          </w:tcPr>
          <w:p w14:paraId="4E6FF51C" w14:textId="77777777" w:rsidR="006A45BD" w:rsidRPr="00D673AF" w:rsidRDefault="006A45BD" w:rsidP="006A45BD">
            <w:pPr>
              <w:widowControl w:val="0"/>
              <w:jc w:val="center"/>
              <w:rPr>
                <w:rFonts w:ascii="Times New Roman" w:eastAsia="Times New Roman" w:hAnsi="Times New Roman" w:cs="Times New Roman"/>
                <w:lang w:eastAsia="ru-RU"/>
              </w:rPr>
            </w:pPr>
          </w:p>
        </w:tc>
        <w:tc>
          <w:tcPr>
            <w:tcW w:w="565" w:type="pct"/>
            <w:shd w:val="clear" w:color="auto" w:fill="auto"/>
            <w:vAlign w:val="center"/>
          </w:tcPr>
          <w:p w14:paraId="06E0E148" w14:textId="155D159A" w:rsidR="006A45BD" w:rsidRPr="00D673AF" w:rsidRDefault="006A45BD"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C2F2859"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2434ABB5" w14:textId="77777777" w:rsidTr="006A45BD">
        <w:trPr>
          <w:trHeight w:val="20"/>
          <w:jc w:val="center"/>
        </w:trPr>
        <w:tc>
          <w:tcPr>
            <w:tcW w:w="690" w:type="pct"/>
            <w:vMerge/>
            <w:shd w:val="clear" w:color="auto" w:fill="auto"/>
          </w:tcPr>
          <w:p w14:paraId="02F442E7"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6FB73F07"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000E666E"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05612739" w14:textId="381B07FE"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7B2A6369"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433B8950" w14:textId="77777777" w:rsidTr="006A45BD">
        <w:trPr>
          <w:trHeight w:val="20"/>
          <w:jc w:val="center"/>
        </w:trPr>
        <w:tc>
          <w:tcPr>
            <w:tcW w:w="690" w:type="pct"/>
            <w:vMerge w:val="restart"/>
            <w:shd w:val="clear" w:color="auto" w:fill="auto"/>
          </w:tcPr>
          <w:p w14:paraId="13ABFC46" w14:textId="77777777" w:rsidR="006A45BD" w:rsidRPr="00D673AF" w:rsidRDefault="006A45BD" w:rsidP="006A45BD">
            <w:pPr>
              <w:widowControl w:val="0"/>
              <w:jc w:val="both"/>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Тема 2.2. Материалы с особыми технологическими свойствами.</w:t>
            </w:r>
          </w:p>
        </w:tc>
        <w:tc>
          <w:tcPr>
            <w:tcW w:w="2714" w:type="pct"/>
            <w:shd w:val="clear" w:color="auto" w:fill="auto"/>
          </w:tcPr>
          <w:p w14:paraId="47F9C1C7"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115ED714"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538BB98C" w14:textId="2F127BD4"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197F784F" w14:textId="77777777" w:rsidR="005A2B9F" w:rsidRPr="00B14F58" w:rsidRDefault="005A2B9F" w:rsidP="005A2B9F">
            <w:pPr>
              <w:ind w:right="-1"/>
              <w:jc w:val="center"/>
              <w:rPr>
                <w:rFonts w:ascii="Times New Roman" w:eastAsia="Times New Roman" w:hAnsi="Times New Roman" w:cs="Times New Roman"/>
                <w:sz w:val="24"/>
                <w:szCs w:val="24"/>
                <w:lang w:eastAsia="ru-RU"/>
              </w:rPr>
            </w:pPr>
            <w:r w:rsidRPr="00B14F58">
              <w:rPr>
                <w:rFonts w:ascii="Times New Roman" w:hAnsi="Times New Roman" w:cs="Times New Roman"/>
                <w:bCs/>
                <w:iCs/>
                <w:sz w:val="24"/>
                <w:szCs w:val="24"/>
              </w:rPr>
              <w:t>ОК 01</w:t>
            </w:r>
          </w:p>
          <w:p w14:paraId="4A371CEE"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ОК 02</w:t>
            </w:r>
          </w:p>
          <w:p w14:paraId="3F5DB313"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2.1</w:t>
            </w:r>
          </w:p>
          <w:p w14:paraId="08ABA6DD"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2.3</w:t>
            </w:r>
          </w:p>
          <w:p w14:paraId="325A09ED" w14:textId="3C2D2049" w:rsidR="006A45BD" w:rsidRPr="00D673AF" w:rsidRDefault="005A2B9F" w:rsidP="005A2B9F">
            <w:pPr>
              <w:widowControl w:val="0"/>
              <w:jc w:val="center"/>
              <w:rPr>
                <w:rFonts w:ascii="Times New Roman" w:eastAsia="Times New Roman" w:hAnsi="Times New Roman" w:cs="Times New Roman"/>
                <w:lang w:eastAsia="ru-RU"/>
              </w:rPr>
            </w:pPr>
            <w:r w:rsidRPr="00B14F58">
              <w:rPr>
                <w:rFonts w:ascii="Times New Roman" w:hAnsi="Times New Roman" w:cs="Times New Roman"/>
                <w:bCs/>
                <w:iCs/>
                <w:sz w:val="24"/>
                <w:szCs w:val="24"/>
              </w:rPr>
              <w:t>ПК 2.4</w:t>
            </w:r>
          </w:p>
        </w:tc>
      </w:tr>
      <w:tr w:rsidR="00DD1435" w:rsidRPr="00D673AF" w14:paraId="5DBCAB30" w14:textId="77777777" w:rsidTr="006A45BD">
        <w:trPr>
          <w:trHeight w:val="20"/>
          <w:jc w:val="center"/>
        </w:trPr>
        <w:tc>
          <w:tcPr>
            <w:tcW w:w="690" w:type="pct"/>
            <w:vMerge/>
            <w:shd w:val="clear" w:color="auto" w:fill="auto"/>
          </w:tcPr>
          <w:p w14:paraId="5E0F8F16"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15F134B5" w14:textId="77777777" w:rsidR="00DD1435" w:rsidRPr="00D673AF" w:rsidRDefault="00DD1435" w:rsidP="006A45BD">
            <w:pPr>
              <w:widowControl w:val="0"/>
              <w:numPr>
                <w:ilvl w:val="0"/>
                <w:numId w:val="201"/>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Медь и её сплавы</w:t>
            </w:r>
          </w:p>
        </w:tc>
        <w:tc>
          <w:tcPr>
            <w:tcW w:w="414" w:type="pct"/>
            <w:vMerge w:val="restart"/>
          </w:tcPr>
          <w:p w14:paraId="5646DA83"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val="restart"/>
            <w:shd w:val="clear" w:color="auto" w:fill="auto"/>
            <w:vAlign w:val="center"/>
          </w:tcPr>
          <w:p w14:paraId="617FC4F1" w14:textId="73254768"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DB32C6F"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7BAA072C" w14:textId="77777777" w:rsidTr="006A45BD">
        <w:trPr>
          <w:trHeight w:val="20"/>
          <w:jc w:val="center"/>
        </w:trPr>
        <w:tc>
          <w:tcPr>
            <w:tcW w:w="690" w:type="pct"/>
            <w:vMerge/>
            <w:shd w:val="clear" w:color="auto" w:fill="auto"/>
          </w:tcPr>
          <w:p w14:paraId="2A003CDC"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662B9764" w14:textId="77777777" w:rsidR="00DD1435" w:rsidRPr="00D673AF" w:rsidRDefault="00DD1435" w:rsidP="006A45BD">
            <w:pPr>
              <w:widowControl w:val="0"/>
              <w:numPr>
                <w:ilvl w:val="0"/>
                <w:numId w:val="201"/>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Алюминий и его сплавы.</w:t>
            </w:r>
          </w:p>
        </w:tc>
        <w:tc>
          <w:tcPr>
            <w:tcW w:w="414" w:type="pct"/>
            <w:vMerge/>
          </w:tcPr>
          <w:p w14:paraId="7CD5CE93"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315BBE81" w14:textId="7739BB5D"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7A83946"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6A45BD" w:rsidRPr="00D673AF" w14:paraId="6220D7A6" w14:textId="77777777" w:rsidTr="006A45BD">
        <w:trPr>
          <w:trHeight w:val="20"/>
          <w:jc w:val="center"/>
        </w:trPr>
        <w:tc>
          <w:tcPr>
            <w:tcW w:w="690" w:type="pct"/>
            <w:vMerge/>
            <w:shd w:val="clear" w:color="auto" w:fill="auto"/>
          </w:tcPr>
          <w:p w14:paraId="44E20D88"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2F2DFFA3" w14:textId="77777777" w:rsidR="006A45BD" w:rsidRPr="00D673AF" w:rsidRDefault="006A45BD" w:rsidP="006A45BD">
            <w:pPr>
              <w:widowControl w:val="0"/>
              <w:jc w:val="both"/>
              <w:rPr>
                <w:rFonts w:ascii="Times New Roman" w:eastAsia="Times New Roman" w:hAnsi="Times New Roman" w:cs="Times New Roman"/>
                <w:lang w:eastAsia="ru-RU"/>
              </w:rPr>
            </w:pPr>
            <w:r w:rsidRPr="00D673AF">
              <w:rPr>
                <w:rFonts w:ascii="Times New Roman" w:eastAsia="Times New Roman" w:hAnsi="Times New Roman" w:cs="Times New Roman"/>
                <w:b/>
                <w:bCs/>
                <w:lang w:eastAsia="ru-RU"/>
              </w:rPr>
              <w:t>В том числе, практических и лабораторных занятий</w:t>
            </w:r>
          </w:p>
        </w:tc>
        <w:tc>
          <w:tcPr>
            <w:tcW w:w="414" w:type="pct"/>
          </w:tcPr>
          <w:p w14:paraId="38E7D48A" w14:textId="77777777" w:rsidR="006A45BD" w:rsidRPr="00D673AF" w:rsidRDefault="006A45BD" w:rsidP="006A45BD">
            <w:pPr>
              <w:widowControl w:val="0"/>
              <w:jc w:val="center"/>
              <w:rPr>
                <w:rFonts w:ascii="Times New Roman" w:eastAsia="Times New Roman" w:hAnsi="Times New Roman" w:cs="Times New Roman"/>
                <w:b/>
                <w:lang w:eastAsia="ru-RU"/>
              </w:rPr>
            </w:pPr>
          </w:p>
        </w:tc>
        <w:tc>
          <w:tcPr>
            <w:tcW w:w="565" w:type="pct"/>
            <w:shd w:val="clear" w:color="auto" w:fill="auto"/>
            <w:vAlign w:val="center"/>
          </w:tcPr>
          <w:p w14:paraId="12B4D2E7" w14:textId="78316759" w:rsidR="006A45BD" w:rsidRPr="00D673AF" w:rsidRDefault="006A45BD" w:rsidP="006A45BD">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3E0BB4B8"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6215F950" w14:textId="77777777" w:rsidTr="006A45BD">
        <w:trPr>
          <w:trHeight w:val="20"/>
          <w:jc w:val="center"/>
        </w:trPr>
        <w:tc>
          <w:tcPr>
            <w:tcW w:w="690" w:type="pct"/>
            <w:vMerge/>
            <w:shd w:val="clear" w:color="auto" w:fill="auto"/>
          </w:tcPr>
          <w:p w14:paraId="20FDEF39"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48CF111C" w14:textId="77777777" w:rsidR="006A45BD" w:rsidRPr="00D673AF" w:rsidRDefault="006A45BD" w:rsidP="006A45BD">
            <w:pPr>
              <w:widowControl w:val="0"/>
              <w:numPr>
                <w:ilvl w:val="0"/>
                <w:numId w:val="197"/>
              </w:numPr>
              <w:spacing w:line="276" w:lineRule="auto"/>
              <w:ind w:left="0" w:firstLine="0"/>
              <w:jc w:val="both"/>
              <w:rPr>
                <w:rFonts w:ascii="Times New Roman" w:eastAsia="Times New Roman" w:hAnsi="Times New Roman" w:cs="Times New Roman"/>
                <w:bCs/>
                <w:sz w:val="24"/>
                <w:szCs w:val="24"/>
                <w:lang w:eastAsia="ru-RU"/>
              </w:rPr>
            </w:pPr>
            <w:r w:rsidRPr="00D673AF">
              <w:rPr>
                <w:rFonts w:ascii="Times New Roman" w:eastAsia="Times New Roman" w:hAnsi="Times New Roman" w:cs="Times New Roman"/>
                <w:lang w:eastAsia="ru-RU"/>
              </w:rPr>
              <w:t>Изучение структуры и свойств цветных сплавов.</w:t>
            </w:r>
          </w:p>
        </w:tc>
        <w:tc>
          <w:tcPr>
            <w:tcW w:w="414" w:type="pct"/>
          </w:tcPr>
          <w:p w14:paraId="70755254" w14:textId="77777777" w:rsidR="006A45BD" w:rsidRPr="00D673AF" w:rsidRDefault="006A45BD" w:rsidP="006A45BD">
            <w:pPr>
              <w:widowControl w:val="0"/>
              <w:jc w:val="center"/>
              <w:rPr>
                <w:rFonts w:ascii="Times New Roman" w:eastAsia="Times New Roman" w:hAnsi="Times New Roman" w:cs="Times New Roman"/>
                <w:lang w:eastAsia="ru-RU"/>
              </w:rPr>
            </w:pPr>
          </w:p>
        </w:tc>
        <w:tc>
          <w:tcPr>
            <w:tcW w:w="565" w:type="pct"/>
            <w:shd w:val="clear" w:color="auto" w:fill="auto"/>
            <w:vAlign w:val="center"/>
          </w:tcPr>
          <w:p w14:paraId="4AD029E0" w14:textId="1A56CA3B" w:rsidR="006A45BD" w:rsidRPr="00D673AF" w:rsidRDefault="006A45BD"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EE353E3"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06E8FC20" w14:textId="77777777" w:rsidTr="006A45BD">
        <w:trPr>
          <w:trHeight w:val="20"/>
          <w:jc w:val="center"/>
        </w:trPr>
        <w:tc>
          <w:tcPr>
            <w:tcW w:w="690" w:type="pct"/>
            <w:vMerge/>
            <w:shd w:val="clear" w:color="auto" w:fill="auto"/>
          </w:tcPr>
          <w:p w14:paraId="000A67B4"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2A391E9D"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5334D47F"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0CAA77FB" w14:textId="5FE444EB"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02C97DBA"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329C204A" w14:textId="77777777" w:rsidTr="006A45BD">
        <w:trPr>
          <w:trHeight w:val="20"/>
          <w:jc w:val="center"/>
        </w:trPr>
        <w:tc>
          <w:tcPr>
            <w:tcW w:w="690" w:type="pct"/>
            <w:vMerge w:val="restart"/>
            <w:shd w:val="clear" w:color="auto" w:fill="auto"/>
          </w:tcPr>
          <w:p w14:paraId="331D09E8" w14:textId="77777777" w:rsidR="006A45BD" w:rsidRPr="00D673AF" w:rsidRDefault="006A45BD" w:rsidP="006A45BD">
            <w:pPr>
              <w:widowControl w:val="0"/>
              <w:jc w:val="both"/>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Тема 2.3. Износостойкие материалы.</w:t>
            </w:r>
          </w:p>
        </w:tc>
        <w:tc>
          <w:tcPr>
            <w:tcW w:w="2714" w:type="pct"/>
            <w:shd w:val="clear" w:color="auto" w:fill="auto"/>
          </w:tcPr>
          <w:p w14:paraId="7C11CF2D"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3142A3F8"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5245F45C" w14:textId="0E98E785"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6CDCDF7D"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01</w:t>
            </w:r>
          </w:p>
          <w:p w14:paraId="7076C175"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02</w:t>
            </w:r>
          </w:p>
          <w:p w14:paraId="16E899DF"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2.1</w:t>
            </w:r>
          </w:p>
          <w:p w14:paraId="7463B6EE"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2.3</w:t>
            </w:r>
          </w:p>
          <w:p w14:paraId="60BC4B28" w14:textId="306DCE22" w:rsidR="006A45BD" w:rsidRPr="00D673A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2.4</w:t>
            </w:r>
          </w:p>
        </w:tc>
      </w:tr>
      <w:tr w:rsidR="00DD1435" w:rsidRPr="00D673AF" w14:paraId="022275D3" w14:textId="77777777" w:rsidTr="006A45BD">
        <w:trPr>
          <w:trHeight w:val="20"/>
          <w:jc w:val="center"/>
        </w:trPr>
        <w:tc>
          <w:tcPr>
            <w:tcW w:w="690" w:type="pct"/>
            <w:vMerge/>
            <w:shd w:val="clear" w:color="auto" w:fill="auto"/>
          </w:tcPr>
          <w:p w14:paraId="2A8F79CC"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5D404273" w14:textId="77777777" w:rsidR="00DD1435" w:rsidRPr="00D673AF" w:rsidRDefault="00DD1435" w:rsidP="006A45BD">
            <w:pPr>
              <w:widowControl w:val="0"/>
              <w:numPr>
                <w:ilvl w:val="0"/>
                <w:numId w:val="202"/>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Классификация, свойства, маркировка и область применения износостойких материалов.</w:t>
            </w:r>
          </w:p>
        </w:tc>
        <w:tc>
          <w:tcPr>
            <w:tcW w:w="414" w:type="pct"/>
            <w:vMerge w:val="restart"/>
          </w:tcPr>
          <w:p w14:paraId="63ADA90F"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val="restart"/>
            <w:shd w:val="clear" w:color="auto" w:fill="auto"/>
            <w:vAlign w:val="center"/>
          </w:tcPr>
          <w:p w14:paraId="05423097" w14:textId="1AF681A1"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74EB92A"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099249D7" w14:textId="77777777" w:rsidTr="006A45BD">
        <w:trPr>
          <w:trHeight w:val="20"/>
          <w:jc w:val="center"/>
        </w:trPr>
        <w:tc>
          <w:tcPr>
            <w:tcW w:w="690" w:type="pct"/>
            <w:vMerge/>
            <w:shd w:val="clear" w:color="auto" w:fill="auto"/>
          </w:tcPr>
          <w:p w14:paraId="7F0ED2E6"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76BDCB0C" w14:textId="77777777" w:rsidR="00DD1435" w:rsidRPr="00D673AF" w:rsidRDefault="00DD1435" w:rsidP="006A45BD">
            <w:pPr>
              <w:widowControl w:val="0"/>
              <w:numPr>
                <w:ilvl w:val="0"/>
                <w:numId w:val="202"/>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Антифрикционные материалы: металлы и неметаллы</w:t>
            </w:r>
          </w:p>
        </w:tc>
        <w:tc>
          <w:tcPr>
            <w:tcW w:w="414" w:type="pct"/>
            <w:vMerge/>
          </w:tcPr>
          <w:p w14:paraId="3DCD4A07"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6A23881D" w14:textId="183B80EA"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029AB01"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6A45BD" w:rsidRPr="00D673AF" w14:paraId="49DD73E1" w14:textId="77777777" w:rsidTr="006A45BD">
        <w:trPr>
          <w:trHeight w:val="20"/>
          <w:jc w:val="center"/>
        </w:trPr>
        <w:tc>
          <w:tcPr>
            <w:tcW w:w="690" w:type="pct"/>
            <w:vMerge/>
            <w:shd w:val="clear" w:color="auto" w:fill="auto"/>
          </w:tcPr>
          <w:p w14:paraId="3B6AB6BB"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07F0F0E4"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4C6D7A24"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1AD1D625" w14:textId="079DD127"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7F10FD97"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666D43F4" w14:textId="77777777" w:rsidTr="006A45BD">
        <w:trPr>
          <w:trHeight w:val="20"/>
          <w:jc w:val="center"/>
        </w:trPr>
        <w:tc>
          <w:tcPr>
            <w:tcW w:w="690" w:type="pct"/>
            <w:vMerge w:val="restart"/>
            <w:shd w:val="clear" w:color="auto" w:fill="auto"/>
          </w:tcPr>
          <w:p w14:paraId="4FB3597A" w14:textId="77777777" w:rsidR="006A45BD" w:rsidRPr="00D673AF" w:rsidRDefault="006A45BD" w:rsidP="006A45BD">
            <w:pPr>
              <w:widowControl w:val="0"/>
              <w:jc w:val="both"/>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 xml:space="preserve">Тема 2.4. Материалы, устойчивые к </w:t>
            </w:r>
            <w:r w:rsidRPr="00D673AF">
              <w:rPr>
                <w:rFonts w:ascii="Times New Roman" w:eastAsia="Times New Roman" w:hAnsi="Times New Roman" w:cs="Times New Roman"/>
                <w:b/>
                <w:bCs/>
                <w:lang w:eastAsia="ru-RU"/>
              </w:rPr>
              <w:lastRenderedPageBreak/>
              <w:t>воздействию температуры и рабочей среды.</w:t>
            </w:r>
          </w:p>
        </w:tc>
        <w:tc>
          <w:tcPr>
            <w:tcW w:w="2714" w:type="pct"/>
            <w:shd w:val="clear" w:color="auto" w:fill="auto"/>
          </w:tcPr>
          <w:p w14:paraId="2E7C75E3"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lastRenderedPageBreak/>
              <w:t>Содержание учебного материала</w:t>
            </w:r>
          </w:p>
        </w:tc>
        <w:tc>
          <w:tcPr>
            <w:tcW w:w="414" w:type="pct"/>
          </w:tcPr>
          <w:p w14:paraId="03755D3E"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77C353C3" w14:textId="7DD7CCAF"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7F89C9FC" w14:textId="77777777" w:rsidR="005A2B9F" w:rsidRPr="00B14F58" w:rsidRDefault="005A2B9F" w:rsidP="005A2B9F">
            <w:pPr>
              <w:ind w:right="-1"/>
              <w:jc w:val="center"/>
              <w:rPr>
                <w:rFonts w:ascii="Times New Roman" w:eastAsia="Times New Roman" w:hAnsi="Times New Roman" w:cs="Times New Roman"/>
                <w:sz w:val="24"/>
                <w:szCs w:val="24"/>
                <w:lang w:eastAsia="ru-RU"/>
              </w:rPr>
            </w:pPr>
            <w:r w:rsidRPr="00B14F58">
              <w:rPr>
                <w:rFonts w:ascii="Times New Roman" w:hAnsi="Times New Roman" w:cs="Times New Roman"/>
                <w:bCs/>
                <w:iCs/>
                <w:sz w:val="24"/>
                <w:szCs w:val="24"/>
              </w:rPr>
              <w:t>ОК 01</w:t>
            </w:r>
          </w:p>
          <w:p w14:paraId="6416CE5E"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ОК 02</w:t>
            </w:r>
          </w:p>
          <w:p w14:paraId="59F7D5DF"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2.1</w:t>
            </w:r>
          </w:p>
          <w:p w14:paraId="13D4B12B"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lastRenderedPageBreak/>
              <w:t>ПК 2.3</w:t>
            </w:r>
          </w:p>
          <w:p w14:paraId="1B7158ED" w14:textId="619D7A56" w:rsidR="006A45BD" w:rsidRPr="00D673AF" w:rsidRDefault="005A2B9F" w:rsidP="005A2B9F">
            <w:pPr>
              <w:widowControl w:val="0"/>
              <w:jc w:val="center"/>
              <w:rPr>
                <w:rFonts w:ascii="Times New Roman" w:eastAsia="Times New Roman" w:hAnsi="Times New Roman" w:cs="Times New Roman"/>
                <w:lang w:eastAsia="ru-RU"/>
              </w:rPr>
            </w:pPr>
            <w:r w:rsidRPr="00B14F58">
              <w:rPr>
                <w:rFonts w:ascii="Times New Roman" w:hAnsi="Times New Roman" w:cs="Times New Roman"/>
                <w:bCs/>
                <w:iCs/>
                <w:sz w:val="24"/>
                <w:szCs w:val="24"/>
              </w:rPr>
              <w:t>ПК 2.4</w:t>
            </w:r>
          </w:p>
        </w:tc>
      </w:tr>
      <w:tr w:rsidR="00DD1435" w:rsidRPr="00D673AF" w14:paraId="74F20AA5" w14:textId="77777777" w:rsidTr="006A45BD">
        <w:trPr>
          <w:trHeight w:val="20"/>
          <w:jc w:val="center"/>
        </w:trPr>
        <w:tc>
          <w:tcPr>
            <w:tcW w:w="690" w:type="pct"/>
            <w:vMerge/>
            <w:shd w:val="clear" w:color="auto" w:fill="auto"/>
          </w:tcPr>
          <w:p w14:paraId="08D4C8E7"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662BF08D" w14:textId="77777777" w:rsidR="00DD1435" w:rsidRPr="00D673AF" w:rsidRDefault="00DD1435" w:rsidP="006A45BD">
            <w:pPr>
              <w:widowControl w:val="0"/>
              <w:numPr>
                <w:ilvl w:val="0"/>
                <w:numId w:val="203"/>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Коррозия металлов и её виды.</w:t>
            </w:r>
          </w:p>
        </w:tc>
        <w:tc>
          <w:tcPr>
            <w:tcW w:w="414" w:type="pct"/>
            <w:vMerge w:val="restart"/>
          </w:tcPr>
          <w:p w14:paraId="74EF03C8"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val="restart"/>
            <w:shd w:val="clear" w:color="auto" w:fill="auto"/>
            <w:vAlign w:val="center"/>
          </w:tcPr>
          <w:p w14:paraId="3EB838A0" w14:textId="5AD4558D"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C611F14"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01B73902" w14:textId="77777777" w:rsidTr="006A45BD">
        <w:trPr>
          <w:trHeight w:val="20"/>
          <w:jc w:val="center"/>
        </w:trPr>
        <w:tc>
          <w:tcPr>
            <w:tcW w:w="690" w:type="pct"/>
            <w:vMerge/>
            <w:shd w:val="clear" w:color="auto" w:fill="auto"/>
          </w:tcPr>
          <w:p w14:paraId="048F479E"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07BB2CA1" w14:textId="77777777" w:rsidR="00DD1435" w:rsidRPr="00D673AF" w:rsidRDefault="00DD1435" w:rsidP="006A45BD">
            <w:pPr>
              <w:widowControl w:val="0"/>
              <w:numPr>
                <w:ilvl w:val="0"/>
                <w:numId w:val="203"/>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Способы защиты конструкций от коррозии.</w:t>
            </w:r>
          </w:p>
        </w:tc>
        <w:tc>
          <w:tcPr>
            <w:tcW w:w="414" w:type="pct"/>
            <w:vMerge/>
          </w:tcPr>
          <w:p w14:paraId="5BE1E399"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32ABC0C1" w14:textId="10710BE4"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20E82A9"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723003EF" w14:textId="77777777" w:rsidTr="006A45BD">
        <w:trPr>
          <w:trHeight w:val="20"/>
          <w:jc w:val="center"/>
        </w:trPr>
        <w:tc>
          <w:tcPr>
            <w:tcW w:w="690" w:type="pct"/>
            <w:vMerge/>
            <w:shd w:val="clear" w:color="auto" w:fill="auto"/>
          </w:tcPr>
          <w:p w14:paraId="6D12AA43"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001AC772" w14:textId="77777777" w:rsidR="00DD1435" w:rsidRPr="00D673AF" w:rsidRDefault="00DD1435" w:rsidP="006A45BD">
            <w:pPr>
              <w:widowControl w:val="0"/>
              <w:numPr>
                <w:ilvl w:val="0"/>
                <w:numId w:val="203"/>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Коррозионностойкие материалы и покрытия.</w:t>
            </w:r>
          </w:p>
        </w:tc>
        <w:tc>
          <w:tcPr>
            <w:tcW w:w="414" w:type="pct"/>
            <w:vMerge/>
          </w:tcPr>
          <w:p w14:paraId="0CDAA3EF"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1E621D09" w14:textId="03E54026"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50093BA"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2AE2622C" w14:textId="77777777" w:rsidTr="006A45BD">
        <w:trPr>
          <w:trHeight w:val="20"/>
          <w:jc w:val="center"/>
        </w:trPr>
        <w:tc>
          <w:tcPr>
            <w:tcW w:w="690" w:type="pct"/>
            <w:vMerge/>
            <w:shd w:val="clear" w:color="auto" w:fill="auto"/>
          </w:tcPr>
          <w:p w14:paraId="3713DEF6"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105D5604" w14:textId="77777777" w:rsidR="00DD1435" w:rsidRPr="00D673AF" w:rsidRDefault="00DD1435" w:rsidP="006A45BD">
            <w:pPr>
              <w:widowControl w:val="0"/>
              <w:numPr>
                <w:ilvl w:val="0"/>
                <w:numId w:val="203"/>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 xml:space="preserve">Жаростойкие, жаропрочные и хладостойкие материалы. </w:t>
            </w:r>
          </w:p>
        </w:tc>
        <w:tc>
          <w:tcPr>
            <w:tcW w:w="414" w:type="pct"/>
            <w:vMerge/>
          </w:tcPr>
          <w:p w14:paraId="514B085F"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67B99857" w14:textId="3ACFCF28"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61626FC"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6A45BD" w:rsidRPr="00D673AF" w14:paraId="4E62C227" w14:textId="77777777" w:rsidTr="006A45BD">
        <w:trPr>
          <w:trHeight w:val="20"/>
          <w:jc w:val="center"/>
        </w:trPr>
        <w:tc>
          <w:tcPr>
            <w:tcW w:w="690" w:type="pct"/>
            <w:vMerge/>
            <w:shd w:val="clear" w:color="auto" w:fill="auto"/>
          </w:tcPr>
          <w:p w14:paraId="038E8BE7"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0E99C263"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2D0611D7"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425F639F" w14:textId="468D125B"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607D9FA7"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2E7DB118" w14:textId="77777777" w:rsidTr="006A45BD">
        <w:trPr>
          <w:trHeight w:val="20"/>
          <w:jc w:val="center"/>
        </w:trPr>
        <w:tc>
          <w:tcPr>
            <w:tcW w:w="690" w:type="pct"/>
            <w:vMerge w:val="restart"/>
            <w:shd w:val="clear" w:color="auto" w:fill="auto"/>
          </w:tcPr>
          <w:p w14:paraId="3DBF2F01" w14:textId="77777777" w:rsidR="006A45BD" w:rsidRPr="00D673AF" w:rsidRDefault="006A45BD" w:rsidP="006A45BD">
            <w:pPr>
              <w:widowControl w:val="0"/>
              <w:jc w:val="both"/>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Тема 2.5. Неметаллические материалы.</w:t>
            </w:r>
          </w:p>
        </w:tc>
        <w:tc>
          <w:tcPr>
            <w:tcW w:w="2714" w:type="pct"/>
            <w:shd w:val="clear" w:color="auto" w:fill="auto"/>
          </w:tcPr>
          <w:p w14:paraId="6A7B1539"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2A6A2980"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0EEA2013" w14:textId="1EE2E55B"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2279CD8F"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01</w:t>
            </w:r>
          </w:p>
          <w:p w14:paraId="35CFA9F0"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02</w:t>
            </w:r>
          </w:p>
          <w:p w14:paraId="7AB71E7F"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2.1</w:t>
            </w:r>
          </w:p>
          <w:p w14:paraId="5E19E4D2"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2.3</w:t>
            </w:r>
          </w:p>
          <w:p w14:paraId="46DD2FC0" w14:textId="226C41B4" w:rsidR="006A45BD" w:rsidRPr="00D673A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2.4</w:t>
            </w:r>
          </w:p>
        </w:tc>
      </w:tr>
      <w:tr w:rsidR="00DD1435" w:rsidRPr="00D673AF" w14:paraId="4885F4BE" w14:textId="77777777" w:rsidTr="006A45BD">
        <w:trPr>
          <w:trHeight w:val="20"/>
          <w:jc w:val="center"/>
        </w:trPr>
        <w:tc>
          <w:tcPr>
            <w:tcW w:w="690" w:type="pct"/>
            <w:vMerge/>
            <w:shd w:val="clear" w:color="auto" w:fill="auto"/>
          </w:tcPr>
          <w:p w14:paraId="26FF9F1E"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3787FA9F" w14:textId="77777777" w:rsidR="00DD1435" w:rsidRPr="00D673AF" w:rsidRDefault="00DD1435" w:rsidP="006A45BD">
            <w:pPr>
              <w:widowControl w:val="0"/>
              <w:numPr>
                <w:ilvl w:val="0"/>
                <w:numId w:val="204"/>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 xml:space="preserve">Классификация, свойства и применение простых и сложных пластмасс. </w:t>
            </w:r>
          </w:p>
        </w:tc>
        <w:tc>
          <w:tcPr>
            <w:tcW w:w="414" w:type="pct"/>
            <w:vMerge w:val="restart"/>
          </w:tcPr>
          <w:p w14:paraId="76814E57"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val="restart"/>
            <w:shd w:val="clear" w:color="auto" w:fill="auto"/>
            <w:vAlign w:val="center"/>
          </w:tcPr>
          <w:p w14:paraId="76A66C7E" w14:textId="01859374"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99D0998"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71C22E8D" w14:textId="77777777" w:rsidTr="006A45BD">
        <w:trPr>
          <w:trHeight w:val="20"/>
          <w:jc w:val="center"/>
        </w:trPr>
        <w:tc>
          <w:tcPr>
            <w:tcW w:w="690" w:type="pct"/>
            <w:vMerge/>
            <w:shd w:val="clear" w:color="auto" w:fill="auto"/>
          </w:tcPr>
          <w:p w14:paraId="560B05C6"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7FE95438" w14:textId="77777777" w:rsidR="00DD1435" w:rsidRPr="00D673AF" w:rsidRDefault="00DD1435" w:rsidP="006A45BD">
            <w:pPr>
              <w:widowControl w:val="0"/>
              <w:numPr>
                <w:ilvl w:val="0"/>
                <w:numId w:val="204"/>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 xml:space="preserve">Каучук и резиновые изделия. </w:t>
            </w:r>
          </w:p>
        </w:tc>
        <w:tc>
          <w:tcPr>
            <w:tcW w:w="414" w:type="pct"/>
            <w:vMerge/>
          </w:tcPr>
          <w:p w14:paraId="06582B43"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3550D9A3" w14:textId="59A76846"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9BA0E44"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6A45BD" w:rsidRPr="00D673AF" w14:paraId="3DBA44DB" w14:textId="77777777" w:rsidTr="006A45BD">
        <w:trPr>
          <w:trHeight w:val="20"/>
          <w:jc w:val="center"/>
        </w:trPr>
        <w:tc>
          <w:tcPr>
            <w:tcW w:w="690" w:type="pct"/>
            <w:vMerge/>
            <w:shd w:val="clear" w:color="auto" w:fill="auto"/>
          </w:tcPr>
          <w:p w14:paraId="5D4E12B7"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1730D259"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7998398D"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41024A9A" w14:textId="7F80570B"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0FF4CF1D"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239D9415" w14:textId="77777777" w:rsidTr="006A45BD">
        <w:trPr>
          <w:trHeight w:val="20"/>
          <w:jc w:val="center"/>
        </w:trPr>
        <w:tc>
          <w:tcPr>
            <w:tcW w:w="3403" w:type="pct"/>
            <w:gridSpan w:val="2"/>
            <w:shd w:val="clear" w:color="auto" w:fill="auto"/>
          </w:tcPr>
          <w:p w14:paraId="2DF05DAD" w14:textId="77777777" w:rsidR="006A45BD" w:rsidRPr="00D673AF" w:rsidRDefault="006A45BD" w:rsidP="006A45BD">
            <w:pPr>
              <w:widowControl w:val="0"/>
              <w:jc w:val="both"/>
              <w:rPr>
                <w:rFonts w:ascii="Times New Roman" w:eastAsia="Times New Roman" w:hAnsi="Times New Roman" w:cs="Times New Roman"/>
                <w:b/>
                <w:lang w:eastAsia="ru-RU"/>
              </w:rPr>
            </w:pPr>
            <w:r w:rsidRPr="00D673AF">
              <w:rPr>
                <w:rFonts w:ascii="Times New Roman" w:eastAsia="Times New Roman" w:hAnsi="Times New Roman" w:cs="Times New Roman"/>
                <w:b/>
                <w:lang w:eastAsia="ru-RU"/>
              </w:rPr>
              <w:t>Раздел 3. Порошковые и композиционные материалы</w:t>
            </w:r>
          </w:p>
        </w:tc>
        <w:tc>
          <w:tcPr>
            <w:tcW w:w="414" w:type="pct"/>
          </w:tcPr>
          <w:p w14:paraId="6A841403" w14:textId="19BF8F72" w:rsidR="006A45BD" w:rsidRPr="00D673AF" w:rsidRDefault="009F6FBE" w:rsidP="006A45BD">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565" w:type="pct"/>
            <w:shd w:val="clear" w:color="auto" w:fill="auto"/>
            <w:vAlign w:val="center"/>
          </w:tcPr>
          <w:p w14:paraId="794680B3" w14:textId="61FFFF5B" w:rsidR="006A45BD" w:rsidRPr="00D673AF" w:rsidRDefault="009F6FBE" w:rsidP="006A45BD">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618" w:type="pct"/>
            <w:shd w:val="clear" w:color="auto" w:fill="auto"/>
            <w:vAlign w:val="center"/>
          </w:tcPr>
          <w:p w14:paraId="20C43E7A" w14:textId="0A741482" w:rsidR="006A45BD" w:rsidRPr="00D673AF" w:rsidRDefault="006A45BD" w:rsidP="006A45BD">
            <w:pPr>
              <w:widowControl w:val="0"/>
              <w:jc w:val="center"/>
              <w:rPr>
                <w:rFonts w:ascii="Times New Roman" w:eastAsia="Times New Roman" w:hAnsi="Times New Roman" w:cs="Times New Roman"/>
                <w:b/>
                <w:lang w:eastAsia="ru-RU"/>
              </w:rPr>
            </w:pPr>
          </w:p>
        </w:tc>
      </w:tr>
      <w:tr w:rsidR="006A45BD" w:rsidRPr="00D673AF" w14:paraId="75E51DEC" w14:textId="77777777" w:rsidTr="006A45BD">
        <w:trPr>
          <w:trHeight w:val="20"/>
          <w:jc w:val="center"/>
        </w:trPr>
        <w:tc>
          <w:tcPr>
            <w:tcW w:w="690" w:type="pct"/>
            <w:vMerge w:val="restart"/>
            <w:shd w:val="clear" w:color="auto" w:fill="auto"/>
          </w:tcPr>
          <w:p w14:paraId="6F46A139" w14:textId="77777777" w:rsidR="006A45BD" w:rsidRPr="00D673AF" w:rsidRDefault="006A45BD" w:rsidP="006A45BD">
            <w:pPr>
              <w:widowControl w:val="0"/>
              <w:jc w:val="both"/>
              <w:rPr>
                <w:rFonts w:ascii="Times New Roman" w:eastAsia="Times New Roman" w:hAnsi="Times New Roman" w:cs="Times New Roman"/>
                <w:bCs/>
                <w:lang w:eastAsia="ru-RU"/>
              </w:rPr>
            </w:pPr>
            <w:r w:rsidRPr="00D673AF">
              <w:rPr>
                <w:rFonts w:ascii="Times New Roman" w:eastAsia="Times New Roman" w:hAnsi="Times New Roman" w:cs="Times New Roman"/>
                <w:b/>
                <w:bCs/>
                <w:lang w:eastAsia="ru-RU"/>
              </w:rPr>
              <w:t>Тема 3.1. Порошковые материалы.</w:t>
            </w:r>
          </w:p>
        </w:tc>
        <w:tc>
          <w:tcPr>
            <w:tcW w:w="2714" w:type="pct"/>
            <w:shd w:val="clear" w:color="auto" w:fill="auto"/>
          </w:tcPr>
          <w:p w14:paraId="03A3FF5F"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7D39F8C9"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45889622" w14:textId="40464AA5"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2E216212" w14:textId="77777777" w:rsidR="005A2B9F" w:rsidRPr="00B14F58" w:rsidRDefault="005A2B9F" w:rsidP="005A2B9F">
            <w:pPr>
              <w:ind w:right="-1"/>
              <w:jc w:val="center"/>
              <w:rPr>
                <w:rFonts w:ascii="Times New Roman" w:eastAsia="Times New Roman" w:hAnsi="Times New Roman" w:cs="Times New Roman"/>
                <w:sz w:val="24"/>
                <w:szCs w:val="24"/>
                <w:lang w:eastAsia="ru-RU"/>
              </w:rPr>
            </w:pPr>
            <w:r w:rsidRPr="00B14F58">
              <w:rPr>
                <w:rFonts w:ascii="Times New Roman" w:hAnsi="Times New Roman" w:cs="Times New Roman"/>
                <w:bCs/>
                <w:iCs/>
                <w:sz w:val="24"/>
                <w:szCs w:val="24"/>
              </w:rPr>
              <w:t>ОК 01</w:t>
            </w:r>
          </w:p>
          <w:p w14:paraId="51BC118C"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ОК 02</w:t>
            </w:r>
          </w:p>
          <w:p w14:paraId="36FA0CDD"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2.1</w:t>
            </w:r>
          </w:p>
          <w:p w14:paraId="31CC4E6E"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2.3</w:t>
            </w:r>
          </w:p>
          <w:p w14:paraId="23F48027" w14:textId="05E9AB21" w:rsidR="006A45BD" w:rsidRPr="00D673AF" w:rsidRDefault="005A2B9F" w:rsidP="005A2B9F">
            <w:pPr>
              <w:widowControl w:val="0"/>
              <w:jc w:val="center"/>
              <w:rPr>
                <w:rFonts w:ascii="Times New Roman" w:eastAsia="Times New Roman" w:hAnsi="Times New Roman" w:cs="Times New Roman"/>
                <w:lang w:eastAsia="ru-RU"/>
              </w:rPr>
            </w:pPr>
            <w:r w:rsidRPr="00B14F58">
              <w:rPr>
                <w:rFonts w:ascii="Times New Roman" w:hAnsi="Times New Roman" w:cs="Times New Roman"/>
                <w:bCs/>
                <w:iCs/>
                <w:sz w:val="24"/>
                <w:szCs w:val="24"/>
              </w:rPr>
              <w:t>ПК 2.4</w:t>
            </w:r>
          </w:p>
        </w:tc>
      </w:tr>
      <w:tr w:rsidR="006A45BD" w:rsidRPr="00D673AF" w14:paraId="7C71B839" w14:textId="77777777" w:rsidTr="006A45BD">
        <w:trPr>
          <w:trHeight w:val="20"/>
          <w:jc w:val="center"/>
        </w:trPr>
        <w:tc>
          <w:tcPr>
            <w:tcW w:w="690" w:type="pct"/>
            <w:vMerge/>
            <w:shd w:val="clear" w:color="auto" w:fill="auto"/>
          </w:tcPr>
          <w:p w14:paraId="71B9EB0E"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047B6FE6" w14:textId="77777777" w:rsidR="006A45BD" w:rsidRPr="00D673AF" w:rsidRDefault="006A45BD" w:rsidP="006A45BD">
            <w:pPr>
              <w:widowControl w:val="0"/>
              <w:numPr>
                <w:ilvl w:val="0"/>
                <w:numId w:val="205"/>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Получение, свойства и область применения порошковых материалов</w:t>
            </w:r>
          </w:p>
        </w:tc>
        <w:tc>
          <w:tcPr>
            <w:tcW w:w="414" w:type="pct"/>
          </w:tcPr>
          <w:p w14:paraId="08EC60E6" w14:textId="77777777" w:rsidR="006A45BD" w:rsidRPr="00D673AF" w:rsidRDefault="006A45BD" w:rsidP="006A45BD">
            <w:pPr>
              <w:widowControl w:val="0"/>
              <w:jc w:val="center"/>
              <w:rPr>
                <w:rFonts w:ascii="Times New Roman" w:eastAsia="Times New Roman" w:hAnsi="Times New Roman" w:cs="Times New Roman"/>
                <w:lang w:eastAsia="ru-RU"/>
              </w:rPr>
            </w:pPr>
          </w:p>
        </w:tc>
        <w:tc>
          <w:tcPr>
            <w:tcW w:w="565" w:type="pct"/>
            <w:shd w:val="clear" w:color="auto" w:fill="auto"/>
            <w:vAlign w:val="center"/>
          </w:tcPr>
          <w:p w14:paraId="0E808F1E" w14:textId="63AA84C4" w:rsidR="006A45BD" w:rsidRPr="00D673AF" w:rsidRDefault="006A45BD"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4FF2D17" w14:textId="77777777" w:rsidR="006A45BD" w:rsidRPr="00D673AF" w:rsidRDefault="006A45BD" w:rsidP="006A45BD">
            <w:pPr>
              <w:widowControl w:val="0"/>
              <w:jc w:val="center"/>
              <w:rPr>
                <w:rFonts w:ascii="Times New Roman" w:eastAsia="Times New Roman" w:hAnsi="Times New Roman" w:cs="Times New Roman"/>
                <w:bCs/>
                <w:lang w:eastAsia="ru-RU"/>
              </w:rPr>
            </w:pPr>
          </w:p>
        </w:tc>
      </w:tr>
      <w:tr w:rsidR="006A45BD" w:rsidRPr="00D673AF" w14:paraId="257799CD" w14:textId="77777777" w:rsidTr="006A45BD">
        <w:trPr>
          <w:trHeight w:val="20"/>
          <w:jc w:val="center"/>
        </w:trPr>
        <w:tc>
          <w:tcPr>
            <w:tcW w:w="690" w:type="pct"/>
            <w:vMerge/>
            <w:shd w:val="clear" w:color="auto" w:fill="auto"/>
          </w:tcPr>
          <w:p w14:paraId="4C78F12E"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56C94674"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23377EFB"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6B26D703" w14:textId="6F4E203C"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4C138F91"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63FF8945" w14:textId="77777777" w:rsidTr="006A45BD">
        <w:trPr>
          <w:trHeight w:val="20"/>
          <w:jc w:val="center"/>
        </w:trPr>
        <w:tc>
          <w:tcPr>
            <w:tcW w:w="690" w:type="pct"/>
            <w:vMerge w:val="restart"/>
            <w:shd w:val="clear" w:color="auto" w:fill="auto"/>
          </w:tcPr>
          <w:p w14:paraId="78540511" w14:textId="77777777" w:rsidR="006A45BD" w:rsidRPr="00D673AF" w:rsidRDefault="006A45BD" w:rsidP="006A45BD">
            <w:pPr>
              <w:widowControl w:val="0"/>
              <w:jc w:val="both"/>
              <w:rPr>
                <w:rFonts w:ascii="Times New Roman" w:eastAsia="Times New Roman" w:hAnsi="Times New Roman" w:cs="Times New Roman"/>
                <w:bCs/>
                <w:lang w:eastAsia="ru-RU"/>
              </w:rPr>
            </w:pPr>
            <w:r w:rsidRPr="00D673AF">
              <w:rPr>
                <w:rFonts w:ascii="Times New Roman" w:eastAsia="Times New Roman" w:hAnsi="Times New Roman" w:cs="Times New Roman"/>
                <w:b/>
                <w:bCs/>
                <w:lang w:eastAsia="ru-RU"/>
              </w:rPr>
              <w:t>Тема 3.2. Композиционные материалы.</w:t>
            </w:r>
          </w:p>
        </w:tc>
        <w:tc>
          <w:tcPr>
            <w:tcW w:w="2714" w:type="pct"/>
            <w:shd w:val="clear" w:color="auto" w:fill="auto"/>
          </w:tcPr>
          <w:p w14:paraId="4A5354D6"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18493C03"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79EA72BA" w14:textId="1FB43177"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3C1C0369"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01</w:t>
            </w:r>
          </w:p>
          <w:p w14:paraId="19BB9589"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02</w:t>
            </w:r>
          </w:p>
          <w:p w14:paraId="4C6459B3"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2.1</w:t>
            </w:r>
          </w:p>
          <w:p w14:paraId="40D1F2F5"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2.3</w:t>
            </w:r>
          </w:p>
          <w:p w14:paraId="3240335F" w14:textId="51626D0E" w:rsidR="006A45BD" w:rsidRPr="00D673A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2.4</w:t>
            </w:r>
          </w:p>
        </w:tc>
      </w:tr>
      <w:tr w:rsidR="006A45BD" w:rsidRPr="00D673AF" w14:paraId="2AACAE7A" w14:textId="77777777" w:rsidTr="006A45BD">
        <w:trPr>
          <w:trHeight w:val="20"/>
          <w:jc w:val="center"/>
        </w:trPr>
        <w:tc>
          <w:tcPr>
            <w:tcW w:w="690" w:type="pct"/>
            <w:vMerge/>
            <w:shd w:val="clear" w:color="auto" w:fill="auto"/>
          </w:tcPr>
          <w:p w14:paraId="5D41FA06"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4721AFD7" w14:textId="77777777" w:rsidR="006A45BD" w:rsidRPr="00D673AF" w:rsidRDefault="006A45BD" w:rsidP="006A45BD">
            <w:pPr>
              <w:widowControl w:val="0"/>
              <w:numPr>
                <w:ilvl w:val="0"/>
                <w:numId w:val="206"/>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iCs/>
                <w:lang w:eastAsia="ru-RU"/>
              </w:rPr>
              <w:t xml:space="preserve">Классификация, строение, свойства и применение композиционных материалов. </w:t>
            </w:r>
            <w:r w:rsidRPr="00D673AF">
              <w:rPr>
                <w:rFonts w:ascii="Times New Roman" w:eastAsia="Times New Roman" w:hAnsi="Times New Roman" w:cs="Times New Roman"/>
                <w:lang w:eastAsia="ru-RU"/>
              </w:rPr>
              <w:t>Даламбера.</w:t>
            </w:r>
          </w:p>
        </w:tc>
        <w:tc>
          <w:tcPr>
            <w:tcW w:w="414" w:type="pct"/>
          </w:tcPr>
          <w:p w14:paraId="4C7E5223" w14:textId="77777777" w:rsidR="006A45BD" w:rsidRPr="00D673AF" w:rsidRDefault="006A45BD" w:rsidP="006A45BD">
            <w:pPr>
              <w:widowControl w:val="0"/>
              <w:jc w:val="center"/>
              <w:rPr>
                <w:rFonts w:ascii="Times New Roman" w:eastAsia="Times New Roman" w:hAnsi="Times New Roman" w:cs="Times New Roman"/>
                <w:lang w:eastAsia="ru-RU"/>
              </w:rPr>
            </w:pPr>
          </w:p>
        </w:tc>
        <w:tc>
          <w:tcPr>
            <w:tcW w:w="565" w:type="pct"/>
            <w:shd w:val="clear" w:color="auto" w:fill="auto"/>
            <w:vAlign w:val="center"/>
          </w:tcPr>
          <w:p w14:paraId="7263A804" w14:textId="5EDA6909" w:rsidR="006A45BD" w:rsidRPr="00D673AF" w:rsidRDefault="006A45BD"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4318448" w14:textId="77777777" w:rsidR="006A45BD" w:rsidRPr="00D673AF" w:rsidRDefault="006A45BD" w:rsidP="006A45BD">
            <w:pPr>
              <w:widowControl w:val="0"/>
              <w:jc w:val="center"/>
              <w:rPr>
                <w:rFonts w:ascii="Times New Roman" w:eastAsia="Times New Roman" w:hAnsi="Times New Roman" w:cs="Times New Roman"/>
                <w:bCs/>
                <w:lang w:eastAsia="ru-RU"/>
              </w:rPr>
            </w:pPr>
          </w:p>
        </w:tc>
      </w:tr>
      <w:tr w:rsidR="006A45BD" w:rsidRPr="00D673AF" w14:paraId="61A7F2F6" w14:textId="77777777" w:rsidTr="006A45BD">
        <w:trPr>
          <w:trHeight w:val="20"/>
          <w:jc w:val="center"/>
        </w:trPr>
        <w:tc>
          <w:tcPr>
            <w:tcW w:w="690" w:type="pct"/>
            <w:vMerge/>
            <w:shd w:val="clear" w:color="auto" w:fill="auto"/>
          </w:tcPr>
          <w:p w14:paraId="07007149"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3706C2AE"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1F78F936"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2CEC6649" w14:textId="2521DF1C"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041CD870"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0DE22C17" w14:textId="77777777" w:rsidTr="006A45BD">
        <w:trPr>
          <w:trHeight w:val="20"/>
          <w:jc w:val="center"/>
        </w:trPr>
        <w:tc>
          <w:tcPr>
            <w:tcW w:w="3403" w:type="pct"/>
            <w:gridSpan w:val="2"/>
            <w:shd w:val="clear" w:color="auto" w:fill="auto"/>
          </w:tcPr>
          <w:p w14:paraId="0320C301" w14:textId="77777777" w:rsidR="006A45BD" w:rsidRPr="00D673AF" w:rsidRDefault="006A45BD" w:rsidP="006A45BD">
            <w:pPr>
              <w:widowControl w:val="0"/>
              <w:jc w:val="both"/>
              <w:rPr>
                <w:rFonts w:ascii="Times New Roman" w:eastAsia="Times New Roman" w:hAnsi="Times New Roman" w:cs="Times New Roman"/>
                <w:lang w:eastAsia="ru-RU"/>
              </w:rPr>
            </w:pPr>
            <w:r w:rsidRPr="00D673AF">
              <w:rPr>
                <w:rFonts w:ascii="Times New Roman" w:eastAsia="Times New Roman" w:hAnsi="Times New Roman" w:cs="Times New Roman"/>
                <w:b/>
                <w:lang w:eastAsia="ru-RU"/>
              </w:rPr>
              <w:t>Раздел 4. Основные способы обработки материалов</w:t>
            </w:r>
          </w:p>
        </w:tc>
        <w:tc>
          <w:tcPr>
            <w:tcW w:w="414" w:type="pct"/>
          </w:tcPr>
          <w:p w14:paraId="54292F0C" w14:textId="13B80B79" w:rsidR="006A45BD" w:rsidRPr="00D673AF" w:rsidRDefault="009F6FBE" w:rsidP="006A45BD">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565" w:type="pct"/>
            <w:shd w:val="clear" w:color="auto" w:fill="auto"/>
            <w:vAlign w:val="center"/>
          </w:tcPr>
          <w:p w14:paraId="1AE5A59A" w14:textId="16D2A196" w:rsidR="006A45BD" w:rsidRPr="00D673AF" w:rsidRDefault="009F6FBE" w:rsidP="006A45BD">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618" w:type="pct"/>
            <w:shd w:val="clear" w:color="auto" w:fill="auto"/>
            <w:vAlign w:val="center"/>
          </w:tcPr>
          <w:p w14:paraId="770ECD2D" w14:textId="2A852EBD" w:rsidR="006A45BD" w:rsidRPr="00D673AF" w:rsidRDefault="006A45BD" w:rsidP="006A45BD">
            <w:pPr>
              <w:widowControl w:val="0"/>
              <w:jc w:val="center"/>
              <w:rPr>
                <w:rFonts w:ascii="Times New Roman" w:eastAsia="Times New Roman" w:hAnsi="Times New Roman" w:cs="Times New Roman"/>
                <w:b/>
                <w:lang w:eastAsia="ru-RU"/>
              </w:rPr>
            </w:pPr>
          </w:p>
        </w:tc>
      </w:tr>
      <w:tr w:rsidR="006A45BD" w:rsidRPr="00D673AF" w14:paraId="2F8EA098" w14:textId="77777777" w:rsidTr="006A45BD">
        <w:trPr>
          <w:trHeight w:val="20"/>
          <w:jc w:val="center"/>
        </w:trPr>
        <w:tc>
          <w:tcPr>
            <w:tcW w:w="690" w:type="pct"/>
            <w:vMerge w:val="restart"/>
            <w:shd w:val="clear" w:color="auto" w:fill="auto"/>
          </w:tcPr>
          <w:p w14:paraId="38C221D5" w14:textId="77777777" w:rsidR="006A45BD" w:rsidRPr="00D673AF" w:rsidRDefault="006A45BD" w:rsidP="006A45BD">
            <w:pPr>
              <w:widowControl w:val="0"/>
              <w:jc w:val="both"/>
              <w:rPr>
                <w:rFonts w:ascii="Times New Roman" w:eastAsia="Times New Roman" w:hAnsi="Times New Roman" w:cs="Times New Roman"/>
                <w:bCs/>
                <w:lang w:eastAsia="ru-RU"/>
              </w:rPr>
            </w:pPr>
            <w:r w:rsidRPr="00D673AF">
              <w:rPr>
                <w:rFonts w:ascii="Times New Roman" w:eastAsia="Times New Roman" w:hAnsi="Times New Roman" w:cs="Times New Roman"/>
                <w:b/>
                <w:bCs/>
                <w:lang w:eastAsia="ru-RU"/>
              </w:rPr>
              <w:t>Тема 4.1. Литейное производство.</w:t>
            </w:r>
          </w:p>
        </w:tc>
        <w:tc>
          <w:tcPr>
            <w:tcW w:w="2714" w:type="pct"/>
            <w:shd w:val="clear" w:color="auto" w:fill="auto"/>
          </w:tcPr>
          <w:p w14:paraId="0A98BA0E"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2844B483"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20265E1D" w14:textId="1E8A30C8"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47FE99F0" w14:textId="77777777" w:rsidR="005A2B9F" w:rsidRPr="00B14F58" w:rsidRDefault="005A2B9F" w:rsidP="005A2B9F">
            <w:pPr>
              <w:ind w:right="-1"/>
              <w:jc w:val="center"/>
              <w:rPr>
                <w:rFonts w:ascii="Times New Roman" w:eastAsia="Times New Roman" w:hAnsi="Times New Roman" w:cs="Times New Roman"/>
                <w:sz w:val="24"/>
                <w:szCs w:val="24"/>
                <w:lang w:eastAsia="ru-RU"/>
              </w:rPr>
            </w:pPr>
            <w:r w:rsidRPr="00B14F58">
              <w:rPr>
                <w:rFonts w:ascii="Times New Roman" w:hAnsi="Times New Roman" w:cs="Times New Roman"/>
                <w:bCs/>
                <w:iCs/>
                <w:sz w:val="24"/>
                <w:szCs w:val="24"/>
              </w:rPr>
              <w:t>ОК 01</w:t>
            </w:r>
          </w:p>
          <w:p w14:paraId="0D645C97"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ОК 02</w:t>
            </w:r>
          </w:p>
          <w:p w14:paraId="5E40BC82"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2.1</w:t>
            </w:r>
          </w:p>
          <w:p w14:paraId="748CB525"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2.3</w:t>
            </w:r>
          </w:p>
          <w:p w14:paraId="7AF54CC2" w14:textId="550E3830" w:rsidR="006A45BD" w:rsidRPr="00D673AF" w:rsidRDefault="005A2B9F" w:rsidP="005A2B9F">
            <w:pPr>
              <w:widowControl w:val="0"/>
              <w:jc w:val="center"/>
              <w:rPr>
                <w:rFonts w:ascii="Times New Roman" w:eastAsia="Times New Roman" w:hAnsi="Times New Roman" w:cs="Times New Roman"/>
                <w:lang w:eastAsia="ru-RU"/>
              </w:rPr>
            </w:pPr>
            <w:r w:rsidRPr="00B14F58">
              <w:rPr>
                <w:rFonts w:ascii="Times New Roman" w:hAnsi="Times New Roman" w:cs="Times New Roman"/>
                <w:bCs/>
                <w:iCs/>
                <w:sz w:val="24"/>
                <w:szCs w:val="24"/>
              </w:rPr>
              <w:t>ПК 2.4</w:t>
            </w:r>
          </w:p>
        </w:tc>
      </w:tr>
      <w:tr w:rsidR="00DD1435" w:rsidRPr="00D673AF" w14:paraId="7087290C" w14:textId="77777777" w:rsidTr="006A45BD">
        <w:trPr>
          <w:trHeight w:val="20"/>
          <w:jc w:val="center"/>
        </w:trPr>
        <w:tc>
          <w:tcPr>
            <w:tcW w:w="690" w:type="pct"/>
            <w:vMerge/>
            <w:shd w:val="clear" w:color="auto" w:fill="auto"/>
          </w:tcPr>
          <w:p w14:paraId="0DB3B346"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41F145EB" w14:textId="77777777" w:rsidR="00DD1435" w:rsidRPr="00D673AF" w:rsidRDefault="00DD1435" w:rsidP="006A45BD">
            <w:pPr>
              <w:widowControl w:val="0"/>
              <w:numPr>
                <w:ilvl w:val="0"/>
                <w:numId w:val="207"/>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Сущность литейного производства.</w:t>
            </w:r>
          </w:p>
        </w:tc>
        <w:tc>
          <w:tcPr>
            <w:tcW w:w="414" w:type="pct"/>
            <w:vMerge w:val="restart"/>
          </w:tcPr>
          <w:p w14:paraId="696922FF"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val="restart"/>
            <w:shd w:val="clear" w:color="auto" w:fill="auto"/>
            <w:vAlign w:val="center"/>
          </w:tcPr>
          <w:p w14:paraId="601418C4" w14:textId="367E2486"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E071395"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4B5BB119" w14:textId="77777777" w:rsidTr="006A45BD">
        <w:trPr>
          <w:trHeight w:val="20"/>
          <w:jc w:val="center"/>
        </w:trPr>
        <w:tc>
          <w:tcPr>
            <w:tcW w:w="690" w:type="pct"/>
            <w:vMerge/>
            <w:shd w:val="clear" w:color="auto" w:fill="auto"/>
          </w:tcPr>
          <w:p w14:paraId="0C3E9D2F"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5920D63C" w14:textId="77777777" w:rsidR="00DD1435" w:rsidRPr="00D673AF" w:rsidRDefault="00DD1435" w:rsidP="006A45BD">
            <w:pPr>
              <w:widowControl w:val="0"/>
              <w:numPr>
                <w:ilvl w:val="0"/>
                <w:numId w:val="207"/>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Специальные виды литья.</w:t>
            </w:r>
          </w:p>
        </w:tc>
        <w:tc>
          <w:tcPr>
            <w:tcW w:w="414" w:type="pct"/>
            <w:vMerge/>
          </w:tcPr>
          <w:p w14:paraId="52160BF4"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5BC7A48C" w14:textId="017073C5"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5006627"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6A45BD" w:rsidRPr="00D673AF" w14:paraId="40AA18FD" w14:textId="77777777" w:rsidTr="006A45BD">
        <w:trPr>
          <w:trHeight w:val="20"/>
          <w:jc w:val="center"/>
        </w:trPr>
        <w:tc>
          <w:tcPr>
            <w:tcW w:w="690" w:type="pct"/>
            <w:vMerge/>
            <w:shd w:val="clear" w:color="auto" w:fill="auto"/>
          </w:tcPr>
          <w:p w14:paraId="02FE6016"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73B8E5C2"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44138497"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709A6FFC" w14:textId="32D5831B"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6FC70224"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79D6ADE3" w14:textId="77777777" w:rsidTr="006A45BD">
        <w:trPr>
          <w:trHeight w:val="20"/>
          <w:jc w:val="center"/>
        </w:trPr>
        <w:tc>
          <w:tcPr>
            <w:tcW w:w="690" w:type="pct"/>
            <w:vMerge w:val="restart"/>
            <w:shd w:val="clear" w:color="auto" w:fill="auto"/>
          </w:tcPr>
          <w:p w14:paraId="588D69C4" w14:textId="77777777" w:rsidR="006A45BD" w:rsidRPr="00D673AF" w:rsidRDefault="006A45BD" w:rsidP="006A45BD">
            <w:pPr>
              <w:widowControl w:val="0"/>
              <w:jc w:val="both"/>
              <w:rPr>
                <w:rFonts w:ascii="Times New Roman" w:eastAsia="Times New Roman" w:hAnsi="Times New Roman" w:cs="Times New Roman"/>
                <w:bCs/>
                <w:lang w:eastAsia="ru-RU"/>
              </w:rPr>
            </w:pPr>
            <w:r w:rsidRPr="00D673AF">
              <w:rPr>
                <w:rFonts w:ascii="Times New Roman" w:eastAsia="Times New Roman" w:hAnsi="Times New Roman" w:cs="Times New Roman"/>
                <w:b/>
                <w:bCs/>
                <w:lang w:eastAsia="ru-RU"/>
              </w:rPr>
              <w:t>Тема 4.2. Обработка металла давлением.</w:t>
            </w:r>
          </w:p>
        </w:tc>
        <w:tc>
          <w:tcPr>
            <w:tcW w:w="2714" w:type="pct"/>
            <w:shd w:val="clear" w:color="auto" w:fill="auto"/>
          </w:tcPr>
          <w:p w14:paraId="441F6576"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1329D1A0"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038430DE" w14:textId="204C078B"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1BCE844C"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01</w:t>
            </w:r>
          </w:p>
          <w:p w14:paraId="5CB616D9"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02</w:t>
            </w:r>
          </w:p>
          <w:p w14:paraId="5097685C"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2.1</w:t>
            </w:r>
          </w:p>
          <w:p w14:paraId="5B8B6FFB"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2.3</w:t>
            </w:r>
          </w:p>
          <w:p w14:paraId="015375B1" w14:textId="0F53D2DE" w:rsidR="006A45BD" w:rsidRPr="00D673A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2.4</w:t>
            </w:r>
          </w:p>
        </w:tc>
      </w:tr>
      <w:tr w:rsidR="00DD1435" w:rsidRPr="00D673AF" w14:paraId="2BC64E8E" w14:textId="77777777" w:rsidTr="006A45BD">
        <w:trPr>
          <w:trHeight w:val="20"/>
          <w:jc w:val="center"/>
        </w:trPr>
        <w:tc>
          <w:tcPr>
            <w:tcW w:w="690" w:type="pct"/>
            <w:vMerge/>
            <w:shd w:val="clear" w:color="auto" w:fill="auto"/>
          </w:tcPr>
          <w:p w14:paraId="3BD9CC36"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2D7C0477" w14:textId="77777777" w:rsidR="00DD1435" w:rsidRPr="00D673AF" w:rsidRDefault="00DD1435" w:rsidP="006A45BD">
            <w:pPr>
              <w:widowControl w:val="0"/>
              <w:numPr>
                <w:ilvl w:val="0"/>
                <w:numId w:val="208"/>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Сущность процесса обработки металлов давлением.</w:t>
            </w:r>
          </w:p>
        </w:tc>
        <w:tc>
          <w:tcPr>
            <w:tcW w:w="414" w:type="pct"/>
            <w:vMerge w:val="restart"/>
          </w:tcPr>
          <w:p w14:paraId="41BD0956"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val="restart"/>
            <w:shd w:val="clear" w:color="auto" w:fill="auto"/>
            <w:vAlign w:val="center"/>
          </w:tcPr>
          <w:p w14:paraId="09C422B3" w14:textId="1FCA1153"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473DBDC"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7E1AEEFE" w14:textId="77777777" w:rsidTr="006A45BD">
        <w:trPr>
          <w:trHeight w:val="20"/>
          <w:jc w:val="center"/>
        </w:trPr>
        <w:tc>
          <w:tcPr>
            <w:tcW w:w="690" w:type="pct"/>
            <w:vMerge/>
            <w:shd w:val="clear" w:color="auto" w:fill="auto"/>
          </w:tcPr>
          <w:p w14:paraId="71C069EF"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7DACF98B" w14:textId="77777777" w:rsidR="00DD1435" w:rsidRPr="00D673AF" w:rsidRDefault="00DD1435" w:rsidP="006A45BD">
            <w:pPr>
              <w:widowControl w:val="0"/>
              <w:numPr>
                <w:ilvl w:val="0"/>
                <w:numId w:val="208"/>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Прокатка, волочение, прессование, ковка, штамповка.</w:t>
            </w:r>
          </w:p>
        </w:tc>
        <w:tc>
          <w:tcPr>
            <w:tcW w:w="414" w:type="pct"/>
            <w:vMerge/>
          </w:tcPr>
          <w:p w14:paraId="27D6A4D5"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6FEE5649" w14:textId="0C1BF6C5"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571140D"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6A45BD" w:rsidRPr="00D673AF" w14:paraId="64E1ED85" w14:textId="77777777" w:rsidTr="006A45BD">
        <w:trPr>
          <w:trHeight w:val="20"/>
          <w:jc w:val="center"/>
        </w:trPr>
        <w:tc>
          <w:tcPr>
            <w:tcW w:w="690" w:type="pct"/>
            <w:vMerge/>
            <w:shd w:val="clear" w:color="auto" w:fill="auto"/>
          </w:tcPr>
          <w:p w14:paraId="1385353D"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78582871"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35A55F65"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51D682DC" w14:textId="707E3ADF"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2D670971"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6D3D5993" w14:textId="77777777" w:rsidTr="006A45BD">
        <w:trPr>
          <w:trHeight w:val="20"/>
          <w:jc w:val="center"/>
        </w:trPr>
        <w:tc>
          <w:tcPr>
            <w:tcW w:w="690" w:type="pct"/>
            <w:vMerge w:val="restart"/>
            <w:shd w:val="clear" w:color="auto" w:fill="auto"/>
          </w:tcPr>
          <w:p w14:paraId="4A61ED5E" w14:textId="77777777" w:rsidR="006A45BD" w:rsidRPr="00D673AF" w:rsidRDefault="006A45BD" w:rsidP="006A45BD">
            <w:pPr>
              <w:widowControl w:val="0"/>
              <w:jc w:val="both"/>
              <w:rPr>
                <w:rFonts w:ascii="Times New Roman" w:eastAsia="Times New Roman" w:hAnsi="Times New Roman" w:cs="Times New Roman"/>
                <w:bCs/>
                <w:lang w:eastAsia="ru-RU"/>
              </w:rPr>
            </w:pPr>
            <w:r w:rsidRPr="00D673AF">
              <w:rPr>
                <w:rFonts w:ascii="Times New Roman" w:eastAsia="Times New Roman" w:hAnsi="Times New Roman" w:cs="Times New Roman"/>
                <w:b/>
                <w:bCs/>
                <w:lang w:eastAsia="ru-RU"/>
              </w:rPr>
              <w:t>Тема 4.3. Обработка металла резанием.</w:t>
            </w:r>
          </w:p>
        </w:tc>
        <w:tc>
          <w:tcPr>
            <w:tcW w:w="2714" w:type="pct"/>
            <w:shd w:val="clear" w:color="auto" w:fill="auto"/>
          </w:tcPr>
          <w:p w14:paraId="29DC1820"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2FC8B772"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7B964974" w14:textId="26076EFA"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4DFE5CA2"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01</w:t>
            </w:r>
          </w:p>
          <w:p w14:paraId="3234844D"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ОК 02</w:t>
            </w:r>
          </w:p>
          <w:p w14:paraId="23C44276"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2.1</w:t>
            </w:r>
          </w:p>
          <w:p w14:paraId="3B365D18" w14:textId="77777777" w:rsidR="005A2B9F" w:rsidRPr="005A2B9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t>ПК 2.3</w:t>
            </w:r>
          </w:p>
          <w:p w14:paraId="4F8CF26F" w14:textId="2F9E2C59" w:rsidR="006A45BD" w:rsidRPr="00D673AF" w:rsidRDefault="005A2B9F" w:rsidP="005A2B9F">
            <w:pPr>
              <w:widowControl w:val="0"/>
              <w:jc w:val="center"/>
              <w:rPr>
                <w:rFonts w:ascii="Times New Roman" w:eastAsia="Times New Roman" w:hAnsi="Times New Roman" w:cs="Times New Roman"/>
                <w:lang w:eastAsia="ru-RU"/>
              </w:rPr>
            </w:pPr>
            <w:r w:rsidRPr="005A2B9F">
              <w:rPr>
                <w:rFonts w:ascii="Times New Roman" w:eastAsia="Times New Roman" w:hAnsi="Times New Roman" w:cs="Times New Roman"/>
                <w:lang w:eastAsia="ru-RU"/>
              </w:rPr>
              <w:lastRenderedPageBreak/>
              <w:t>ПК 2.4</w:t>
            </w:r>
          </w:p>
        </w:tc>
      </w:tr>
      <w:tr w:rsidR="00DD1435" w:rsidRPr="00D673AF" w14:paraId="34431A16" w14:textId="77777777" w:rsidTr="006A45BD">
        <w:trPr>
          <w:trHeight w:val="20"/>
          <w:jc w:val="center"/>
        </w:trPr>
        <w:tc>
          <w:tcPr>
            <w:tcW w:w="690" w:type="pct"/>
            <w:vMerge/>
            <w:shd w:val="clear" w:color="auto" w:fill="auto"/>
          </w:tcPr>
          <w:p w14:paraId="65A240A8"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1C97485F" w14:textId="77777777" w:rsidR="00DD1435" w:rsidRPr="00D673AF" w:rsidRDefault="00DD1435" w:rsidP="006A45BD">
            <w:pPr>
              <w:widowControl w:val="0"/>
              <w:numPr>
                <w:ilvl w:val="0"/>
                <w:numId w:val="209"/>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Методы обработки резанием.</w:t>
            </w:r>
          </w:p>
        </w:tc>
        <w:tc>
          <w:tcPr>
            <w:tcW w:w="414" w:type="pct"/>
            <w:vMerge w:val="restart"/>
          </w:tcPr>
          <w:p w14:paraId="216E24F2"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val="restart"/>
            <w:shd w:val="clear" w:color="auto" w:fill="auto"/>
            <w:vAlign w:val="center"/>
          </w:tcPr>
          <w:p w14:paraId="72C02818" w14:textId="06392DC9"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0CF1AC7"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6129B588" w14:textId="77777777" w:rsidTr="006A45BD">
        <w:trPr>
          <w:trHeight w:val="20"/>
          <w:jc w:val="center"/>
        </w:trPr>
        <w:tc>
          <w:tcPr>
            <w:tcW w:w="690" w:type="pct"/>
            <w:vMerge/>
            <w:shd w:val="clear" w:color="auto" w:fill="auto"/>
          </w:tcPr>
          <w:p w14:paraId="0D4C9703"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4E49F979" w14:textId="77777777" w:rsidR="00DD1435" w:rsidRPr="00D673AF" w:rsidRDefault="00DD1435" w:rsidP="006A45BD">
            <w:pPr>
              <w:widowControl w:val="0"/>
              <w:numPr>
                <w:ilvl w:val="0"/>
                <w:numId w:val="209"/>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Классификация металлорежущих станков и их характеристики.</w:t>
            </w:r>
          </w:p>
        </w:tc>
        <w:tc>
          <w:tcPr>
            <w:tcW w:w="414" w:type="pct"/>
            <w:vMerge/>
          </w:tcPr>
          <w:p w14:paraId="2E6F780D"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06F47752" w14:textId="198C1788"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B922887"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6A45BD" w:rsidRPr="00D673AF" w14:paraId="482C74AC" w14:textId="77777777" w:rsidTr="006A45BD">
        <w:trPr>
          <w:trHeight w:val="20"/>
          <w:jc w:val="center"/>
        </w:trPr>
        <w:tc>
          <w:tcPr>
            <w:tcW w:w="690" w:type="pct"/>
            <w:vMerge/>
            <w:shd w:val="clear" w:color="auto" w:fill="auto"/>
          </w:tcPr>
          <w:p w14:paraId="428CF95A"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3546D1AE"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68865566"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49736B79" w14:textId="055D54AE"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6BEEEDFA"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0276D03B" w14:textId="77777777" w:rsidTr="006A45BD">
        <w:trPr>
          <w:trHeight w:val="20"/>
          <w:jc w:val="center"/>
        </w:trPr>
        <w:tc>
          <w:tcPr>
            <w:tcW w:w="690" w:type="pct"/>
            <w:vMerge w:val="restart"/>
            <w:shd w:val="clear" w:color="auto" w:fill="auto"/>
          </w:tcPr>
          <w:p w14:paraId="6C84D734" w14:textId="77777777" w:rsidR="006A45BD" w:rsidRPr="00D673AF" w:rsidRDefault="006A45BD" w:rsidP="006A45BD">
            <w:pPr>
              <w:widowControl w:val="0"/>
              <w:jc w:val="both"/>
              <w:rPr>
                <w:rFonts w:ascii="Times New Roman" w:eastAsia="Times New Roman" w:hAnsi="Times New Roman" w:cs="Times New Roman"/>
                <w:bCs/>
                <w:lang w:eastAsia="ru-RU"/>
              </w:rPr>
            </w:pPr>
            <w:r w:rsidRPr="00D673AF">
              <w:rPr>
                <w:rFonts w:ascii="Times New Roman" w:eastAsia="Times New Roman" w:hAnsi="Times New Roman" w:cs="Times New Roman"/>
                <w:b/>
                <w:bCs/>
                <w:lang w:eastAsia="ru-RU"/>
              </w:rPr>
              <w:t>Тема 4.4. Пайка металла.</w:t>
            </w:r>
          </w:p>
        </w:tc>
        <w:tc>
          <w:tcPr>
            <w:tcW w:w="2714" w:type="pct"/>
            <w:shd w:val="clear" w:color="auto" w:fill="auto"/>
          </w:tcPr>
          <w:p w14:paraId="3F40D53C"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Содержание учебного материала</w:t>
            </w:r>
          </w:p>
        </w:tc>
        <w:tc>
          <w:tcPr>
            <w:tcW w:w="414" w:type="pct"/>
          </w:tcPr>
          <w:p w14:paraId="4F0E476D" w14:textId="77777777" w:rsidR="006A45BD" w:rsidRPr="00D673AF" w:rsidRDefault="006A45BD" w:rsidP="006A45BD">
            <w:pPr>
              <w:widowControl w:val="0"/>
              <w:jc w:val="center"/>
              <w:rPr>
                <w:rFonts w:ascii="Times New Roman" w:eastAsia="Times New Roman" w:hAnsi="Times New Roman" w:cs="Times New Roman"/>
                <w:b/>
                <w:bCs/>
                <w:lang w:eastAsia="ru-RU"/>
              </w:rPr>
            </w:pPr>
          </w:p>
        </w:tc>
        <w:tc>
          <w:tcPr>
            <w:tcW w:w="565" w:type="pct"/>
            <w:shd w:val="clear" w:color="auto" w:fill="auto"/>
            <w:vAlign w:val="center"/>
          </w:tcPr>
          <w:p w14:paraId="354135A4" w14:textId="5A9E3E00" w:rsidR="006A45BD" w:rsidRPr="00D673AF" w:rsidRDefault="006A45BD" w:rsidP="006A45BD">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621828DF" w14:textId="77777777" w:rsidR="005A2B9F" w:rsidRPr="00B14F58" w:rsidRDefault="005A2B9F" w:rsidP="005A2B9F">
            <w:pPr>
              <w:ind w:right="-1"/>
              <w:jc w:val="center"/>
              <w:rPr>
                <w:rFonts w:ascii="Times New Roman" w:eastAsia="Times New Roman" w:hAnsi="Times New Roman" w:cs="Times New Roman"/>
                <w:sz w:val="24"/>
                <w:szCs w:val="24"/>
                <w:lang w:eastAsia="ru-RU"/>
              </w:rPr>
            </w:pPr>
            <w:r w:rsidRPr="00B14F58">
              <w:rPr>
                <w:rFonts w:ascii="Times New Roman" w:hAnsi="Times New Roman" w:cs="Times New Roman"/>
                <w:bCs/>
                <w:iCs/>
                <w:sz w:val="24"/>
                <w:szCs w:val="24"/>
              </w:rPr>
              <w:t>ОК 01</w:t>
            </w:r>
          </w:p>
          <w:p w14:paraId="53E4EB58"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ОК 02</w:t>
            </w:r>
          </w:p>
          <w:p w14:paraId="1025843C"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2.1</w:t>
            </w:r>
          </w:p>
          <w:p w14:paraId="0A4EAF8B" w14:textId="77777777" w:rsidR="005A2B9F" w:rsidRPr="00B14F58" w:rsidRDefault="005A2B9F" w:rsidP="005A2B9F">
            <w:pPr>
              <w:ind w:right="-1"/>
              <w:jc w:val="center"/>
              <w:rPr>
                <w:rFonts w:ascii="Times New Roman" w:hAnsi="Times New Roman" w:cs="Times New Roman"/>
                <w:bCs/>
                <w:iCs/>
                <w:sz w:val="24"/>
                <w:szCs w:val="24"/>
              </w:rPr>
            </w:pPr>
            <w:r w:rsidRPr="00B14F58">
              <w:rPr>
                <w:rFonts w:ascii="Times New Roman" w:hAnsi="Times New Roman" w:cs="Times New Roman"/>
                <w:bCs/>
                <w:iCs/>
                <w:sz w:val="24"/>
                <w:szCs w:val="24"/>
              </w:rPr>
              <w:t>ПК 2.3</w:t>
            </w:r>
          </w:p>
          <w:p w14:paraId="21B39C10" w14:textId="07B10E63" w:rsidR="006A45BD" w:rsidRPr="00D673AF" w:rsidRDefault="005A2B9F" w:rsidP="005A2B9F">
            <w:pPr>
              <w:widowControl w:val="0"/>
              <w:jc w:val="center"/>
              <w:rPr>
                <w:rFonts w:ascii="Times New Roman" w:eastAsia="Times New Roman" w:hAnsi="Times New Roman" w:cs="Times New Roman"/>
                <w:lang w:eastAsia="ru-RU"/>
              </w:rPr>
            </w:pPr>
            <w:r w:rsidRPr="00B14F58">
              <w:rPr>
                <w:rFonts w:ascii="Times New Roman" w:hAnsi="Times New Roman" w:cs="Times New Roman"/>
                <w:bCs/>
                <w:iCs/>
                <w:sz w:val="24"/>
                <w:szCs w:val="24"/>
              </w:rPr>
              <w:t>ПК 2.4</w:t>
            </w:r>
          </w:p>
        </w:tc>
      </w:tr>
      <w:tr w:rsidR="00DD1435" w:rsidRPr="00D673AF" w14:paraId="4944F728" w14:textId="77777777" w:rsidTr="006A45BD">
        <w:trPr>
          <w:trHeight w:val="20"/>
          <w:jc w:val="center"/>
        </w:trPr>
        <w:tc>
          <w:tcPr>
            <w:tcW w:w="690" w:type="pct"/>
            <w:vMerge/>
            <w:shd w:val="clear" w:color="auto" w:fill="auto"/>
          </w:tcPr>
          <w:p w14:paraId="231F26AD"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7D1B7A03" w14:textId="77777777" w:rsidR="00DD1435" w:rsidRPr="00D673AF" w:rsidRDefault="00DD1435" w:rsidP="006A45BD">
            <w:pPr>
              <w:widowControl w:val="0"/>
              <w:numPr>
                <w:ilvl w:val="0"/>
                <w:numId w:val="210"/>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Способы пайки металла.</w:t>
            </w:r>
          </w:p>
        </w:tc>
        <w:tc>
          <w:tcPr>
            <w:tcW w:w="414" w:type="pct"/>
            <w:vMerge w:val="restart"/>
          </w:tcPr>
          <w:p w14:paraId="5FDC6626"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val="restart"/>
            <w:shd w:val="clear" w:color="auto" w:fill="auto"/>
            <w:vAlign w:val="center"/>
          </w:tcPr>
          <w:p w14:paraId="2224BAA8" w14:textId="03BD78DE" w:rsidR="00DD1435" w:rsidRPr="00D673AF" w:rsidRDefault="00DD1435" w:rsidP="006A45BD">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619725B"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DD1435" w:rsidRPr="00D673AF" w14:paraId="5D490A5C" w14:textId="77777777" w:rsidTr="006A45BD">
        <w:trPr>
          <w:trHeight w:val="20"/>
          <w:jc w:val="center"/>
        </w:trPr>
        <w:tc>
          <w:tcPr>
            <w:tcW w:w="690" w:type="pct"/>
            <w:vMerge/>
            <w:shd w:val="clear" w:color="auto" w:fill="auto"/>
          </w:tcPr>
          <w:p w14:paraId="75CA9B29" w14:textId="77777777" w:rsidR="00DD1435" w:rsidRPr="00D673AF" w:rsidRDefault="00DD1435" w:rsidP="006A45BD">
            <w:pPr>
              <w:widowControl w:val="0"/>
              <w:jc w:val="both"/>
              <w:rPr>
                <w:rFonts w:ascii="Times New Roman" w:eastAsia="Times New Roman" w:hAnsi="Times New Roman" w:cs="Times New Roman"/>
                <w:bCs/>
                <w:lang w:eastAsia="ru-RU"/>
              </w:rPr>
            </w:pPr>
          </w:p>
        </w:tc>
        <w:tc>
          <w:tcPr>
            <w:tcW w:w="2714" w:type="pct"/>
            <w:shd w:val="clear" w:color="auto" w:fill="auto"/>
            <w:vAlign w:val="center"/>
          </w:tcPr>
          <w:p w14:paraId="78AF67BB" w14:textId="77777777" w:rsidR="00DD1435" w:rsidRPr="00D673AF" w:rsidRDefault="00DD1435" w:rsidP="006A45BD">
            <w:pPr>
              <w:widowControl w:val="0"/>
              <w:numPr>
                <w:ilvl w:val="0"/>
                <w:numId w:val="210"/>
              </w:numPr>
              <w:spacing w:line="276" w:lineRule="auto"/>
              <w:ind w:left="0" w:firstLine="0"/>
              <w:jc w:val="both"/>
              <w:rPr>
                <w:rFonts w:ascii="Times New Roman" w:eastAsia="Times New Roman" w:hAnsi="Times New Roman" w:cs="Times New Roman"/>
                <w:lang w:eastAsia="ru-RU"/>
              </w:rPr>
            </w:pPr>
            <w:r w:rsidRPr="00D673AF">
              <w:rPr>
                <w:rFonts w:ascii="Times New Roman" w:eastAsia="Times New Roman" w:hAnsi="Times New Roman" w:cs="Times New Roman"/>
                <w:lang w:eastAsia="ru-RU"/>
              </w:rPr>
              <w:t xml:space="preserve">Материалы, использующиеся для пайки </w:t>
            </w:r>
            <w:proofErr w:type="gramStart"/>
            <w:r w:rsidRPr="00D673AF">
              <w:rPr>
                <w:rFonts w:ascii="Times New Roman" w:eastAsia="Times New Roman" w:hAnsi="Times New Roman" w:cs="Times New Roman"/>
                <w:lang w:eastAsia="ru-RU"/>
              </w:rPr>
              <w:t>металла..</w:t>
            </w:r>
            <w:proofErr w:type="gramEnd"/>
          </w:p>
        </w:tc>
        <w:tc>
          <w:tcPr>
            <w:tcW w:w="414" w:type="pct"/>
            <w:vMerge/>
          </w:tcPr>
          <w:p w14:paraId="4BAC6943" w14:textId="77777777" w:rsidR="00DD1435" w:rsidRPr="00D673AF" w:rsidRDefault="00DD1435" w:rsidP="006A45BD">
            <w:pPr>
              <w:widowControl w:val="0"/>
              <w:jc w:val="center"/>
              <w:rPr>
                <w:rFonts w:ascii="Times New Roman" w:eastAsia="Times New Roman" w:hAnsi="Times New Roman" w:cs="Times New Roman"/>
                <w:lang w:eastAsia="ru-RU"/>
              </w:rPr>
            </w:pPr>
          </w:p>
        </w:tc>
        <w:tc>
          <w:tcPr>
            <w:tcW w:w="565" w:type="pct"/>
            <w:vMerge/>
            <w:shd w:val="clear" w:color="auto" w:fill="auto"/>
            <w:vAlign w:val="center"/>
          </w:tcPr>
          <w:p w14:paraId="7C2B6A3D" w14:textId="2547B9B7" w:rsidR="00DD1435" w:rsidRPr="00D673AF" w:rsidRDefault="00DD1435" w:rsidP="006A45BD">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897A95D" w14:textId="77777777" w:rsidR="00DD1435" w:rsidRPr="00D673AF" w:rsidRDefault="00DD1435" w:rsidP="006A45BD">
            <w:pPr>
              <w:widowControl w:val="0"/>
              <w:jc w:val="center"/>
              <w:rPr>
                <w:rFonts w:ascii="Times New Roman" w:eastAsia="Times New Roman" w:hAnsi="Times New Roman" w:cs="Times New Roman"/>
                <w:bCs/>
                <w:lang w:eastAsia="ru-RU"/>
              </w:rPr>
            </w:pPr>
          </w:p>
        </w:tc>
      </w:tr>
      <w:tr w:rsidR="006A45BD" w:rsidRPr="00D673AF" w14:paraId="401E73DC" w14:textId="77777777" w:rsidTr="006A45BD">
        <w:trPr>
          <w:trHeight w:val="20"/>
          <w:jc w:val="center"/>
        </w:trPr>
        <w:tc>
          <w:tcPr>
            <w:tcW w:w="690" w:type="pct"/>
            <w:vMerge/>
            <w:shd w:val="clear" w:color="auto" w:fill="auto"/>
          </w:tcPr>
          <w:p w14:paraId="16269949" w14:textId="77777777" w:rsidR="006A45BD" w:rsidRPr="00D673AF" w:rsidRDefault="006A45BD" w:rsidP="006A45BD">
            <w:pPr>
              <w:widowControl w:val="0"/>
              <w:jc w:val="both"/>
              <w:rPr>
                <w:rFonts w:ascii="Times New Roman" w:eastAsia="Times New Roman" w:hAnsi="Times New Roman" w:cs="Times New Roman"/>
                <w:bCs/>
                <w:lang w:eastAsia="ru-RU"/>
              </w:rPr>
            </w:pPr>
          </w:p>
        </w:tc>
        <w:tc>
          <w:tcPr>
            <w:tcW w:w="2714" w:type="pct"/>
            <w:shd w:val="clear" w:color="auto" w:fill="auto"/>
          </w:tcPr>
          <w:p w14:paraId="61D34548" w14:textId="77777777" w:rsidR="006A45BD" w:rsidRPr="00D673AF" w:rsidRDefault="006A45BD" w:rsidP="006A45BD">
            <w:pPr>
              <w:widowControl w:val="0"/>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Самостоятельная работа обучающихся</w:t>
            </w:r>
          </w:p>
        </w:tc>
        <w:tc>
          <w:tcPr>
            <w:tcW w:w="414" w:type="pct"/>
          </w:tcPr>
          <w:p w14:paraId="63313A9B" w14:textId="77777777" w:rsidR="006A45BD" w:rsidRPr="00D673AF" w:rsidRDefault="006A45BD" w:rsidP="006A45BD">
            <w:pPr>
              <w:widowControl w:val="0"/>
              <w:jc w:val="both"/>
              <w:rPr>
                <w:rFonts w:ascii="Times New Roman" w:eastAsia="Times New Roman" w:hAnsi="Times New Roman" w:cs="Times New Roman"/>
                <w:lang w:eastAsia="ru-RU"/>
              </w:rPr>
            </w:pPr>
          </w:p>
        </w:tc>
        <w:tc>
          <w:tcPr>
            <w:tcW w:w="565" w:type="pct"/>
            <w:shd w:val="clear" w:color="auto" w:fill="auto"/>
            <w:vAlign w:val="center"/>
          </w:tcPr>
          <w:p w14:paraId="3C1D6628" w14:textId="304F09A1" w:rsidR="006A45BD" w:rsidRPr="00D673AF" w:rsidRDefault="006A45BD" w:rsidP="006A45BD">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4EE4F1D6" w14:textId="77777777" w:rsidR="006A45BD" w:rsidRPr="00D673AF" w:rsidRDefault="006A45BD" w:rsidP="006A45BD">
            <w:pPr>
              <w:widowControl w:val="0"/>
              <w:jc w:val="center"/>
              <w:rPr>
                <w:rFonts w:ascii="Times New Roman" w:eastAsia="Times New Roman" w:hAnsi="Times New Roman" w:cs="Times New Roman"/>
                <w:lang w:eastAsia="ru-RU"/>
              </w:rPr>
            </w:pPr>
          </w:p>
        </w:tc>
      </w:tr>
      <w:tr w:rsidR="006A45BD" w:rsidRPr="00D673AF" w14:paraId="7952D89D" w14:textId="77777777" w:rsidTr="006A45BD">
        <w:trPr>
          <w:trHeight w:val="20"/>
          <w:jc w:val="center"/>
        </w:trPr>
        <w:tc>
          <w:tcPr>
            <w:tcW w:w="3403" w:type="pct"/>
            <w:gridSpan w:val="2"/>
            <w:shd w:val="clear" w:color="auto" w:fill="auto"/>
          </w:tcPr>
          <w:p w14:paraId="187924EF" w14:textId="77777777" w:rsidR="006A45BD" w:rsidRPr="00D673AF" w:rsidRDefault="006A45BD" w:rsidP="006A45BD">
            <w:pPr>
              <w:widowControl w:val="0"/>
              <w:jc w:val="both"/>
              <w:rPr>
                <w:rFonts w:ascii="Times New Roman" w:eastAsia="Times New Roman" w:hAnsi="Times New Roman" w:cs="Times New Roman"/>
                <w:b/>
                <w:lang w:eastAsia="ru-RU"/>
              </w:rPr>
            </w:pPr>
            <w:r w:rsidRPr="00D673AF">
              <w:rPr>
                <w:rFonts w:ascii="Times New Roman" w:eastAsia="Times New Roman" w:hAnsi="Times New Roman" w:cs="Times New Roman"/>
                <w:b/>
                <w:lang w:eastAsia="ru-RU"/>
              </w:rPr>
              <w:t>Промежуточная аттестация</w:t>
            </w:r>
          </w:p>
        </w:tc>
        <w:tc>
          <w:tcPr>
            <w:tcW w:w="414" w:type="pct"/>
          </w:tcPr>
          <w:p w14:paraId="53983AB7" w14:textId="77777777" w:rsidR="006A45BD" w:rsidRPr="00D673AF" w:rsidRDefault="006A45BD" w:rsidP="006A45BD">
            <w:pPr>
              <w:widowControl w:val="0"/>
              <w:jc w:val="center"/>
              <w:rPr>
                <w:rFonts w:ascii="Times New Roman" w:eastAsia="Times New Roman" w:hAnsi="Times New Roman" w:cs="Times New Roman"/>
                <w:b/>
                <w:lang w:eastAsia="ru-RU"/>
              </w:rPr>
            </w:pPr>
          </w:p>
        </w:tc>
        <w:tc>
          <w:tcPr>
            <w:tcW w:w="565" w:type="pct"/>
            <w:shd w:val="clear" w:color="auto" w:fill="auto"/>
            <w:vAlign w:val="center"/>
          </w:tcPr>
          <w:p w14:paraId="7A8AA5DC" w14:textId="169CDDCD" w:rsidR="006A45BD" w:rsidRPr="00D673AF" w:rsidRDefault="006A45BD" w:rsidP="006A45BD">
            <w:pPr>
              <w:widowControl w:val="0"/>
              <w:jc w:val="center"/>
              <w:rPr>
                <w:rFonts w:ascii="Times New Roman" w:eastAsia="Times New Roman" w:hAnsi="Times New Roman" w:cs="Times New Roman"/>
                <w:b/>
                <w:lang w:eastAsia="ru-RU"/>
              </w:rPr>
            </w:pPr>
          </w:p>
        </w:tc>
        <w:tc>
          <w:tcPr>
            <w:tcW w:w="618" w:type="pct"/>
            <w:shd w:val="clear" w:color="auto" w:fill="auto"/>
            <w:vAlign w:val="center"/>
          </w:tcPr>
          <w:p w14:paraId="3409DC3D" w14:textId="77777777" w:rsidR="006A45BD" w:rsidRPr="00D673AF" w:rsidRDefault="006A45BD" w:rsidP="006A45BD">
            <w:pPr>
              <w:widowControl w:val="0"/>
              <w:jc w:val="center"/>
              <w:rPr>
                <w:rFonts w:ascii="Times New Roman" w:eastAsia="Times New Roman" w:hAnsi="Times New Roman" w:cs="Times New Roman"/>
                <w:b/>
                <w:bCs/>
                <w:lang w:eastAsia="ru-RU"/>
              </w:rPr>
            </w:pPr>
          </w:p>
        </w:tc>
      </w:tr>
      <w:tr w:rsidR="006A45BD" w:rsidRPr="00D673AF" w14:paraId="23F7DED2" w14:textId="77777777" w:rsidTr="006A45BD">
        <w:trPr>
          <w:trHeight w:val="20"/>
          <w:jc w:val="center"/>
        </w:trPr>
        <w:tc>
          <w:tcPr>
            <w:tcW w:w="3403" w:type="pct"/>
            <w:gridSpan w:val="2"/>
            <w:shd w:val="clear" w:color="auto" w:fill="auto"/>
          </w:tcPr>
          <w:p w14:paraId="7A4CF1AC" w14:textId="77777777" w:rsidR="006A45BD" w:rsidRPr="00D673AF" w:rsidRDefault="006A45BD" w:rsidP="006A45BD">
            <w:pPr>
              <w:widowControl w:val="0"/>
              <w:jc w:val="both"/>
              <w:rPr>
                <w:rFonts w:ascii="Times New Roman" w:eastAsia="Times New Roman" w:hAnsi="Times New Roman" w:cs="Times New Roman"/>
                <w:bCs/>
                <w:lang w:eastAsia="ru-RU"/>
              </w:rPr>
            </w:pPr>
            <w:r w:rsidRPr="00D673AF">
              <w:rPr>
                <w:rFonts w:ascii="Times New Roman" w:eastAsia="Times New Roman" w:hAnsi="Times New Roman" w:cs="Times New Roman"/>
                <w:b/>
                <w:bCs/>
                <w:lang w:eastAsia="ru-RU"/>
              </w:rPr>
              <w:t>Всего:</w:t>
            </w:r>
          </w:p>
        </w:tc>
        <w:tc>
          <w:tcPr>
            <w:tcW w:w="414" w:type="pct"/>
          </w:tcPr>
          <w:p w14:paraId="3EF48DC5" w14:textId="1A6C9D46" w:rsidR="006A45BD" w:rsidRPr="00D673AF" w:rsidRDefault="00DD1435" w:rsidP="006A45BD">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565" w:type="pct"/>
            <w:shd w:val="clear" w:color="auto" w:fill="auto"/>
            <w:vAlign w:val="center"/>
          </w:tcPr>
          <w:p w14:paraId="74E05063" w14:textId="12115B9F" w:rsidR="006A45BD" w:rsidRPr="00D673AF" w:rsidRDefault="006A45BD" w:rsidP="006A45BD">
            <w:pPr>
              <w:widowControl w:val="0"/>
              <w:jc w:val="center"/>
              <w:rPr>
                <w:rFonts w:ascii="Times New Roman" w:eastAsia="Times New Roman" w:hAnsi="Times New Roman" w:cs="Times New Roman"/>
                <w:b/>
                <w:bCs/>
                <w:lang w:eastAsia="ru-RU"/>
              </w:rPr>
            </w:pPr>
            <w:r w:rsidRPr="00D673AF">
              <w:rPr>
                <w:rFonts w:ascii="Times New Roman" w:eastAsia="Times New Roman" w:hAnsi="Times New Roman" w:cs="Times New Roman"/>
                <w:b/>
                <w:bCs/>
                <w:lang w:eastAsia="ru-RU"/>
              </w:rPr>
              <w:t>36</w:t>
            </w:r>
          </w:p>
        </w:tc>
        <w:tc>
          <w:tcPr>
            <w:tcW w:w="618" w:type="pct"/>
            <w:shd w:val="clear" w:color="auto" w:fill="auto"/>
            <w:vAlign w:val="center"/>
          </w:tcPr>
          <w:p w14:paraId="5C78DE60" w14:textId="77777777" w:rsidR="006A45BD" w:rsidRPr="00D673AF" w:rsidRDefault="006A45BD" w:rsidP="006A45BD">
            <w:pPr>
              <w:widowControl w:val="0"/>
              <w:jc w:val="center"/>
              <w:rPr>
                <w:rFonts w:ascii="Times New Roman" w:eastAsia="Times New Roman" w:hAnsi="Times New Roman" w:cs="Times New Roman"/>
                <w:bCs/>
                <w:lang w:eastAsia="ru-RU"/>
              </w:rPr>
            </w:pPr>
          </w:p>
        </w:tc>
      </w:tr>
    </w:tbl>
    <w:p w14:paraId="772BDEE0" w14:textId="77777777" w:rsidR="00D673AF" w:rsidRPr="00D673AF" w:rsidRDefault="00D673AF" w:rsidP="00D673AF">
      <w:pPr>
        <w:widowControl w:val="0"/>
        <w:rPr>
          <w:rFonts w:ascii="Times New Roman" w:eastAsia="Times New Roman" w:hAnsi="Times New Roman" w:cs="Times New Roman"/>
          <w:sz w:val="20"/>
          <w:szCs w:val="20"/>
          <w:lang w:eastAsia="ru-RU"/>
        </w:rPr>
      </w:pPr>
    </w:p>
    <w:p w14:paraId="6912273E" w14:textId="77777777" w:rsidR="00D673AF" w:rsidRPr="00D673AF" w:rsidRDefault="00D673AF" w:rsidP="00D673AF">
      <w:pPr>
        <w:widowControl w:val="0"/>
        <w:rPr>
          <w:rFonts w:ascii="Times New Roman" w:eastAsia="Times New Roman" w:hAnsi="Times New Roman" w:cs="Times New Roman"/>
          <w:sz w:val="20"/>
          <w:szCs w:val="20"/>
          <w:lang w:eastAsia="ru-RU"/>
        </w:rPr>
        <w:sectPr w:rsidR="00D673AF" w:rsidRPr="00D673AF" w:rsidSect="00750A45">
          <w:headerReference w:type="default" r:id="rId71"/>
          <w:pgSz w:w="16840" w:h="11907" w:orient="landscape"/>
          <w:pgMar w:top="1701" w:right="1134" w:bottom="851" w:left="1134" w:header="709" w:footer="709" w:gutter="0"/>
          <w:cols w:space="720"/>
        </w:sectPr>
      </w:pPr>
    </w:p>
    <w:p w14:paraId="08B53701" w14:textId="77777777" w:rsidR="00E35CDA" w:rsidRPr="00985111" w:rsidRDefault="00E35CDA" w:rsidP="00E35CD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0BC46E" w14:textId="77777777" w:rsidR="00E35CDA" w:rsidRPr="00985111" w:rsidRDefault="00E35CDA" w:rsidP="00E35CDA">
      <w:pPr>
        <w:spacing w:line="276" w:lineRule="auto"/>
        <w:ind w:left="1353"/>
        <w:contextualSpacing/>
        <w:rPr>
          <w:rFonts w:ascii="Times New Roman" w:hAnsi="Times New Roman" w:cs="Times New Roman"/>
          <w:b/>
          <w:bCs/>
          <w:sz w:val="24"/>
          <w:szCs w:val="24"/>
        </w:rPr>
      </w:pPr>
    </w:p>
    <w:p w14:paraId="7D7B8A19" w14:textId="77777777" w:rsidR="00E35CDA" w:rsidRDefault="00E35CDA" w:rsidP="00E35CD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76DCEA2" w14:textId="6BC3B24E" w:rsidR="00E35CDA" w:rsidRPr="00985111" w:rsidRDefault="00E35CDA" w:rsidP="00E35CDA">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sidR="005F1FA5">
        <w:rPr>
          <w:rFonts w:ascii="Times New Roman" w:hAnsi="Times New Roman"/>
          <w:sz w:val="24"/>
          <w:szCs w:val="24"/>
        </w:rPr>
        <w:t>Общепрофессиональных дисциплин</w:t>
      </w:r>
      <w:r>
        <w:rPr>
          <w:rFonts w:ascii="Times New Roman" w:hAnsi="Times New Roman"/>
          <w:sz w:val="24"/>
          <w:szCs w:val="24"/>
        </w:rPr>
        <w:t>»,</w:t>
      </w:r>
      <w:r w:rsidRPr="00336F75">
        <w:rPr>
          <w:rFonts w:ascii="Times New Roman" w:hAnsi="Times New Roman"/>
          <w:sz w:val="24"/>
          <w:szCs w:val="24"/>
        </w:rPr>
        <w:t xml:space="preserve"> </w:t>
      </w:r>
      <w:r w:rsidR="006A7C0F">
        <w:rPr>
          <w:rFonts w:ascii="Times New Roman" w:hAnsi="Times New Roman"/>
          <w:sz w:val="24"/>
          <w:szCs w:val="24"/>
        </w:rPr>
        <w:t xml:space="preserve">оснащенный в соответствии с п. 6.1.2.1 </w:t>
      </w:r>
      <w:r w:rsidRPr="00985111">
        <w:rPr>
          <w:rFonts w:ascii="Times New Roman" w:hAnsi="Times New Roman" w:cs="Times New Roman"/>
          <w:bCs/>
          <w:sz w:val="24"/>
          <w:szCs w:val="24"/>
        </w:rPr>
        <w:t xml:space="preserve">образовательной программы по </w:t>
      </w:r>
      <w:r w:rsidRPr="003720DF">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1A9CBF8C" w14:textId="77777777" w:rsidR="00E35CDA" w:rsidRPr="00985111" w:rsidRDefault="00E35CDA" w:rsidP="00E35CDA">
      <w:pPr>
        <w:suppressAutoHyphens/>
        <w:spacing w:line="276" w:lineRule="auto"/>
        <w:ind w:firstLine="709"/>
        <w:contextualSpacing/>
        <w:jc w:val="both"/>
        <w:rPr>
          <w:rFonts w:ascii="Times New Roman" w:hAnsi="Times New Roman" w:cs="Times New Roman"/>
          <w:bCs/>
          <w:sz w:val="24"/>
          <w:szCs w:val="24"/>
        </w:rPr>
      </w:pPr>
    </w:p>
    <w:p w14:paraId="2249355A" w14:textId="77777777" w:rsidR="009D740B" w:rsidRPr="009D740B" w:rsidRDefault="009D740B" w:rsidP="009D740B">
      <w:pPr>
        <w:suppressAutoHyphens/>
        <w:spacing w:line="276" w:lineRule="auto"/>
        <w:ind w:firstLine="709"/>
        <w:contextualSpacing/>
        <w:jc w:val="both"/>
        <w:rPr>
          <w:rFonts w:ascii="Times New Roman" w:hAnsi="Times New Roman" w:cs="Times New Roman"/>
          <w:b/>
          <w:sz w:val="24"/>
          <w:szCs w:val="24"/>
        </w:rPr>
      </w:pPr>
      <w:r w:rsidRPr="009D740B">
        <w:rPr>
          <w:rFonts w:ascii="Times New Roman" w:hAnsi="Times New Roman" w:cs="Times New Roman"/>
          <w:b/>
          <w:sz w:val="24"/>
          <w:szCs w:val="24"/>
        </w:rPr>
        <w:t>3.2.1. Основные печатные издания</w:t>
      </w:r>
    </w:p>
    <w:p w14:paraId="06E2AD5F" w14:textId="73BCDF0A" w:rsidR="003720DF" w:rsidRDefault="009D740B" w:rsidP="009D740B">
      <w:pPr>
        <w:spacing w:line="276" w:lineRule="auto"/>
        <w:ind w:firstLine="709"/>
        <w:contextualSpacing/>
        <w:jc w:val="both"/>
        <w:rPr>
          <w:rFonts w:ascii="Times New Roman" w:hAnsi="Times New Roman" w:cs="Times New Roman"/>
          <w:bCs/>
          <w:sz w:val="24"/>
          <w:szCs w:val="24"/>
        </w:rPr>
      </w:pPr>
      <w:r w:rsidRPr="009D740B">
        <w:rPr>
          <w:rFonts w:ascii="Times New Roman" w:hAnsi="Times New Roman" w:cs="Times New Roman"/>
          <w:bCs/>
          <w:sz w:val="24"/>
          <w:szCs w:val="24"/>
        </w:rPr>
        <w:t xml:space="preserve">1. </w:t>
      </w:r>
      <w:r w:rsidR="003720DF" w:rsidRPr="003720DF">
        <w:rPr>
          <w:rFonts w:ascii="Times New Roman" w:hAnsi="Times New Roman" w:cs="Times New Roman"/>
          <w:bCs/>
          <w:sz w:val="24"/>
          <w:szCs w:val="24"/>
        </w:rPr>
        <w:t>Материаловедение: учебник для студ. учреждений СПО / С.А. Вологжанина, А. Ф. Иголкин. – М.: Академия, 2020. – 496 с.</w:t>
      </w:r>
    </w:p>
    <w:p w14:paraId="6D907BCF" w14:textId="14EEC619" w:rsidR="009D740B" w:rsidRPr="009D740B" w:rsidRDefault="003720DF" w:rsidP="009D74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9D740B" w:rsidRPr="009D740B">
        <w:rPr>
          <w:rFonts w:ascii="Times New Roman" w:hAnsi="Times New Roman" w:cs="Times New Roman"/>
          <w:bCs/>
          <w:sz w:val="24"/>
          <w:szCs w:val="24"/>
        </w:rPr>
        <w:t>Сапунов, С. В. Материаловедение / С. В. Сапунов. — 4-е изд., стер. — Санкт-Петербург : Лань, 2023. — 208 с. — ISBN 978-5-507-47200-0. </w:t>
      </w:r>
    </w:p>
    <w:p w14:paraId="5AEAA44A" w14:textId="77777777" w:rsidR="009D740B" w:rsidRPr="009D740B" w:rsidRDefault="009D740B" w:rsidP="009D740B">
      <w:pPr>
        <w:spacing w:line="276" w:lineRule="auto"/>
        <w:ind w:firstLine="709"/>
        <w:contextualSpacing/>
        <w:jc w:val="both"/>
        <w:rPr>
          <w:rFonts w:ascii="Times New Roman" w:hAnsi="Times New Roman" w:cs="Times New Roman"/>
          <w:b/>
          <w:sz w:val="24"/>
          <w:szCs w:val="24"/>
        </w:rPr>
      </w:pPr>
    </w:p>
    <w:p w14:paraId="76ADA0E4" w14:textId="77777777" w:rsidR="009D740B" w:rsidRPr="009D740B" w:rsidRDefault="009D740B" w:rsidP="009D740B">
      <w:pPr>
        <w:spacing w:line="276" w:lineRule="auto"/>
        <w:ind w:firstLine="709"/>
        <w:contextualSpacing/>
        <w:jc w:val="both"/>
        <w:rPr>
          <w:rFonts w:ascii="Times New Roman" w:hAnsi="Times New Roman" w:cs="Times New Roman"/>
          <w:b/>
          <w:sz w:val="24"/>
          <w:szCs w:val="24"/>
        </w:rPr>
      </w:pPr>
      <w:r w:rsidRPr="009D740B">
        <w:rPr>
          <w:rFonts w:ascii="Times New Roman" w:hAnsi="Times New Roman" w:cs="Times New Roman"/>
          <w:b/>
          <w:sz w:val="24"/>
          <w:szCs w:val="24"/>
        </w:rPr>
        <w:t xml:space="preserve">3.2.2. Основные электронные издания </w:t>
      </w:r>
    </w:p>
    <w:p w14:paraId="58873DEC" w14:textId="1738E921" w:rsidR="009D740B" w:rsidRDefault="009D740B" w:rsidP="009D74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w:t>
      </w:r>
      <w:r w:rsidRPr="009D740B">
        <w:rPr>
          <w:rFonts w:ascii="Times New Roman" w:hAnsi="Times New Roman" w:cs="Times New Roman"/>
          <w:bCs/>
          <w:sz w:val="24"/>
          <w:szCs w:val="24"/>
        </w:rPr>
        <w:t xml:space="preserve">. 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w:t>
      </w:r>
      <w:hyperlink r:id="rId72" w:history="1">
        <w:r w:rsidRPr="009D740B">
          <w:rPr>
            <w:rStyle w:val="af1"/>
            <w:rFonts w:ascii="Times New Roman" w:hAnsi="Times New Roman" w:cs="Times New Roman"/>
            <w:bCs/>
            <w:sz w:val="24"/>
            <w:szCs w:val="24"/>
          </w:rPr>
          <w:t>https://e.lanbook.com/book/217394</w:t>
        </w:r>
      </w:hyperlink>
      <w:r w:rsidRPr="009D740B">
        <w:rPr>
          <w:rFonts w:ascii="Times New Roman" w:hAnsi="Times New Roman" w:cs="Times New Roman"/>
          <w:bCs/>
          <w:sz w:val="24"/>
          <w:szCs w:val="24"/>
        </w:rPr>
        <w:t xml:space="preserve">  (дата обращения: 26.07.2023). — Режим доступа: для </w:t>
      </w:r>
      <w:proofErr w:type="spellStart"/>
      <w:r w:rsidRPr="009D740B">
        <w:rPr>
          <w:rFonts w:ascii="Times New Roman" w:hAnsi="Times New Roman" w:cs="Times New Roman"/>
          <w:bCs/>
          <w:sz w:val="24"/>
          <w:szCs w:val="24"/>
        </w:rPr>
        <w:t>авториз</w:t>
      </w:r>
      <w:proofErr w:type="spellEnd"/>
      <w:r w:rsidRPr="009D740B">
        <w:rPr>
          <w:rFonts w:ascii="Times New Roman" w:hAnsi="Times New Roman" w:cs="Times New Roman"/>
          <w:bCs/>
          <w:sz w:val="24"/>
          <w:szCs w:val="24"/>
        </w:rPr>
        <w:t>. пользователей.</w:t>
      </w:r>
    </w:p>
    <w:p w14:paraId="08A1BDA6" w14:textId="77777777" w:rsidR="009D740B" w:rsidRPr="009D740B" w:rsidRDefault="009D740B" w:rsidP="009D740B">
      <w:pPr>
        <w:spacing w:line="276" w:lineRule="auto"/>
        <w:ind w:firstLine="709"/>
        <w:contextualSpacing/>
        <w:jc w:val="both"/>
        <w:rPr>
          <w:rFonts w:ascii="Times New Roman" w:hAnsi="Times New Roman" w:cs="Times New Roman"/>
          <w:bCs/>
          <w:sz w:val="24"/>
          <w:szCs w:val="24"/>
        </w:rPr>
      </w:pPr>
      <w:r w:rsidRPr="009D740B">
        <w:rPr>
          <w:rFonts w:ascii="Times New Roman" w:hAnsi="Times New Roman" w:cs="Times New Roman"/>
          <w:bCs/>
          <w:sz w:val="24"/>
          <w:szCs w:val="24"/>
        </w:rPr>
        <w:t xml:space="preserve">2. Материаловедение для транспортного машиностроения / Э. Р. Галимов, Л. В. Тарасенко, М. В. </w:t>
      </w:r>
      <w:proofErr w:type="spellStart"/>
      <w:r w:rsidRPr="009D740B">
        <w:rPr>
          <w:rFonts w:ascii="Times New Roman" w:hAnsi="Times New Roman" w:cs="Times New Roman"/>
          <w:bCs/>
          <w:sz w:val="24"/>
          <w:szCs w:val="24"/>
        </w:rPr>
        <w:t>Унчикова</w:t>
      </w:r>
      <w:proofErr w:type="spellEnd"/>
      <w:r w:rsidRPr="009D740B">
        <w:rPr>
          <w:rFonts w:ascii="Times New Roman" w:hAnsi="Times New Roman" w:cs="Times New Roman"/>
          <w:bCs/>
          <w:sz w:val="24"/>
          <w:szCs w:val="24"/>
        </w:rPr>
        <w:t xml:space="preserve">, А. Л. Абдуллин. — 3-е изд., стер. — Санкт-Петербург : Лань, 2023. — 444 с. — ISBN 978-5-507-46658-0. — Текст : электронный // Лань : электронно-библиотечная система. — URL: </w:t>
      </w:r>
      <w:hyperlink r:id="rId73" w:history="1">
        <w:r w:rsidRPr="009D740B">
          <w:rPr>
            <w:rStyle w:val="af1"/>
            <w:rFonts w:ascii="Times New Roman" w:hAnsi="Times New Roman" w:cs="Times New Roman"/>
            <w:bCs/>
            <w:sz w:val="24"/>
            <w:szCs w:val="24"/>
          </w:rPr>
          <w:t>https://e.lanbook.com/book/314774</w:t>
        </w:r>
      </w:hyperlink>
      <w:r w:rsidRPr="009D740B">
        <w:rPr>
          <w:rFonts w:ascii="Times New Roman" w:hAnsi="Times New Roman" w:cs="Times New Roman"/>
          <w:bCs/>
          <w:sz w:val="24"/>
          <w:szCs w:val="24"/>
        </w:rPr>
        <w:t xml:space="preserve">  (дата обращения: 26.07.2023). — Режим доступа: для </w:t>
      </w:r>
      <w:proofErr w:type="spellStart"/>
      <w:r w:rsidRPr="009D740B">
        <w:rPr>
          <w:rFonts w:ascii="Times New Roman" w:hAnsi="Times New Roman" w:cs="Times New Roman"/>
          <w:bCs/>
          <w:sz w:val="24"/>
          <w:szCs w:val="24"/>
        </w:rPr>
        <w:t>авториз</w:t>
      </w:r>
      <w:proofErr w:type="spellEnd"/>
      <w:r w:rsidRPr="009D740B">
        <w:rPr>
          <w:rFonts w:ascii="Times New Roman" w:hAnsi="Times New Roman" w:cs="Times New Roman"/>
          <w:bCs/>
          <w:sz w:val="24"/>
          <w:szCs w:val="24"/>
        </w:rPr>
        <w:t>. пользователей.</w:t>
      </w:r>
    </w:p>
    <w:p w14:paraId="7E024E40" w14:textId="3D296477" w:rsidR="009D740B" w:rsidRDefault="009D740B" w:rsidP="009D740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w:t>
      </w:r>
      <w:r w:rsidRPr="009D740B">
        <w:rPr>
          <w:rFonts w:ascii="Times New Roman" w:hAnsi="Times New Roman" w:cs="Times New Roman"/>
          <w:bCs/>
          <w:sz w:val="24"/>
          <w:szCs w:val="24"/>
        </w:rPr>
        <w:t xml:space="preserve">. Радченко, М. В. Электротехническое материаловедение / М. В. Радченко. — 2-е изд., стер. — Санкт-Петербург : Лань, 2023. — 116 с. — ISBN 978-5-507-46507-1. — Текст : электронный // Лань : электронно-библиотечная система. — URL: </w:t>
      </w:r>
      <w:hyperlink r:id="rId74" w:history="1">
        <w:r w:rsidRPr="009D740B">
          <w:rPr>
            <w:rStyle w:val="af1"/>
            <w:rFonts w:ascii="Times New Roman" w:hAnsi="Times New Roman" w:cs="Times New Roman"/>
            <w:bCs/>
            <w:sz w:val="24"/>
            <w:szCs w:val="24"/>
          </w:rPr>
          <w:t>https://e.lanbook.com/book/310229</w:t>
        </w:r>
      </w:hyperlink>
      <w:r w:rsidRPr="009D740B">
        <w:rPr>
          <w:rFonts w:ascii="Times New Roman" w:hAnsi="Times New Roman" w:cs="Times New Roman"/>
          <w:bCs/>
          <w:sz w:val="24"/>
          <w:szCs w:val="24"/>
        </w:rPr>
        <w:t xml:space="preserve">  (дата обращения: 26.07.2023). — Режим доступа: для </w:t>
      </w:r>
      <w:proofErr w:type="spellStart"/>
      <w:r w:rsidRPr="009D740B">
        <w:rPr>
          <w:rFonts w:ascii="Times New Roman" w:hAnsi="Times New Roman" w:cs="Times New Roman"/>
          <w:bCs/>
          <w:sz w:val="24"/>
          <w:szCs w:val="24"/>
        </w:rPr>
        <w:t>авториз</w:t>
      </w:r>
      <w:proofErr w:type="spellEnd"/>
      <w:r w:rsidRPr="009D740B">
        <w:rPr>
          <w:rFonts w:ascii="Times New Roman" w:hAnsi="Times New Roman" w:cs="Times New Roman"/>
          <w:bCs/>
          <w:sz w:val="24"/>
          <w:szCs w:val="24"/>
        </w:rPr>
        <w:t>. пользователей.</w:t>
      </w:r>
    </w:p>
    <w:p w14:paraId="77FFFA60" w14:textId="595A3B19" w:rsidR="003720DF" w:rsidRDefault="003720DF" w:rsidP="009D740B">
      <w:pPr>
        <w:spacing w:line="276" w:lineRule="auto"/>
        <w:ind w:firstLine="709"/>
        <w:contextualSpacing/>
        <w:jc w:val="both"/>
        <w:rPr>
          <w:rFonts w:ascii="Times New Roman" w:hAnsi="Times New Roman" w:cs="Times New Roman"/>
          <w:bCs/>
          <w:sz w:val="24"/>
          <w:szCs w:val="24"/>
        </w:rPr>
      </w:pPr>
      <w:r w:rsidRPr="003720DF">
        <w:rPr>
          <w:rFonts w:ascii="Times New Roman" w:hAnsi="Times New Roman" w:cs="Times New Roman"/>
          <w:bCs/>
          <w:sz w:val="24"/>
          <w:szCs w:val="24"/>
        </w:rPr>
        <w:t>4</w:t>
      </w:r>
      <w:r>
        <w:rPr>
          <w:rFonts w:ascii="Times New Roman" w:hAnsi="Times New Roman" w:cs="Times New Roman"/>
          <w:bCs/>
          <w:sz w:val="24"/>
          <w:szCs w:val="24"/>
        </w:rPr>
        <w:t xml:space="preserve">. </w:t>
      </w:r>
      <w:r w:rsidRPr="003720DF">
        <w:rPr>
          <w:rFonts w:ascii="Times New Roman" w:hAnsi="Times New Roman" w:cs="Times New Roman"/>
          <w:bCs/>
          <w:sz w:val="24"/>
          <w:szCs w:val="24"/>
        </w:rPr>
        <w:t xml:space="preserve">Черепахин, А. А., Материаловедение. : учебник / А. А. Черепахин, И. И. Колтунов, В. А. Кузнецов. — Москва : </w:t>
      </w:r>
      <w:proofErr w:type="spellStart"/>
      <w:r w:rsidRPr="003720DF">
        <w:rPr>
          <w:rFonts w:ascii="Times New Roman" w:hAnsi="Times New Roman" w:cs="Times New Roman"/>
          <w:bCs/>
          <w:sz w:val="24"/>
          <w:szCs w:val="24"/>
        </w:rPr>
        <w:t>КноРус</w:t>
      </w:r>
      <w:proofErr w:type="spellEnd"/>
      <w:r w:rsidRPr="003720DF">
        <w:rPr>
          <w:rFonts w:ascii="Times New Roman" w:hAnsi="Times New Roman" w:cs="Times New Roman"/>
          <w:bCs/>
          <w:sz w:val="24"/>
          <w:szCs w:val="24"/>
        </w:rPr>
        <w:t>, 2023. — 237 с. — ISBN 978-5-406-11551-0. — URL: https://book.ru/book/949257 (дата обращения: 04.08.2023). — Текст : электронный.</w:t>
      </w:r>
    </w:p>
    <w:p w14:paraId="316AC8A0" w14:textId="77777777" w:rsidR="003720DF" w:rsidRPr="003720DF" w:rsidRDefault="003720DF" w:rsidP="003720DF">
      <w:pPr>
        <w:widowControl w:val="0"/>
        <w:spacing w:before="120" w:after="120"/>
        <w:ind w:firstLine="709"/>
        <w:jc w:val="both"/>
        <w:rPr>
          <w:rFonts w:ascii="Times New Roman" w:eastAsia="Times New Roman" w:hAnsi="Times New Roman" w:cs="Times New Roman"/>
          <w:b/>
          <w:sz w:val="24"/>
          <w:szCs w:val="24"/>
          <w:lang w:eastAsia="ru-RU"/>
        </w:rPr>
      </w:pPr>
      <w:r w:rsidRPr="003720DF">
        <w:rPr>
          <w:rFonts w:ascii="Times New Roman" w:eastAsia="Times New Roman" w:hAnsi="Times New Roman" w:cs="Times New Roman"/>
          <w:b/>
          <w:sz w:val="24"/>
          <w:szCs w:val="24"/>
          <w:lang w:eastAsia="ru-RU"/>
        </w:rPr>
        <w:t>3.2.3. Дополнительные источники</w:t>
      </w:r>
    </w:p>
    <w:p w14:paraId="689F80E8" w14:textId="77777777" w:rsidR="003720DF" w:rsidRPr="003720DF" w:rsidRDefault="003720DF" w:rsidP="006D6040">
      <w:pPr>
        <w:widowControl w:val="0"/>
        <w:numPr>
          <w:ilvl w:val="0"/>
          <w:numId w:val="25"/>
        </w:numPr>
        <w:spacing w:line="276" w:lineRule="auto"/>
        <w:ind w:left="0" w:firstLine="709"/>
        <w:jc w:val="both"/>
        <w:rPr>
          <w:rFonts w:ascii="Times New Roman" w:eastAsia="Times New Roman" w:hAnsi="Times New Roman" w:cs="Times New Roman"/>
          <w:sz w:val="24"/>
          <w:szCs w:val="24"/>
          <w:lang w:eastAsia="ru-RU"/>
        </w:rPr>
      </w:pPr>
      <w:r w:rsidRPr="003720DF">
        <w:rPr>
          <w:rFonts w:ascii="Times New Roman" w:eastAsia="Times New Roman" w:hAnsi="Times New Roman" w:cs="Times New Roman"/>
          <w:sz w:val="24"/>
          <w:szCs w:val="24"/>
          <w:lang w:eastAsia="ru-RU"/>
        </w:rPr>
        <w:t xml:space="preserve">Материаловедение: технология конструкционных материалов на водном транспорте : учебник / В.П. Горелов, С.В. Горелов, В.Г. Сальников, Л.И. </w:t>
      </w:r>
      <w:proofErr w:type="spellStart"/>
      <w:r w:rsidRPr="003720DF">
        <w:rPr>
          <w:rFonts w:ascii="Times New Roman" w:eastAsia="Times New Roman" w:hAnsi="Times New Roman" w:cs="Times New Roman"/>
          <w:sz w:val="24"/>
          <w:szCs w:val="24"/>
          <w:lang w:eastAsia="ru-RU"/>
        </w:rPr>
        <w:t>Сарин</w:t>
      </w:r>
      <w:proofErr w:type="spellEnd"/>
      <w:r w:rsidRPr="003720DF">
        <w:rPr>
          <w:rFonts w:ascii="Times New Roman" w:eastAsia="Times New Roman" w:hAnsi="Times New Roman" w:cs="Times New Roman"/>
          <w:sz w:val="24"/>
          <w:szCs w:val="24"/>
          <w:lang w:eastAsia="ru-RU"/>
        </w:rPr>
        <w:t>. –– М.: Берлин : Директ-Медиа, 2015. – 361 с.</w:t>
      </w:r>
    </w:p>
    <w:p w14:paraId="08B9C5BE" w14:textId="77777777" w:rsidR="003720DF" w:rsidRDefault="003720DF">
      <w:pPr>
        <w:rPr>
          <w:rFonts w:ascii="Times New Roman" w:hAnsi="Times New Roman"/>
          <w:b/>
          <w:sz w:val="24"/>
          <w:szCs w:val="24"/>
        </w:rPr>
      </w:pPr>
      <w:r>
        <w:rPr>
          <w:rFonts w:ascii="Times New Roman" w:hAnsi="Times New Roman"/>
          <w:b/>
          <w:sz w:val="24"/>
          <w:szCs w:val="24"/>
        </w:rPr>
        <w:br w:type="page"/>
      </w:r>
    </w:p>
    <w:p w14:paraId="54F49FFE" w14:textId="35EAB8A1" w:rsidR="003720DF" w:rsidRPr="00081382" w:rsidRDefault="003720DF" w:rsidP="003720DF">
      <w:pPr>
        <w:widowControl w:val="0"/>
        <w:spacing w:before="240"/>
        <w:jc w:val="center"/>
        <w:rPr>
          <w:rFonts w:ascii="Times New Roman" w:hAnsi="Times New Roman"/>
          <w:b/>
          <w:sz w:val="24"/>
          <w:szCs w:val="24"/>
        </w:rPr>
      </w:pPr>
      <w:r w:rsidRPr="00081382">
        <w:rPr>
          <w:rFonts w:ascii="Times New Roman" w:hAnsi="Times New Roman"/>
          <w:b/>
          <w:sz w:val="24"/>
          <w:szCs w:val="24"/>
        </w:rPr>
        <w:lastRenderedPageBreak/>
        <w:t>4. КОНТРОЛЬ И ОЦЕНКА РЕЗУЛЬТАТОВ ОСВОЕНИЯ</w:t>
      </w:r>
    </w:p>
    <w:p w14:paraId="47AAC1A5" w14:textId="77777777" w:rsidR="003720DF" w:rsidRPr="00081382" w:rsidRDefault="003720DF" w:rsidP="003720DF">
      <w:pPr>
        <w:widowControl w:val="0"/>
        <w:spacing w:after="120"/>
        <w:jc w:val="center"/>
        <w:rPr>
          <w:rFonts w:ascii="Times New Roman" w:hAnsi="Times New Roman"/>
          <w:b/>
          <w:sz w:val="24"/>
          <w:szCs w:val="24"/>
        </w:rPr>
      </w:pPr>
      <w:r w:rsidRPr="00081382">
        <w:rPr>
          <w:rFonts w:ascii="Times New Roman" w:hAnsi="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5"/>
        <w:gridCol w:w="3732"/>
        <w:gridCol w:w="2641"/>
      </w:tblGrid>
      <w:tr w:rsidR="003720DF" w:rsidRPr="00081382" w14:paraId="509BB159" w14:textId="77777777" w:rsidTr="003720DF">
        <w:trPr>
          <w:trHeight w:val="227"/>
          <w:jc w:val="center"/>
        </w:trPr>
        <w:tc>
          <w:tcPr>
            <w:tcW w:w="1691" w:type="pct"/>
          </w:tcPr>
          <w:p w14:paraId="7CD39FC5" w14:textId="77777777" w:rsidR="003720DF" w:rsidRPr="00081382" w:rsidRDefault="003720DF" w:rsidP="00FD688C">
            <w:pPr>
              <w:widowControl w:val="0"/>
              <w:jc w:val="center"/>
              <w:rPr>
                <w:rFonts w:ascii="Times New Roman" w:hAnsi="Times New Roman"/>
                <w:b/>
                <w:bCs/>
                <w:sz w:val="24"/>
                <w:szCs w:val="24"/>
              </w:rPr>
            </w:pPr>
            <w:r w:rsidRPr="00081382">
              <w:rPr>
                <w:rFonts w:ascii="Times New Roman" w:hAnsi="Times New Roman"/>
                <w:b/>
                <w:bCs/>
                <w:sz w:val="24"/>
                <w:szCs w:val="24"/>
              </w:rPr>
              <w:t>Результаты обучения</w:t>
            </w:r>
          </w:p>
        </w:tc>
        <w:tc>
          <w:tcPr>
            <w:tcW w:w="1938" w:type="pct"/>
            <w:vAlign w:val="center"/>
          </w:tcPr>
          <w:p w14:paraId="5DA537AF" w14:textId="77777777" w:rsidR="003720DF" w:rsidRPr="00081382" w:rsidRDefault="003720DF" w:rsidP="00FD688C">
            <w:pPr>
              <w:widowControl w:val="0"/>
              <w:jc w:val="center"/>
              <w:rPr>
                <w:rFonts w:ascii="Times New Roman" w:hAnsi="Times New Roman"/>
                <w:b/>
                <w:bCs/>
                <w:sz w:val="24"/>
                <w:szCs w:val="24"/>
              </w:rPr>
            </w:pPr>
            <w:r w:rsidRPr="00081382">
              <w:rPr>
                <w:rFonts w:ascii="Times New Roman" w:hAnsi="Times New Roman"/>
                <w:b/>
                <w:bCs/>
                <w:sz w:val="24"/>
                <w:szCs w:val="24"/>
              </w:rPr>
              <w:t>Критерии оценки</w:t>
            </w:r>
          </w:p>
        </w:tc>
        <w:tc>
          <w:tcPr>
            <w:tcW w:w="1372" w:type="pct"/>
          </w:tcPr>
          <w:p w14:paraId="26561CCD" w14:textId="77777777" w:rsidR="003720DF" w:rsidRPr="00081382" w:rsidRDefault="003720DF" w:rsidP="00FD688C">
            <w:pPr>
              <w:widowControl w:val="0"/>
              <w:jc w:val="center"/>
              <w:rPr>
                <w:rFonts w:ascii="Times New Roman" w:hAnsi="Times New Roman"/>
                <w:b/>
                <w:bCs/>
                <w:sz w:val="24"/>
                <w:szCs w:val="24"/>
              </w:rPr>
            </w:pPr>
            <w:r w:rsidRPr="00081382">
              <w:rPr>
                <w:rFonts w:ascii="Times New Roman" w:hAnsi="Times New Roman"/>
                <w:b/>
                <w:bCs/>
                <w:sz w:val="24"/>
                <w:szCs w:val="24"/>
              </w:rPr>
              <w:t>Методы оценки</w:t>
            </w:r>
          </w:p>
        </w:tc>
      </w:tr>
      <w:tr w:rsidR="003720DF" w:rsidRPr="00081382" w14:paraId="6CD4A08C" w14:textId="77777777" w:rsidTr="003720DF">
        <w:trPr>
          <w:trHeight w:val="227"/>
          <w:jc w:val="center"/>
        </w:trPr>
        <w:tc>
          <w:tcPr>
            <w:tcW w:w="1691" w:type="pct"/>
          </w:tcPr>
          <w:p w14:paraId="7FEF8B1B" w14:textId="77777777" w:rsidR="003720DF" w:rsidRPr="00081382" w:rsidRDefault="003720DF" w:rsidP="00FD688C">
            <w:pPr>
              <w:pStyle w:val="Default"/>
              <w:widowControl w:val="0"/>
              <w:jc w:val="both"/>
              <w:rPr>
                <w:color w:val="auto"/>
              </w:rPr>
            </w:pPr>
            <w:r w:rsidRPr="00081382">
              <w:rPr>
                <w:color w:val="auto"/>
              </w:rPr>
              <w:t>Знать:</w:t>
            </w:r>
          </w:p>
          <w:p w14:paraId="23B87A9B"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строение и свойства материалов, применяемых при эксплуатации и ремонте оборудования судна;</w:t>
            </w:r>
          </w:p>
          <w:p w14:paraId="77444015"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сущность явлений, происходящих в материалах при эксплуатации оборудования судна;</w:t>
            </w:r>
          </w:p>
          <w:p w14:paraId="105B532D"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современные способы получения материалов с заданным уровнем эксплуатационных свойств;</w:t>
            </w:r>
          </w:p>
          <w:p w14:paraId="1A92AE68"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технологические процессы обработки материалов;</w:t>
            </w:r>
          </w:p>
          <w:p w14:paraId="08398315"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актуальный профессиональный и социальный контекст, в котором приходится работать и жить;</w:t>
            </w:r>
          </w:p>
          <w:p w14:paraId="2166720E"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основные источники информации и ресурсы для решения задач и проблем в профессиональном и/или социальном контексте;</w:t>
            </w:r>
          </w:p>
          <w:p w14:paraId="72324A1D"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алгоритмы выполнения работ в профессиональной и смежных областях;</w:t>
            </w:r>
          </w:p>
          <w:p w14:paraId="0E52423C"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методы работы в профессиональной и смежных сферах;</w:t>
            </w:r>
          </w:p>
          <w:p w14:paraId="04C3A97A"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структуру плана для решения задач;</w:t>
            </w:r>
          </w:p>
          <w:p w14:paraId="61497134"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порядок оценки результатов решения задач профессиональной деятельности;</w:t>
            </w:r>
          </w:p>
          <w:p w14:paraId="5988C775"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номенклатуру информационных источников, применяемых в профессиональной деятельности;</w:t>
            </w:r>
          </w:p>
          <w:p w14:paraId="6F58BF19"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приёмы структурирования информации;</w:t>
            </w:r>
          </w:p>
          <w:p w14:paraId="3AA81BFE"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формат оформления результатов поиска информации;</w:t>
            </w:r>
          </w:p>
          <w:p w14:paraId="5E46A721"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 xml:space="preserve">содержание актуальной </w:t>
            </w:r>
            <w:r w:rsidRPr="00081382">
              <w:rPr>
                <w:color w:val="auto"/>
              </w:rPr>
              <w:lastRenderedPageBreak/>
              <w:t>нормативно-правовой документации;</w:t>
            </w:r>
          </w:p>
          <w:p w14:paraId="57867E3E"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современную научную и профессиональную терминологию;</w:t>
            </w:r>
          </w:p>
          <w:p w14:paraId="5DA607E2"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возможные траектории профессионального развития и самообразования;</w:t>
            </w:r>
          </w:p>
          <w:p w14:paraId="45895081"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психологические основы деятельности коллектива, психологические особенности личности;</w:t>
            </w:r>
          </w:p>
          <w:p w14:paraId="3FE231D1"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основы проектной деятельности;</w:t>
            </w:r>
          </w:p>
          <w:p w14:paraId="639DE74E"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особенности социального и культурного контекста;</w:t>
            </w:r>
          </w:p>
          <w:p w14:paraId="3BBF8702"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правила оформления документов и построения устных сообщений;</w:t>
            </w:r>
          </w:p>
          <w:p w14:paraId="3DAB323E"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сущность гражданско-патриотической позиции, общечеловеческих ценностей;</w:t>
            </w:r>
          </w:p>
          <w:p w14:paraId="6BB3382E"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значимость профессиональной деятельности по специальности;</w:t>
            </w:r>
          </w:p>
          <w:p w14:paraId="557F3DBD"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правила построения простых и сложных предложений на профессиональные темы;</w:t>
            </w:r>
          </w:p>
          <w:p w14:paraId="0D704D69"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основные общеупотребительные глаголы (бытовая и профессиональная лексика);</w:t>
            </w:r>
          </w:p>
          <w:p w14:paraId="28566F24"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лексический минимум, относящийся к описанию предметов, средств и процессов профессиональной деятельности;</w:t>
            </w:r>
          </w:p>
          <w:p w14:paraId="16F2822F"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особенности произношения;</w:t>
            </w:r>
          </w:p>
          <w:p w14:paraId="70791133"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правила чтения текстов профессиональной направленности.</w:t>
            </w:r>
          </w:p>
        </w:tc>
        <w:tc>
          <w:tcPr>
            <w:tcW w:w="1938" w:type="pct"/>
          </w:tcPr>
          <w:p w14:paraId="6F95C058"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знаний строения и свойств материалов, применяемых при эксплуатации и ремонте оборудования судна.</w:t>
            </w:r>
          </w:p>
          <w:p w14:paraId="5F00E2AF"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сущности явлений, происходящих в материалах при эксплуатации оборудования судна.</w:t>
            </w:r>
          </w:p>
          <w:p w14:paraId="40053103"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современных способов получения материалов с заданным уровнем эксплуатационных свойств.</w:t>
            </w:r>
          </w:p>
          <w:p w14:paraId="223606F9"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технологических процессов обработки материалов.</w:t>
            </w:r>
          </w:p>
          <w:p w14:paraId="0DB651DB"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266EF868"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0A3C69F4"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4AB963A5"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методов работы в профессиональной и смежных сферах.</w:t>
            </w:r>
          </w:p>
          <w:p w14:paraId="45309F03"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Структура плана для решения задач понятна.</w:t>
            </w:r>
          </w:p>
          <w:p w14:paraId="75510968"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40E2DA62"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59E0C854"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структурирования информации.</w:t>
            </w:r>
          </w:p>
          <w:p w14:paraId="1F72197B"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формата оформления результатов поиска информации.</w:t>
            </w:r>
          </w:p>
          <w:p w14:paraId="77484ACA"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 xml:space="preserve">Содержание актуальной нормативно-правовой </w:t>
            </w:r>
            <w:r w:rsidRPr="00081382">
              <w:rPr>
                <w:rFonts w:ascii="Times New Roman" w:hAnsi="Times New Roman"/>
                <w:sz w:val="24"/>
                <w:szCs w:val="24"/>
              </w:rPr>
              <w:lastRenderedPageBreak/>
              <w:t>документации понятно.</w:t>
            </w:r>
          </w:p>
          <w:p w14:paraId="2B6A0FAF"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1EE8806C"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58936C86"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2AB740D9"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основ проектной деятельности.</w:t>
            </w:r>
          </w:p>
          <w:p w14:paraId="533F9B73"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социального и культурного контекста.</w:t>
            </w:r>
          </w:p>
          <w:p w14:paraId="4A3B63B8"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Правила оформления документов и построения устных сообщений понимаются точно.</w:t>
            </w:r>
          </w:p>
          <w:p w14:paraId="636D549F"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74543C3D"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понимание значимости профессиональной деятельности по специальности.</w:t>
            </w:r>
          </w:p>
          <w:p w14:paraId="5E97E040"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0382ED44"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50D50066"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167D39D3"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Особенности произношения определяются точно.</w:t>
            </w:r>
          </w:p>
          <w:p w14:paraId="5D20154A" w14:textId="77777777" w:rsidR="003720DF" w:rsidRPr="00081382" w:rsidRDefault="003720DF" w:rsidP="00FD688C">
            <w:pPr>
              <w:widowControl w:val="0"/>
              <w:jc w:val="both"/>
              <w:rPr>
                <w:rFonts w:ascii="Times New Roman" w:hAnsi="Times New Roman"/>
                <w:iCs/>
                <w:sz w:val="24"/>
                <w:szCs w:val="24"/>
              </w:rPr>
            </w:pPr>
            <w:r w:rsidRPr="00081382">
              <w:rPr>
                <w:rFonts w:ascii="Times New Roman" w:hAnsi="Times New Roman"/>
                <w:sz w:val="24"/>
                <w:szCs w:val="24"/>
              </w:rPr>
              <w:t>Правила чтения текстов профессиональной направленности понимаются точно.</w:t>
            </w:r>
          </w:p>
        </w:tc>
        <w:tc>
          <w:tcPr>
            <w:tcW w:w="1372" w:type="pct"/>
          </w:tcPr>
          <w:p w14:paraId="32DD9638" w14:textId="77777777" w:rsidR="003720DF" w:rsidRPr="00081382" w:rsidRDefault="003720DF"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79D8B01E"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08E95D92"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7BB76873"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462F0FBE"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167BD18E"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2722ECC9"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01E29757" w14:textId="77777777" w:rsidR="003720DF" w:rsidRPr="00081382" w:rsidRDefault="003720DF"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r w:rsidR="003720DF" w:rsidRPr="00081382" w14:paraId="68083035" w14:textId="77777777" w:rsidTr="003720DF">
        <w:trPr>
          <w:trHeight w:val="227"/>
          <w:jc w:val="center"/>
        </w:trPr>
        <w:tc>
          <w:tcPr>
            <w:tcW w:w="1691" w:type="pct"/>
          </w:tcPr>
          <w:p w14:paraId="342000B1" w14:textId="77777777" w:rsidR="003720DF" w:rsidRPr="00081382" w:rsidRDefault="003720DF" w:rsidP="00FD688C">
            <w:pPr>
              <w:pStyle w:val="Default"/>
              <w:widowControl w:val="0"/>
              <w:jc w:val="both"/>
              <w:rPr>
                <w:color w:val="auto"/>
              </w:rPr>
            </w:pPr>
            <w:r w:rsidRPr="00081382">
              <w:rPr>
                <w:color w:val="auto"/>
              </w:rPr>
              <w:t>Уметь:</w:t>
            </w:r>
          </w:p>
          <w:p w14:paraId="4AC74B02"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анализировать структуру и свойства материалов;</w:t>
            </w:r>
          </w:p>
          <w:p w14:paraId="5A957B38"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строить диаграммы состояния двойных сплавов;</w:t>
            </w:r>
          </w:p>
          <w:p w14:paraId="33A4F7F9"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lastRenderedPageBreak/>
              <w:t>давать характеристику сплавам;</w:t>
            </w:r>
          </w:p>
          <w:p w14:paraId="5AC9E31F"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распознавать задачу и/или проблему в профессиональном и/или социальном контексте;</w:t>
            </w:r>
          </w:p>
          <w:p w14:paraId="0E1B0A09"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анализировать задачу и/или проблему и выделять её составные части;</w:t>
            </w:r>
          </w:p>
          <w:p w14:paraId="3E5CB2B8"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определять этапы решения задачи;</w:t>
            </w:r>
          </w:p>
          <w:p w14:paraId="05410035"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выявлять и эффективно искать информацию, необходимую для решения задачи и/или проблемы;</w:t>
            </w:r>
          </w:p>
          <w:p w14:paraId="29B1B00C"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составлять план действия;</w:t>
            </w:r>
          </w:p>
          <w:p w14:paraId="20BB7814"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определять необходимые ресурсы;</w:t>
            </w:r>
          </w:p>
          <w:p w14:paraId="52FA6830"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владеть актуальными методами работы в профессиональной и смежных сферах;</w:t>
            </w:r>
          </w:p>
          <w:p w14:paraId="6B7BD9DE"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реализовывать составленный план;</w:t>
            </w:r>
          </w:p>
          <w:p w14:paraId="09621116"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оценивать результат и последствия своих действий (самостоятельно или с помощью наставника);</w:t>
            </w:r>
          </w:p>
          <w:p w14:paraId="12364127"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определять задачи для поиска информации;</w:t>
            </w:r>
          </w:p>
          <w:p w14:paraId="466E2592"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определять необходимые источники информации;</w:t>
            </w:r>
          </w:p>
          <w:p w14:paraId="0AA438EB"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планировать процесс поиска;</w:t>
            </w:r>
          </w:p>
          <w:p w14:paraId="592851E8"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структурировать получаемую информацию;</w:t>
            </w:r>
          </w:p>
          <w:p w14:paraId="7ADB1682"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выделять наиболее значимое в перечне информации;</w:t>
            </w:r>
          </w:p>
          <w:p w14:paraId="41FB6247"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оценивать практическую значимость результатов поиска;</w:t>
            </w:r>
          </w:p>
          <w:p w14:paraId="63F60ABE"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оформлять результаты поиска;</w:t>
            </w:r>
          </w:p>
          <w:p w14:paraId="710709C4"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определять актуальность нормативно-правовой документации в профессиональной деятельности;</w:t>
            </w:r>
          </w:p>
          <w:p w14:paraId="360E8FE0"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применять современную научную профессиональную терминологию;</w:t>
            </w:r>
          </w:p>
          <w:p w14:paraId="67B25EF6"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lastRenderedPageBreak/>
              <w:t>определять и выстраивать траектории профессионального развития и самообразования;</w:t>
            </w:r>
          </w:p>
          <w:p w14:paraId="40F1F45C"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организовывать работу коллектива и команды;</w:t>
            </w:r>
          </w:p>
          <w:p w14:paraId="1D3843F7"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взаимодействовать с коллегами, руководством, клиентами в ходе профессиональной деятельности;</w:t>
            </w:r>
          </w:p>
          <w:p w14:paraId="12942CB5"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983C44A"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описывать значимость своей специальности;</w:t>
            </w:r>
          </w:p>
          <w:p w14:paraId="2F0E2EFD"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4E2D6D29"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участвовать в диалогах на знакомые общие и профессиональные темы;</w:t>
            </w:r>
          </w:p>
          <w:p w14:paraId="3FC1A226"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строить простые высказывания о себе и о своей профессиональной деятельности;</w:t>
            </w:r>
          </w:p>
          <w:p w14:paraId="027666FF" w14:textId="77777777" w:rsidR="003720DF" w:rsidRPr="00081382" w:rsidRDefault="003720DF" w:rsidP="00F13B65">
            <w:pPr>
              <w:pStyle w:val="Default"/>
              <w:widowControl w:val="0"/>
              <w:numPr>
                <w:ilvl w:val="0"/>
                <w:numId w:val="1"/>
              </w:numPr>
              <w:ind w:left="0" w:firstLine="0"/>
              <w:jc w:val="both"/>
              <w:rPr>
                <w:color w:val="auto"/>
              </w:rPr>
            </w:pPr>
            <w:r w:rsidRPr="00081382">
              <w:rPr>
                <w:color w:val="auto"/>
              </w:rPr>
              <w:t>кратко обосновывать и объяснять свои действия (текущие и планируемые);</w:t>
            </w:r>
          </w:p>
          <w:p w14:paraId="1359FA4A" w14:textId="77777777" w:rsidR="003720DF" w:rsidRPr="00081382" w:rsidRDefault="003720DF" w:rsidP="00F13B65">
            <w:pPr>
              <w:pStyle w:val="Default"/>
              <w:widowControl w:val="0"/>
              <w:numPr>
                <w:ilvl w:val="0"/>
                <w:numId w:val="1"/>
              </w:numPr>
              <w:ind w:left="0" w:firstLine="0"/>
              <w:jc w:val="both"/>
              <w:rPr>
                <w:iCs/>
                <w:color w:val="auto"/>
              </w:rPr>
            </w:pPr>
            <w:r w:rsidRPr="00081382">
              <w:rPr>
                <w:color w:val="auto"/>
              </w:rPr>
              <w:t>писать простые связные сообщения на знакомые или интересующие профессиональные темы.</w:t>
            </w:r>
          </w:p>
        </w:tc>
        <w:tc>
          <w:tcPr>
            <w:tcW w:w="1938" w:type="pct"/>
          </w:tcPr>
          <w:p w14:paraId="7DE39E75"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умений анализировать структуру и свойства материалов.</w:t>
            </w:r>
          </w:p>
          <w:p w14:paraId="2042DA7A"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 xml:space="preserve">Демонстрация умений строить диаграммы состояния двойных </w:t>
            </w:r>
            <w:r w:rsidRPr="00081382">
              <w:rPr>
                <w:rFonts w:ascii="Times New Roman" w:hAnsi="Times New Roman"/>
                <w:sz w:val="24"/>
                <w:szCs w:val="24"/>
              </w:rPr>
              <w:lastRenderedPageBreak/>
              <w:t>сплавов.</w:t>
            </w:r>
          </w:p>
          <w:p w14:paraId="3FC44A6B"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давать характеристику сплавам.</w:t>
            </w:r>
          </w:p>
          <w:p w14:paraId="6867CB60"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распознаётся в профессиональном и/или социальном контексте точно.</w:t>
            </w:r>
          </w:p>
          <w:p w14:paraId="70F22047"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анализируется и точно определяются её составные части.</w:t>
            </w:r>
          </w:p>
          <w:p w14:paraId="13CD2E0B"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Этапы решения задачи определяются точно.</w:t>
            </w:r>
          </w:p>
          <w:p w14:paraId="416C255A"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6CE1C0DD"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План действия составляется и успешно реализуется на практике.</w:t>
            </w:r>
          </w:p>
          <w:p w14:paraId="2BB0CFF4"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39268C3F"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16DF271A"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09EBDE99"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Полученная информация структурируется и среди неё выделяется наиболее значимая.</w:t>
            </w:r>
          </w:p>
          <w:p w14:paraId="38C7585E"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5295DE3F"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5A7BF765"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Современная научная профессиональная терминология применяется практически.</w:t>
            </w:r>
          </w:p>
          <w:p w14:paraId="60CEB5BB"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751EB12E"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Методы организации работы коллектива и команды успешно применяются на практике.</w:t>
            </w:r>
          </w:p>
          <w:p w14:paraId="35802148"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lastRenderedPageBreak/>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0F898C78"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Взаимодействие с педагогическими работниками и обучающимися.</w:t>
            </w:r>
          </w:p>
          <w:p w14:paraId="2ADE8BBF"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Мысли излагаются грамотно и в доступной для понимания форме.</w:t>
            </w:r>
          </w:p>
          <w:p w14:paraId="36A3E20C"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4823C106"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1EB0D4C7"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00DFA8B8"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1F5846D4"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18A1FE66"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устной речи сведений о себе и о своей профессиональной деятельности.</w:t>
            </w:r>
          </w:p>
          <w:p w14:paraId="19A943B2"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0D96BB14" w14:textId="77777777" w:rsidR="003720DF" w:rsidRPr="00081382" w:rsidRDefault="003720DF" w:rsidP="00FD688C">
            <w:pPr>
              <w:widowControl w:val="0"/>
              <w:jc w:val="both"/>
              <w:rPr>
                <w:rFonts w:ascii="Times New Roman" w:hAnsi="Times New Roman"/>
                <w:iCs/>
                <w:sz w:val="24"/>
                <w:szCs w:val="24"/>
              </w:rPr>
            </w:pPr>
            <w:r w:rsidRPr="00081382">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1372" w:type="pct"/>
          </w:tcPr>
          <w:p w14:paraId="6A939AF5" w14:textId="77777777" w:rsidR="003720DF" w:rsidRPr="00081382" w:rsidRDefault="003720DF"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 xml:space="preserve">Текущий контроль в форме экспертного наблюдения и оценки результатов достижения компетенции на </w:t>
            </w:r>
            <w:r w:rsidRPr="00081382">
              <w:rPr>
                <w:rFonts w:ascii="Times New Roman" w:hAnsi="Times New Roman"/>
                <w:sz w:val="24"/>
                <w:szCs w:val="24"/>
              </w:rPr>
              <w:lastRenderedPageBreak/>
              <w:t>учебных занятиях.</w:t>
            </w:r>
          </w:p>
          <w:p w14:paraId="3BACA366"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690561E9"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0E8A0A07"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60AF74F9"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46276AC5"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7137DA22" w14:textId="77777777" w:rsidR="003720DF" w:rsidRPr="00081382" w:rsidRDefault="003720DF"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06B85100" w14:textId="77777777" w:rsidR="003720DF" w:rsidRPr="00081382" w:rsidRDefault="003720DF"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bl>
    <w:p w14:paraId="53379E87" w14:textId="77777777" w:rsidR="009D740B" w:rsidRDefault="009D74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6DC30391" w14:textId="4ADE74E7" w:rsidR="00444C89" w:rsidRPr="00C42CB6" w:rsidRDefault="00444C89" w:rsidP="00444C89">
      <w:pPr>
        <w:spacing w:after="60" w:line="276" w:lineRule="auto"/>
        <w:jc w:val="right"/>
        <w:outlineLvl w:val="1"/>
        <w:rPr>
          <w:rFonts w:ascii="Times New Roman" w:eastAsia="Times New Roman" w:hAnsi="Times New Roman" w:cs="Times New Roman"/>
          <w:b/>
          <w:bCs/>
          <w:sz w:val="24"/>
          <w:szCs w:val="24"/>
          <w:lang w:eastAsia="ru-RU"/>
        </w:rPr>
      </w:pPr>
      <w:r w:rsidRPr="00C42CB6">
        <w:rPr>
          <w:rFonts w:ascii="Times New Roman" w:eastAsia="Times New Roman" w:hAnsi="Times New Roman" w:cs="Times New Roman"/>
          <w:b/>
          <w:bCs/>
          <w:sz w:val="24"/>
          <w:szCs w:val="24"/>
          <w:lang w:eastAsia="ru-RU"/>
        </w:rPr>
        <w:lastRenderedPageBreak/>
        <w:t>Приложение 3.</w:t>
      </w:r>
      <w:r w:rsidR="006B7364" w:rsidRPr="00C42CB6">
        <w:rPr>
          <w:rFonts w:ascii="Times New Roman" w:eastAsia="Times New Roman" w:hAnsi="Times New Roman" w:cs="Times New Roman"/>
          <w:b/>
          <w:bCs/>
          <w:sz w:val="24"/>
          <w:szCs w:val="24"/>
          <w:lang w:eastAsia="ru-RU"/>
        </w:rPr>
        <w:t>1</w:t>
      </w:r>
      <w:r w:rsidR="004E030D" w:rsidRPr="00C42CB6">
        <w:rPr>
          <w:rFonts w:ascii="Times New Roman" w:eastAsia="Times New Roman" w:hAnsi="Times New Roman" w:cs="Times New Roman"/>
          <w:b/>
          <w:bCs/>
          <w:sz w:val="24"/>
          <w:szCs w:val="24"/>
          <w:lang w:eastAsia="ru-RU"/>
        </w:rPr>
        <w:t>3</w:t>
      </w:r>
      <w:r w:rsidR="00E35CDA" w:rsidRPr="00C42CB6">
        <w:rPr>
          <w:rFonts w:ascii="Times New Roman" w:eastAsia="Times New Roman" w:hAnsi="Times New Roman" w:cs="Times New Roman"/>
          <w:b/>
          <w:bCs/>
          <w:sz w:val="24"/>
          <w:szCs w:val="24"/>
          <w:lang w:eastAsia="ru-RU"/>
        </w:rPr>
        <w:t xml:space="preserve">    </w:t>
      </w:r>
    </w:p>
    <w:p w14:paraId="2F86E953" w14:textId="77777777" w:rsidR="006B7364" w:rsidRDefault="006B7364" w:rsidP="006B7364">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28844CBC" w14:textId="77777777" w:rsidR="00444C89" w:rsidRDefault="00444C89" w:rsidP="00444C89">
      <w:pPr>
        <w:jc w:val="center"/>
        <w:rPr>
          <w:rFonts w:ascii="Times New Roman" w:hAnsi="Times New Roman" w:cs="Times New Roman"/>
          <w:b/>
          <w:i/>
          <w:sz w:val="24"/>
          <w:szCs w:val="24"/>
        </w:rPr>
      </w:pPr>
    </w:p>
    <w:p w14:paraId="76807F97" w14:textId="77777777" w:rsidR="00444C89" w:rsidRDefault="00444C89" w:rsidP="00444C89">
      <w:pPr>
        <w:jc w:val="center"/>
        <w:rPr>
          <w:rFonts w:ascii="Times New Roman" w:hAnsi="Times New Roman" w:cs="Times New Roman"/>
          <w:b/>
          <w:i/>
          <w:sz w:val="24"/>
          <w:szCs w:val="24"/>
        </w:rPr>
      </w:pPr>
    </w:p>
    <w:p w14:paraId="3AABC602" w14:textId="77777777" w:rsidR="00444C89" w:rsidRDefault="00444C89" w:rsidP="00444C89">
      <w:pPr>
        <w:jc w:val="center"/>
        <w:rPr>
          <w:rFonts w:ascii="Times New Roman" w:hAnsi="Times New Roman" w:cs="Times New Roman"/>
          <w:b/>
          <w:i/>
          <w:sz w:val="24"/>
          <w:szCs w:val="24"/>
        </w:rPr>
      </w:pPr>
    </w:p>
    <w:p w14:paraId="6AD801D5" w14:textId="77777777" w:rsidR="00444C89" w:rsidRDefault="00444C89" w:rsidP="00444C89">
      <w:pPr>
        <w:jc w:val="center"/>
        <w:rPr>
          <w:rFonts w:ascii="Times New Roman" w:hAnsi="Times New Roman" w:cs="Times New Roman"/>
          <w:b/>
          <w:i/>
          <w:sz w:val="24"/>
          <w:szCs w:val="24"/>
        </w:rPr>
      </w:pPr>
    </w:p>
    <w:p w14:paraId="7BCB30AD" w14:textId="77777777" w:rsidR="00444C89" w:rsidRDefault="00444C89" w:rsidP="00444C89">
      <w:pPr>
        <w:jc w:val="center"/>
        <w:rPr>
          <w:rFonts w:ascii="Times New Roman" w:hAnsi="Times New Roman" w:cs="Times New Roman"/>
          <w:b/>
          <w:i/>
          <w:sz w:val="24"/>
          <w:szCs w:val="24"/>
        </w:rPr>
      </w:pPr>
    </w:p>
    <w:p w14:paraId="3D17570E" w14:textId="77777777" w:rsidR="00444C89" w:rsidRDefault="00444C89" w:rsidP="00444C89">
      <w:pPr>
        <w:jc w:val="center"/>
        <w:rPr>
          <w:rFonts w:ascii="Times New Roman" w:hAnsi="Times New Roman" w:cs="Times New Roman"/>
          <w:b/>
          <w:i/>
          <w:sz w:val="24"/>
          <w:szCs w:val="24"/>
        </w:rPr>
      </w:pPr>
    </w:p>
    <w:p w14:paraId="437397D1" w14:textId="77777777" w:rsidR="00444C89" w:rsidRDefault="00444C89" w:rsidP="00444C89">
      <w:pPr>
        <w:jc w:val="center"/>
        <w:rPr>
          <w:rFonts w:ascii="Times New Roman" w:hAnsi="Times New Roman" w:cs="Times New Roman"/>
          <w:b/>
          <w:i/>
          <w:sz w:val="24"/>
          <w:szCs w:val="24"/>
        </w:rPr>
      </w:pPr>
    </w:p>
    <w:p w14:paraId="4493FDB3" w14:textId="77777777" w:rsidR="00444C89" w:rsidRDefault="00444C89" w:rsidP="00444C89">
      <w:pPr>
        <w:jc w:val="center"/>
        <w:rPr>
          <w:rFonts w:ascii="Times New Roman" w:hAnsi="Times New Roman" w:cs="Times New Roman"/>
          <w:b/>
          <w:i/>
          <w:sz w:val="24"/>
          <w:szCs w:val="24"/>
        </w:rPr>
      </w:pPr>
    </w:p>
    <w:p w14:paraId="7C788E85" w14:textId="77777777" w:rsidR="00444C89" w:rsidRDefault="00444C89" w:rsidP="00444C89">
      <w:pPr>
        <w:jc w:val="center"/>
        <w:rPr>
          <w:rFonts w:ascii="Times New Roman" w:hAnsi="Times New Roman" w:cs="Times New Roman"/>
          <w:b/>
          <w:i/>
          <w:sz w:val="24"/>
          <w:szCs w:val="24"/>
        </w:rPr>
      </w:pPr>
    </w:p>
    <w:p w14:paraId="380083FF" w14:textId="77777777" w:rsidR="00444C89" w:rsidRDefault="00444C89" w:rsidP="00444C89">
      <w:pPr>
        <w:jc w:val="center"/>
        <w:rPr>
          <w:rFonts w:ascii="Times New Roman" w:hAnsi="Times New Roman" w:cs="Times New Roman"/>
          <w:b/>
          <w:i/>
          <w:sz w:val="24"/>
          <w:szCs w:val="24"/>
        </w:rPr>
      </w:pPr>
    </w:p>
    <w:p w14:paraId="06D494E6" w14:textId="77777777" w:rsidR="00444C89" w:rsidRPr="005F59C7" w:rsidRDefault="00444C89" w:rsidP="00444C89">
      <w:pPr>
        <w:jc w:val="center"/>
        <w:rPr>
          <w:rFonts w:ascii="Times New Roman" w:hAnsi="Times New Roman" w:cs="Times New Roman"/>
          <w:b/>
          <w:i/>
          <w:sz w:val="24"/>
          <w:szCs w:val="24"/>
        </w:rPr>
      </w:pPr>
    </w:p>
    <w:p w14:paraId="2460E511" w14:textId="77777777" w:rsidR="00444C89" w:rsidRPr="005F59C7" w:rsidRDefault="00444C89" w:rsidP="00444C89">
      <w:pPr>
        <w:jc w:val="center"/>
        <w:rPr>
          <w:rFonts w:ascii="Times New Roman" w:hAnsi="Times New Roman" w:cs="Times New Roman"/>
          <w:b/>
          <w:i/>
          <w:sz w:val="24"/>
          <w:szCs w:val="24"/>
        </w:rPr>
      </w:pPr>
    </w:p>
    <w:p w14:paraId="05535473" w14:textId="77777777" w:rsidR="000C3065" w:rsidRDefault="000C3065" w:rsidP="00444C89">
      <w:pPr>
        <w:jc w:val="center"/>
        <w:rPr>
          <w:rFonts w:ascii="Times New Roman" w:hAnsi="Times New Roman" w:cs="Times New Roman"/>
          <w:b/>
          <w:i/>
          <w:sz w:val="24"/>
          <w:szCs w:val="24"/>
        </w:rPr>
      </w:pPr>
    </w:p>
    <w:p w14:paraId="344088C8" w14:textId="68DB860F" w:rsidR="000C3065" w:rsidRDefault="000C3065" w:rsidP="00444C89">
      <w:pPr>
        <w:jc w:val="center"/>
        <w:rPr>
          <w:rFonts w:ascii="Times New Roman" w:hAnsi="Times New Roman" w:cs="Times New Roman"/>
          <w:b/>
          <w:i/>
          <w:sz w:val="24"/>
          <w:szCs w:val="24"/>
        </w:rPr>
      </w:pPr>
    </w:p>
    <w:p w14:paraId="6D0C1546" w14:textId="77777777" w:rsidR="00444C89" w:rsidRPr="005F59C7" w:rsidRDefault="00444C89" w:rsidP="00444C89">
      <w:pPr>
        <w:jc w:val="center"/>
        <w:rPr>
          <w:rFonts w:ascii="Times New Roman" w:hAnsi="Times New Roman" w:cs="Times New Roman"/>
          <w:b/>
          <w:i/>
          <w:sz w:val="24"/>
          <w:szCs w:val="24"/>
        </w:rPr>
      </w:pPr>
    </w:p>
    <w:p w14:paraId="2ACC1EB3" w14:textId="77777777" w:rsidR="00444C89" w:rsidRPr="005F59C7" w:rsidRDefault="00444C89" w:rsidP="00444C89">
      <w:pPr>
        <w:jc w:val="center"/>
        <w:rPr>
          <w:rFonts w:ascii="Times New Roman" w:hAnsi="Times New Roman" w:cs="Times New Roman"/>
          <w:b/>
          <w:i/>
          <w:sz w:val="24"/>
          <w:szCs w:val="24"/>
        </w:rPr>
      </w:pPr>
    </w:p>
    <w:p w14:paraId="73C27BC9" w14:textId="4BBD4CE7" w:rsidR="00444C89" w:rsidRPr="00985111" w:rsidRDefault="00E15C5D" w:rsidP="00444C8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0713C828" w14:textId="77777777" w:rsidR="00444C89" w:rsidRPr="00314663" w:rsidRDefault="00444C89" w:rsidP="00444C89">
      <w:pPr>
        <w:jc w:val="center"/>
        <w:rPr>
          <w:rFonts w:ascii="Times New Roman" w:hAnsi="Times New Roman" w:cs="Times New Roman"/>
          <w:b/>
          <w:i/>
          <w:sz w:val="24"/>
          <w:szCs w:val="24"/>
          <w:u w:val="single"/>
        </w:rPr>
      </w:pPr>
    </w:p>
    <w:p w14:paraId="1CF25D02" w14:textId="606C2533" w:rsidR="00444C89" w:rsidRPr="00BB342E" w:rsidRDefault="00444C89" w:rsidP="00444C89">
      <w:pPr>
        <w:jc w:val="center"/>
        <w:rPr>
          <w:rFonts w:ascii="Times New Roman" w:hAnsi="Times New Roman"/>
          <w:b/>
          <w:color w:val="000000"/>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w:t>
      </w:r>
      <w:r w:rsidR="004E030D">
        <w:rPr>
          <w:rFonts w:ascii="Times New Roman" w:hAnsi="Times New Roman"/>
          <w:b/>
          <w:color w:val="000000"/>
          <w:sz w:val="24"/>
          <w:szCs w:val="24"/>
        </w:rPr>
        <w:t>5</w:t>
      </w:r>
      <w:r>
        <w:rPr>
          <w:rFonts w:ascii="Times New Roman" w:hAnsi="Times New Roman"/>
          <w:b/>
          <w:color w:val="000000"/>
          <w:sz w:val="24"/>
          <w:szCs w:val="24"/>
        </w:rPr>
        <w:t xml:space="preserve"> </w:t>
      </w:r>
      <w:r w:rsidR="0032146B">
        <w:rPr>
          <w:rFonts w:ascii="Times New Roman" w:hAnsi="Times New Roman"/>
          <w:b/>
          <w:color w:val="000000"/>
          <w:sz w:val="24"/>
          <w:szCs w:val="24"/>
        </w:rPr>
        <w:t>Метрология и стандартизация</w:t>
      </w:r>
    </w:p>
    <w:p w14:paraId="18E6CB3A" w14:textId="77777777" w:rsidR="00444C89" w:rsidRPr="005607E1" w:rsidRDefault="00444C89" w:rsidP="00444C89">
      <w:pPr>
        <w:rPr>
          <w:rFonts w:ascii="Times New Roman" w:hAnsi="Times New Roman" w:cs="Times New Roman"/>
          <w:b/>
          <w:bCs/>
          <w:i/>
          <w:sz w:val="24"/>
          <w:szCs w:val="24"/>
        </w:rPr>
      </w:pPr>
    </w:p>
    <w:p w14:paraId="690F3E12" w14:textId="77777777" w:rsidR="00444C89" w:rsidRPr="005F59C7" w:rsidRDefault="00444C89" w:rsidP="00444C89">
      <w:pPr>
        <w:rPr>
          <w:rFonts w:ascii="Times New Roman" w:hAnsi="Times New Roman" w:cs="Times New Roman"/>
          <w:b/>
          <w:i/>
          <w:sz w:val="24"/>
          <w:szCs w:val="24"/>
        </w:rPr>
      </w:pPr>
    </w:p>
    <w:p w14:paraId="08CD15C1" w14:textId="77777777" w:rsidR="00444C89" w:rsidRPr="005F59C7" w:rsidRDefault="00444C89" w:rsidP="00444C89">
      <w:pPr>
        <w:rPr>
          <w:rFonts w:ascii="Times New Roman" w:hAnsi="Times New Roman" w:cs="Times New Roman"/>
          <w:b/>
          <w:i/>
          <w:sz w:val="24"/>
          <w:szCs w:val="24"/>
        </w:rPr>
      </w:pPr>
    </w:p>
    <w:p w14:paraId="3EC83F17" w14:textId="77777777" w:rsidR="00444C89" w:rsidRPr="005F59C7" w:rsidRDefault="00444C89" w:rsidP="00444C89">
      <w:pPr>
        <w:rPr>
          <w:rFonts w:ascii="Times New Roman" w:hAnsi="Times New Roman" w:cs="Times New Roman"/>
          <w:b/>
          <w:i/>
          <w:sz w:val="24"/>
          <w:szCs w:val="24"/>
        </w:rPr>
      </w:pPr>
    </w:p>
    <w:p w14:paraId="2329351E" w14:textId="77777777" w:rsidR="00444C89" w:rsidRPr="005F59C7" w:rsidRDefault="00444C89" w:rsidP="00444C89">
      <w:pPr>
        <w:rPr>
          <w:rFonts w:ascii="Times New Roman" w:hAnsi="Times New Roman" w:cs="Times New Roman"/>
          <w:b/>
          <w:i/>
          <w:sz w:val="24"/>
          <w:szCs w:val="24"/>
        </w:rPr>
      </w:pPr>
    </w:p>
    <w:p w14:paraId="7EE7789E" w14:textId="77777777" w:rsidR="00444C89" w:rsidRPr="005F59C7" w:rsidRDefault="00444C89" w:rsidP="00444C89">
      <w:pPr>
        <w:rPr>
          <w:rFonts w:ascii="Times New Roman" w:hAnsi="Times New Roman" w:cs="Times New Roman"/>
          <w:b/>
          <w:i/>
          <w:sz w:val="24"/>
          <w:szCs w:val="24"/>
        </w:rPr>
      </w:pPr>
    </w:p>
    <w:p w14:paraId="110B327F" w14:textId="77777777" w:rsidR="00444C89" w:rsidRPr="005F59C7" w:rsidRDefault="00444C89" w:rsidP="00444C89">
      <w:pPr>
        <w:rPr>
          <w:rFonts w:ascii="Times New Roman" w:hAnsi="Times New Roman" w:cs="Times New Roman"/>
          <w:b/>
          <w:i/>
          <w:sz w:val="24"/>
          <w:szCs w:val="24"/>
        </w:rPr>
      </w:pPr>
    </w:p>
    <w:p w14:paraId="759CF798" w14:textId="77777777" w:rsidR="00444C89" w:rsidRPr="005F59C7" w:rsidRDefault="00444C89" w:rsidP="00444C89">
      <w:pPr>
        <w:rPr>
          <w:rFonts w:ascii="Times New Roman" w:hAnsi="Times New Roman" w:cs="Times New Roman"/>
          <w:b/>
          <w:i/>
          <w:sz w:val="24"/>
          <w:szCs w:val="24"/>
        </w:rPr>
      </w:pPr>
    </w:p>
    <w:p w14:paraId="21D36AAC" w14:textId="77777777" w:rsidR="00444C89" w:rsidRPr="005F59C7" w:rsidRDefault="00444C89" w:rsidP="00444C89">
      <w:pPr>
        <w:rPr>
          <w:rFonts w:ascii="Times New Roman" w:hAnsi="Times New Roman" w:cs="Times New Roman"/>
          <w:b/>
          <w:i/>
          <w:sz w:val="24"/>
          <w:szCs w:val="24"/>
        </w:rPr>
      </w:pPr>
    </w:p>
    <w:p w14:paraId="46B0040D" w14:textId="77777777" w:rsidR="00444C89" w:rsidRPr="005F59C7" w:rsidRDefault="00444C89" w:rsidP="00444C89">
      <w:pPr>
        <w:rPr>
          <w:rFonts w:ascii="Times New Roman" w:hAnsi="Times New Roman" w:cs="Times New Roman"/>
          <w:b/>
          <w:i/>
          <w:sz w:val="24"/>
          <w:szCs w:val="24"/>
        </w:rPr>
      </w:pPr>
    </w:p>
    <w:p w14:paraId="69985012" w14:textId="77777777" w:rsidR="00444C89" w:rsidRPr="005F59C7" w:rsidRDefault="00444C89" w:rsidP="00444C89">
      <w:pPr>
        <w:rPr>
          <w:rFonts w:ascii="Times New Roman" w:hAnsi="Times New Roman" w:cs="Times New Roman"/>
          <w:b/>
          <w:i/>
          <w:sz w:val="24"/>
          <w:szCs w:val="24"/>
        </w:rPr>
      </w:pPr>
    </w:p>
    <w:p w14:paraId="1344AB38" w14:textId="77777777" w:rsidR="00444C89" w:rsidRPr="005F59C7" w:rsidRDefault="00444C89" w:rsidP="00444C89">
      <w:pPr>
        <w:rPr>
          <w:rFonts w:ascii="Times New Roman" w:hAnsi="Times New Roman" w:cs="Times New Roman"/>
          <w:b/>
          <w:i/>
          <w:sz w:val="24"/>
          <w:szCs w:val="24"/>
        </w:rPr>
      </w:pPr>
    </w:p>
    <w:p w14:paraId="4C692D4E" w14:textId="77777777" w:rsidR="00444C89" w:rsidRPr="005F59C7" w:rsidRDefault="00444C89" w:rsidP="00444C89">
      <w:pPr>
        <w:rPr>
          <w:rFonts w:ascii="Times New Roman" w:hAnsi="Times New Roman" w:cs="Times New Roman"/>
          <w:b/>
          <w:i/>
          <w:sz w:val="24"/>
          <w:szCs w:val="24"/>
        </w:rPr>
      </w:pPr>
    </w:p>
    <w:p w14:paraId="79FBD862" w14:textId="77777777" w:rsidR="00444C89" w:rsidRPr="005F59C7" w:rsidRDefault="00444C89" w:rsidP="00444C89">
      <w:pPr>
        <w:rPr>
          <w:rFonts w:ascii="Times New Roman" w:hAnsi="Times New Roman" w:cs="Times New Roman"/>
          <w:b/>
          <w:i/>
          <w:sz w:val="24"/>
          <w:szCs w:val="24"/>
        </w:rPr>
      </w:pPr>
    </w:p>
    <w:p w14:paraId="4DA919A4" w14:textId="77777777" w:rsidR="00444C89" w:rsidRPr="005F59C7" w:rsidRDefault="00444C89" w:rsidP="00444C89">
      <w:pPr>
        <w:rPr>
          <w:rFonts w:ascii="Times New Roman" w:hAnsi="Times New Roman" w:cs="Times New Roman"/>
          <w:b/>
          <w:i/>
          <w:sz w:val="24"/>
          <w:szCs w:val="24"/>
        </w:rPr>
      </w:pPr>
    </w:p>
    <w:p w14:paraId="6B499419" w14:textId="77777777" w:rsidR="00444C89" w:rsidRPr="005F59C7" w:rsidRDefault="00444C89" w:rsidP="00444C89">
      <w:pPr>
        <w:rPr>
          <w:rFonts w:ascii="Times New Roman" w:hAnsi="Times New Roman" w:cs="Times New Roman"/>
          <w:b/>
          <w:i/>
          <w:sz w:val="24"/>
          <w:szCs w:val="24"/>
        </w:rPr>
      </w:pPr>
    </w:p>
    <w:p w14:paraId="00C37607" w14:textId="77777777" w:rsidR="00444C89" w:rsidRPr="005F59C7" w:rsidRDefault="00444C89" w:rsidP="00444C89">
      <w:pPr>
        <w:rPr>
          <w:rFonts w:ascii="Times New Roman" w:hAnsi="Times New Roman" w:cs="Times New Roman"/>
          <w:b/>
          <w:i/>
          <w:sz w:val="24"/>
          <w:szCs w:val="24"/>
        </w:rPr>
      </w:pPr>
    </w:p>
    <w:p w14:paraId="6593903B" w14:textId="77777777" w:rsidR="00444C89" w:rsidRPr="005F59C7" w:rsidRDefault="00444C89" w:rsidP="00444C89">
      <w:pPr>
        <w:rPr>
          <w:rFonts w:ascii="Times New Roman" w:hAnsi="Times New Roman" w:cs="Times New Roman"/>
          <w:b/>
          <w:i/>
          <w:sz w:val="24"/>
          <w:szCs w:val="24"/>
        </w:rPr>
      </w:pPr>
    </w:p>
    <w:p w14:paraId="69110F48" w14:textId="77777777" w:rsidR="00444C89" w:rsidRPr="005F59C7" w:rsidRDefault="00444C89" w:rsidP="00444C89">
      <w:pPr>
        <w:rPr>
          <w:rFonts w:ascii="Times New Roman" w:hAnsi="Times New Roman" w:cs="Times New Roman"/>
          <w:b/>
          <w:i/>
          <w:sz w:val="24"/>
          <w:szCs w:val="24"/>
        </w:rPr>
      </w:pPr>
    </w:p>
    <w:p w14:paraId="4E843F62" w14:textId="77777777" w:rsidR="00444C89" w:rsidRPr="005F59C7" w:rsidRDefault="00444C89" w:rsidP="00444C89">
      <w:pPr>
        <w:rPr>
          <w:rFonts w:ascii="Times New Roman" w:hAnsi="Times New Roman" w:cs="Times New Roman"/>
          <w:b/>
          <w:i/>
          <w:sz w:val="24"/>
          <w:szCs w:val="24"/>
        </w:rPr>
      </w:pPr>
    </w:p>
    <w:p w14:paraId="4280609A" w14:textId="77777777" w:rsidR="00444C89" w:rsidRDefault="00444C89" w:rsidP="00444C89">
      <w:pPr>
        <w:spacing w:after="200" w:line="276" w:lineRule="auto"/>
        <w:jc w:val="center"/>
        <w:rPr>
          <w:rFonts w:ascii="Times New Roman" w:hAnsi="Times New Roman" w:cs="Times New Roman"/>
          <w:b/>
          <w:bCs/>
          <w:iCs/>
          <w:sz w:val="24"/>
          <w:szCs w:val="24"/>
        </w:rPr>
        <w:sectPr w:rsidR="00444C89" w:rsidSect="00B911C1">
          <w:headerReference w:type="even" r:id="rId7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206D128" w14:textId="77777777" w:rsidR="00444C89" w:rsidRPr="005F59C7" w:rsidRDefault="00444C89" w:rsidP="00444C8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FBA30F9" w14:textId="256364D6" w:rsidR="006D1A4A" w:rsidRPr="00BB342E" w:rsidRDefault="00444C89" w:rsidP="006D1A4A">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006D1A4A" w:rsidRPr="00BB342E">
        <w:rPr>
          <w:rFonts w:ascii="Times New Roman" w:hAnsi="Times New Roman"/>
          <w:b/>
          <w:color w:val="000000"/>
          <w:sz w:val="24"/>
          <w:szCs w:val="24"/>
        </w:rPr>
        <w:t>ОП.</w:t>
      </w:r>
      <w:r w:rsidR="006D1A4A">
        <w:rPr>
          <w:rFonts w:ascii="Times New Roman" w:hAnsi="Times New Roman"/>
          <w:b/>
          <w:color w:val="000000"/>
          <w:sz w:val="24"/>
          <w:szCs w:val="24"/>
        </w:rPr>
        <w:t>0</w:t>
      </w:r>
      <w:r w:rsidR="004E030D">
        <w:rPr>
          <w:rFonts w:ascii="Times New Roman" w:hAnsi="Times New Roman"/>
          <w:b/>
          <w:color w:val="000000"/>
          <w:sz w:val="24"/>
          <w:szCs w:val="24"/>
        </w:rPr>
        <w:t>5</w:t>
      </w:r>
      <w:r w:rsidR="006D1A4A">
        <w:rPr>
          <w:rFonts w:ascii="Times New Roman" w:hAnsi="Times New Roman"/>
          <w:b/>
          <w:color w:val="000000"/>
          <w:sz w:val="24"/>
          <w:szCs w:val="24"/>
        </w:rPr>
        <w:t xml:space="preserve"> </w:t>
      </w:r>
      <w:r w:rsidR="0032146B">
        <w:rPr>
          <w:rFonts w:ascii="Times New Roman" w:hAnsi="Times New Roman"/>
          <w:b/>
          <w:color w:val="000000"/>
          <w:sz w:val="24"/>
          <w:szCs w:val="24"/>
        </w:rPr>
        <w:t>Метрология и стандартизация</w:t>
      </w:r>
      <w:r w:rsidR="006D1A4A">
        <w:rPr>
          <w:rFonts w:ascii="Times New Roman" w:hAnsi="Times New Roman"/>
          <w:b/>
          <w:color w:val="000000"/>
          <w:sz w:val="24"/>
          <w:szCs w:val="24"/>
        </w:rPr>
        <w:t>»</w:t>
      </w:r>
    </w:p>
    <w:p w14:paraId="5E2961A6" w14:textId="77777777" w:rsidR="00444C89" w:rsidRPr="00985111" w:rsidRDefault="00444C89" w:rsidP="0044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E95A819" w14:textId="5C5CE488" w:rsidR="004E030D" w:rsidRDefault="00444C89" w:rsidP="00EC3D56">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006D1A4A" w:rsidRPr="006D1A4A">
        <w:rPr>
          <w:rFonts w:ascii="Times New Roman" w:hAnsi="Times New Roman"/>
          <w:color w:val="000000"/>
          <w:sz w:val="24"/>
          <w:szCs w:val="24"/>
        </w:rPr>
        <w:t>ОП.0</w:t>
      </w:r>
      <w:r w:rsidR="004E030D">
        <w:rPr>
          <w:rFonts w:ascii="Times New Roman" w:hAnsi="Times New Roman"/>
          <w:color w:val="000000"/>
          <w:sz w:val="24"/>
          <w:szCs w:val="24"/>
        </w:rPr>
        <w:t>5</w:t>
      </w:r>
      <w:r w:rsidR="006D1A4A" w:rsidRPr="006D1A4A">
        <w:rPr>
          <w:rFonts w:ascii="Times New Roman" w:hAnsi="Times New Roman"/>
          <w:color w:val="000000"/>
          <w:sz w:val="24"/>
          <w:szCs w:val="24"/>
        </w:rPr>
        <w:t xml:space="preserve"> Метрология и </w:t>
      </w:r>
      <w:r w:rsidR="0032146B" w:rsidRPr="0032146B">
        <w:rPr>
          <w:rFonts w:ascii="Times New Roman" w:hAnsi="Times New Roman"/>
          <w:color w:val="000000"/>
          <w:sz w:val="24"/>
          <w:szCs w:val="24"/>
        </w:rPr>
        <w:t>стандартизация</w:t>
      </w:r>
      <w:r w:rsidRPr="004B18C2">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ПОП-П в соответствии с ФГОС СПО по</w:t>
      </w:r>
      <w:r w:rsidR="004E030D">
        <w:rPr>
          <w:rFonts w:ascii="Times New Roman" w:hAnsi="Times New Roman"/>
          <w:bCs/>
          <w:sz w:val="24"/>
          <w:szCs w:val="24"/>
        </w:rPr>
        <w:t xml:space="preserve"> специальности </w:t>
      </w:r>
      <w:r w:rsidR="004E030D" w:rsidRPr="00081382">
        <w:rPr>
          <w:rFonts w:ascii="Times New Roman" w:hAnsi="Times New Roman"/>
          <w:sz w:val="24"/>
          <w:szCs w:val="24"/>
        </w:rPr>
        <w:t>26.02.05 Эксплуатация судовых энергетических установок</w:t>
      </w:r>
      <w:r w:rsidR="004E030D">
        <w:rPr>
          <w:rFonts w:ascii="Times New Roman" w:hAnsi="Times New Roman"/>
          <w:sz w:val="24"/>
          <w:szCs w:val="24"/>
        </w:rPr>
        <w:t>.</w:t>
      </w:r>
      <w:r w:rsidR="004E030D">
        <w:rPr>
          <w:rFonts w:ascii="Times New Roman" w:hAnsi="Times New Roman"/>
          <w:bCs/>
          <w:sz w:val="24"/>
          <w:szCs w:val="24"/>
        </w:rPr>
        <w:t xml:space="preserve"> </w:t>
      </w:r>
    </w:p>
    <w:p w14:paraId="6E5FD6E0" w14:textId="5F153F95" w:rsidR="00444C89" w:rsidRDefault="00444C89" w:rsidP="006D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sidR="00B40185">
        <w:rPr>
          <w:rFonts w:ascii="Times New Roman" w:hAnsi="Times New Roman"/>
          <w:bCs/>
          <w:iCs/>
          <w:sz w:val="24"/>
          <w:szCs w:val="24"/>
        </w:rPr>
        <w:t>, ОК 04, ОК 05.</w:t>
      </w:r>
    </w:p>
    <w:p w14:paraId="6DC337E6" w14:textId="77777777" w:rsidR="00444C89" w:rsidRPr="00985111" w:rsidRDefault="00444C89" w:rsidP="00444C89">
      <w:pPr>
        <w:jc w:val="center"/>
        <w:rPr>
          <w:rFonts w:ascii="Times New Roman" w:eastAsia="Times New Roman" w:hAnsi="Times New Roman" w:cs="Times New Roman"/>
          <w:sz w:val="24"/>
          <w:szCs w:val="24"/>
          <w:lang w:eastAsia="ru-RU"/>
        </w:rPr>
      </w:pPr>
    </w:p>
    <w:p w14:paraId="75445B60" w14:textId="77777777" w:rsidR="00444C89" w:rsidRPr="00314663" w:rsidRDefault="00444C89" w:rsidP="00444C8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A727692" w14:textId="77777777" w:rsidR="00444C89" w:rsidRPr="005F59C7" w:rsidRDefault="00444C89" w:rsidP="00444C8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444C89" w:rsidRPr="00985111" w14:paraId="412E071C" w14:textId="77777777" w:rsidTr="00B25676">
        <w:trPr>
          <w:trHeight w:val="427"/>
        </w:trPr>
        <w:tc>
          <w:tcPr>
            <w:tcW w:w="1413" w:type="dxa"/>
            <w:vMerge w:val="restart"/>
            <w:hideMark/>
          </w:tcPr>
          <w:p w14:paraId="743BB340"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15893E3"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E2E4C33"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444C89" w:rsidRPr="00985111" w14:paraId="06DB719D" w14:textId="77777777" w:rsidTr="00B25676">
        <w:trPr>
          <w:trHeight w:val="338"/>
        </w:trPr>
        <w:tc>
          <w:tcPr>
            <w:tcW w:w="1413" w:type="dxa"/>
            <w:vMerge/>
          </w:tcPr>
          <w:p w14:paraId="1DD39B0F"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p>
        </w:tc>
        <w:tc>
          <w:tcPr>
            <w:tcW w:w="4111" w:type="dxa"/>
          </w:tcPr>
          <w:p w14:paraId="59F058C7"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48AAB52" w14:textId="77777777" w:rsidR="00444C89" w:rsidRPr="00985111" w:rsidRDefault="00444C89"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21760" w:rsidRPr="00985111" w14:paraId="13C66883" w14:textId="77777777" w:rsidTr="00B25676">
        <w:trPr>
          <w:trHeight w:val="212"/>
        </w:trPr>
        <w:tc>
          <w:tcPr>
            <w:tcW w:w="1413" w:type="dxa"/>
            <w:vMerge w:val="restart"/>
          </w:tcPr>
          <w:p w14:paraId="0D7574CE" w14:textId="77777777" w:rsidR="00721760" w:rsidRDefault="00721760" w:rsidP="006D1A4A">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p w14:paraId="6E0EB4E3" w14:textId="77777777" w:rsidR="00721760" w:rsidRPr="003C0CD6" w:rsidRDefault="00721760" w:rsidP="006D1A4A">
            <w:pPr>
              <w:ind w:right="-1"/>
              <w:jc w:val="center"/>
              <w:rPr>
                <w:rFonts w:ascii="Times New Roman" w:hAnsi="Times New Roman"/>
                <w:bCs/>
                <w:iCs/>
                <w:sz w:val="24"/>
                <w:szCs w:val="24"/>
              </w:rPr>
            </w:pPr>
            <w:r>
              <w:rPr>
                <w:rFonts w:ascii="Times New Roman" w:hAnsi="Times New Roman"/>
                <w:bCs/>
                <w:iCs/>
                <w:sz w:val="24"/>
                <w:szCs w:val="24"/>
              </w:rPr>
              <w:t>ОК 02</w:t>
            </w:r>
          </w:p>
          <w:p w14:paraId="453E4F31" w14:textId="77777777" w:rsidR="00721760" w:rsidRPr="003C0CD6" w:rsidRDefault="00721760" w:rsidP="00B40185">
            <w:pPr>
              <w:ind w:right="-1"/>
              <w:jc w:val="center"/>
              <w:rPr>
                <w:rFonts w:ascii="Times New Roman" w:hAnsi="Times New Roman"/>
                <w:bCs/>
                <w:iCs/>
                <w:sz w:val="24"/>
                <w:szCs w:val="24"/>
              </w:rPr>
            </w:pPr>
            <w:r>
              <w:rPr>
                <w:rFonts w:ascii="Times New Roman" w:hAnsi="Times New Roman"/>
                <w:bCs/>
                <w:iCs/>
                <w:sz w:val="24"/>
                <w:szCs w:val="24"/>
              </w:rPr>
              <w:t>ОК 04</w:t>
            </w:r>
          </w:p>
          <w:p w14:paraId="2BAB93A9" w14:textId="0270E5D8" w:rsidR="00721760" w:rsidRDefault="00721760" w:rsidP="00B40185">
            <w:pPr>
              <w:ind w:right="-1"/>
              <w:jc w:val="center"/>
              <w:rPr>
                <w:rFonts w:ascii="Times New Roman" w:eastAsia="Times New Roman" w:hAnsi="Times New Roman" w:cs="Times New Roman"/>
                <w:sz w:val="24"/>
                <w:szCs w:val="24"/>
                <w:lang w:eastAsia="ru-RU"/>
              </w:rPr>
            </w:pPr>
            <w:r>
              <w:rPr>
                <w:rFonts w:ascii="Times New Roman" w:hAnsi="Times New Roman"/>
                <w:bCs/>
                <w:iCs/>
                <w:sz w:val="24"/>
                <w:szCs w:val="24"/>
              </w:rPr>
              <w:t>ОК 05</w:t>
            </w:r>
          </w:p>
        </w:tc>
        <w:tc>
          <w:tcPr>
            <w:tcW w:w="4111" w:type="dxa"/>
          </w:tcPr>
          <w:p w14:paraId="2D931917" w14:textId="66EE3E7A" w:rsidR="00721760" w:rsidRPr="000869F1" w:rsidRDefault="00721760" w:rsidP="006D1A4A">
            <w:pPr>
              <w:rPr>
                <w:rFonts w:ascii="Times New Roman" w:eastAsia="Calibri" w:hAnsi="Times New Roman" w:cs="Times New Roman"/>
                <w:iCs/>
                <w:sz w:val="24"/>
                <w:szCs w:val="24"/>
              </w:rPr>
            </w:pPr>
            <w:r>
              <w:rPr>
                <w:rFonts w:ascii="Times New Roman" w:hAnsi="Times New Roman" w:cs="Times New Roman"/>
                <w:iCs/>
                <w:sz w:val="24"/>
                <w:szCs w:val="24"/>
              </w:rPr>
              <w:t>распознавать задачу и</w:t>
            </w:r>
            <w:r w:rsidRPr="00E513D2">
              <w:rPr>
                <w:rFonts w:ascii="Times New Roman" w:hAnsi="Times New Roman" w:cs="Times New Roman"/>
                <w:iCs/>
                <w:sz w:val="24"/>
                <w:szCs w:val="24"/>
              </w:rPr>
              <w:t xml:space="preserve"> проблему </w:t>
            </w:r>
            <w:r w:rsidRPr="00E513D2">
              <w:rPr>
                <w:rFonts w:ascii="Times New Roman" w:hAnsi="Times New Roman" w:cs="Times New Roman"/>
                <w:iCs/>
                <w:sz w:val="24"/>
                <w:szCs w:val="24"/>
              </w:rPr>
              <w:br/>
              <w:t>в профессиональн</w:t>
            </w:r>
            <w:r>
              <w:rPr>
                <w:rFonts w:ascii="Times New Roman" w:hAnsi="Times New Roman" w:cs="Times New Roman"/>
                <w:iCs/>
                <w:sz w:val="24"/>
                <w:szCs w:val="24"/>
              </w:rPr>
              <w:t>ом и</w:t>
            </w:r>
            <w:r w:rsidRPr="00E513D2">
              <w:rPr>
                <w:rFonts w:ascii="Times New Roman" w:hAnsi="Times New Roman" w:cs="Times New Roman"/>
                <w:iCs/>
                <w:sz w:val="24"/>
                <w:szCs w:val="24"/>
              </w:rPr>
              <w:t xml:space="preserve"> социальном контексте</w:t>
            </w:r>
          </w:p>
        </w:tc>
        <w:tc>
          <w:tcPr>
            <w:tcW w:w="4110" w:type="dxa"/>
          </w:tcPr>
          <w:p w14:paraId="7887FB73" w14:textId="3A250321" w:rsidR="00721760" w:rsidRPr="000869F1" w:rsidRDefault="00721760" w:rsidP="006D1A4A">
            <w:pPr>
              <w:rPr>
                <w:rFonts w:ascii="Times New Roman" w:eastAsia="Calibri" w:hAnsi="Times New Roman" w:cs="Times New Roman"/>
                <w:iCs/>
                <w:sz w:val="24"/>
                <w:szCs w:val="24"/>
              </w:rPr>
            </w:pPr>
            <w:r w:rsidRPr="00D77B38">
              <w:rPr>
                <w:rFonts w:ascii="Times New Roman" w:hAnsi="Times New Roman" w:cs="Times New Roman"/>
              </w:rPr>
              <w:t xml:space="preserve">основные </w:t>
            </w:r>
            <w:r>
              <w:rPr>
                <w:rFonts w:ascii="Times New Roman" w:hAnsi="Times New Roman" w:cs="Times New Roman"/>
              </w:rPr>
              <w:t>требования к ра</w:t>
            </w:r>
            <w:r w:rsidRPr="00D77B38">
              <w:rPr>
                <w:rFonts w:ascii="Times New Roman" w:hAnsi="Times New Roman" w:cs="Times New Roman"/>
              </w:rPr>
              <w:t>ботникам по д</w:t>
            </w:r>
            <w:r>
              <w:rPr>
                <w:rFonts w:ascii="Times New Roman" w:hAnsi="Times New Roman" w:cs="Times New Roman"/>
              </w:rPr>
              <w:t>окументам, регламентирующим без</w:t>
            </w:r>
            <w:r w:rsidRPr="00D77B38">
              <w:rPr>
                <w:rFonts w:ascii="Times New Roman" w:hAnsi="Times New Roman" w:cs="Times New Roman"/>
              </w:rPr>
              <w:t>опасность движения на транспорте</w:t>
            </w:r>
          </w:p>
        </w:tc>
      </w:tr>
      <w:tr w:rsidR="00721760" w:rsidRPr="00985111" w14:paraId="3CBE35BE" w14:textId="77777777" w:rsidTr="00B25676">
        <w:trPr>
          <w:trHeight w:val="212"/>
        </w:trPr>
        <w:tc>
          <w:tcPr>
            <w:tcW w:w="1413" w:type="dxa"/>
            <w:vMerge/>
          </w:tcPr>
          <w:p w14:paraId="43B2D826" w14:textId="1CD75F73" w:rsidR="00721760" w:rsidRPr="003C0CD6" w:rsidRDefault="00721760" w:rsidP="00B40185">
            <w:pPr>
              <w:ind w:right="-1"/>
              <w:jc w:val="center"/>
              <w:rPr>
                <w:rFonts w:ascii="Times New Roman" w:hAnsi="Times New Roman"/>
                <w:bCs/>
                <w:iCs/>
                <w:sz w:val="24"/>
                <w:szCs w:val="24"/>
              </w:rPr>
            </w:pPr>
          </w:p>
        </w:tc>
        <w:tc>
          <w:tcPr>
            <w:tcW w:w="4111" w:type="dxa"/>
          </w:tcPr>
          <w:p w14:paraId="3F1B0C56" w14:textId="5CDFBC77" w:rsidR="00721760" w:rsidRPr="000869F1" w:rsidRDefault="00721760" w:rsidP="006D1A4A">
            <w:pPr>
              <w:rPr>
                <w:rFonts w:ascii="Times New Roman" w:eastAsia="Calibri" w:hAnsi="Times New Roman" w:cs="Times New Roman"/>
                <w:iCs/>
                <w:sz w:val="24"/>
                <w:szCs w:val="24"/>
              </w:rPr>
            </w:pPr>
            <w:r>
              <w:rPr>
                <w:rFonts w:ascii="Times New Roman" w:hAnsi="Times New Roman" w:cs="Times New Roman"/>
                <w:iCs/>
                <w:sz w:val="24"/>
                <w:szCs w:val="24"/>
              </w:rPr>
              <w:t>анализировать задачу и</w:t>
            </w:r>
            <w:r w:rsidRPr="00E513D2">
              <w:rPr>
                <w:rFonts w:ascii="Times New Roman" w:hAnsi="Times New Roman" w:cs="Times New Roman"/>
                <w:iCs/>
                <w:sz w:val="24"/>
                <w:szCs w:val="24"/>
              </w:rPr>
              <w:t xml:space="preserve"> проблему и выделять её составные части</w:t>
            </w:r>
          </w:p>
        </w:tc>
        <w:tc>
          <w:tcPr>
            <w:tcW w:w="4110" w:type="dxa"/>
          </w:tcPr>
          <w:p w14:paraId="0BB5139D" w14:textId="38F5E035" w:rsidR="00721760" w:rsidRPr="000869F1" w:rsidRDefault="00721760"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а</w:t>
            </w:r>
            <w:r w:rsidRPr="00E513D2">
              <w:rPr>
                <w:rFonts w:ascii="Times New Roman" w:hAnsi="Times New Roman" w:cs="Times New Roman"/>
                <w:bCs/>
                <w:sz w:val="24"/>
                <w:szCs w:val="24"/>
              </w:rPr>
              <w:t xml:space="preserve">ктуальный профессиональный </w:t>
            </w:r>
            <w:r w:rsidRPr="00E513D2">
              <w:rPr>
                <w:rFonts w:ascii="Times New Roman" w:hAnsi="Times New Roman" w:cs="Times New Roman"/>
                <w:bCs/>
                <w:sz w:val="24"/>
                <w:szCs w:val="24"/>
              </w:rPr>
              <w:br/>
              <w:t>и социальный контекст, в котором приходится работать и жить</w:t>
            </w:r>
          </w:p>
        </w:tc>
      </w:tr>
      <w:tr w:rsidR="00721760" w:rsidRPr="00985111" w14:paraId="7D40A881" w14:textId="77777777" w:rsidTr="00B25676">
        <w:trPr>
          <w:trHeight w:val="212"/>
        </w:trPr>
        <w:tc>
          <w:tcPr>
            <w:tcW w:w="1413" w:type="dxa"/>
            <w:vMerge/>
          </w:tcPr>
          <w:p w14:paraId="6CE3FC2A" w14:textId="5F05A31A" w:rsidR="00721760" w:rsidRPr="003C0CD6" w:rsidRDefault="00721760" w:rsidP="00B40185">
            <w:pPr>
              <w:ind w:right="-1"/>
              <w:jc w:val="center"/>
              <w:rPr>
                <w:rFonts w:ascii="Times New Roman" w:hAnsi="Times New Roman"/>
                <w:bCs/>
                <w:iCs/>
                <w:sz w:val="24"/>
                <w:szCs w:val="24"/>
              </w:rPr>
            </w:pPr>
          </w:p>
        </w:tc>
        <w:tc>
          <w:tcPr>
            <w:tcW w:w="4111" w:type="dxa"/>
          </w:tcPr>
          <w:p w14:paraId="014DC016" w14:textId="0E4DFB86" w:rsidR="00721760" w:rsidRPr="000869F1" w:rsidRDefault="00721760"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этапы решения задачи</w:t>
            </w:r>
          </w:p>
        </w:tc>
        <w:tc>
          <w:tcPr>
            <w:tcW w:w="4110" w:type="dxa"/>
          </w:tcPr>
          <w:p w14:paraId="1ECEC3F7" w14:textId="1496A4AD" w:rsidR="00721760" w:rsidRPr="000869F1" w:rsidRDefault="00721760" w:rsidP="006D1A4A">
            <w:pPr>
              <w:rPr>
                <w:rFonts w:ascii="Times New Roman" w:eastAsia="Calibri" w:hAnsi="Times New Roman" w:cs="Times New Roman"/>
                <w:iCs/>
                <w:sz w:val="24"/>
                <w:szCs w:val="24"/>
              </w:rPr>
            </w:pPr>
            <w:r w:rsidRPr="00E513D2">
              <w:rPr>
                <w:rFonts w:ascii="Times New Roman" w:hAnsi="Times New Roman" w:cs="Times New Roman"/>
                <w:bCs/>
                <w:sz w:val="24"/>
                <w:szCs w:val="24"/>
              </w:rPr>
              <w:t xml:space="preserve">основные источники информации </w:t>
            </w:r>
            <w:r w:rsidRPr="00E513D2">
              <w:rPr>
                <w:rFonts w:ascii="Times New Roman" w:hAnsi="Times New Roman" w:cs="Times New Roman"/>
                <w:bCs/>
                <w:sz w:val="24"/>
                <w:szCs w:val="24"/>
              </w:rPr>
              <w:br/>
              <w:t>и ресурсы для решения задач и пр</w:t>
            </w:r>
            <w:r>
              <w:rPr>
                <w:rFonts w:ascii="Times New Roman" w:hAnsi="Times New Roman" w:cs="Times New Roman"/>
                <w:bCs/>
                <w:sz w:val="24"/>
                <w:szCs w:val="24"/>
              </w:rPr>
              <w:t xml:space="preserve">облем в профессиональном и </w:t>
            </w:r>
            <w:r w:rsidRPr="00E513D2">
              <w:rPr>
                <w:rFonts w:ascii="Times New Roman" w:hAnsi="Times New Roman" w:cs="Times New Roman"/>
                <w:bCs/>
                <w:sz w:val="24"/>
                <w:szCs w:val="24"/>
              </w:rPr>
              <w:t>социальном контексте</w:t>
            </w:r>
          </w:p>
        </w:tc>
      </w:tr>
      <w:tr w:rsidR="00721760" w:rsidRPr="00985111" w14:paraId="4A0AD954" w14:textId="77777777" w:rsidTr="00B25676">
        <w:trPr>
          <w:trHeight w:val="212"/>
        </w:trPr>
        <w:tc>
          <w:tcPr>
            <w:tcW w:w="1413" w:type="dxa"/>
            <w:vMerge/>
          </w:tcPr>
          <w:p w14:paraId="47949858" w14:textId="3C47CED9" w:rsidR="00721760" w:rsidRPr="003C0CD6" w:rsidRDefault="00721760" w:rsidP="00B40185">
            <w:pPr>
              <w:ind w:right="-1"/>
              <w:jc w:val="center"/>
              <w:rPr>
                <w:rFonts w:ascii="Times New Roman" w:hAnsi="Times New Roman"/>
                <w:bCs/>
                <w:iCs/>
                <w:sz w:val="24"/>
                <w:szCs w:val="24"/>
              </w:rPr>
            </w:pPr>
          </w:p>
        </w:tc>
        <w:tc>
          <w:tcPr>
            <w:tcW w:w="4111" w:type="dxa"/>
          </w:tcPr>
          <w:p w14:paraId="2AA54CD3" w14:textId="6666BADB" w:rsidR="00721760" w:rsidRPr="000869F1" w:rsidRDefault="00721760"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выявлять и эффективно искать информацию, необходимую для решения задачи </w:t>
            </w:r>
            <w:r>
              <w:rPr>
                <w:rFonts w:ascii="Times New Roman" w:hAnsi="Times New Roman" w:cs="Times New Roman"/>
                <w:iCs/>
                <w:sz w:val="24"/>
                <w:szCs w:val="24"/>
              </w:rPr>
              <w:t xml:space="preserve">и </w:t>
            </w:r>
            <w:r w:rsidRPr="00E513D2">
              <w:rPr>
                <w:rFonts w:ascii="Times New Roman" w:hAnsi="Times New Roman" w:cs="Times New Roman"/>
                <w:iCs/>
                <w:sz w:val="24"/>
                <w:szCs w:val="24"/>
              </w:rPr>
              <w:t>проблемы</w:t>
            </w:r>
          </w:p>
        </w:tc>
        <w:tc>
          <w:tcPr>
            <w:tcW w:w="4110" w:type="dxa"/>
          </w:tcPr>
          <w:p w14:paraId="228100DD" w14:textId="63E5AF27" w:rsidR="00721760" w:rsidRPr="000869F1" w:rsidRDefault="00721760" w:rsidP="006D1A4A">
            <w:pPr>
              <w:rPr>
                <w:rFonts w:ascii="Times New Roman" w:eastAsia="Calibri" w:hAnsi="Times New Roman" w:cs="Times New Roman"/>
                <w:iCs/>
                <w:sz w:val="24"/>
                <w:szCs w:val="24"/>
              </w:rPr>
            </w:pPr>
            <w:r w:rsidRPr="00E513D2">
              <w:rPr>
                <w:rFonts w:ascii="Times New Roman" w:hAnsi="Times New Roman" w:cs="Times New Roman"/>
                <w:bCs/>
                <w:sz w:val="24"/>
                <w:szCs w:val="24"/>
              </w:rPr>
              <w:t>алгоритмы выполнения работ в профессиональной и смежных областях</w:t>
            </w:r>
          </w:p>
        </w:tc>
      </w:tr>
      <w:tr w:rsidR="00721760" w:rsidRPr="00985111" w14:paraId="1332743B" w14:textId="77777777" w:rsidTr="002C311A">
        <w:trPr>
          <w:trHeight w:val="212"/>
        </w:trPr>
        <w:tc>
          <w:tcPr>
            <w:tcW w:w="1413" w:type="dxa"/>
            <w:vMerge/>
          </w:tcPr>
          <w:p w14:paraId="65FFDC33" w14:textId="2EBD3858" w:rsidR="00721760" w:rsidRPr="003C0CD6" w:rsidRDefault="00721760" w:rsidP="00B40185">
            <w:pPr>
              <w:ind w:right="-1"/>
              <w:jc w:val="center"/>
              <w:rPr>
                <w:rFonts w:ascii="Times New Roman" w:hAnsi="Times New Roman"/>
                <w:bCs/>
                <w:iCs/>
                <w:sz w:val="24"/>
                <w:szCs w:val="24"/>
              </w:rPr>
            </w:pPr>
          </w:p>
        </w:tc>
        <w:tc>
          <w:tcPr>
            <w:tcW w:w="4111" w:type="dxa"/>
            <w:vAlign w:val="center"/>
          </w:tcPr>
          <w:p w14:paraId="23AF8FAF" w14:textId="657F7359" w:rsidR="00721760" w:rsidRPr="000869F1" w:rsidRDefault="00721760"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составлять план действия</w:t>
            </w:r>
          </w:p>
        </w:tc>
        <w:tc>
          <w:tcPr>
            <w:tcW w:w="4110" w:type="dxa"/>
          </w:tcPr>
          <w:p w14:paraId="2127E96B" w14:textId="7D7D52A4" w:rsidR="00721760" w:rsidRPr="000869F1" w:rsidRDefault="00721760" w:rsidP="006D1A4A">
            <w:pPr>
              <w:rPr>
                <w:rFonts w:ascii="Times New Roman" w:eastAsia="Calibri" w:hAnsi="Times New Roman" w:cs="Times New Roman"/>
                <w:iCs/>
                <w:sz w:val="24"/>
                <w:szCs w:val="24"/>
              </w:rPr>
            </w:pPr>
            <w:r w:rsidRPr="00E513D2">
              <w:rPr>
                <w:rFonts w:ascii="Times New Roman" w:hAnsi="Times New Roman" w:cs="Times New Roman"/>
                <w:bCs/>
                <w:sz w:val="24"/>
                <w:szCs w:val="24"/>
              </w:rPr>
              <w:t>методы работы в профессиональной и смежных сферах</w:t>
            </w:r>
          </w:p>
        </w:tc>
      </w:tr>
      <w:tr w:rsidR="00721760" w:rsidRPr="00985111" w14:paraId="36598377" w14:textId="77777777" w:rsidTr="00B25676">
        <w:trPr>
          <w:trHeight w:val="212"/>
        </w:trPr>
        <w:tc>
          <w:tcPr>
            <w:tcW w:w="1413" w:type="dxa"/>
            <w:vMerge/>
          </w:tcPr>
          <w:p w14:paraId="584154F1" w14:textId="0D348CB2" w:rsidR="00721760" w:rsidRPr="003C0CD6" w:rsidRDefault="00721760" w:rsidP="00B40185">
            <w:pPr>
              <w:ind w:right="-1"/>
              <w:jc w:val="center"/>
              <w:rPr>
                <w:rFonts w:ascii="Times New Roman" w:hAnsi="Times New Roman"/>
                <w:bCs/>
                <w:iCs/>
                <w:sz w:val="24"/>
                <w:szCs w:val="24"/>
              </w:rPr>
            </w:pPr>
          </w:p>
        </w:tc>
        <w:tc>
          <w:tcPr>
            <w:tcW w:w="4111" w:type="dxa"/>
          </w:tcPr>
          <w:p w14:paraId="5D649610" w14:textId="6579142B" w:rsidR="00721760" w:rsidRPr="000869F1" w:rsidRDefault="00721760" w:rsidP="006D1A4A">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необходимые ресурсы</w:t>
            </w:r>
          </w:p>
        </w:tc>
        <w:tc>
          <w:tcPr>
            <w:tcW w:w="4110" w:type="dxa"/>
          </w:tcPr>
          <w:p w14:paraId="76DDCEF5" w14:textId="4BD857DC" w:rsidR="00721760" w:rsidRPr="000869F1" w:rsidRDefault="00721760" w:rsidP="006D1A4A">
            <w:pPr>
              <w:rPr>
                <w:rFonts w:ascii="Times New Roman" w:eastAsia="Calibri" w:hAnsi="Times New Roman" w:cs="Times New Roman"/>
                <w:iCs/>
                <w:sz w:val="24"/>
                <w:szCs w:val="24"/>
              </w:rPr>
            </w:pPr>
            <w:r w:rsidRPr="00E513D2">
              <w:rPr>
                <w:rFonts w:ascii="Times New Roman" w:hAnsi="Times New Roman" w:cs="Times New Roman"/>
                <w:bCs/>
                <w:sz w:val="24"/>
                <w:szCs w:val="24"/>
              </w:rPr>
              <w:t>структуру плана для решения задач</w:t>
            </w:r>
          </w:p>
        </w:tc>
      </w:tr>
      <w:tr w:rsidR="00721760" w:rsidRPr="00985111" w14:paraId="4FA3D128" w14:textId="77777777" w:rsidTr="00B25676">
        <w:trPr>
          <w:trHeight w:val="212"/>
        </w:trPr>
        <w:tc>
          <w:tcPr>
            <w:tcW w:w="1413" w:type="dxa"/>
            <w:vMerge/>
          </w:tcPr>
          <w:p w14:paraId="4828BD46" w14:textId="6ABD3789" w:rsidR="00721760" w:rsidRPr="003C0CD6" w:rsidRDefault="00721760" w:rsidP="00721760">
            <w:pPr>
              <w:ind w:right="-1"/>
              <w:jc w:val="center"/>
              <w:rPr>
                <w:rFonts w:ascii="Times New Roman" w:hAnsi="Times New Roman"/>
                <w:bCs/>
                <w:iCs/>
                <w:sz w:val="24"/>
                <w:szCs w:val="24"/>
              </w:rPr>
            </w:pPr>
          </w:p>
        </w:tc>
        <w:tc>
          <w:tcPr>
            <w:tcW w:w="4111" w:type="dxa"/>
          </w:tcPr>
          <w:p w14:paraId="5DF1FB66" w14:textId="7107929B"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владеть актуальными методами работы </w:t>
            </w:r>
            <w:r w:rsidRPr="00E513D2">
              <w:rPr>
                <w:rFonts w:ascii="Times New Roman" w:hAnsi="Times New Roman" w:cs="Times New Roman"/>
                <w:iCs/>
                <w:sz w:val="24"/>
                <w:szCs w:val="24"/>
              </w:rPr>
              <w:br/>
              <w:t>в профессиональной и смежных сферах</w:t>
            </w:r>
          </w:p>
        </w:tc>
        <w:tc>
          <w:tcPr>
            <w:tcW w:w="4110" w:type="dxa"/>
          </w:tcPr>
          <w:p w14:paraId="27465125" w14:textId="346EEE14"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721760" w:rsidRPr="00985111" w14:paraId="6E71833B" w14:textId="77777777" w:rsidTr="00B25676">
        <w:trPr>
          <w:trHeight w:val="212"/>
        </w:trPr>
        <w:tc>
          <w:tcPr>
            <w:tcW w:w="1413" w:type="dxa"/>
            <w:vMerge/>
          </w:tcPr>
          <w:p w14:paraId="07DEE9F7" w14:textId="559D66F1" w:rsidR="00721760" w:rsidRPr="003C0CD6" w:rsidRDefault="00721760" w:rsidP="00721760">
            <w:pPr>
              <w:ind w:right="-1"/>
              <w:jc w:val="center"/>
              <w:rPr>
                <w:rFonts w:ascii="Times New Roman" w:hAnsi="Times New Roman"/>
                <w:bCs/>
                <w:iCs/>
                <w:sz w:val="24"/>
                <w:szCs w:val="24"/>
              </w:rPr>
            </w:pPr>
          </w:p>
        </w:tc>
        <w:tc>
          <w:tcPr>
            <w:tcW w:w="4111" w:type="dxa"/>
          </w:tcPr>
          <w:p w14:paraId="0DC2516C" w14:textId="4A902E1B"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реали</w:t>
            </w:r>
            <w:r>
              <w:rPr>
                <w:rFonts w:ascii="Times New Roman" w:hAnsi="Times New Roman" w:cs="Times New Roman"/>
                <w:iCs/>
                <w:sz w:val="24"/>
                <w:szCs w:val="24"/>
              </w:rPr>
              <w:t>зо</w:t>
            </w:r>
            <w:r w:rsidRPr="00E513D2">
              <w:rPr>
                <w:rFonts w:ascii="Times New Roman" w:hAnsi="Times New Roman" w:cs="Times New Roman"/>
                <w:iCs/>
                <w:sz w:val="24"/>
                <w:szCs w:val="24"/>
              </w:rPr>
              <w:t>вывать составленный план</w:t>
            </w:r>
          </w:p>
        </w:tc>
        <w:tc>
          <w:tcPr>
            <w:tcW w:w="4110" w:type="dxa"/>
          </w:tcPr>
          <w:p w14:paraId="72BA418C" w14:textId="1EB055C7"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приемы структурирования информации</w:t>
            </w:r>
          </w:p>
        </w:tc>
      </w:tr>
      <w:tr w:rsidR="00721760" w:rsidRPr="00985111" w14:paraId="2205AED4" w14:textId="77777777" w:rsidTr="00B25676">
        <w:trPr>
          <w:trHeight w:val="212"/>
        </w:trPr>
        <w:tc>
          <w:tcPr>
            <w:tcW w:w="1413" w:type="dxa"/>
            <w:vMerge/>
          </w:tcPr>
          <w:p w14:paraId="4D5AEE6B" w14:textId="1195599E" w:rsidR="00721760" w:rsidRPr="003C0CD6" w:rsidRDefault="00721760" w:rsidP="00721760">
            <w:pPr>
              <w:ind w:right="-1"/>
              <w:jc w:val="center"/>
              <w:rPr>
                <w:rFonts w:ascii="Times New Roman" w:hAnsi="Times New Roman"/>
                <w:bCs/>
                <w:iCs/>
                <w:sz w:val="24"/>
                <w:szCs w:val="24"/>
              </w:rPr>
            </w:pPr>
          </w:p>
        </w:tc>
        <w:tc>
          <w:tcPr>
            <w:tcW w:w="4111" w:type="dxa"/>
          </w:tcPr>
          <w:p w14:paraId="34796453" w14:textId="1845ADEF"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300A9BBF" w14:textId="6DD764F8"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формат оформления результатов поиска информации, </w:t>
            </w:r>
            <w:r w:rsidRPr="00E513D2">
              <w:rPr>
                <w:rFonts w:ascii="Times New Roman" w:hAnsi="Times New Roman" w:cs="Times New Roman"/>
                <w:bCs/>
                <w:iCs/>
                <w:sz w:val="24"/>
                <w:szCs w:val="24"/>
              </w:rPr>
              <w:t>современные средства и устройства информатизации</w:t>
            </w:r>
          </w:p>
        </w:tc>
      </w:tr>
      <w:tr w:rsidR="00721760" w:rsidRPr="00985111" w14:paraId="68A1FE22" w14:textId="77777777" w:rsidTr="00B25676">
        <w:trPr>
          <w:trHeight w:val="212"/>
        </w:trPr>
        <w:tc>
          <w:tcPr>
            <w:tcW w:w="1413" w:type="dxa"/>
            <w:vMerge/>
          </w:tcPr>
          <w:p w14:paraId="616865EF" w14:textId="7C88A6C2" w:rsidR="00721760" w:rsidRPr="003C0CD6" w:rsidRDefault="00721760" w:rsidP="00721760">
            <w:pPr>
              <w:ind w:right="-1"/>
              <w:jc w:val="center"/>
              <w:rPr>
                <w:rFonts w:ascii="Times New Roman" w:hAnsi="Times New Roman"/>
                <w:bCs/>
                <w:iCs/>
                <w:sz w:val="24"/>
                <w:szCs w:val="24"/>
              </w:rPr>
            </w:pPr>
          </w:p>
        </w:tc>
        <w:tc>
          <w:tcPr>
            <w:tcW w:w="4111" w:type="dxa"/>
          </w:tcPr>
          <w:p w14:paraId="7D1B6D0B" w14:textId="6C4F5013"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задачи для поиска информации</w:t>
            </w:r>
          </w:p>
        </w:tc>
        <w:tc>
          <w:tcPr>
            <w:tcW w:w="4110" w:type="dxa"/>
          </w:tcPr>
          <w:p w14:paraId="20333C6E" w14:textId="7B496857"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w:t>
            </w:r>
            <w:r>
              <w:rPr>
                <w:rFonts w:ascii="Times New Roman" w:hAnsi="Times New Roman" w:cs="Times New Roman"/>
                <w:bCs/>
                <w:iCs/>
                <w:sz w:val="24"/>
                <w:szCs w:val="24"/>
              </w:rPr>
              <w:t>зо</w:t>
            </w:r>
            <w:r w:rsidRPr="00E513D2">
              <w:rPr>
                <w:rFonts w:ascii="Times New Roman" w:hAnsi="Times New Roman" w:cs="Times New Roman"/>
                <w:bCs/>
                <w:iCs/>
                <w:sz w:val="24"/>
                <w:szCs w:val="24"/>
              </w:rPr>
              <w:t>ванием цифровых средств</w:t>
            </w:r>
          </w:p>
        </w:tc>
      </w:tr>
      <w:tr w:rsidR="00721760" w:rsidRPr="00985111" w14:paraId="4ADB92BF" w14:textId="77777777" w:rsidTr="00B25676">
        <w:trPr>
          <w:trHeight w:val="212"/>
        </w:trPr>
        <w:tc>
          <w:tcPr>
            <w:tcW w:w="1413" w:type="dxa"/>
            <w:vMerge/>
          </w:tcPr>
          <w:p w14:paraId="4359E698" w14:textId="285938FF" w:rsidR="00721760" w:rsidRPr="003C0CD6" w:rsidRDefault="00721760" w:rsidP="00721760">
            <w:pPr>
              <w:ind w:right="-1"/>
              <w:jc w:val="center"/>
              <w:rPr>
                <w:rFonts w:ascii="Times New Roman" w:hAnsi="Times New Roman"/>
                <w:bCs/>
                <w:iCs/>
                <w:sz w:val="24"/>
                <w:szCs w:val="24"/>
              </w:rPr>
            </w:pPr>
          </w:p>
        </w:tc>
        <w:tc>
          <w:tcPr>
            <w:tcW w:w="4111" w:type="dxa"/>
          </w:tcPr>
          <w:p w14:paraId="6AF03F8A" w14:textId="39BFD387"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необходимые источники информации</w:t>
            </w:r>
          </w:p>
        </w:tc>
        <w:tc>
          <w:tcPr>
            <w:tcW w:w="4110" w:type="dxa"/>
          </w:tcPr>
          <w:p w14:paraId="1DC287AC" w14:textId="3BA5F643" w:rsidR="00721760" w:rsidRPr="000869F1" w:rsidRDefault="00721760" w:rsidP="00721760">
            <w:pPr>
              <w:rPr>
                <w:rFonts w:ascii="Times New Roman" w:eastAsia="Calibri" w:hAnsi="Times New Roman" w:cs="Times New Roman"/>
                <w:iCs/>
                <w:sz w:val="24"/>
                <w:szCs w:val="24"/>
              </w:rPr>
            </w:pPr>
            <w:r w:rsidRPr="00B40185">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21760" w:rsidRPr="00985111" w14:paraId="4D1DA78E" w14:textId="77777777" w:rsidTr="00B25676">
        <w:trPr>
          <w:trHeight w:val="212"/>
        </w:trPr>
        <w:tc>
          <w:tcPr>
            <w:tcW w:w="1413" w:type="dxa"/>
            <w:vMerge/>
          </w:tcPr>
          <w:p w14:paraId="33547DE1" w14:textId="25ABB35B" w:rsidR="00721760" w:rsidRPr="003C0CD6" w:rsidRDefault="00721760" w:rsidP="00721760">
            <w:pPr>
              <w:ind w:right="-1"/>
              <w:jc w:val="center"/>
              <w:rPr>
                <w:rFonts w:ascii="Times New Roman" w:hAnsi="Times New Roman"/>
                <w:bCs/>
                <w:iCs/>
                <w:sz w:val="24"/>
                <w:szCs w:val="24"/>
              </w:rPr>
            </w:pPr>
          </w:p>
        </w:tc>
        <w:tc>
          <w:tcPr>
            <w:tcW w:w="4111" w:type="dxa"/>
          </w:tcPr>
          <w:p w14:paraId="4B6DEDEA" w14:textId="0F22A7CE"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планировать процесс поиска; структурировать получаемую информацию</w:t>
            </w:r>
          </w:p>
        </w:tc>
        <w:tc>
          <w:tcPr>
            <w:tcW w:w="4110" w:type="dxa"/>
          </w:tcPr>
          <w:p w14:paraId="534D074B" w14:textId="68E54181" w:rsidR="00721760" w:rsidRPr="000869F1" w:rsidRDefault="00721760" w:rsidP="00721760">
            <w:pPr>
              <w:rPr>
                <w:rFonts w:ascii="Times New Roman" w:eastAsia="Calibri" w:hAnsi="Times New Roman" w:cs="Times New Roman"/>
                <w:iCs/>
                <w:sz w:val="24"/>
                <w:szCs w:val="24"/>
              </w:rPr>
            </w:pPr>
            <w:r w:rsidRPr="00B40185">
              <w:rPr>
                <w:rFonts w:ascii="Times New Roman" w:hAnsi="Times New Roman"/>
                <w:bCs/>
                <w:sz w:val="24"/>
                <w:szCs w:val="24"/>
              </w:rPr>
              <w:t>основы проектной деятельности</w:t>
            </w:r>
          </w:p>
        </w:tc>
      </w:tr>
      <w:tr w:rsidR="00721760" w:rsidRPr="00985111" w14:paraId="3588B058" w14:textId="77777777" w:rsidTr="00B25676">
        <w:trPr>
          <w:trHeight w:val="212"/>
        </w:trPr>
        <w:tc>
          <w:tcPr>
            <w:tcW w:w="1413" w:type="dxa"/>
            <w:vMerge/>
          </w:tcPr>
          <w:p w14:paraId="1B1945C4" w14:textId="2B17D6E6" w:rsidR="00721760" w:rsidRPr="003C0CD6" w:rsidRDefault="00721760" w:rsidP="00721760">
            <w:pPr>
              <w:ind w:right="-1"/>
              <w:jc w:val="center"/>
              <w:rPr>
                <w:rFonts w:ascii="Times New Roman" w:hAnsi="Times New Roman"/>
                <w:bCs/>
                <w:iCs/>
                <w:sz w:val="24"/>
                <w:szCs w:val="24"/>
              </w:rPr>
            </w:pPr>
          </w:p>
        </w:tc>
        <w:tc>
          <w:tcPr>
            <w:tcW w:w="4111" w:type="dxa"/>
          </w:tcPr>
          <w:p w14:paraId="3396301E" w14:textId="3F8C416F"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выделять наиболее значимое в перечне информации</w:t>
            </w:r>
          </w:p>
        </w:tc>
        <w:tc>
          <w:tcPr>
            <w:tcW w:w="4110" w:type="dxa"/>
          </w:tcPr>
          <w:p w14:paraId="23C0C66B" w14:textId="3E0ED18C" w:rsidR="00721760" w:rsidRPr="000869F1" w:rsidRDefault="00721760" w:rsidP="00721760">
            <w:pPr>
              <w:rPr>
                <w:rFonts w:ascii="Times New Roman" w:eastAsia="Calibri" w:hAnsi="Times New Roman" w:cs="Times New Roman"/>
                <w:iCs/>
                <w:sz w:val="24"/>
                <w:szCs w:val="24"/>
              </w:rPr>
            </w:pPr>
            <w:r w:rsidRPr="00B40185">
              <w:rPr>
                <w:rFonts w:ascii="Times New Roman" w:hAnsi="Times New Roman"/>
                <w:bCs/>
                <w:sz w:val="24"/>
                <w:szCs w:val="24"/>
              </w:rPr>
              <w:t xml:space="preserve">особенности социального и культурного контекста; </w:t>
            </w:r>
          </w:p>
        </w:tc>
      </w:tr>
      <w:tr w:rsidR="00721760" w:rsidRPr="00985111" w14:paraId="0B41203A" w14:textId="77777777" w:rsidTr="00B25676">
        <w:trPr>
          <w:trHeight w:val="212"/>
        </w:trPr>
        <w:tc>
          <w:tcPr>
            <w:tcW w:w="1413" w:type="dxa"/>
            <w:vMerge/>
          </w:tcPr>
          <w:p w14:paraId="699CDDDE" w14:textId="1F64B2BF" w:rsidR="00721760" w:rsidRPr="003C0CD6" w:rsidRDefault="00721760" w:rsidP="00721760">
            <w:pPr>
              <w:ind w:right="-1"/>
              <w:jc w:val="center"/>
              <w:rPr>
                <w:rFonts w:ascii="Times New Roman" w:hAnsi="Times New Roman"/>
                <w:bCs/>
                <w:iCs/>
                <w:sz w:val="24"/>
                <w:szCs w:val="24"/>
              </w:rPr>
            </w:pPr>
          </w:p>
        </w:tc>
        <w:tc>
          <w:tcPr>
            <w:tcW w:w="4111" w:type="dxa"/>
          </w:tcPr>
          <w:p w14:paraId="41F8878F" w14:textId="02B710A0"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оценивать практическую значимость результатов поиска</w:t>
            </w:r>
          </w:p>
        </w:tc>
        <w:tc>
          <w:tcPr>
            <w:tcW w:w="4110" w:type="dxa"/>
          </w:tcPr>
          <w:p w14:paraId="767540BA" w14:textId="5989BFF9" w:rsidR="00721760" w:rsidRPr="000869F1" w:rsidRDefault="00721760" w:rsidP="00721760">
            <w:pPr>
              <w:rPr>
                <w:rFonts w:ascii="Times New Roman" w:eastAsia="Calibri" w:hAnsi="Times New Roman" w:cs="Times New Roman"/>
                <w:iCs/>
                <w:sz w:val="24"/>
                <w:szCs w:val="24"/>
              </w:rPr>
            </w:pPr>
            <w:r w:rsidRPr="00B40185">
              <w:rPr>
                <w:rFonts w:ascii="Times New Roman" w:hAnsi="Times New Roman"/>
                <w:bCs/>
                <w:sz w:val="24"/>
                <w:szCs w:val="24"/>
              </w:rPr>
              <w:t xml:space="preserve">правила оформления документов </w:t>
            </w:r>
            <w:r w:rsidRPr="00B40185">
              <w:rPr>
                <w:rFonts w:ascii="Times New Roman" w:hAnsi="Times New Roman"/>
                <w:bCs/>
                <w:sz w:val="24"/>
                <w:szCs w:val="24"/>
              </w:rPr>
              <w:br/>
              <w:t>и построения устных сообщений</w:t>
            </w:r>
          </w:p>
        </w:tc>
      </w:tr>
      <w:tr w:rsidR="00721760" w:rsidRPr="00985111" w14:paraId="24677AF0" w14:textId="77777777" w:rsidTr="00B25676">
        <w:trPr>
          <w:trHeight w:val="212"/>
        </w:trPr>
        <w:tc>
          <w:tcPr>
            <w:tcW w:w="1413" w:type="dxa"/>
            <w:vMerge/>
          </w:tcPr>
          <w:p w14:paraId="6685A0E7" w14:textId="7743A22F" w:rsidR="00721760" w:rsidRPr="003C0CD6" w:rsidRDefault="00721760" w:rsidP="00721760">
            <w:pPr>
              <w:ind w:right="-1"/>
              <w:jc w:val="center"/>
              <w:rPr>
                <w:rFonts w:ascii="Times New Roman" w:hAnsi="Times New Roman"/>
                <w:bCs/>
                <w:iCs/>
                <w:sz w:val="24"/>
                <w:szCs w:val="24"/>
              </w:rPr>
            </w:pPr>
          </w:p>
        </w:tc>
        <w:tc>
          <w:tcPr>
            <w:tcW w:w="4111" w:type="dxa"/>
          </w:tcPr>
          <w:p w14:paraId="2F7AA911" w14:textId="440580AC"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0FB4C147" w14:textId="77777777" w:rsidR="00721760" w:rsidRPr="000869F1" w:rsidRDefault="00721760" w:rsidP="00721760">
            <w:pPr>
              <w:rPr>
                <w:rFonts w:ascii="Times New Roman" w:eastAsia="Calibri" w:hAnsi="Times New Roman" w:cs="Times New Roman"/>
                <w:iCs/>
                <w:sz w:val="24"/>
                <w:szCs w:val="24"/>
              </w:rPr>
            </w:pPr>
          </w:p>
        </w:tc>
      </w:tr>
      <w:tr w:rsidR="00721760" w:rsidRPr="00985111" w14:paraId="1044092E" w14:textId="77777777" w:rsidTr="00B25676">
        <w:trPr>
          <w:trHeight w:val="212"/>
        </w:trPr>
        <w:tc>
          <w:tcPr>
            <w:tcW w:w="1413" w:type="dxa"/>
            <w:vMerge/>
          </w:tcPr>
          <w:p w14:paraId="7D65A16D" w14:textId="293CE90E" w:rsidR="00721760" w:rsidRPr="003C0CD6" w:rsidRDefault="00721760" w:rsidP="00721760">
            <w:pPr>
              <w:ind w:right="-1"/>
              <w:jc w:val="center"/>
              <w:rPr>
                <w:rFonts w:ascii="Times New Roman" w:hAnsi="Times New Roman"/>
                <w:bCs/>
                <w:iCs/>
                <w:sz w:val="24"/>
                <w:szCs w:val="24"/>
              </w:rPr>
            </w:pPr>
          </w:p>
        </w:tc>
        <w:tc>
          <w:tcPr>
            <w:tcW w:w="4111" w:type="dxa"/>
          </w:tcPr>
          <w:p w14:paraId="3EEECB88" w14:textId="22262952" w:rsidR="00721760" w:rsidRPr="000869F1" w:rsidRDefault="00721760" w:rsidP="00721760">
            <w:pPr>
              <w:rPr>
                <w:rFonts w:ascii="Times New Roman" w:eastAsia="Calibri" w:hAnsi="Times New Roman" w:cs="Times New Roman"/>
                <w:iCs/>
                <w:sz w:val="24"/>
                <w:szCs w:val="24"/>
              </w:rPr>
            </w:pPr>
            <w:r>
              <w:rPr>
                <w:rFonts w:ascii="Times New Roman" w:hAnsi="Times New Roman" w:cs="Times New Roman"/>
                <w:iCs/>
                <w:sz w:val="24"/>
                <w:szCs w:val="24"/>
              </w:rPr>
              <w:t>использов</w:t>
            </w:r>
            <w:r w:rsidRPr="00E513D2">
              <w:rPr>
                <w:rFonts w:ascii="Times New Roman" w:hAnsi="Times New Roman" w:cs="Times New Roman"/>
                <w:iCs/>
                <w:sz w:val="24"/>
                <w:szCs w:val="24"/>
              </w:rPr>
              <w:t>ать современное программное обеспечение</w:t>
            </w:r>
          </w:p>
        </w:tc>
        <w:tc>
          <w:tcPr>
            <w:tcW w:w="4110" w:type="dxa"/>
          </w:tcPr>
          <w:p w14:paraId="6A0300D6" w14:textId="77777777" w:rsidR="00721760" w:rsidRPr="000869F1" w:rsidRDefault="00721760" w:rsidP="00721760">
            <w:pPr>
              <w:rPr>
                <w:rFonts w:ascii="Times New Roman" w:eastAsia="Calibri" w:hAnsi="Times New Roman" w:cs="Times New Roman"/>
                <w:iCs/>
                <w:sz w:val="24"/>
                <w:szCs w:val="24"/>
              </w:rPr>
            </w:pPr>
          </w:p>
        </w:tc>
      </w:tr>
      <w:tr w:rsidR="00721760" w:rsidRPr="00985111" w14:paraId="05E1E1ED" w14:textId="77777777" w:rsidTr="00B25676">
        <w:trPr>
          <w:trHeight w:val="212"/>
        </w:trPr>
        <w:tc>
          <w:tcPr>
            <w:tcW w:w="1413" w:type="dxa"/>
            <w:vMerge/>
          </w:tcPr>
          <w:p w14:paraId="283AADB5" w14:textId="0A600DD2" w:rsidR="00721760" w:rsidRPr="003C0CD6" w:rsidRDefault="00721760" w:rsidP="00721760">
            <w:pPr>
              <w:ind w:right="-1"/>
              <w:jc w:val="center"/>
              <w:rPr>
                <w:rFonts w:ascii="Times New Roman" w:hAnsi="Times New Roman"/>
                <w:bCs/>
                <w:iCs/>
                <w:sz w:val="24"/>
                <w:szCs w:val="24"/>
              </w:rPr>
            </w:pPr>
          </w:p>
        </w:tc>
        <w:tc>
          <w:tcPr>
            <w:tcW w:w="4111" w:type="dxa"/>
          </w:tcPr>
          <w:p w14:paraId="6E26BFB5" w14:textId="2D0BE94F" w:rsidR="00721760" w:rsidRPr="000869F1" w:rsidRDefault="00721760" w:rsidP="00721760">
            <w:pPr>
              <w:rPr>
                <w:rFonts w:ascii="Times New Roman" w:eastAsia="Calibri" w:hAnsi="Times New Roman" w:cs="Times New Roman"/>
                <w:iCs/>
                <w:sz w:val="24"/>
                <w:szCs w:val="24"/>
              </w:rPr>
            </w:pPr>
            <w:r w:rsidRPr="00E513D2">
              <w:rPr>
                <w:rFonts w:ascii="Times New Roman" w:hAnsi="Times New Roman" w:cs="Times New Roman"/>
                <w:iCs/>
                <w:sz w:val="24"/>
                <w:szCs w:val="24"/>
              </w:rPr>
              <w:t>исполь</w:t>
            </w:r>
            <w:r>
              <w:rPr>
                <w:rFonts w:ascii="Times New Roman" w:hAnsi="Times New Roman" w:cs="Times New Roman"/>
                <w:iCs/>
                <w:sz w:val="24"/>
                <w:szCs w:val="24"/>
              </w:rPr>
              <w:t>зо</w:t>
            </w:r>
            <w:r w:rsidRPr="00E513D2">
              <w:rPr>
                <w:rFonts w:ascii="Times New Roman" w:hAnsi="Times New Roman" w:cs="Times New Roman"/>
                <w:iCs/>
                <w:sz w:val="24"/>
                <w:szCs w:val="24"/>
              </w:rPr>
              <w:t>вать различные цифровые средства для решения профессиональных задач</w:t>
            </w:r>
          </w:p>
        </w:tc>
        <w:tc>
          <w:tcPr>
            <w:tcW w:w="4110" w:type="dxa"/>
          </w:tcPr>
          <w:p w14:paraId="5F95837B" w14:textId="77777777" w:rsidR="00721760" w:rsidRPr="000869F1" w:rsidRDefault="00721760" w:rsidP="00721760">
            <w:pPr>
              <w:rPr>
                <w:rFonts w:ascii="Times New Roman" w:eastAsia="Calibri" w:hAnsi="Times New Roman" w:cs="Times New Roman"/>
                <w:iCs/>
                <w:sz w:val="24"/>
                <w:szCs w:val="24"/>
              </w:rPr>
            </w:pPr>
          </w:p>
        </w:tc>
      </w:tr>
      <w:tr w:rsidR="00721760" w:rsidRPr="00985111" w14:paraId="208BE242" w14:textId="77777777" w:rsidTr="00B25676">
        <w:trPr>
          <w:trHeight w:val="212"/>
        </w:trPr>
        <w:tc>
          <w:tcPr>
            <w:tcW w:w="1413" w:type="dxa"/>
            <w:vMerge/>
          </w:tcPr>
          <w:p w14:paraId="6B11E0E7" w14:textId="3FA4E892" w:rsidR="00721760" w:rsidRPr="003C0CD6" w:rsidRDefault="00721760" w:rsidP="00721760">
            <w:pPr>
              <w:ind w:right="-1"/>
              <w:jc w:val="center"/>
              <w:rPr>
                <w:rFonts w:ascii="Times New Roman" w:hAnsi="Times New Roman"/>
                <w:bCs/>
                <w:iCs/>
                <w:sz w:val="24"/>
                <w:szCs w:val="24"/>
              </w:rPr>
            </w:pPr>
          </w:p>
        </w:tc>
        <w:tc>
          <w:tcPr>
            <w:tcW w:w="4111" w:type="dxa"/>
          </w:tcPr>
          <w:p w14:paraId="27EDE16D" w14:textId="7F364377" w:rsidR="00721760" w:rsidRPr="00B40185" w:rsidRDefault="00721760" w:rsidP="00721760">
            <w:pPr>
              <w:rPr>
                <w:rFonts w:ascii="Times New Roman" w:eastAsia="Calibri" w:hAnsi="Times New Roman" w:cs="Times New Roman"/>
                <w:iCs/>
                <w:sz w:val="24"/>
                <w:szCs w:val="24"/>
              </w:rPr>
            </w:pPr>
            <w:r w:rsidRPr="00B40185">
              <w:rPr>
                <w:rFonts w:ascii="Times New Roman" w:hAnsi="Times New Roman"/>
                <w:bCs/>
                <w:spacing w:val="-4"/>
                <w:sz w:val="24"/>
                <w:szCs w:val="24"/>
              </w:rPr>
              <w:t xml:space="preserve">организовывать работу коллектива </w:t>
            </w:r>
            <w:r w:rsidRPr="00B40185">
              <w:rPr>
                <w:rFonts w:ascii="Times New Roman" w:hAnsi="Times New Roman"/>
                <w:bCs/>
                <w:spacing w:val="-4"/>
                <w:sz w:val="24"/>
                <w:szCs w:val="24"/>
              </w:rPr>
              <w:br/>
              <w:t xml:space="preserve">и команды; </w:t>
            </w:r>
          </w:p>
        </w:tc>
        <w:tc>
          <w:tcPr>
            <w:tcW w:w="4110" w:type="dxa"/>
          </w:tcPr>
          <w:p w14:paraId="6BEDE58A" w14:textId="646E94C2" w:rsidR="00721760" w:rsidRPr="00B40185" w:rsidRDefault="00721760" w:rsidP="00721760">
            <w:pPr>
              <w:rPr>
                <w:rFonts w:ascii="Times New Roman" w:eastAsia="Calibri" w:hAnsi="Times New Roman" w:cs="Times New Roman"/>
                <w:iCs/>
                <w:sz w:val="24"/>
                <w:szCs w:val="24"/>
              </w:rPr>
            </w:pPr>
          </w:p>
        </w:tc>
      </w:tr>
      <w:tr w:rsidR="00721760" w:rsidRPr="00985111" w14:paraId="2AF0515A" w14:textId="77777777" w:rsidTr="00B25676">
        <w:trPr>
          <w:trHeight w:val="212"/>
        </w:trPr>
        <w:tc>
          <w:tcPr>
            <w:tcW w:w="1413" w:type="dxa"/>
            <w:vMerge/>
          </w:tcPr>
          <w:p w14:paraId="7760302D" w14:textId="26D3CBFE" w:rsidR="00721760" w:rsidRDefault="00721760" w:rsidP="00721760">
            <w:pPr>
              <w:ind w:right="-1"/>
              <w:jc w:val="center"/>
              <w:rPr>
                <w:rFonts w:ascii="Times New Roman" w:hAnsi="Times New Roman"/>
                <w:bCs/>
                <w:iCs/>
                <w:sz w:val="24"/>
                <w:szCs w:val="24"/>
              </w:rPr>
            </w:pPr>
          </w:p>
        </w:tc>
        <w:tc>
          <w:tcPr>
            <w:tcW w:w="4111" w:type="dxa"/>
          </w:tcPr>
          <w:p w14:paraId="40251C1E" w14:textId="1DAC82F7" w:rsidR="00721760" w:rsidRPr="00B40185" w:rsidRDefault="00721760" w:rsidP="00721760">
            <w:pPr>
              <w:rPr>
                <w:rFonts w:ascii="Times New Roman" w:eastAsia="Calibri" w:hAnsi="Times New Roman" w:cs="Times New Roman"/>
                <w:iCs/>
                <w:sz w:val="24"/>
                <w:szCs w:val="24"/>
              </w:rPr>
            </w:pPr>
            <w:r w:rsidRPr="00B40185">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110" w:type="dxa"/>
          </w:tcPr>
          <w:p w14:paraId="6AB488C8" w14:textId="014DBACF" w:rsidR="00721760" w:rsidRPr="00B40185" w:rsidRDefault="00721760" w:rsidP="00721760">
            <w:pPr>
              <w:rPr>
                <w:rFonts w:ascii="Times New Roman" w:eastAsia="Calibri" w:hAnsi="Times New Roman" w:cs="Times New Roman"/>
                <w:iCs/>
                <w:sz w:val="24"/>
                <w:szCs w:val="24"/>
              </w:rPr>
            </w:pPr>
          </w:p>
        </w:tc>
      </w:tr>
      <w:tr w:rsidR="00721760" w:rsidRPr="00985111" w14:paraId="0954A0E9" w14:textId="77777777" w:rsidTr="00B25676">
        <w:trPr>
          <w:trHeight w:val="212"/>
        </w:trPr>
        <w:tc>
          <w:tcPr>
            <w:tcW w:w="1413" w:type="dxa"/>
            <w:vMerge/>
          </w:tcPr>
          <w:p w14:paraId="0ABCF70C" w14:textId="0C75528E" w:rsidR="00721760" w:rsidRPr="003C0CD6" w:rsidRDefault="00721760" w:rsidP="00721760">
            <w:pPr>
              <w:ind w:right="-1"/>
              <w:jc w:val="center"/>
              <w:rPr>
                <w:rFonts w:ascii="Times New Roman" w:hAnsi="Times New Roman"/>
                <w:bCs/>
                <w:iCs/>
                <w:sz w:val="24"/>
                <w:szCs w:val="24"/>
              </w:rPr>
            </w:pPr>
          </w:p>
        </w:tc>
        <w:tc>
          <w:tcPr>
            <w:tcW w:w="4111" w:type="dxa"/>
          </w:tcPr>
          <w:p w14:paraId="0E5E4E05" w14:textId="29A773E4" w:rsidR="00721760" w:rsidRPr="00B40185" w:rsidRDefault="00721760" w:rsidP="00721760">
            <w:pPr>
              <w:rPr>
                <w:rFonts w:ascii="Times New Roman" w:eastAsia="Calibri" w:hAnsi="Times New Roman" w:cs="Times New Roman"/>
                <w:iCs/>
                <w:sz w:val="24"/>
                <w:szCs w:val="24"/>
              </w:rPr>
            </w:pPr>
            <w:r w:rsidRPr="00B40185">
              <w:rPr>
                <w:rFonts w:ascii="Times New Roman" w:hAnsi="Times New Roman"/>
                <w:iCs/>
                <w:sz w:val="24"/>
                <w:szCs w:val="24"/>
              </w:rPr>
              <w:t xml:space="preserve">грамотно </w:t>
            </w:r>
            <w:r w:rsidRPr="00B40185">
              <w:rPr>
                <w:rFonts w:ascii="Times New Roman" w:hAnsi="Times New Roman"/>
                <w:bCs/>
                <w:sz w:val="24"/>
                <w:szCs w:val="24"/>
              </w:rPr>
              <w:t xml:space="preserve">излагать свои мысли </w:t>
            </w:r>
            <w:r w:rsidRPr="00B40185">
              <w:rPr>
                <w:rFonts w:ascii="Times New Roman" w:hAnsi="Times New Roman"/>
                <w:bCs/>
                <w:sz w:val="24"/>
                <w:szCs w:val="24"/>
              </w:rPr>
              <w:br/>
              <w:t xml:space="preserve">и оформлять документы по профессиональной тематике на государственном языке, </w:t>
            </w:r>
            <w:r w:rsidRPr="00B40185">
              <w:rPr>
                <w:rFonts w:ascii="Times New Roman" w:hAnsi="Times New Roman"/>
                <w:iCs/>
                <w:sz w:val="24"/>
                <w:szCs w:val="24"/>
              </w:rPr>
              <w:t>проявлять толерантность в рабочем коллективе</w:t>
            </w:r>
          </w:p>
        </w:tc>
        <w:tc>
          <w:tcPr>
            <w:tcW w:w="4110" w:type="dxa"/>
          </w:tcPr>
          <w:p w14:paraId="52E3D44E" w14:textId="1E0452FF" w:rsidR="00721760" w:rsidRPr="00B40185" w:rsidRDefault="00721760" w:rsidP="00721760">
            <w:pPr>
              <w:rPr>
                <w:rFonts w:ascii="Times New Roman" w:eastAsia="Calibri" w:hAnsi="Times New Roman" w:cs="Times New Roman"/>
                <w:iCs/>
                <w:sz w:val="24"/>
                <w:szCs w:val="24"/>
              </w:rPr>
            </w:pPr>
          </w:p>
        </w:tc>
      </w:tr>
    </w:tbl>
    <w:p w14:paraId="3DA41546" w14:textId="77777777" w:rsidR="00444C89" w:rsidRDefault="00444C89" w:rsidP="00444C89">
      <w:pPr>
        <w:suppressAutoHyphens/>
        <w:spacing w:line="276" w:lineRule="auto"/>
        <w:ind w:firstLine="709"/>
        <w:contextualSpacing/>
        <w:jc w:val="both"/>
        <w:rPr>
          <w:rFonts w:ascii="Times New Roman" w:hAnsi="Times New Roman" w:cs="Times New Roman"/>
          <w:sz w:val="24"/>
          <w:szCs w:val="24"/>
        </w:rPr>
      </w:pPr>
    </w:p>
    <w:p w14:paraId="1D38E798" w14:textId="77777777" w:rsidR="00444C89" w:rsidRPr="00314663" w:rsidRDefault="00444C89" w:rsidP="00444C8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B197FD9" w14:textId="77777777" w:rsidR="00444C89" w:rsidRPr="005F59C7" w:rsidRDefault="00444C89" w:rsidP="00444C8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44C89" w:rsidRPr="00985111" w14:paraId="2DDE9ED8" w14:textId="77777777" w:rsidTr="00B25676">
        <w:trPr>
          <w:trHeight w:val="490"/>
        </w:trPr>
        <w:tc>
          <w:tcPr>
            <w:tcW w:w="3685" w:type="pct"/>
            <w:vAlign w:val="center"/>
          </w:tcPr>
          <w:p w14:paraId="0C4A6234" w14:textId="77777777" w:rsidR="00444C89" w:rsidRPr="005F59C7" w:rsidRDefault="00444C89"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CA62B7A" w14:textId="77777777" w:rsidR="00444C89" w:rsidRPr="005F59C7" w:rsidRDefault="00444C89"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44C89" w:rsidRPr="00985111" w14:paraId="7CB28C88" w14:textId="77777777" w:rsidTr="00B25676">
        <w:trPr>
          <w:trHeight w:val="490"/>
        </w:trPr>
        <w:tc>
          <w:tcPr>
            <w:tcW w:w="3685" w:type="pct"/>
            <w:vAlign w:val="center"/>
          </w:tcPr>
          <w:p w14:paraId="50808ECC" w14:textId="77777777" w:rsidR="00444C89" w:rsidRPr="00985111" w:rsidRDefault="00444C89"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EF30924" w14:textId="1CD03EE1" w:rsidR="00444C89" w:rsidRPr="00314663" w:rsidRDefault="00EC3D56"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50</w:t>
            </w:r>
            <w:r w:rsidR="00444C89">
              <w:rPr>
                <w:rFonts w:ascii="Times New Roman" w:hAnsi="Times New Roman" w:cs="Times New Roman"/>
                <w:iCs/>
                <w:sz w:val="24"/>
                <w:szCs w:val="24"/>
              </w:rPr>
              <w:t>-</w:t>
            </w:r>
            <w:r>
              <w:rPr>
                <w:rFonts w:ascii="Times New Roman" w:hAnsi="Times New Roman" w:cs="Times New Roman"/>
                <w:iCs/>
                <w:sz w:val="24"/>
                <w:szCs w:val="24"/>
              </w:rPr>
              <w:t>50</w:t>
            </w:r>
          </w:p>
        </w:tc>
      </w:tr>
      <w:tr w:rsidR="00444C89" w:rsidRPr="00985111" w14:paraId="53422229" w14:textId="77777777" w:rsidTr="00B25676">
        <w:trPr>
          <w:trHeight w:val="490"/>
        </w:trPr>
        <w:tc>
          <w:tcPr>
            <w:tcW w:w="3685" w:type="pct"/>
            <w:shd w:val="clear" w:color="auto" w:fill="auto"/>
            <w:vAlign w:val="center"/>
          </w:tcPr>
          <w:p w14:paraId="68C63151" w14:textId="77777777" w:rsidR="00444C89" w:rsidRPr="00985111" w:rsidRDefault="00444C89"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65EF0A2" w14:textId="3BC86F14" w:rsidR="00444C89" w:rsidRPr="00314663" w:rsidRDefault="00EC3D56"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w:t>
            </w:r>
            <w:r w:rsidR="00444C89">
              <w:rPr>
                <w:rFonts w:ascii="Times New Roman" w:hAnsi="Times New Roman" w:cs="Times New Roman"/>
                <w:iCs/>
                <w:sz w:val="24"/>
                <w:szCs w:val="24"/>
              </w:rPr>
              <w:t>-</w:t>
            </w:r>
            <w:r>
              <w:rPr>
                <w:rFonts w:ascii="Times New Roman" w:hAnsi="Times New Roman" w:cs="Times New Roman"/>
                <w:iCs/>
                <w:sz w:val="24"/>
                <w:szCs w:val="24"/>
              </w:rPr>
              <w:t>12</w:t>
            </w:r>
          </w:p>
        </w:tc>
      </w:tr>
      <w:tr w:rsidR="00444C89" w:rsidRPr="00985111" w14:paraId="52B8B6BE" w14:textId="77777777" w:rsidTr="00B25676">
        <w:trPr>
          <w:trHeight w:val="336"/>
        </w:trPr>
        <w:tc>
          <w:tcPr>
            <w:tcW w:w="5000" w:type="pct"/>
            <w:gridSpan w:val="2"/>
            <w:vAlign w:val="center"/>
          </w:tcPr>
          <w:p w14:paraId="2B255849" w14:textId="77777777" w:rsidR="00444C89" w:rsidRPr="00985111" w:rsidRDefault="00444C89"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44C89" w:rsidRPr="00985111" w14:paraId="4E4057F8" w14:textId="77777777" w:rsidTr="00B25676">
        <w:trPr>
          <w:trHeight w:val="490"/>
        </w:trPr>
        <w:tc>
          <w:tcPr>
            <w:tcW w:w="3685" w:type="pct"/>
            <w:vAlign w:val="center"/>
          </w:tcPr>
          <w:p w14:paraId="13478924" w14:textId="77777777" w:rsidR="00444C89" w:rsidRPr="00985111" w:rsidRDefault="00444C89"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A64F60E" w14:textId="0C71D91A" w:rsidR="00444C89" w:rsidRPr="00314663" w:rsidRDefault="00E053BB"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38-38</w:t>
            </w:r>
          </w:p>
        </w:tc>
      </w:tr>
      <w:tr w:rsidR="00444C89" w:rsidRPr="00985111" w14:paraId="2A9B0DE9" w14:textId="77777777" w:rsidTr="00B25676">
        <w:trPr>
          <w:trHeight w:val="490"/>
        </w:trPr>
        <w:tc>
          <w:tcPr>
            <w:tcW w:w="3685" w:type="pct"/>
            <w:vAlign w:val="center"/>
          </w:tcPr>
          <w:p w14:paraId="1E94CFE0" w14:textId="4DC3C53C" w:rsidR="00444C89" w:rsidRPr="00985111" w:rsidRDefault="00444C89"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DF77D9F" w14:textId="3515D324" w:rsidR="00444C89" w:rsidRPr="00314663" w:rsidRDefault="00E053BB"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12-12</w:t>
            </w:r>
          </w:p>
        </w:tc>
      </w:tr>
      <w:tr w:rsidR="00444C89" w:rsidRPr="00985111" w14:paraId="2F36A517" w14:textId="77777777" w:rsidTr="00B25676">
        <w:trPr>
          <w:trHeight w:val="267"/>
        </w:trPr>
        <w:tc>
          <w:tcPr>
            <w:tcW w:w="3685" w:type="pct"/>
            <w:vAlign w:val="center"/>
          </w:tcPr>
          <w:p w14:paraId="1971729F" w14:textId="77777777" w:rsidR="00444C89" w:rsidRPr="00985111" w:rsidRDefault="00444C89"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5"/>
            </w:r>
          </w:p>
        </w:tc>
        <w:tc>
          <w:tcPr>
            <w:tcW w:w="1315" w:type="pct"/>
            <w:vAlign w:val="center"/>
          </w:tcPr>
          <w:p w14:paraId="30470279" w14:textId="77777777" w:rsidR="00444C89" w:rsidRPr="00314663" w:rsidRDefault="00444C89" w:rsidP="00B25676">
            <w:pPr>
              <w:suppressAutoHyphens/>
              <w:spacing w:line="276" w:lineRule="auto"/>
              <w:contextualSpacing/>
              <w:rPr>
                <w:rFonts w:ascii="Times New Roman" w:hAnsi="Times New Roman" w:cs="Times New Roman"/>
                <w:iCs/>
                <w:sz w:val="24"/>
                <w:szCs w:val="24"/>
              </w:rPr>
            </w:pPr>
          </w:p>
        </w:tc>
      </w:tr>
      <w:tr w:rsidR="00444C89" w:rsidRPr="00985111" w14:paraId="07F04B5F" w14:textId="77777777" w:rsidTr="00B25676">
        <w:trPr>
          <w:trHeight w:val="331"/>
        </w:trPr>
        <w:tc>
          <w:tcPr>
            <w:tcW w:w="3685" w:type="pct"/>
            <w:vAlign w:val="center"/>
          </w:tcPr>
          <w:p w14:paraId="5E68219F" w14:textId="77777777" w:rsidR="00444C89" w:rsidRPr="00985111" w:rsidRDefault="00444C89"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BDEA86D" w14:textId="237AEADA" w:rsidR="00444C89" w:rsidRPr="00314663" w:rsidRDefault="00444C89" w:rsidP="00B25676">
            <w:pPr>
              <w:suppressAutoHyphens/>
              <w:spacing w:line="276" w:lineRule="auto"/>
              <w:contextualSpacing/>
              <w:rPr>
                <w:rFonts w:ascii="Times New Roman" w:hAnsi="Times New Roman" w:cs="Times New Roman"/>
                <w:iCs/>
                <w:sz w:val="24"/>
                <w:szCs w:val="24"/>
              </w:rPr>
            </w:pPr>
          </w:p>
        </w:tc>
      </w:tr>
    </w:tbl>
    <w:p w14:paraId="288832F6" w14:textId="3CA0F180" w:rsidR="00444C89" w:rsidRPr="00985111" w:rsidRDefault="00444C89" w:rsidP="00444C89">
      <w:pPr>
        <w:suppressAutoHyphens/>
        <w:spacing w:line="276" w:lineRule="auto"/>
        <w:contextualSpacing/>
        <w:rPr>
          <w:rFonts w:ascii="Times New Roman" w:hAnsi="Times New Roman" w:cs="Times New Roman"/>
          <w:b/>
          <w:i/>
          <w:sz w:val="24"/>
          <w:szCs w:val="24"/>
        </w:rPr>
      </w:pPr>
    </w:p>
    <w:p w14:paraId="0C17CABB" w14:textId="77777777" w:rsidR="00444C89" w:rsidRPr="005F59C7" w:rsidRDefault="00444C89" w:rsidP="00444C89">
      <w:pPr>
        <w:spacing w:after="200" w:line="276" w:lineRule="auto"/>
        <w:rPr>
          <w:rFonts w:ascii="Times New Roman" w:eastAsia="Times New Roman" w:hAnsi="Times New Roman" w:cs="Times New Roman"/>
          <w:sz w:val="24"/>
          <w:szCs w:val="24"/>
          <w:lang w:eastAsia="ru-RU"/>
        </w:rPr>
        <w:sectPr w:rsidR="00444C89" w:rsidRPr="005F59C7" w:rsidSect="009B1969">
          <w:pgSz w:w="11906" w:h="16838"/>
          <w:pgMar w:top="1134" w:right="567" w:bottom="1134" w:left="1701" w:header="709" w:footer="709" w:gutter="0"/>
          <w:cols w:space="708"/>
          <w:docGrid w:linePitch="360"/>
        </w:sectPr>
      </w:pPr>
    </w:p>
    <w:p w14:paraId="37A24B93" w14:textId="77777777" w:rsidR="002605A0" w:rsidRPr="002605A0" w:rsidRDefault="002605A0" w:rsidP="002605A0">
      <w:pPr>
        <w:widowControl w:val="0"/>
        <w:spacing w:after="120"/>
        <w:ind w:firstLine="709"/>
        <w:jc w:val="both"/>
        <w:rPr>
          <w:rFonts w:ascii="Times New Roman" w:eastAsia="Times New Roman" w:hAnsi="Times New Roman" w:cs="Times New Roman"/>
          <w:b/>
          <w:sz w:val="24"/>
          <w:szCs w:val="24"/>
          <w:lang w:eastAsia="ru-RU"/>
        </w:rPr>
      </w:pPr>
      <w:r w:rsidRPr="002605A0">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29"/>
        <w:gridCol w:w="7793"/>
        <w:gridCol w:w="1470"/>
        <w:gridCol w:w="1570"/>
        <w:gridCol w:w="1800"/>
      </w:tblGrid>
      <w:tr w:rsidR="002605A0" w:rsidRPr="002605A0" w14:paraId="76FE35D6" w14:textId="77777777" w:rsidTr="002605A0">
        <w:trPr>
          <w:trHeight w:val="227"/>
          <w:jc w:val="center"/>
        </w:trPr>
        <w:tc>
          <w:tcPr>
            <w:tcW w:w="662" w:type="pct"/>
            <w:vAlign w:val="center"/>
          </w:tcPr>
          <w:p w14:paraId="683A1FF1" w14:textId="525F431A" w:rsidR="002605A0" w:rsidRPr="002605A0" w:rsidRDefault="002605A0" w:rsidP="00E053BB">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676" w:type="pct"/>
            <w:vAlign w:val="center"/>
          </w:tcPr>
          <w:p w14:paraId="18E83CB7" w14:textId="6AA18200" w:rsidR="002605A0" w:rsidRPr="002605A0" w:rsidRDefault="002605A0" w:rsidP="00E053BB">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044" w:type="pct"/>
            <w:gridSpan w:val="2"/>
            <w:vAlign w:val="center"/>
          </w:tcPr>
          <w:p w14:paraId="206DFBFE" w14:textId="4DAB5030" w:rsidR="002605A0" w:rsidRPr="002605A0" w:rsidRDefault="002605A0" w:rsidP="00E053BB">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26"/>
            </w:r>
          </w:p>
        </w:tc>
        <w:tc>
          <w:tcPr>
            <w:tcW w:w="618" w:type="pct"/>
            <w:vAlign w:val="center"/>
          </w:tcPr>
          <w:p w14:paraId="36690C00" w14:textId="101A89E6" w:rsidR="002605A0" w:rsidRPr="002605A0" w:rsidRDefault="002605A0" w:rsidP="00E053BB">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2605A0" w:rsidRPr="002605A0" w14:paraId="6BF85173" w14:textId="77777777" w:rsidTr="002605A0">
        <w:trPr>
          <w:trHeight w:val="227"/>
          <w:jc w:val="center"/>
        </w:trPr>
        <w:tc>
          <w:tcPr>
            <w:tcW w:w="662" w:type="pct"/>
            <w:shd w:val="clear" w:color="auto" w:fill="auto"/>
            <w:vAlign w:val="center"/>
          </w:tcPr>
          <w:p w14:paraId="11644AC8" w14:textId="77777777" w:rsidR="002605A0" w:rsidRPr="002605A0" w:rsidRDefault="002605A0" w:rsidP="00E053BB">
            <w:pPr>
              <w:widowControl w:val="0"/>
              <w:jc w:val="center"/>
              <w:rPr>
                <w:rFonts w:ascii="Times New Roman" w:eastAsia="Times New Roman" w:hAnsi="Times New Roman" w:cs="Times New Roman"/>
                <w:b/>
                <w:lang w:eastAsia="ru-RU"/>
              </w:rPr>
            </w:pPr>
            <w:r w:rsidRPr="002605A0">
              <w:rPr>
                <w:rFonts w:ascii="Times New Roman" w:eastAsia="Times New Roman" w:hAnsi="Times New Roman" w:cs="Times New Roman"/>
                <w:b/>
                <w:lang w:eastAsia="ru-RU"/>
              </w:rPr>
              <w:t>1</w:t>
            </w:r>
          </w:p>
        </w:tc>
        <w:tc>
          <w:tcPr>
            <w:tcW w:w="2676" w:type="pct"/>
            <w:shd w:val="clear" w:color="auto" w:fill="auto"/>
            <w:vAlign w:val="center"/>
          </w:tcPr>
          <w:p w14:paraId="4F958DD5" w14:textId="77777777" w:rsidR="002605A0" w:rsidRPr="002605A0" w:rsidRDefault="002605A0" w:rsidP="00E053BB">
            <w:pPr>
              <w:widowControl w:val="0"/>
              <w:jc w:val="center"/>
              <w:rPr>
                <w:rFonts w:ascii="Times New Roman" w:eastAsia="Times New Roman" w:hAnsi="Times New Roman" w:cs="Times New Roman"/>
                <w:b/>
                <w:lang w:eastAsia="ru-RU"/>
              </w:rPr>
            </w:pPr>
            <w:r w:rsidRPr="002605A0">
              <w:rPr>
                <w:rFonts w:ascii="Times New Roman" w:eastAsia="Times New Roman" w:hAnsi="Times New Roman" w:cs="Times New Roman"/>
                <w:b/>
                <w:lang w:eastAsia="ru-RU"/>
              </w:rPr>
              <w:t>2</w:t>
            </w:r>
          </w:p>
        </w:tc>
        <w:tc>
          <w:tcPr>
            <w:tcW w:w="1044" w:type="pct"/>
            <w:gridSpan w:val="2"/>
          </w:tcPr>
          <w:p w14:paraId="376F008B" w14:textId="7F3304F9" w:rsidR="002605A0" w:rsidRPr="002605A0" w:rsidRDefault="002605A0" w:rsidP="00E053BB">
            <w:pPr>
              <w:widowControl w:val="0"/>
              <w:jc w:val="center"/>
              <w:rPr>
                <w:rFonts w:ascii="Times New Roman" w:eastAsia="Times New Roman" w:hAnsi="Times New Roman" w:cs="Times New Roman"/>
                <w:b/>
                <w:lang w:eastAsia="ru-RU"/>
              </w:rPr>
            </w:pPr>
            <w:r w:rsidRPr="002605A0">
              <w:rPr>
                <w:rFonts w:ascii="Times New Roman" w:eastAsia="Times New Roman" w:hAnsi="Times New Roman" w:cs="Times New Roman"/>
                <w:b/>
                <w:lang w:eastAsia="ru-RU"/>
              </w:rPr>
              <w:t>3</w:t>
            </w:r>
          </w:p>
        </w:tc>
        <w:tc>
          <w:tcPr>
            <w:tcW w:w="618" w:type="pct"/>
            <w:shd w:val="clear" w:color="auto" w:fill="auto"/>
            <w:vAlign w:val="center"/>
          </w:tcPr>
          <w:p w14:paraId="38749802" w14:textId="1AC66D9C" w:rsidR="002605A0" w:rsidRPr="002605A0" w:rsidRDefault="002605A0" w:rsidP="00E053BB">
            <w:pPr>
              <w:widowControl w:val="0"/>
              <w:jc w:val="center"/>
              <w:rPr>
                <w:rFonts w:ascii="Times New Roman" w:eastAsia="Times New Roman" w:hAnsi="Times New Roman" w:cs="Times New Roman"/>
                <w:b/>
                <w:lang w:eastAsia="ru-RU"/>
              </w:rPr>
            </w:pPr>
          </w:p>
        </w:tc>
      </w:tr>
      <w:tr w:rsidR="002605A0" w:rsidRPr="002605A0" w14:paraId="4D190A8B" w14:textId="77777777" w:rsidTr="00E053BB">
        <w:trPr>
          <w:trHeight w:val="227"/>
          <w:jc w:val="center"/>
        </w:trPr>
        <w:tc>
          <w:tcPr>
            <w:tcW w:w="3338" w:type="pct"/>
            <w:gridSpan w:val="2"/>
            <w:shd w:val="clear" w:color="auto" w:fill="auto"/>
          </w:tcPr>
          <w:p w14:paraId="3059A8FB" w14:textId="77777777" w:rsidR="002605A0" w:rsidRPr="002605A0" w:rsidRDefault="002605A0" w:rsidP="00E053BB">
            <w:pPr>
              <w:widowControl w:val="0"/>
              <w:jc w:val="both"/>
              <w:rPr>
                <w:rFonts w:ascii="Times New Roman" w:eastAsia="Times New Roman" w:hAnsi="Times New Roman" w:cs="Times New Roman"/>
                <w:b/>
                <w:bCs/>
                <w:lang w:eastAsia="ru-RU"/>
              </w:rPr>
            </w:pPr>
            <w:r w:rsidRPr="002605A0">
              <w:rPr>
                <w:rFonts w:ascii="Times New Roman" w:eastAsia="Times New Roman" w:hAnsi="Times New Roman" w:cs="Times New Roman"/>
                <w:b/>
                <w:lang w:eastAsia="ru-RU"/>
              </w:rPr>
              <w:t>Раздел 1. Метрология</w:t>
            </w:r>
          </w:p>
        </w:tc>
        <w:tc>
          <w:tcPr>
            <w:tcW w:w="505" w:type="pct"/>
          </w:tcPr>
          <w:p w14:paraId="54763658" w14:textId="7F930B32" w:rsidR="002605A0" w:rsidRPr="002605A0" w:rsidRDefault="00B433E7" w:rsidP="00E053BB">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20/8</w:t>
            </w:r>
          </w:p>
        </w:tc>
        <w:tc>
          <w:tcPr>
            <w:tcW w:w="538" w:type="pct"/>
            <w:shd w:val="clear" w:color="auto" w:fill="auto"/>
            <w:vAlign w:val="center"/>
          </w:tcPr>
          <w:p w14:paraId="7AB476ED" w14:textId="65FBF3D3" w:rsidR="002605A0" w:rsidRPr="002605A0" w:rsidRDefault="002605A0" w:rsidP="00E053BB">
            <w:pPr>
              <w:widowControl w:val="0"/>
              <w:jc w:val="center"/>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20</w:t>
            </w:r>
            <w:r w:rsidR="00B433E7">
              <w:rPr>
                <w:rFonts w:ascii="Times New Roman" w:eastAsia="Times New Roman" w:hAnsi="Times New Roman" w:cs="Times New Roman"/>
                <w:b/>
                <w:bCs/>
                <w:lang w:eastAsia="ru-RU"/>
              </w:rPr>
              <w:t>/8</w:t>
            </w:r>
          </w:p>
        </w:tc>
        <w:tc>
          <w:tcPr>
            <w:tcW w:w="618" w:type="pct"/>
            <w:shd w:val="clear" w:color="auto" w:fill="auto"/>
            <w:vAlign w:val="center"/>
          </w:tcPr>
          <w:p w14:paraId="784368D1" w14:textId="4967AC9F" w:rsidR="002605A0" w:rsidRPr="002605A0" w:rsidRDefault="002605A0" w:rsidP="00E053BB">
            <w:pPr>
              <w:widowControl w:val="0"/>
              <w:jc w:val="center"/>
              <w:rPr>
                <w:rFonts w:ascii="Times New Roman" w:eastAsia="Times New Roman" w:hAnsi="Times New Roman" w:cs="Times New Roman"/>
                <w:b/>
                <w:lang w:eastAsia="ru-RU"/>
              </w:rPr>
            </w:pPr>
          </w:p>
        </w:tc>
      </w:tr>
      <w:tr w:rsidR="002605A0" w:rsidRPr="002605A0" w14:paraId="03C4BC42" w14:textId="77777777" w:rsidTr="00E053BB">
        <w:trPr>
          <w:trHeight w:val="227"/>
          <w:jc w:val="center"/>
        </w:trPr>
        <w:tc>
          <w:tcPr>
            <w:tcW w:w="662" w:type="pct"/>
            <w:vMerge w:val="restart"/>
            <w:shd w:val="clear" w:color="auto" w:fill="auto"/>
          </w:tcPr>
          <w:p w14:paraId="54B650A2" w14:textId="77777777" w:rsidR="002605A0" w:rsidRPr="002605A0" w:rsidRDefault="002605A0" w:rsidP="00E05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Тема 1.1. Теоретические основы метрологии и метрологического обеспечения.</w:t>
            </w:r>
          </w:p>
        </w:tc>
        <w:tc>
          <w:tcPr>
            <w:tcW w:w="2676" w:type="pct"/>
            <w:shd w:val="clear" w:color="auto" w:fill="auto"/>
          </w:tcPr>
          <w:p w14:paraId="71404465" w14:textId="77777777" w:rsidR="002605A0" w:rsidRPr="002605A0" w:rsidRDefault="002605A0" w:rsidP="00E053BB">
            <w:pPr>
              <w:widowControl w:val="0"/>
              <w:jc w:val="both"/>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33716D2E"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498CC5F6" w14:textId="47218C6D"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32366FB7"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01</w:t>
            </w:r>
          </w:p>
          <w:p w14:paraId="6D68804B"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02</w:t>
            </w:r>
          </w:p>
          <w:p w14:paraId="5D0EB2A8"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04</w:t>
            </w:r>
          </w:p>
          <w:p w14:paraId="38933E2B" w14:textId="17E8C926" w:rsidR="002605A0" w:rsidRPr="002605A0"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05</w:t>
            </w:r>
          </w:p>
        </w:tc>
      </w:tr>
      <w:tr w:rsidR="002605A0" w:rsidRPr="002605A0" w14:paraId="2F8C90BA" w14:textId="77777777" w:rsidTr="00E053BB">
        <w:trPr>
          <w:trHeight w:val="227"/>
          <w:jc w:val="center"/>
        </w:trPr>
        <w:tc>
          <w:tcPr>
            <w:tcW w:w="662" w:type="pct"/>
            <w:vMerge/>
            <w:shd w:val="clear" w:color="auto" w:fill="auto"/>
          </w:tcPr>
          <w:p w14:paraId="2D76F224"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7341177" w14:textId="77777777" w:rsidR="002605A0" w:rsidRPr="002605A0" w:rsidRDefault="002605A0" w:rsidP="00E053BB">
            <w:pPr>
              <w:widowControl w:val="0"/>
              <w:numPr>
                <w:ilvl w:val="0"/>
                <w:numId w:val="21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Краткая история развития метрологии.</w:t>
            </w:r>
          </w:p>
        </w:tc>
        <w:tc>
          <w:tcPr>
            <w:tcW w:w="505" w:type="pct"/>
            <w:vMerge w:val="restart"/>
          </w:tcPr>
          <w:p w14:paraId="52E45B16"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338ED986" w14:textId="6D1516D3"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A3BB49D"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1D7CD180" w14:textId="77777777" w:rsidTr="00E053BB">
        <w:trPr>
          <w:trHeight w:val="227"/>
          <w:jc w:val="center"/>
        </w:trPr>
        <w:tc>
          <w:tcPr>
            <w:tcW w:w="662" w:type="pct"/>
            <w:vMerge/>
            <w:shd w:val="clear" w:color="auto" w:fill="auto"/>
          </w:tcPr>
          <w:p w14:paraId="3E98F10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C649CDA" w14:textId="77777777" w:rsidR="002605A0" w:rsidRPr="002605A0" w:rsidRDefault="002605A0" w:rsidP="00E053BB">
            <w:pPr>
              <w:widowControl w:val="0"/>
              <w:numPr>
                <w:ilvl w:val="0"/>
                <w:numId w:val="21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Общие понятия и определения метрологии.</w:t>
            </w:r>
          </w:p>
        </w:tc>
        <w:tc>
          <w:tcPr>
            <w:tcW w:w="505" w:type="pct"/>
            <w:vMerge/>
          </w:tcPr>
          <w:p w14:paraId="66B224AB"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0AE206DA" w14:textId="1D8732BC"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C2DA0C1"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DA98E61" w14:textId="77777777" w:rsidTr="00E053BB">
        <w:trPr>
          <w:trHeight w:val="227"/>
          <w:jc w:val="center"/>
        </w:trPr>
        <w:tc>
          <w:tcPr>
            <w:tcW w:w="662" w:type="pct"/>
            <w:vMerge/>
            <w:shd w:val="clear" w:color="auto" w:fill="auto"/>
          </w:tcPr>
          <w:p w14:paraId="587DD69E"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E9F514C" w14:textId="77777777" w:rsidR="002605A0" w:rsidRPr="002605A0" w:rsidRDefault="002605A0" w:rsidP="00E053BB">
            <w:pPr>
              <w:widowControl w:val="0"/>
              <w:numPr>
                <w:ilvl w:val="0"/>
                <w:numId w:val="21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Физические свойства и величины.</w:t>
            </w:r>
          </w:p>
        </w:tc>
        <w:tc>
          <w:tcPr>
            <w:tcW w:w="505" w:type="pct"/>
            <w:vMerge/>
          </w:tcPr>
          <w:p w14:paraId="364DE615"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70FED202" w14:textId="5B35B42C"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ACB8B3D"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77AA77DE" w14:textId="77777777" w:rsidTr="00E053BB">
        <w:trPr>
          <w:trHeight w:val="227"/>
          <w:jc w:val="center"/>
        </w:trPr>
        <w:tc>
          <w:tcPr>
            <w:tcW w:w="662" w:type="pct"/>
            <w:vMerge/>
            <w:shd w:val="clear" w:color="auto" w:fill="auto"/>
          </w:tcPr>
          <w:p w14:paraId="1CC81CB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4038874" w14:textId="77777777" w:rsidR="002605A0" w:rsidRPr="002605A0" w:rsidRDefault="002605A0" w:rsidP="00E053BB">
            <w:pPr>
              <w:widowControl w:val="0"/>
              <w:numPr>
                <w:ilvl w:val="0"/>
                <w:numId w:val="21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Уравнение связи между величинами.</w:t>
            </w:r>
          </w:p>
        </w:tc>
        <w:tc>
          <w:tcPr>
            <w:tcW w:w="505" w:type="pct"/>
            <w:vMerge/>
          </w:tcPr>
          <w:p w14:paraId="10EAF8D2"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5696A567" w14:textId="65809542"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C544365"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36E1FB7B" w14:textId="77777777" w:rsidTr="00E053BB">
        <w:trPr>
          <w:trHeight w:val="227"/>
          <w:jc w:val="center"/>
        </w:trPr>
        <w:tc>
          <w:tcPr>
            <w:tcW w:w="662" w:type="pct"/>
            <w:vMerge/>
            <w:shd w:val="clear" w:color="auto" w:fill="auto"/>
          </w:tcPr>
          <w:p w14:paraId="61C57B5A"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701A27B3" w14:textId="77777777" w:rsidR="002605A0" w:rsidRPr="002605A0" w:rsidRDefault="002605A0" w:rsidP="00E053BB">
            <w:pPr>
              <w:widowControl w:val="0"/>
              <w:numPr>
                <w:ilvl w:val="0"/>
                <w:numId w:val="21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Разделы метрологии.</w:t>
            </w:r>
          </w:p>
        </w:tc>
        <w:tc>
          <w:tcPr>
            <w:tcW w:w="505" w:type="pct"/>
            <w:vMerge/>
          </w:tcPr>
          <w:p w14:paraId="511E5408"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3671EF78" w14:textId="21583CB9"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BFCA8BB"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4257ABB4" w14:textId="77777777" w:rsidTr="00E053BB">
        <w:trPr>
          <w:trHeight w:val="227"/>
          <w:jc w:val="center"/>
        </w:trPr>
        <w:tc>
          <w:tcPr>
            <w:tcW w:w="662" w:type="pct"/>
            <w:vMerge/>
            <w:shd w:val="clear" w:color="auto" w:fill="auto"/>
          </w:tcPr>
          <w:p w14:paraId="16796697"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A617E94" w14:textId="77777777" w:rsidR="002605A0" w:rsidRPr="002605A0" w:rsidRDefault="002605A0" w:rsidP="00E053BB">
            <w:pPr>
              <w:widowControl w:val="0"/>
              <w:numPr>
                <w:ilvl w:val="0"/>
                <w:numId w:val="21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Единицы физических величин.</w:t>
            </w:r>
          </w:p>
        </w:tc>
        <w:tc>
          <w:tcPr>
            <w:tcW w:w="505" w:type="pct"/>
            <w:vMerge/>
          </w:tcPr>
          <w:p w14:paraId="465E3B5E"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1941D7CC" w14:textId="138A940C"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E007365"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3B9CBDAA" w14:textId="77777777" w:rsidTr="00E053BB">
        <w:trPr>
          <w:trHeight w:val="227"/>
          <w:jc w:val="center"/>
        </w:trPr>
        <w:tc>
          <w:tcPr>
            <w:tcW w:w="662" w:type="pct"/>
            <w:vMerge/>
            <w:shd w:val="clear" w:color="auto" w:fill="auto"/>
          </w:tcPr>
          <w:p w14:paraId="3862F334"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718F16D" w14:textId="77777777" w:rsidR="002605A0" w:rsidRPr="002605A0" w:rsidRDefault="002605A0" w:rsidP="00E053BB">
            <w:pPr>
              <w:widowControl w:val="0"/>
              <w:numPr>
                <w:ilvl w:val="0"/>
                <w:numId w:val="21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Международная система единиц СИ.</w:t>
            </w:r>
          </w:p>
        </w:tc>
        <w:tc>
          <w:tcPr>
            <w:tcW w:w="505" w:type="pct"/>
            <w:vMerge/>
          </w:tcPr>
          <w:p w14:paraId="4B821040"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22F2ACC7" w14:textId="28186908"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2DB2163"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003405AB" w14:textId="77777777" w:rsidTr="00E053BB">
        <w:trPr>
          <w:trHeight w:val="227"/>
          <w:jc w:val="center"/>
        </w:trPr>
        <w:tc>
          <w:tcPr>
            <w:tcW w:w="662" w:type="pct"/>
            <w:vMerge/>
            <w:shd w:val="clear" w:color="auto" w:fill="auto"/>
          </w:tcPr>
          <w:p w14:paraId="0724EF6A"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2F016204" w14:textId="77777777" w:rsidR="002605A0" w:rsidRPr="002605A0" w:rsidRDefault="002605A0" w:rsidP="00E053BB">
            <w:pPr>
              <w:widowControl w:val="0"/>
              <w:numPr>
                <w:ilvl w:val="0"/>
                <w:numId w:val="21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Кратные и дольные единицы.</w:t>
            </w:r>
          </w:p>
        </w:tc>
        <w:tc>
          <w:tcPr>
            <w:tcW w:w="505" w:type="pct"/>
            <w:vMerge/>
          </w:tcPr>
          <w:p w14:paraId="0955B9B7"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631A093F" w14:textId="57B657DE"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8E18EE6"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13D21209" w14:textId="77777777" w:rsidTr="00E053BB">
        <w:trPr>
          <w:trHeight w:val="227"/>
          <w:jc w:val="center"/>
        </w:trPr>
        <w:tc>
          <w:tcPr>
            <w:tcW w:w="662" w:type="pct"/>
            <w:vMerge/>
            <w:shd w:val="clear" w:color="auto" w:fill="auto"/>
          </w:tcPr>
          <w:p w14:paraId="66CA2B30"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74E7C7DF" w14:textId="77777777" w:rsidR="002605A0" w:rsidRPr="002605A0" w:rsidRDefault="002605A0" w:rsidP="00E053BB">
            <w:pPr>
              <w:widowControl w:val="0"/>
              <w:jc w:val="both"/>
              <w:rPr>
                <w:rFonts w:ascii="Times New Roman" w:eastAsia="Times New Roman" w:hAnsi="Times New Roman" w:cs="Times New Roman"/>
                <w:lang w:eastAsia="ru-RU"/>
              </w:rPr>
            </w:pPr>
            <w:r w:rsidRPr="002605A0">
              <w:rPr>
                <w:rFonts w:ascii="Times New Roman" w:eastAsia="Times New Roman" w:hAnsi="Times New Roman" w:cs="Times New Roman"/>
                <w:b/>
                <w:bCs/>
                <w:lang w:eastAsia="ru-RU"/>
              </w:rPr>
              <w:t>В том числе, практических и лабораторных занятий</w:t>
            </w:r>
          </w:p>
        </w:tc>
        <w:tc>
          <w:tcPr>
            <w:tcW w:w="505" w:type="pct"/>
          </w:tcPr>
          <w:p w14:paraId="142AB6B1"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7AEBB2C4" w14:textId="5D1985B3" w:rsidR="002605A0" w:rsidRPr="002605A0" w:rsidRDefault="002605A0" w:rsidP="00E053BB">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3F35F3AD"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4BF17368" w14:textId="77777777" w:rsidTr="00E053BB">
        <w:trPr>
          <w:trHeight w:val="227"/>
          <w:jc w:val="center"/>
        </w:trPr>
        <w:tc>
          <w:tcPr>
            <w:tcW w:w="662" w:type="pct"/>
            <w:vMerge/>
            <w:shd w:val="clear" w:color="auto" w:fill="auto"/>
          </w:tcPr>
          <w:p w14:paraId="7D0AA31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1C2039B9" w14:textId="77777777" w:rsidR="002605A0" w:rsidRPr="002605A0" w:rsidRDefault="002605A0" w:rsidP="00E053BB">
            <w:pPr>
              <w:widowControl w:val="0"/>
              <w:numPr>
                <w:ilvl w:val="0"/>
                <w:numId w:val="212"/>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Нормирование точности физических величин.</w:t>
            </w:r>
          </w:p>
        </w:tc>
        <w:tc>
          <w:tcPr>
            <w:tcW w:w="505" w:type="pct"/>
          </w:tcPr>
          <w:p w14:paraId="76F48EDA"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shd w:val="clear" w:color="auto" w:fill="auto"/>
            <w:vAlign w:val="center"/>
          </w:tcPr>
          <w:p w14:paraId="1B532BE0" w14:textId="372B1758"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0C6F6A8"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19EFBE60" w14:textId="77777777" w:rsidTr="00E053BB">
        <w:trPr>
          <w:trHeight w:val="227"/>
          <w:jc w:val="center"/>
        </w:trPr>
        <w:tc>
          <w:tcPr>
            <w:tcW w:w="662" w:type="pct"/>
            <w:vMerge/>
            <w:shd w:val="clear" w:color="auto" w:fill="auto"/>
          </w:tcPr>
          <w:p w14:paraId="08E53799"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5C92A1C0"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2716F5FE"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39409758" w14:textId="0B2B535A"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7DFACF4D"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7DD62989" w14:textId="77777777" w:rsidTr="00E053BB">
        <w:trPr>
          <w:trHeight w:val="227"/>
          <w:jc w:val="center"/>
        </w:trPr>
        <w:tc>
          <w:tcPr>
            <w:tcW w:w="662" w:type="pct"/>
            <w:vMerge w:val="restart"/>
            <w:shd w:val="clear" w:color="auto" w:fill="auto"/>
          </w:tcPr>
          <w:p w14:paraId="1D673707" w14:textId="77777777" w:rsidR="002605A0" w:rsidRPr="002605A0" w:rsidRDefault="002605A0" w:rsidP="00E05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Тема 1.2. Виды и методы измерений.</w:t>
            </w:r>
          </w:p>
        </w:tc>
        <w:tc>
          <w:tcPr>
            <w:tcW w:w="2676" w:type="pct"/>
            <w:shd w:val="clear" w:color="auto" w:fill="auto"/>
          </w:tcPr>
          <w:p w14:paraId="1BB6CC54"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7847FF52"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4EC9829D" w14:textId="18296902"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39EAC429"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01</w:t>
            </w:r>
          </w:p>
          <w:p w14:paraId="7E742BC3"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02</w:t>
            </w:r>
          </w:p>
          <w:p w14:paraId="49BFD3FF"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04</w:t>
            </w:r>
          </w:p>
          <w:p w14:paraId="23A4A18B" w14:textId="5F34B6BA" w:rsidR="002605A0" w:rsidRPr="002605A0"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05</w:t>
            </w:r>
          </w:p>
        </w:tc>
      </w:tr>
      <w:tr w:rsidR="002605A0" w:rsidRPr="002605A0" w14:paraId="2BF15604" w14:textId="77777777" w:rsidTr="00E053BB">
        <w:trPr>
          <w:trHeight w:val="227"/>
          <w:jc w:val="center"/>
        </w:trPr>
        <w:tc>
          <w:tcPr>
            <w:tcW w:w="662" w:type="pct"/>
            <w:vMerge/>
            <w:shd w:val="clear" w:color="auto" w:fill="auto"/>
          </w:tcPr>
          <w:p w14:paraId="1C045705"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D8B242B" w14:textId="77777777" w:rsidR="002605A0" w:rsidRPr="002605A0" w:rsidRDefault="002605A0" w:rsidP="00E053BB">
            <w:pPr>
              <w:widowControl w:val="0"/>
              <w:numPr>
                <w:ilvl w:val="0"/>
                <w:numId w:val="21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Область измерений.</w:t>
            </w:r>
          </w:p>
        </w:tc>
        <w:tc>
          <w:tcPr>
            <w:tcW w:w="505" w:type="pct"/>
            <w:vMerge w:val="restart"/>
          </w:tcPr>
          <w:p w14:paraId="0950E8A6"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0DF77F28" w14:textId="07AE25E1"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AD5ECFB"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0102559C" w14:textId="77777777" w:rsidTr="00E053BB">
        <w:trPr>
          <w:trHeight w:val="227"/>
          <w:jc w:val="center"/>
        </w:trPr>
        <w:tc>
          <w:tcPr>
            <w:tcW w:w="662" w:type="pct"/>
            <w:vMerge/>
            <w:shd w:val="clear" w:color="auto" w:fill="auto"/>
          </w:tcPr>
          <w:p w14:paraId="647DA29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2D3F544" w14:textId="77777777" w:rsidR="002605A0" w:rsidRPr="002605A0" w:rsidRDefault="002605A0" w:rsidP="00E053BB">
            <w:pPr>
              <w:widowControl w:val="0"/>
              <w:numPr>
                <w:ilvl w:val="0"/>
                <w:numId w:val="21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Основные этапы процесса измерения.</w:t>
            </w:r>
          </w:p>
        </w:tc>
        <w:tc>
          <w:tcPr>
            <w:tcW w:w="505" w:type="pct"/>
            <w:vMerge/>
          </w:tcPr>
          <w:p w14:paraId="2DB0ED81"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58750D30" w14:textId="7FF9D017"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D87E253"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1E082A64" w14:textId="77777777" w:rsidTr="00E053BB">
        <w:trPr>
          <w:trHeight w:val="227"/>
          <w:jc w:val="center"/>
        </w:trPr>
        <w:tc>
          <w:tcPr>
            <w:tcW w:w="662" w:type="pct"/>
            <w:vMerge/>
            <w:shd w:val="clear" w:color="auto" w:fill="auto"/>
          </w:tcPr>
          <w:p w14:paraId="519AF1C6"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03A2A4C" w14:textId="77777777" w:rsidR="002605A0" w:rsidRPr="002605A0" w:rsidRDefault="002605A0" w:rsidP="00E053BB">
            <w:pPr>
              <w:widowControl w:val="0"/>
              <w:numPr>
                <w:ilvl w:val="0"/>
                <w:numId w:val="21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Основное уравнение измерений.</w:t>
            </w:r>
          </w:p>
        </w:tc>
        <w:tc>
          <w:tcPr>
            <w:tcW w:w="505" w:type="pct"/>
            <w:vMerge/>
          </w:tcPr>
          <w:p w14:paraId="0D1FA69F"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12758419" w14:textId="77943E1C"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159686E"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72340012" w14:textId="77777777" w:rsidTr="00E053BB">
        <w:trPr>
          <w:trHeight w:val="227"/>
          <w:jc w:val="center"/>
        </w:trPr>
        <w:tc>
          <w:tcPr>
            <w:tcW w:w="662" w:type="pct"/>
            <w:vMerge/>
            <w:shd w:val="clear" w:color="auto" w:fill="auto"/>
          </w:tcPr>
          <w:p w14:paraId="3A4EFD6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35CC977" w14:textId="77777777" w:rsidR="002605A0" w:rsidRPr="002605A0" w:rsidRDefault="002605A0" w:rsidP="00E053BB">
            <w:pPr>
              <w:widowControl w:val="0"/>
              <w:numPr>
                <w:ilvl w:val="0"/>
                <w:numId w:val="21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Передача размера единиц физических величин.</w:t>
            </w:r>
          </w:p>
        </w:tc>
        <w:tc>
          <w:tcPr>
            <w:tcW w:w="505" w:type="pct"/>
            <w:vMerge/>
          </w:tcPr>
          <w:p w14:paraId="6750E7E7"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19A99AAC" w14:textId="1247CB5A"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A9F740E"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5BF7D427" w14:textId="77777777" w:rsidTr="00E053BB">
        <w:trPr>
          <w:trHeight w:val="227"/>
          <w:jc w:val="center"/>
        </w:trPr>
        <w:tc>
          <w:tcPr>
            <w:tcW w:w="662" w:type="pct"/>
            <w:vMerge/>
            <w:shd w:val="clear" w:color="auto" w:fill="auto"/>
          </w:tcPr>
          <w:p w14:paraId="4FF39B37"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F965D61" w14:textId="77777777" w:rsidR="002605A0" w:rsidRPr="002605A0" w:rsidRDefault="002605A0" w:rsidP="00E053BB">
            <w:pPr>
              <w:widowControl w:val="0"/>
              <w:numPr>
                <w:ilvl w:val="0"/>
                <w:numId w:val="21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Классификация измерений.</w:t>
            </w:r>
          </w:p>
        </w:tc>
        <w:tc>
          <w:tcPr>
            <w:tcW w:w="505" w:type="pct"/>
            <w:vMerge/>
          </w:tcPr>
          <w:p w14:paraId="3A19B307"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56892841" w14:textId="25DD6934"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6DA3388"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11AB83F9" w14:textId="77777777" w:rsidTr="00E053BB">
        <w:trPr>
          <w:trHeight w:val="227"/>
          <w:jc w:val="center"/>
        </w:trPr>
        <w:tc>
          <w:tcPr>
            <w:tcW w:w="662" w:type="pct"/>
            <w:vMerge/>
            <w:shd w:val="clear" w:color="auto" w:fill="auto"/>
          </w:tcPr>
          <w:p w14:paraId="4D92BDA6"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1826F36" w14:textId="77777777" w:rsidR="002605A0" w:rsidRPr="002605A0" w:rsidRDefault="002605A0" w:rsidP="00E053BB">
            <w:pPr>
              <w:widowControl w:val="0"/>
              <w:numPr>
                <w:ilvl w:val="0"/>
                <w:numId w:val="21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Шкалы измерений.</w:t>
            </w:r>
          </w:p>
        </w:tc>
        <w:tc>
          <w:tcPr>
            <w:tcW w:w="505" w:type="pct"/>
            <w:vMerge/>
          </w:tcPr>
          <w:p w14:paraId="2230AAD4"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53F11F4A" w14:textId="06F5E3CC"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44A4E52"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28424609" w14:textId="77777777" w:rsidTr="00E053BB">
        <w:trPr>
          <w:trHeight w:val="227"/>
          <w:jc w:val="center"/>
        </w:trPr>
        <w:tc>
          <w:tcPr>
            <w:tcW w:w="662" w:type="pct"/>
            <w:vMerge/>
            <w:shd w:val="clear" w:color="auto" w:fill="auto"/>
          </w:tcPr>
          <w:p w14:paraId="7BF2954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2456FE33" w14:textId="77777777" w:rsidR="002605A0" w:rsidRPr="002605A0" w:rsidRDefault="002605A0" w:rsidP="00E053BB">
            <w:pPr>
              <w:widowControl w:val="0"/>
              <w:numPr>
                <w:ilvl w:val="0"/>
                <w:numId w:val="21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Чувствительность прибора.</w:t>
            </w:r>
          </w:p>
        </w:tc>
        <w:tc>
          <w:tcPr>
            <w:tcW w:w="505" w:type="pct"/>
            <w:vMerge/>
          </w:tcPr>
          <w:p w14:paraId="340D5490"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38629FCD" w14:textId="401656D1"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A995AEF"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1BC1A8B8" w14:textId="77777777" w:rsidTr="00E053BB">
        <w:trPr>
          <w:trHeight w:val="227"/>
          <w:jc w:val="center"/>
        </w:trPr>
        <w:tc>
          <w:tcPr>
            <w:tcW w:w="662" w:type="pct"/>
            <w:vMerge/>
            <w:shd w:val="clear" w:color="auto" w:fill="auto"/>
          </w:tcPr>
          <w:p w14:paraId="11859E7D"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E1DE55F" w14:textId="77777777" w:rsidR="002605A0" w:rsidRPr="002605A0" w:rsidRDefault="002605A0" w:rsidP="00E053BB">
            <w:pPr>
              <w:widowControl w:val="0"/>
              <w:numPr>
                <w:ilvl w:val="0"/>
                <w:numId w:val="21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Методы измерений.</w:t>
            </w:r>
          </w:p>
        </w:tc>
        <w:tc>
          <w:tcPr>
            <w:tcW w:w="505" w:type="pct"/>
            <w:vMerge/>
          </w:tcPr>
          <w:p w14:paraId="70D73CB4"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6BF53DAF" w14:textId="7E71DA78"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A4C4A0D"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60DA5781" w14:textId="77777777" w:rsidTr="00E053BB">
        <w:trPr>
          <w:trHeight w:val="227"/>
          <w:jc w:val="center"/>
        </w:trPr>
        <w:tc>
          <w:tcPr>
            <w:tcW w:w="662" w:type="pct"/>
            <w:vMerge/>
            <w:shd w:val="clear" w:color="auto" w:fill="auto"/>
          </w:tcPr>
          <w:p w14:paraId="6F726612"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2C2A878" w14:textId="77777777" w:rsidR="002605A0" w:rsidRPr="002605A0" w:rsidRDefault="002605A0" w:rsidP="00E053BB">
            <w:pPr>
              <w:widowControl w:val="0"/>
              <w:numPr>
                <w:ilvl w:val="0"/>
                <w:numId w:val="21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Понятие об испытании и контроле.</w:t>
            </w:r>
          </w:p>
        </w:tc>
        <w:tc>
          <w:tcPr>
            <w:tcW w:w="505" w:type="pct"/>
            <w:vMerge/>
          </w:tcPr>
          <w:p w14:paraId="2B8D2E1B"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50C5B4AC" w14:textId="0C40C333"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BB10359"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06B12259" w14:textId="77777777" w:rsidTr="00E053BB">
        <w:trPr>
          <w:trHeight w:val="227"/>
          <w:jc w:val="center"/>
        </w:trPr>
        <w:tc>
          <w:tcPr>
            <w:tcW w:w="662" w:type="pct"/>
            <w:vMerge/>
            <w:shd w:val="clear" w:color="auto" w:fill="auto"/>
          </w:tcPr>
          <w:p w14:paraId="335BD877"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658C1695" w14:textId="77777777" w:rsidR="002605A0" w:rsidRPr="002605A0" w:rsidRDefault="002605A0" w:rsidP="00E053BB">
            <w:pPr>
              <w:widowControl w:val="0"/>
              <w:jc w:val="both"/>
              <w:rPr>
                <w:rFonts w:ascii="Times New Roman" w:eastAsia="Times New Roman" w:hAnsi="Times New Roman" w:cs="Times New Roman"/>
                <w:lang w:eastAsia="ru-RU"/>
              </w:rPr>
            </w:pPr>
            <w:r w:rsidRPr="002605A0">
              <w:rPr>
                <w:rFonts w:ascii="Times New Roman" w:eastAsia="Times New Roman" w:hAnsi="Times New Roman" w:cs="Times New Roman"/>
                <w:b/>
                <w:bCs/>
                <w:lang w:eastAsia="ru-RU"/>
              </w:rPr>
              <w:t>В том числе, практических и лабораторных занятий</w:t>
            </w:r>
          </w:p>
        </w:tc>
        <w:tc>
          <w:tcPr>
            <w:tcW w:w="505" w:type="pct"/>
          </w:tcPr>
          <w:p w14:paraId="2ED43AF9"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4A4B4BAA" w14:textId="3EEFEC66" w:rsidR="002605A0" w:rsidRPr="002605A0" w:rsidRDefault="002605A0" w:rsidP="00E053BB">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45A28410"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5F930B38" w14:textId="77777777" w:rsidTr="00E053BB">
        <w:trPr>
          <w:trHeight w:val="227"/>
          <w:jc w:val="center"/>
        </w:trPr>
        <w:tc>
          <w:tcPr>
            <w:tcW w:w="662" w:type="pct"/>
            <w:vMerge/>
            <w:shd w:val="clear" w:color="auto" w:fill="auto"/>
          </w:tcPr>
          <w:p w14:paraId="547F5D37"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3527D941" w14:textId="77777777" w:rsidR="002605A0" w:rsidRPr="002605A0" w:rsidRDefault="002605A0" w:rsidP="00E053BB">
            <w:pPr>
              <w:widowControl w:val="0"/>
              <w:numPr>
                <w:ilvl w:val="0"/>
                <w:numId w:val="212"/>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Нормируемые метрологические характеристики цифрового вольтметра.</w:t>
            </w:r>
          </w:p>
        </w:tc>
        <w:tc>
          <w:tcPr>
            <w:tcW w:w="505" w:type="pct"/>
          </w:tcPr>
          <w:p w14:paraId="2596FD17"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shd w:val="clear" w:color="auto" w:fill="auto"/>
            <w:vAlign w:val="center"/>
          </w:tcPr>
          <w:p w14:paraId="54C65706" w14:textId="154CDFB9"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80554CC"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32E21F59" w14:textId="77777777" w:rsidTr="00E053BB">
        <w:trPr>
          <w:trHeight w:val="227"/>
          <w:jc w:val="center"/>
        </w:trPr>
        <w:tc>
          <w:tcPr>
            <w:tcW w:w="662" w:type="pct"/>
            <w:vMerge/>
            <w:shd w:val="clear" w:color="auto" w:fill="auto"/>
          </w:tcPr>
          <w:p w14:paraId="27225FE0"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6CC4E9DE"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15596D7E"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72673365" w14:textId="412F6771"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7C2BAEE9"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53F55723" w14:textId="77777777" w:rsidTr="00E053BB">
        <w:trPr>
          <w:trHeight w:val="227"/>
          <w:jc w:val="center"/>
        </w:trPr>
        <w:tc>
          <w:tcPr>
            <w:tcW w:w="662" w:type="pct"/>
            <w:vMerge w:val="restart"/>
            <w:shd w:val="clear" w:color="auto" w:fill="auto"/>
          </w:tcPr>
          <w:p w14:paraId="27D9792B" w14:textId="77777777" w:rsidR="002605A0" w:rsidRPr="002605A0" w:rsidRDefault="002605A0" w:rsidP="00E05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Тема 1.3. Погрешность измерений.</w:t>
            </w:r>
          </w:p>
        </w:tc>
        <w:tc>
          <w:tcPr>
            <w:tcW w:w="2676" w:type="pct"/>
            <w:shd w:val="clear" w:color="auto" w:fill="auto"/>
          </w:tcPr>
          <w:p w14:paraId="5D0A264F"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437C667B"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696C8DAC" w14:textId="52A02C79"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51474C25"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01</w:t>
            </w:r>
          </w:p>
          <w:p w14:paraId="37410028"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02</w:t>
            </w:r>
          </w:p>
          <w:p w14:paraId="53AFDAC4"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04</w:t>
            </w:r>
          </w:p>
          <w:p w14:paraId="0483EBAF" w14:textId="1C68820C" w:rsidR="002605A0" w:rsidRPr="002605A0"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05</w:t>
            </w:r>
          </w:p>
        </w:tc>
      </w:tr>
      <w:tr w:rsidR="002605A0" w:rsidRPr="002605A0" w14:paraId="14419732" w14:textId="77777777" w:rsidTr="00E053BB">
        <w:trPr>
          <w:trHeight w:val="227"/>
          <w:jc w:val="center"/>
        </w:trPr>
        <w:tc>
          <w:tcPr>
            <w:tcW w:w="662" w:type="pct"/>
            <w:vMerge/>
            <w:shd w:val="clear" w:color="auto" w:fill="auto"/>
          </w:tcPr>
          <w:p w14:paraId="061CCD42"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9FB13E7"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Погрешность результата измерения.</w:t>
            </w:r>
          </w:p>
        </w:tc>
        <w:tc>
          <w:tcPr>
            <w:tcW w:w="505" w:type="pct"/>
            <w:vMerge w:val="restart"/>
          </w:tcPr>
          <w:p w14:paraId="0659592D"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50373DDD" w14:textId="65D6F04D"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24D22EB"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4D1BD6B0" w14:textId="77777777" w:rsidTr="00E053BB">
        <w:trPr>
          <w:trHeight w:val="227"/>
          <w:jc w:val="center"/>
        </w:trPr>
        <w:tc>
          <w:tcPr>
            <w:tcW w:w="662" w:type="pct"/>
            <w:vMerge/>
            <w:shd w:val="clear" w:color="auto" w:fill="auto"/>
          </w:tcPr>
          <w:p w14:paraId="33521C87"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701D25D5"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Классификация погрешностей (по характеру проявления, по причине возникновения, в зависимости от места возникновения, по зависимости абсолютной погрешности от значений измеряемой величины).</w:t>
            </w:r>
          </w:p>
        </w:tc>
        <w:tc>
          <w:tcPr>
            <w:tcW w:w="505" w:type="pct"/>
            <w:vMerge/>
          </w:tcPr>
          <w:p w14:paraId="2F7F2B93"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29413E76" w14:textId="2CBED1B1"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70605DD"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2BD5F5B2" w14:textId="77777777" w:rsidTr="00E053BB">
        <w:trPr>
          <w:trHeight w:val="227"/>
          <w:jc w:val="center"/>
        </w:trPr>
        <w:tc>
          <w:tcPr>
            <w:tcW w:w="662" w:type="pct"/>
            <w:vMerge/>
            <w:shd w:val="clear" w:color="auto" w:fill="auto"/>
          </w:tcPr>
          <w:p w14:paraId="4007EAE4"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ACAF536"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 xml:space="preserve">Принципы оценивания погрешностей. </w:t>
            </w:r>
          </w:p>
        </w:tc>
        <w:tc>
          <w:tcPr>
            <w:tcW w:w="505" w:type="pct"/>
            <w:vMerge/>
          </w:tcPr>
          <w:p w14:paraId="635E631F"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272DDDED" w14:textId="3CB769B0"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5A7A79D"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5F402E13" w14:textId="77777777" w:rsidTr="00E053BB">
        <w:trPr>
          <w:trHeight w:val="227"/>
          <w:jc w:val="center"/>
        </w:trPr>
        <w:tc>
          <w:tcPr>
            <w:tcW w:w="662" w:type="pct"/>
            <w:vMerge/>
            <w:shd w:val="clear" w:color="auto" w:fill="auto"/>
          </w:tcPr>
          <w:p w14:paraId="4A3F8854"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25DD01E"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Систематические и случайные погрешности.</w:t>
            </w:r>
          </w:p>
        </w:tc>
        <w:tc>
          <w:tcPr>
            <w:tcW w:w="505" w:type="pct"/>
            <w:vMerge/>
          </w:tcPr>
          <w:p w14:paraId="1C52DFC8"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6405BAF4" w14:textId="370D8277"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AE21B5A"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30F71C2C" w14:textId="77777777" w:rsidTr="00E053BB">
        <w:trPr>
          <w:trHeight w:val="227"/>
          <w:jc w:val="center"/>
        </w:trPr>
        <w:tc>
          <w:tcPr>
            <w:tcW w:w="662" w:type="pct"/>
            <w:vMerge/>
            <w:shd w:val="clear" w:color="auto" w:fill="auto"/>
          </w:tcPr>
          <w:p w14:paraId="3C347BB3"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47A51FA"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Инструментальная погрешность.</w:t>
            </w:r>
          </w:p>
        </w:tc>
        <w:tc>
          <w:tcPr>
            <w:tcW w:w="505" w:type="pct"/>
            <w:vMerge/>
          </w:tcPr>
          <w:p w14:paraId="1D528B91"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23A7B665" w14:textId="325FB940"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40CFA9C"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7EC95DB9" w14:textId="77777777" w:rsidTr="00E053BB">
        <w:trPr>
          <w:trHeight w:val="227"/>
          <w:jc w:val="center"/>
        </w:trPr>
        <w:tc>
          <w:tcPr>
            <w:tcW w:w="662" w:type="pct"/>
            <w:vMerge/>
            <w:shd w:val="clear" w:color="auto" w:fill="auto"/>
          </w:tcPr>
          <w:p w14:paraId="1300943C"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84389E1"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Методы измерения.</w:t>
            </w:r>
          </w:p>
        </w:tc>
        <w:tc>
          <w:tcPr>
            <w:tcW w:w="505" w:type="pct"/>
            <w:vMerge/>
          </w:tcPr>
          <w:p w14:paraId="412282A3"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720D4C89" w14:textId="02C0FFD0"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33E0EC5"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7E5BEE4D" w14:textId="77777777" w:rsidTr="00E053BB">
        <w:trPr>
          <w:trHeight w:val="227"/>
          <w:jc w:val="center"/>
        </w:trPr>
        <w:tc>
          <w:tcPr>
            <w:tcW w:w="662" w:type="pct"/>
            <w:vMerge/>
            <w:shd w:val="clear" w:color="auto" w:fill="auto"/>
          </w:tcPr>
          <w:p w14:paraId="0E1D9153"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F5CE529"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Формы выражения погрешности.</w:t>
            </w:r>
          </w:p>
        </w:tc>
        <w:tc>
          <w:tcPr>
            <w:tcW w:w="505" w:type="pct"/>
            <w:vMerge/>
          </w:tcPr>
          <w:p w14:paraId="1D976EDB"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49D01EB9" w14:textId="63FA8A45"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0378E53"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1525167D" w14:textId="77777777" w:rsidTr="00E053BB">
        <w:trPr>
          <w:trHeight w:val="227"/>
          <w:jc w:val="center"/>
        </w:trPr>
        <w:tc>
          <w:tcPr>
            <w:tcW w:w="662" w:type="pct"/>
            <w:vMerge/>
            <w:shd w:val="clear" w:color="auto" w:fill="auto"/>
          </w:tcPr>
          <w:p w14:paraId="27D1EC3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3B60F27F"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Обработка результатов измерения.</w:t>
            </w:r>
          </w:p>
        </w:tc>
        <w:tc>
          <w:tcPr>
            <w:tcW w:w="505" w:type="pct"/>
            <w:vMerge/>
          </w:tcPr>
          <w:p w14:paraId="598A363F"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1143C22A" w14:textId="55848FB7"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F7C786E"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5BAE40B9" w14:textId="77777777" w:rsidTr="00E053BB">
        <w:trPr>
          <w:trHeight w:val="227"/>
          <w:jc w:val="center"/>
        </w:trPr>
        <w:tc>
          <w:tcPr>
            <w:tcW w:w="662" w:type="pct"/>
            <w:vMerge/>
            <w:shd w:val="clear" w:color="auto" w:fill="auto"/>
          </w:tcPr>
          <w:p w14:paraId="4ADC7D12"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7B6F635"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Прямые и косвенные измерения.</w:t>
            </w:r>
          </w:p>
        </w:tc>
        <w:tc>
          <w:tcPr>
            <w:tcW w:w="505" w:type="pct"/>
            <w:vMerge/>
          </w:tcPr>
          <w:p w14:paraId="649422BD"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110FFA7E" w14:textId="264FF5C4"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D095FD5"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40DBCE34" w14:textId="77777777" w:rsidTr="00E053BB">
        <w:trPr>
          <w:trHeight w:val="227"/>
          <w:jc w:val="center"/>
        </w:trPr>
        <w:tc>
          <w:tcPr>
            <w:tcW w:w="662" w:type="pct"/>
            <w:vMerge/>
            <w:shd w:val="clear" w:color="auto" w:fill="auto"/>
          </w:tcPr>
          <w:p w14:paraId="46F5EAF3"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3433BC6"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Однократные и многократные измерения.</w:t>
            </w:r>
          </w:p>
        </w:tc>
        <w:tc>
          <w:tcPr>
            <w:tcW w:w="505" w:type="pct"/>
            <w:vMerge/>
          </w:tcPr>
          <w:p w14:paraId="4ABA9A84"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2559106B" w14:textId="220591E4"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4D7AB84"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7EDD4D31" w14:textId="77777777" w:rsidTr="00E053BB">
        <w:trPr>
          <w:trHeight w:val="227"/>
          <w:jc w:val="center"/>
        </w:trPr>
        <w:tc>
          <w:tcPr>
            <w:tcW w:w="662" w:type="pct"/>
            <w:vMerge/>
            <w:shd w:val="clear" w:color="auto" w:fill="auto"/>
          </w:tcPr>
          <w:p w14:paraId="4B828645"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965D5B0" w14:textId="77777777" w:rsidR="002605A0" w:rsidRPr="002605A0" w:rsidRDefault="002605A0" w:rsidP="00E053BB">
            <w:pPr>
              <w:widowControl w:val="0"/>
              <w:numPr>
                <w:ilvl w:val="0"/>
                <w:numId w:val="21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Суммирование погрешностей.</w:t>
            </w:r>
          </w:p>
        </w:tc>
        <w:tc>
          <w:tcPr>
            <w:tcW w:w="505" w:type="pct"/>
            <w:vMerge/>
          </w:tcPr>
          <w:p w14:paraId="222C7AEC"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02C3ABDD" w14:textId="73C686C0"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7A4F87B"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0363E1B0" w14:textId="77777777" w:rsidTr="00E053BB">
        <w:trPr>
          <w:trHeight w:val="227"/>
          <w:jc w:val="center"/>
        </w:trPr>
        <w:tc>
          <w:tcPr>
            <w:tcW w:w="662" w:type="pct"/>
            <w:vMerge/>
            <w:shd w:val="clear" w:color="auto" w:fill="auto"/>
          </w:tcPr>
          <w:p w14:paraId="0AE73EB9"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645E04AA" w14:textId="77777777" w:rsidR="002605A0" w:rsidRPr="002605A0" w:rsidRDefault="002605A0" w:rsidP="00E053BB">
            <w:pPr>
              <w:widowControl w:val="0"/>
              <w:jc w:val="both"/>
              <w:rPr>
                <w:rFonts w:ascii="Times New Roman" w:eastAsia="Times New Roman" w:hAnsi="Times New Roman" w:cs="Times New Roman"/>
                <w:lang w:eastAsia="ru-RU"/>
              </w:rPr>
            </w:pPr>
            <w:r w:rsidRPr="002605A0">
              <w:rPr>
                <w:rFonts w:ascii="Times New Roman" w:eastAsia="Times New Roman" w:hAnsi="Times New Roman" w:cs="Times New Roman"/>
                <w:b/>
                <w:bCs/>
                <w:lang w:eastAsia="ru-RU"/>
              </w:rPr>
              <w:t>В том числе, практических и лабораторных занятий</w:t>
            </w:r>
          </w:p>
        </w:tc>
        <w:tc>
          <w:tcPr>
            <w:tcW w:w="505" w:type="pct"/>
          </w:tcPr>
          <w:p w14:paraId="52F73348"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05E5D636" w14:textId="01CDABB8" w:rsidR="002605A0" w:rsidRPr="002605A0" w:rsidRDefault="002605A0" w:rsidP="00E053BB">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5D579109"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38D27BF6" w14:textId="77777777" w:rsidTr="00E053BB">
        <w:trPr>
          <w:trHeight w:val="227"/>
          <w:jc w:val="center"/>
        </w:trPr>
        <w:tc>
          <w:tcPr>
            <w:tcW w:w="662" w:type="pct"/>
            <w:vMerge/>
            <w:shd w:val="clear" w:color="auto" w:fill="auto"/>
          </w:tcPr>
          <w:p w14:paraId="29D5C121"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85EDE91" w14:textId="77777777" w:rsidR="002605A0" w:rsidRPr="002605A0" w:rsidRDefault="002605A0" w:rsidP="00E053BB">
            <w:pPr>
              <w:widowControl w:val="0"/>
              <w:numPr>
                <w:ilvl w:val="0"/>
                <w:numId w:val="212"/>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Измерение линейных и угловых размеров, учитывая погрешности при измерениях.</w:t>
            </w:r>
          </w:p>
        </w:tc>
        <w:tc>
          <w:tcPr>
            <w:tcW w:w="505" w:type="pct"/>
          </w:tcPr>
          <w:p w14:paraId="2A346238"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shd w:val="clear" w:color="auto" w:fill="auto"/>
            <w:vAlign w:val="center"/>
          </w:tcPr>
          <w:p w14:paraId="3A8D1068" w14:textId="4A415AFB"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0BB344E"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457BC743" w14:textId="77777777" w:rsidTr="00E053BB">
        <w:trPr>
          <w:trHeight w:val="227"/>
          <w:jc w:val="center"/>
        </w:trPr>
        <w:tc>
          <w:tcPr>
            <w:tcW w:w="662" w:type="pct"/>
            <w:vMerge/>
            <w:shd w:val="clear" w:color="auto" w:fill="auto"/>
          </w:tcPr>
          <w:p w14:paraId="7DEA6E38"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25936317"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04AE6971"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06320835" w14:textId="484C1E4F"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48718157"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0E169F09" w14:textId="77777777" w:rsidTr="00E053BB">
        <w:trPr>
          <w:trHeight w:val="227"/>
          <w:jc w:val="center"/>
        </w:trPr>
        <w:tc>
          <w:tcPr>
            <w:tcW w:w="662" w:type="pct"/>
            <w:vMerge w:val="restart"/>
            <w:shd w:val="clear" w:color="auto" w:fill="auto"/>
          </w:tcPr>
          <w:p w14:paraId="38983B51" w14:textId="77777777" w:rsidR="002605A0" w:rsidRPr="002605A0" w:rsidRDefault="002605A0" w:rsidP="00E05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Тема 1.4. Средства измерений.</w:t>
            </w:r>
          </w:p>
        </w:tc>
        <w:tc>
          <w:tcPr>
            <w:tcW w:w="2676" w:type="pct"/>
            <w:shd w:val="clear" w:color="auto" w:fill="auto"/>
          </w:tcPr>
          <w:p w14:paraId="4328746F"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23690C14"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02079048" w14:textId="2B33A65A"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775644BF"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01</w:t>
            </w:r>
          </w:p>
          <w:p w14:paraId="4398540A"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02</w:t>
            </w:r>
          </w:p>
          <w:p w14:paraId="45DCE45D"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04</w:t>
            </w:r>
          </w:p>
          <w:p w14:paraId="7736D858" w14:textId="4631B0BB" w:rsidR="002605A0" w:rsidRPr="002605A0"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05</w:t>
            </w:r>
          </w:p>
        </w:tc>
      </w:tr>
      <w:tr w:rsidR="002605A0" w:rsidRPr="002605A0" w14:paraId="77E4596F" w14:textId="77777777" w:rsidTr="00E053BB">
        <w:trPr>
          <w:trHeight w:val="227"/>
          <w:jc w:val="center"/>
        </w:trPr>
        <w:tc>
          <w:tcPr>
            <w:tcW w:w="662" w:type="pct"/>
            <w:vMerge/>
            <w:shd w:val="clear" w:color="auto" w:fill="auto"/>
          </w:tcPr>
          <w:p w14:paraId="14DFD871"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A7F150E" w14:textId="77777777" w:rsidR="002605A0" w:rsidRPr="002605A0" w:rsidRDefault="002605A0" w:rsidP="00E053BB">
            <w:pPr>
              <w:widowControl w:val="0"/>
              <w:numPr>
                <w:ilvl w:val="0"/>
                <w:numId w:val="215"/>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Средства измерений, их классификация и свойства.</w:t>
            </w:r>
          </w:p>
        </w:tc>
        <w:tc>
          <w:tcPr>
            <w:tcW w:w="505" w:type="pct"/>
            <w:vMerge w:val="restart"/>
          </w:tcPr>
          <w:p w14:paraId="1576CB7D"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2857A828" w14:textId="77818284"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5DAD9DA"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4C6C343B" w14:textId="77777777" w:rsidTr="00E053BB">
        <w:trPr>
          <w:trHeight w:val="227"/>
          <w:jc w:val="center"/>
        </w:trPr>
        <w:tc>
          <w:tcPr>
            <w:tcW w:w="662" w:type="pct"/>
            <w:vMerge/>
            <w:shd w:val="clear" w:color="auto" w:fill="auto"/>
          </w:tcPr>
          <w:p w14:paraId="0E47DDF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761B93F6" w14:textId="77777777" w:rsidR="002605A0" w:rsidRPr="002605A0" w:rsidRDefault="002605A0" w:rsidP="00E053BB">
            <w:pPr>
              <w:widowControl w:val="0"/>
              <w:numPr>
                <w:ilvl w:val="0"/>
                <w:numId w:val="215"/>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Шкалы средств измерений.</w:t>
            </w:r>
          </w:p>
        </w:tc>
        <w:tc>
          <w:tcPr>
            <w:tcW w:w="505" w:type="pct"/>
            <w:vMerge/>
          </w:tcPr>
          <w:p w14:paraId="25345691"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1B0843E6" w14:textId="09693C20"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7218807"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1C634763" w14:textId="77777777" w:rsidTr="00E053BB">
        <w:trPr>
          <w:trHeight w:val="227"/>
          <w:jc w:val="center"/>
        </w:trPr>
        <w:tc>
          <w:tcPr>
            <w:tcW w:w="662" w:type="pct"/>
            <w:vMerge/>
            <w:shd w:val="clear" w:color="auto" w:fill="auto"/>
          </w:tcPr>
          <w:p w14:paraId="6E1CA468"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5BDC15FA" w14:textId="77777777" w:rsidR="002605A0" w:rsidRPr="002605A0" w:rsidRDefault="002605A0" w:rsidP="00E053BB">
            <w:pPr>
              <w:widowControl w:val="0"/>
              <w:numPr>
                <w:ilvl w:val="0"/>
                <w:numId w:val="215"/>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Метрологические характеристики средств измерений.</w:t>
            </w:r>
          </w:p>
        </w:tc>
        <w:tc>
          <w:tcPr>
            <w:tcW w:w="505" w:type="pct"/>
            <w:vMerge/>
          </w:tcPr>
          <w:p w14:paraId="19D0FF90"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2543FCC0" w14:textId="63E9C254"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C441EED"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2AA61FE4" w14:textId="77777777" w:rsidTr="00E053BB">
        <w:trPr>
          <w:trHeight w:val="227"/>
          <w:jc w:val="center"/>
        </w:trPr>
        <w:tc>
          <w:tcPr>
            <w:tcW w:w="662" w:type="pct"/>
            <w:vMerge/>
            <w:shd w:val="clear" w:color="auto" w:fill="auto"/>
          </w:tcPr>
          <w:p w14:paraId="27B659EA"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9A41B49" w14:textId="77777777" w:rsidR="002605A0" w:rsidRPr="002605A0" w:rsidRDefault="002605A0" w:rsidP="00E053BB">
            <w:pPr>
              <w:widowControl w:val="0"/>
              <w:numPr>
                <w:ilvl w:val="0"/>
                <w:numId w:val="215"/>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Нормирование метрологических характеристик.</w:t>
            </w:r>
          </w:p>
        </w:tc>
        <w:tc>
          <w:tcPr>
            <w:tcW w:w="505" w:type="pct"/>
            <w:vMerge/>
          </w:tcPr>
          <w:p w14:paraId="609DCC61"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47B7789D" w14:textId="01E8F223"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49B089B"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2C90F68F" w14:textId="77777777" w:rsidTr="00E053BB">
        <w:trPr>
          <w:trHeight w:val="227"/>
          <w:jc w:val="center"/>
        </w:trPr>
        <w:tc>
          <w:tcPr>
            <w:tcW w:w="662" w:type="pct"/>
            <w:vMerge/>
            <w:shd w:val="clear" w:color="auto" w:fill="auto"/>
          </w:tcPr>
          <w:p w14:paraId="422231CA"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34DCE28F" w14:textId="77777777" w:rsidR="002605A0" w:rsidRPr="002605A0" w:rsidRDefault="002605A0" w:rsidP="00E053BB">
            <w:pPr>
              <w:widowControl w:val="0"/>
              <w:numPr>
                <w:ilvl w:val="0"/>
                <w:numId w:val="215"/>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Методы повышения точности, классы точности средств измерений.</w:t>
            </w:r>
          </w:p>
        </w:tc>
        <w:tc>
          <w:tcPr>
            <w:tcW w:w="505" w:type="pct"/>
            <w:vMerge/>
          </w:tcPr>
          <w:p w14:paraId="16DC6C6C"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18EC4911" w14:textId="20B690C4"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BBBBEBC"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544CA06D" w14:textId="77777777" w:rsidTr="00E053BB">
        <w:trPr>
          <w:trHeight w:val="227"/>
          <w:jc w:val="center"/>
        </w:trPr>
        <w:tc>
          <w:tcPr>
            <w:tcW w:w="662" w:type="pct"/>
            <w:vMerge/>
            <w:shd w:val="clear" w:color="auto" w:fill="auto"/>
          </w:tcPr>
          <w:p w14:paraId="504F91A2"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792CAD9" w14:textId="77777777" w:rsidR="002605A0" w:rsidRPr="002605A0" w:rsidRDefault="002605A0" w:rsidP="00E053BB">
            <w:pPr>
              <w:widowControl w:val="0"/>
              <w:numPr>
                <w:ilvl w:val="0"/>
                <w:numId w:val="215"/>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Поверка и калибровка средств измерений.</w:t>
            </w:r>
          </w:p>
        </w:tc>
        <w:tc>
          <w:tcPr>
            <w:tcW w:w="505" w:type="pct"/>
            <w:vMerge/>
          </w:tcPr>
          <w:p w14:paraId="034C4348"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757C95E2" w14:textId="21382E13"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78F0200"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3B109F55" w14:textId="77777777" w:rsidTr="00E053BB">
        <w:trPr>
          <w:trHeight w:val="227"/>
          <w:jc w:val="center"/>
        </w:trPr>
        <w:tc>
          <w:tcPr>
            <w:tcW w:w="662" w:type="pct"/>
            <w:vMerge/>
            <w:shd w:val="clear" w:color="auto" w:fill="auto"/>
          </w:tcPr>
          <w:p w14:paraId="1AB35B0E"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DB8D950" w14:textId="77777777" w:rsidR="002605A0" w:rsidRPr="002605A0" w:rsidRDefault="002605A0" w:rsidP="00E053BB">
            <w:pPr>
              <w:widowControl w:val="0"/>
              <w:numPr>
                <w:ilvl w:val="0"/>
                <w:numId w:val="215"/>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Выбор средств измерений.</w:t>
            </w:r>
          </w:p>
        </w:tc>
        <w:tc>
          <w:tcPr>
            <w:tcW w:w="505" w:type="pct"/>
            <w:vMerge/>
          </w:tcPr>
          <w:p w14:paraId="50623EB9"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6775B8DD" w14:textId="1FBDD35C"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A41D838"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52BB8321" w14:textId="77777777" w:rsidTr="00E053BB">
        <w:trPr>
          <w:trHeight w:val="227"/>
          <w:jc w:val="center"/>
        </w:trPr>
        <w:tc>
          <w:tcPr>
            <w:tcW w:w="662" w:type="pct"/>
            <w:vMerge/>
            <w:shd w:val="clear" w:color="auto" w:fill="auto"/>
          </w:tcPr>
          <w:p w14:paraId="07BD4232"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2A12221" w14:textId="77777777" w:rsidR="002605A0" w:rsidRPr="002605A0" w:rsidRDefault="002605A0" w:rsidP="00E053BB">
            <w:pPr>
              <w:widowControl w:val="0"/>
              <w:numPr>
                <w:ilvl w:val="0"/>
                <w:numId w:val="215"/>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Измерительные приборы и установки.</w:t>
            </w:r>
          </w:p>
        </w:tc>
        <w:tc>
          <w:tcPr>
            <w:tcW w:w="505" w:type="pct"/>
            <w:vMerge/>
          </w:tcPr>
          <w:p w14:paraId="67E8179D"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7AA6F4AC" w14:textId="640D28EE"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2055C86"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25D0ECCC" w14:textId="77777777" w:rsidTr="00E053BB">
        <w:trPr>
          <w:trHeight w:val="227"/>
          <w:jc w:val="center"/>
        </w:trPr>
        <w:tc>
          <w:tcPr>
            <w:tcW w:w="662" w:type="pct"/>
            <w:vMerge/>
            <w:shd w:val="clear" w:color="auto" w:fill="auto"/>
          </w:tcPr>
          <w:p w14:paraId="7EA26BF7"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3814E0E9" w14:textId="77777777" w:rsidR="002605A0" w:rsidRPr="002605A0" w:rsidRDefault="002605A0" w:rsidP="00E053BB">
            <w:pPr>
              <w:widowControl w:val="0"/>
              <w:numPr>
                <w:ilvl w:val="0"/>
                <w:numId w:val="215"/>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Измерительные системы и измерительно-вычислительные комплексы.</w:t>
            </w:r>
          </w:p>
        </w:tc>
        <w:tc>
          <w:tcPr>
            <w:tcW w:w="505" w:type="pct"/>
            <w:vMerge/>
          </w:tcPr>
          <w:p w14:paraId="761683D1"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14051FFE" w14:textId="4DDEC41E"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3A9027B"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16F1E845" w14:textId="77777777" w:rsidTr="00E053BB">
        <w:trPr>
          <w:trHeight w:val="227"/>
          <w:jc w:val="center"/>
        </w:trPr>
        <w:tc>
          <w:tcPr>
            <w:tcW w:w="662" w:type="pct"/>
            <w:vMerge/>
            <w:shd w:val="clear" w:color="auto" w:fill="auto"/>
          </w:tcPr>
          <w:p w14:paraId="5B1905D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A0281CA" w14:textId="77777777" w:rsidR="002605A0" w:rsidRPr="002605A0" w:rsidRDefault="002605A0" w:rsidP="00E053BB">
            <w:pPr>
              <w:widowControl w:val="0"/>
              <w:numPr>
                <w:ilvl w:val="0"/>
                <w:numId w:val="215"/>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Технические измерения.</w:t>
            </w:r>
          </w:p>
        </w:tc>
        <w:tc>
          <w:tcPr>
            <w:tcW w:w="505" w:type="pct"/>
            <w:vMerge/>
          </w:tcPr>
          <w:p w14:paraId="22B85D5B"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7D3A1D69" w14:textId="58CBEFB8"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9874F17"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6E8DF4EC" w14:textId="77777777" w:rsidTr="00E053BB">
        <w:trPr>
          <w:trHeight w:val="227"/>
          <w:jc w:val="center"/>
        </w:trPr>
        <w:tc>
          <w:tcPr>
            <w:tcW w:w="662" w:type="pct"/>
            <w:vMerge/>
            <w:shd w:val="clear" w:color="auto" w:fill="auto"/>
          </w:tcPr>
          <w:p w14:paraId="59685A69"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13614297" w14:textId="77777777" w:rsidR="002605A0" w:rsidRPr="002605A0" w:rsidRDefault="002605A0" w:rsidP="00E053BB">
            <w:pPr>
              <w:widowControl w:val="0"/>
              <w:jc w:val="both"/>
              <w:rPr>
                <w:rFonts w:ascii="Times New Roman" w:eastAsia="Times New Roman" w:hAnsi="Times New Roman" w:cs="Times New Roman"/>
                <w:lang w:eastAsia="ru-RU"/>
              </w:rPr>
            </w:pPr>
            <w:r w:rsidRPr="002605A0">
              <w:rPr>
                <w:rFonts w:ascii="Times New Roman" w:eastAsia="Times New Roman" w:hAnsi="Times New Roman" w:cs="Times New Roman"/>
                <w:b/>
                <w:bCs/>
                <w:lang w:eastAsia="ru-RU"/>
              </w:rPr>
              <w:t>В том числе, практических и лабораторных занятий</w:t>
            </w:r>
          </w:p>
        </w:tc>
        <w:tc>
          <w:tcPr>
            <w:tcW w:w="505" w:type="pct"/>
          </w:tcPr>
          <w:p w14:paraId="22FF8CFB"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15446988" w14:textId="3E78E828" w:rsidR="002605A0" w:rsidRPr="002605A0" w:rsidRDefault="002605A0" w:rsidP="00E053BB">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7C91559A"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66BD58AA" w14:textId="77777777" w:rsidTr="00E053BB">
        <w:trPr>
          <w:trHeight w:val="227"/>
          <w:jc w:val="center"/>
        </w:trPr>
        <w:tc>
          <w:tcPr>
            <w:tcW w:w="662" w:type="pct"/>
            <w:vMerge/>
            <w:shd w:val="clear" w:color="auto" w:fill="auto"/>
          </w:tcPr>
          <w:p w14:paraId="56F9E4DD"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BCDD81D" w14:textId="77777777" w:rsidR="002605A0" w:rsidRPr="002605A0" w:rsidRDefault="002605A0" w:rsidP="00E053BB">
            <w:pPr>
              <w:widowControl w:val="0"/>
              <w:numPr>
                <w:ilvl w:val="0"/>
                <w:numId w:val="212"/>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Поверка средств измерений.</w:t>
            </w:r>
          </w:p>
        </w:tc>
        <w:tc>
          <w:tcPr>
            <w:tcW w:w="505" w:type="pct"/>
          </w:tcPr>
          <w:p w14:paraId="108CDBB2"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shd w:val="clear" w:color="auto" w:fill="auto"/>
            <w:vAlign w:val="center"/>
          </w:tcPr>
          <w:p w14:paraId="32E8A49B" w14:textId="3F6F1714"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1FFA082"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498DCC5E" w14:textId="77777777" w:rsidTr="00E053BB">
        <w:trPr>
          <w:trHeight w:val="227"/>
          <w:jc w:val="center"/>
        </w:trPr>
        <w:tc>
          <w:tcPr>
            <w:tcW w:w="662" w:type="pct"/>
            <w:vMerge/>
            <w:shd w:val="clear" w:color="auto" w:fill="auto"/>
          </w:tcPr>
          <w:p w14:paraId="08FF6FDE"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4A733FA9"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3193AD80"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2D9BDFBB" w14:textId="23D53E39"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4FE2C434"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4107CE90" w14:textId="77777777" w:rsidTr="00E053BB">
        <w:trPr>
          <w:trHeight w:val="227"/>
          <w:jc w:val="center"/>
        </w:trPr>
        <w:tc>
          <w:tcPr>
            <w:tcW w:w="662" w:type="pct"/>
            <w:vMerge w:val="restart"/>
            <w:shd w:val="clear" w:color="auto" w:fill="auto"/>
          </w:tcPr>
          <w:p w14:paraId="5FE604F1" w14:textId="77777777" w:rsidR="002605A0" w:rsidRPr="002605A0" w:rsidRDefault="002605A0" w:rsidP="00E05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Тема 1.5. Основы метрологического обеспечения измерений.</w:t>
            </w:r>
          </w:p>
        </w:tc>
        <w:tc>
          <w:tcPr>
            <w:tcW w:w="2676" w:type="pct"/>
            <w:shd w:val="clear" w:color="auto" w:fill="auto"/>
          </w:tcPr>
          <w:p w14:paraId="165886BE"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3E30F16C"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5D35DDCB" w14:textId="46C0D005"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7B55D3D1" w14:textId="77777777" w:rsidR="00E053BB" w:rsidRDefault="00E053BB" w:rsidP="00E053BB">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p w14:paraId="26ABE99F"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02</w:t>
            </w:r>
          </w:p>
          <w:p w14:paraId="2C2E336F"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04</w:t>
            </w:r>
          </w:p>
          <w:p w14:paraId="768AAC7A" w14:textId="0377E56C" w:rsidR="002605A0" w:rsidRPr="002605A0" w:rsidRDefault="00E053BB" w:rsidP="00E053BB">
            <w:pPr>
              <w:widowControl w:val="0"/>
              <w:jc w:val="center"/>
              <w:rPr>
                <w:rFonts w:ascii="Times New Roman" w:eastAsia="Times New Roman" w:hAnsi="Times New Roman" w:cs="Times New Roman"/>
                <w:lang w:eastAsia="ru-RU"/>
              </w:rPr>
            </w:pPr>
            <w:r>
              <w:rPr>
                <w:rFonts w:ascii="Times New Roman" w:hAnsi="Times New Roman"/>
                <w:bCs/>
                <w:iCs/>
                <w:sz w:val="24"/>
                <w:szCs w:val="24"/>
              </w:rPr>
              <w:t>ОК 05</w:t>
            </w:r>
          </w:p>
        </w:tc>
      </w:tr>
      <w:tr w:rsidR="002605A0" w:rsidRPr="002605A0" w14:paraId="4B1B29E4" w14:textId="77777777" w:rsidTr="00E053BB">
        <w:trPr>
          <w:trHeight w:val="227"/>
          <w:jc w:val="center"/>
        </w:trPr>
        <w:tc>
          <w:tcPr>
            <w:tcW w:w="662" w:type="pct"/>
            <w:vMerge/>
            <w:shd w:val="clear" w:color="auto" w:fill="auto"/>
          </w:tcPr>
          <w:p w14:paraId="638C4918"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7DD154F" w14:textId="77777777" w:rsidR="002605A0" w:rsidRPr="002605A0" w:rsidRDefault="002605A0" w:rsidP="00E053BB">
            <w:pPr>
              <w:widowControl w:val="0"/>
              <w:numPr>
                <w:ilvl w:val="0"/>
                <w:numId w:val="216"/>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 xml:space="preserve">Состав метрологического обеспечения. </w:t>
            </w:r>
          </w:p>
        </w:tc>
        <w:tc>
          <w:tcPr>
            <w:tcW w:w="505" w:type="pct"/>
            <w:vMerge w:val="restart"/>
          </w:tcPr>
          <w:p w14:paraId="0AFE350D"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17872748" w14:textId="6DF93C4F"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6FAB5BF"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78F0E522" w14:textId="77777777" w:rsidTr="00E053BB">
        <w:trPr>
          <w:trHeight w:val="227"/>
          <w:jc w:val="center"/>
        </w:trPr>
        <w:tc>
          <w:tcPr>
            <w:tcW w:w="662" w:type="pct"/>
            <w:vMerge/>
            <w:shd w:val="clear" w:color="auto" w:fill="auto"/>
          </w:tcPr>
          <w:p w14:paraId="6C22F0E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381EA40" w14:textId="77777777" w:rsidR="002605A0" w:rsidRPr="002605A0" w:rsidRDefault="002605A0" w:rsidP="00E053BB">
            <w:pPr>
              <w:widowControl w:val="0"/>
              <w:numPr>
                <w:ilvl w:val="0"/>
                <w:numId w:val="216"/>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Нормативная основа обеспечения единства измерений в Российской Федерации.</w:t>
            </w:r>
          </w:p>
        </w:tc>
        <w:tc>
          <w:tcPr>
            <w:tcW w:w="505" w:type="pct"/>
            <w:vMerge/>
          </w:tcPr>
          <w:p w14:paraId="74703075"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7A04629A" w14:textId="5545DE5B"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547A77B"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0C3E4282" w14:textId="77777777" w:rsidTr="00E053BB">
        <w:trPr>
          <w:trHeight w:val="227"/>
          <w:jc w:val="center"/>
        </w:trPr>
        <w:tc>
          <w:tcPr>
            <w:tcW w:w="662" w:type="pct"/>
            <w:vMerge/>
            <w:shd w:val="clear" w:color="auto" w:fill="auto"/>
          </w:tcPr>
          <w:p w14:paraId="4C93462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8F8443A" w14:textId="77777777" w:rsidR="002605A0" w:rsidRPr="002605A0" w:rsidRDefault="002605A0" w:rsidP="00E053BB">
            <w:pPr>
              <w:widowControl w:val="0"/>
              <w:numPr>
                <w:ilvl w:val="0"/>
                <w:numId w:val="216"/>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Метрологическое обеспечение.</w:t>
            </w:r>
          </w:p>
        </w:tc>
        <w:tc>
          <w:tcPr>
            <w:tcW w:w="505" w:type="pct"/>
            <w:vMerge/>
          </w:tcPr>
          <w:p w14:paraId="0B069FC0"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775E4606" w14:textId="0EFFEBD2"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6B15607"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296D837E" w14:textId="77777777" w:rsidTr="00E053BB">
        <w:trPr>
          <w:trHeight w:val="227"/>
          <w:jc w:val="center"/>
        </w:trPr>
        <w:tc>
          <w:tcPr>
            <w:tcW w:w="662" w:type="pct"/>
            <w:vMerge/>
            <w:shd w:val="clear" w:color="auto" w:fill="auto"/>
          </w:tcPr>
          <w:p w14:paraId="4B8A215C"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D2E9FBD" w14:textId="77777777" w:rsidR="002605A0" w:rsidRPr="002605A0" w:rsidRDefault="002605A0" w:rsidP="00E053BB">
            <w:pPr>
              <w:widowControl w:val="0"/>
              <w:numPr>
                <w:ilvl w:val="0"/>
                <w:numId w:val="216"/>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Функции метрологических служб.</w:t>
            </w:r>
          </w:p>
        </w:tc>
        <w:tc>
          <w:tcPr>
            <w:tcW w:w="505" w:type="pct"/>
            <w:vMerge/>
          </w:tcPr>
          <w:p w14:paraId="4BAA0626"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50B2DCEB" w14:textId="182B2EAB"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8D1F33E"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3FF7A558" w14:textId="77777777" w:rsidTr="00E053BB">
        <w:trPr>
          <w:trHeight w:val="227"/>
          <w:jc w:val="center"/>
        </w:trPr>
        <w:tc>
          <w:tcPr>
            <w:tcW w:w="662" w:type="pct"/>
            <w:vMerge/>
            <w:shd w:val="clear" w:color="auto" w:fill="auto"/>
          </w:tcPr>
          <w:p w14:paraId="695A36E3"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4F8928F" w14:textId="77777777" w:rsidR="002605A0" w:rsidRPr="002605A0" w:rsidRDefault="002605A0" w:rsidP="00E053BB">
            <w:pPr>
              <w:widowControl w:val="0"/>
              <w:numPr>
                <w:ilvl w:val="0"/>
                <w:numId w:val="216"/>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Закон Российской Федерации «Об обеспечении единства измерений».</w:t>
            </w:r>
          </w:p>
        </w:tc>
        <w:tc>
          <w:tcPr>
            <w:tcW w:w="505" w:type="pct"/>
            <w:vMerge/>
          </w:tcPr>
          <w:p w14:paraId="1CEC0409"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0F1B479A" w14:textId="54BACA34"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49695A5"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641D1B2C" w14:textId="77777777" w:rsidTr="00E053BB">
        <w:trPr>
          <w:trHeight w:val="227"/>
          <w:jc w:val="center"/>
        </w:trPr>
        <w:tc>
          <w:tcPr>
            <w:tcW w:w="662" w:type="pct"/>
            <w:vMerge/>
            <w:shd w:val="clear" w:color="auto" w:fill="auto"/>
          </w:tcPr>
          <w:p w14:paraId="1A8F08F9"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7C57F06D" w14:textId="77777777" w:rsidR="002605A0" w:rsidRPr="002605A0" w:rsidRDefault="002605A0" w:rsidP="00E053BB">
            <w:pPr>
              <w:widowControl w:val="0"/>
              <w:numPr>
                <w:ilvl w:val="0"/>
                <w:numId w:val="216"/>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Международные метрологические организации.</w:t>
            </w:r>
          </w:p>
        </w:tc>
        <w:tc>
          <w:tcPr>
            <w:tcW w:w="505" w:type="pct"/>
            <w:vMerge/>
          </w:tcPr>
          <w:p w14:paraId="76BC00A2"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54AF79BC" w14:textId="25638A43"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ADE101D"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00AFD8A7" w14:textId="77777777" w:rsidTr="00E053BB">
        <w:trPr>
          <w:trHeight w:val="227"/>
          <w:jc w:val="center"/>
        </w:trPr>
        <w:tc>
          <w:tcPr>
            <w:tcW w:w="662" w:type="pct"/>
            <w:vMerge/>
            <w:shd w:val="clear" w:color="auto" w:fill="auto"/>
          </w:tcPr>
          <w:p w14:paraId="4BA863E4"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60CF3CD" w14:textId="77777777" w:rsidR="002605A0" w:rsidRPr="002605A0" w:rsidRDefault="002605A0" w:rsidP="00E053BB">
            <w:pPr>
              <w:widowControl w:val="0"/>
              <w:numPr>
                <w:ilvl w:val="0"/>
                <w:numId w:val="216"/>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Метрологическая надёжность СИ.</w:t>
            </w:r>
          </w:p>
        </w:tc>
        <w:tc>
          <w:tcPr>
            <w:tcW w:w="505" w:type="pct"/>
            <w:vMerge/>
          </w:tcPr>
          <w:p w14:paraId="01FCC116"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09F1CE60" w14:textId="25712DF4"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C86F69E"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3A882F40" w14:textId="77777777" w:rsidTr="00E053BB">
        <w:trPr>
          <w:trHeight w:val="227"/>
          <w:jc w:val="center"/>
        </w:trPr>
        <w:tc>
          <w:tcPr>
            <w:tcW w:w="662" w:type="pct"/>
            <w:vMerge/>
            <w:shd w:val="clear" w:color="auto" w:fill="auto"/>
          </w:tcPr>
          <w:p w14:paraId="75173C8E"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77B1524" w14:textId="77777777" w:rsidR="002605A0" w:rsidRPr="002605A0" w:rsidRDefault="002605A0" w:rsidP="00E053BB">
            <w:pPr>
              <w:widowControl w:val="0"/>
              <w:numPr>
                <w:ilvl w:val="0"/>
                <w:numId w:val="216"/>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Показатели метрологической надёжности средств измерений.</w:t>
            </w:r>
          </w:p>
        </w:tc>
        <w:tc>
          <w:tcPr>
            <w:tcW w:w="505" w:type="pct"/>
            <w:vMerge/>
          </w:tcPr>
          <w:p w14:paraId="78939AF2"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67E6C757" w14:textId="58881B7E"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B7A3677"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0B6481E9" w14:textId="77777777" w:rsidTr="00E053BB">
        <w:trPr>
          <w:trHeight w:val="227"/>
          <w:jc w:val="center"/>
        </w:trPr>
        <w:tc>
          <w:tcPr>
            <w:tcW w:w="662" w:type="pct"/>
            <w:vMerge/>
            <w:shd w:val="clear" w:color="auto" w:fill="auto"/>
          </w:tcPr>
          <w:p w14:paraId="158970A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54B4B986" w14:textId="77777777" w:rsidR="002605A0" w:rsidRPr="002605A0" w:rsidRDefault="002605A0" w:rsidP="00E053BB">
            <w:pPr>
              <w:widowControl w:val="0"/>
              <w:numPr>
                <w:ilvl w:val="0"/>
                <w:numId w:val="216"/>
              </w:numPr>
              <w:spacing w:line="276" w:lineRule="auto"/>
              <w:ind w:left="0" w:firstLine="0"/>
              <w:jc w:val="both"/>
              <w:rPr>
                <w:rFonts w:ascii="Times New Roman" w:eastAsia="Times New Roman" w:hAnsi="Times New Roman" w:cs="Times New Roman"/>
                <w:lang w:eastAsia="ru-RU"/>
              </w:rPr>
            </w:pPr>
            <w:proofErr w:type="spellStart"/>
            <w:r w:rsidRPr="002605A0">
              <w:rPr>
                <w:rFonts w:ascii="Times New Roman" w:eastAsia="Times New Roman" w:hAnsi="Times New Roman" w:cs="Times New Roman"/>
                <w:lang w:eastAsia="ru-RU"/>
              </w:rPr>
              <w:t>Межповерочные</w:t>
            </w:r>
            <w:proofErr w:type="spellEnd"/>
            <w:r w:rsidRPr="002605A0">
              <w:rPr>
                <w:rFonts w:ascii="Times New Roman" w:eastAsia="Times New Roman" w:hAnsi="Times New Roman" w:cs="Times New Roman"/>
                <w:lang w:eastAsia="ru-RU"/>
              </w:rPr>
              <w:t xml:space="preserve"> и </w:t>
            </w:r>
            <w:proofErr w:type="spellStart"/>
            <w:r w:rsidRPr="002605A0">
              <w:rPr>
                <w:rFonts w:ascii="Times New Roman" w:eastAsia="Times New Roman" w:hAnsi="Times New Roman" w:cs="Times New Roman"/>
                <w:lang w:eastAsia="ru-RU"/>
              </w:rPr>
              <w:t>межкалибровочные</w:t>
            </w:r>
            <w:proofErr w:type="spellEnd"/>
            <w:r w:rsidRPr="002605A0">
              <w:rPr>
                <w:rFonts w:ascii="Times New Roman" w:eastAsia="Times New Roman" w:hAnsi="Times New Roman" w:cs="Times New Roman"/>
                <w:lang w:eastAsia="ru-RU"/>
              </w:rPr>
              <w:t xml:space="preserve"> интервалы средств измерений и методы их определения.</w:t>
            </w:r>
          </w:p>
        </w:tc>
        <w:tc>
          <w:tcPr>
            <w:tcW w:w="505" w:type="pct"/>
            <w:vMerge/>
          </w:tcPr>
          <w:p w14:paraId="568DEFAE"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343E1C40" w14:textId="51AC3584"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DCEA388"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18CD18A2" w14:textId="77777777" w:rsidTr="00E053BB">
        <w:trPr>
          <w:trHeight w:val="227"/>
          <w:jc w:val="center"/>
        </w:trPr>
        <w:tc>
          <w:tcPr>
            <w:tcW w:w="662" w:type="pct"/>
            <w:vMerge/>
            <w:shd w:val="clear" w:color="auto" w:fill="auto"/>
          </w:tcPr>
          <w:p w14:paraId="7CBE7BEC"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7FE5B0D4" w14:textId="5357A2B6"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315B38A3"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29BDB73E" w14:textId="640A0E1C" w:rsidR="002605A0" w:rsidRPr="002605A0" w:rsidRDefault="002605A0" w:rsidP="00E053BB">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6E2B93AC"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3B44A51B" w14:textId="77777777" w:rsidTr="00E053BB">
        <w:trPr>
          <w:trHeight w:val="227"/>
          <w:jc w:val="center"/>
        </w:trPr>
        <w:tc>
          <w:tcPr>
            <w:tcW w:w="3338" w:type="pct"/>
            <w:gridSpan w:val="2"/>
            <w:shd w:val="clear" w:color="auto" w:fill="auto"/>
          </w:tcPr>
          <w:p w14:paraId="0F36CF1A" w14:textId="77777777" w:rsidR="002605A0" w:rsidRPr="002605A0" w:rsidRDefault="002605A0" w:rsidP="00E053BB">
            <w:pPr>
              <w:widowControl w:val="0"/>
              <w:jc w:val="both"/>
              <w:rPr>
                <w:rFonts w:ascii="Times New Roman" w:eastAsia="Times New Roman" w:hAnsi="Times New Roman" w:cs="Times New Roman"/>
                <w:lang w:eastAsia="ru-RU"/>
              </w:rPr>
            </w:pPr>
            <w:r w:rsidRPr="002605A0">
              <w:rPr>
                <w:rFonts w:ascii="Times New Roman" w:eastAsia="Times New Roman" w:hAnsi="Times New Roman" w:cs="Times New Roman"/>
                <w:b/>
                <w:lang w:eastAsia="ru-RU"/>
              </w:rPr>
              <w:t>Раздел 2. Стандартизация</w:t>
            </w:r>
          </w:p>
        </w:tc>
        <w:tc>
          <w:tcPr>
            <w:tcW w:w="505" w:type="pct"/>
          </w:tcPr>
          <w:p w14:paraId="609F1351" w14:textId="2914CD29" w:rsidR="002605A0" w:rsidRPr="002605A0" w:rsidRDefault="00E053BB" w:rsidP="00E053BB">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538" w:type="pct"/>
            <w:shd w:val="clear" w:color="auto" w:fill="auto"/>
            <w:vAlign w:val="center"/>
          </w:tcPr>
          <w:p w14:paraId="44B3E087" w14:textId="076E5113" w:rsidR="002605A0" w:rsidRPr="002605A0" w:rsidRDefault="002605A0" w:rsidP="00E053BB">
            <w:pPr>
              <w:widowControl w:val="0"/>
              <w:jc w:val="center"/>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6</w:t>
            </w:r>
            <w:r w:rsidR="00E053BB">
              <w:rPr>
                <w:rFonts w:ascii="Times New Roman" w:eastAsia="Times New Roman" w:hAnsi="Times New Roman" w:cs="Times New Roman"/>
                <w:b/>
                <w:bCs/>
                <w:lang w:eastAsia="ru-RU"/>
              </w:rPr>
              <w:t>/-</w:t>
            </w:r>
          </w:p>
        </w:tc>
        <w:tc>
          <w:tcPr>
            <w:tcW w:w="618" w:type="pct"/>
            <w:shd w:val="clear" w:color="auto" w:fill="auto"/>
            <w:vAlign w:val="center"/>
          </w:tcPr>
          <w:p w14:paraId="43B96AD7" w14:textId="6114F9C4" w:rsidR="002605A0" w:rsidRPr="002605A0" w:rsidRDefault="002605A0" w:rsidP="00E053BB">
            <w:pPr>
              <w:widowControl w:val="0"/>
              <w:jc w:val="center"/>
              <w:rPr>
                <w:rFonts w:ascii="Times New Roman" w:eastAsia="Times New Roman" w:hAnsi="Times New Roman" w:cs="Times New Roman"/>
                <w:b/>
                <w:lang w:eastAsia="ru-RU"/>
              </w:rPr>
            </w:pPr>
          </w:p>
        </w:tc>
      </w:tr>
      <w:tr w:rsidR="002605A0" w:rsidRPr="002605A0" w14:paraId="5C747D9E" w14:textId="77777777" w:rsidTr="00E053BB">
        <w:trPr>
          <w:trHeight w:val="227"/>
          <w:jc w:val="center"/>
        </w:trPr>
        <w:tc>
          <w:tcPr>
            <w:tcW w:w="662" w:type="pct"/>
            <w:vMerge w:val="restart"/>
            <w:shd w:val="clear" w:color="auto" w:fill="auto"/>
          </w:tcPr>
          <w:p w14:paraId="537EBEF8" w14:textId="77777777" w:rsidR="002605A0" w:rsidRPr="002605A0" w:rsidRDefault="002605A0" w:rsidP="00E05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Тема 2.1. Основы стандартизации.</w:t>
            </w:r>
          </w:p>
        </w:tc>
        <w:tc>
          <w:tcPr>
            <w:tcW w:w="2676" w:type="pct"/>
            <w:shd w:val="clear" w:color="auto" w:fill="auto"/>
          </w:tcPr>
          <w:p w14:paraId="407118D8"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2723CE28"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4DD2EDC2" w14:textId="1E0F5738"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010593FE"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01</w:t>
            </w:r>
          </w:p>
          <w:p w14:paraId="4E0B2FFE"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02</w:t>
            </w:r>
          </w:p>
          <w:p w14:paraId="1E3D105F"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04</w:t>
            </w:r>
          </w:p>
          <w:p w14:paraId="2FF81CC5" w14:textId="27A9DD70" w:rsidR="002605A0" w:rsidRPr="002605A0"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05</w:t>
            </w:r>
          </w:p>
        </w:tc>
      </w:tr>
      <w:tr w:rsidR="002605A0" w:rsidRPr="002605A0" w14:paraId="1917B765" w14:textId="77777777" w:rsidTr="00E053BB">
        <w:trPr>
          <w:trHeight w:val="227"/>
          <w:jc w:val="center"/>
        </w:trPr>
        <w:tc>
          <w:tcPr>
            <w:tcW w:w="662" w:type="pct"/>
            <w:vMerge/>
            <w:shd w:val="clear" w:color="auto" w:fill="auto"/>
          </w:tcPr>
          <w:p w14:paraId="7C03FE3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03DADA6" w14:textId="77777777" w:rsidR="002605A0" w:rsidRPr="002605A0" w:rsidRDefault="002605A0" w:rsidP="00E053BB">
            <w:pPr>
              <w:widowControl w:val="0"/>
              <w:numPr>
                <w:ilvl w:val="0"/>
                <w:numId w:val="217"/>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Сущность стандартизации, краткая история развития стандартизации.</w:t>
            </w:r>
          </w:p>
        </w:tc>
        <w:tc>
          <w:tcPr>
            <w:tcW w:w="505" w:type="pct"/>
            <w:vMerge w:val="restart"/>
          </w:tcPr>
          <w:p w14:paraId="16CC3FFE"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193B8F66" w14:textId="4D91B118"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CF90A95"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24ABE44A" w14:textId="77777777" w:rsidTr="00E053BB">
        <w:trPr>
          <w:trHeight w:val="227"/>
          <w:jc w:val="center"/>
        </w:trPr>
        <w:tc>
          <w:tcPr>
            <w:tcW w:w="662" w:type="pct"/>
            <w:vMerge/>
            <w:shd w:val="clear" w:color="auto" w:fill="auto"/>
          </w:tcPr>
          <w:p w14:paraId="3DE3592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55E14274" w14:textId="77777777" w:rsidR="002605A0" w:rsidRPr="002605A0" w:rsidRDefault="002605A0" w:rsidP="00E053BB">
            <w:pPr>
              <w:widowControl w:val="0"/>
              <w:numPr>
                <w:ilvl w:val="0"/>
                <w:numId w:val="217"/>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 xml:space="preserve">Цели, объекты, принципы стандартизации. </w:t>
            </w:r>
          </w:p>
        </w:tc>
        <w:tc>
          <w:tcPr>
            <w:tcW w:w="505" w:type="pct"/>
            <w:vMerge/>
          </w:tcPr>
          <w:p w14:paraId="37E87FDD"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3DBF48F0" w14:textId="34BFA9F9"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E5DEF22"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35147810" w14:textId="77777777" w:rsidTr="00E053BB">
        <w:trPr>
          <w:trHeight w:val="227"/>
          <w:jc w:val="center"/>
        </w:trPr>
        <w:tc>
          <w:tcPr>
            <w:tcW w:w="662" w:type="pct"/>
            <w:vMerge/>
            <w:shd w:val="clear" w:color="auto" w:fill="auto"/>
          </w:tcPr>
          <w:p w14:paraId="7161A4F3"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A01F5B6" w14:textId="77777777" w:rsidR="002605A0" w:rsidRPr="002605A0" w:rsidRDefault="002605A0" w:rsidP="00E053BB">
            <w:pPr>
              <w:widowControl w:val="0"/>
              <w:numPr>
                <w:ilvl w:val="0"/>
                <w:numId w:val="217"/>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Понятие нормативный документ по стандартизации.</w:t>
            </w:r>
          </w:p>
        </w:tc>
        <w:tc>
          <w:tcPr>
            <w:tcW w:w="505" w:type="pct"/>
            <w:vMerge/>
          </w:tcPr>
          <w:p w14:paraId="1642F612"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483C35A3" w14:textId="6D7E02EB"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8E284FB"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7B760AC" w14:textId="77777777" w:rsidTr="00E053BB">
        <w:trPr>
          <w:trHeight w:val="227"/>
          <w:jc w:val="center"/>
        </w:trPr>
        <w:tc>
          <w:tcPr>
            <w:tcW w:w="662" w:type="pct"/>
            <w:vMerge/>
            <w:shd w:val="clear" w:color="auto" w:fill="auto"/>
          </w:tcPr>
          <w:p w14:paraId="6D4EC059"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135FB90" w14:textId="77777777" w:rsidR="002605A0" w:rsidRPr="002605A0" w:rsidRDefault="002605A0" w:rsidP="00E053BB">
            <w:pPr>
              <w:widowControl w:val="0"/>
              <w:numPr>
                <w:ilvl w:val="0"/>
                <w:numId w:val="217"/>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Методы стандартизации.</w:t>
            </w:r>
          </w:p>
        </w:tc>
        <w:tc>
          <w:tcPr>
            <w:tcW w:w="505" w:type="pct"/>
            <w:vMerge/>
          </w:tcPr>
          <w:p w14:paraId="30EE719A"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0F008614" w14:textId="21E6DE64"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2245AAD"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3B1A6BBC" w14:textId="77777777" w:rsidTr="00E053BB">
        <w:trPr>
          <w:trHeight w:val="227"/>
          <w:jc w:val="center"/>
        </w:trPr>
        <w:tc>
          <w:tcPr>
            <w:tcW w:w="662" w:type="pct"/>
            <w:vMerge/>
            <w:shd w:val="clear" w:color="auto" w:fill="auto"/>
          </w:tcPr>
          <w:p w14:paraId="1683393D"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43378EA9"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33E942AB"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5D507AE7" w14:textId="6943D6EF"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7387C841"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7DFCDB9E" w14:textId="77777777" w:rsidTr="00E053BB">
        <w:trPr>
          <w:trHeight w:val="227"/>
          <w:jc w:val="center"/>
        </w:trPr>
        <w:tc>
          <w:tcPr>
            <w:tcW w:w="662" w:type="pct"/>
            <w:vMerge w:val="restart"/>
            <w:shd w:val="clear" w:color="auto" w:fill="auto"/>
          </w:tcPr>
          <w:p w14:paraId="7FA3EA87" w14:textId="77777777" w:rsidR="002605A0" w:rsidRPr="002605A0" w:rsidRDefault="002605A0" w:rsidP="00E05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 xml:space="preserve">Тема 2.2. Национальная система </w:t>
            </w:r>
            <w:r w:rsidRPr="002605A0">
              <w:rPr>
                <w:rFonts w:ascii="Times New Roman" w:eastAsia="Times New Roman" w:hAnsi="Times New Roman" w:cs="Times New Roman"/>
                <w:b/>
                <w:bCs/>
                <w:lang w:eastAsia="ru-RU"/>
              </w:rPr>
              <w:lastRenderedPageBreak/>
              <w:t>стандартизации.</w:t>
            </w:r>
          </w:p>
        </w:tc>
        <w:tc>
          <w:tcPr>
            <w:tcW w:w="2676" w:type="pct"/>
            <w:shd w:val="clear" w:color="auto" w:fill="auto"/>
          </w:tcPr>
          <w:p w14:paraId="4E693813"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lastRenderedPageBreak/>
              <w:t>Содержание учебного материала</w:t>
            </w:r>
          </w:p>
        </w:tc>
        <w:tc>
          <w:tcPr>
            <w:tcW w:w="505" w:type="pct"/>
          </w:tcPr>
          <w:p w14:paraId="65060A45"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359914A2" w14:textId="6A997A45"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3AA0CBC2" w14:textId="77777777" w:rsidR="00E053BB" w:rsidRDefault="00E053BB" w:rsidP="00E053BB">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p w14:paraId="45B5A28D"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02</w:t>
            </w:r>
          </w:p>
          <w:p w14:paraId="6429C33A"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04</w:t>
            </w:r>
          </w:p>
          <w:p w14:paraId="4CB95BA0" w14:textId="31337744" w:rsidR="002605A0" w:rsidRPr="002605A0" w:rsidRDefault="00E053BB" w:rsidP="00E053BB">
            <w:pPr>
              <w:widowControl w:val="0"/>
              <w:jc w:val="center"/>
              <w:rPr>
                <w:rFonts w:ascii="Times New Roman" w:eastAsia="Times New Roman" w:hAnsi="Times New Roman" w:cs="Times New Roman"/>
                <w:lang w:eastAsia="ru-RU"/>
              </w:rPr>
            </w:pPr>
            <w:r>
              <w:rPr>
                <w:rFonts w:ascii="Times New Roman" w:hAnsi="Times New Roman"/>
                <w:bCs/>
                <w:iCs/>
                <w:sz w:val="24"/>
                <w:szCs w:val="24"/>
              </w:rPr>
              <w:lastRenderedPageBreak/>
              <w:t>ОК 05</w:t>
            </w:r>
          </w:p>
        </w:tc>
      </w:tr>
      <w:tr w:rsidR="002605A0" w:rsidRPr="002605A0" w14:paraId="7AE3DAD7" w14:textId="77777777" w:rsidTr="00E053BB">
        <w:trPr>
          <w:trHeight w:val="227"/>
          <w:jc w:val="center"/>
        </w:trPr>
        <w:tc>
          <w:tcPr>
            <w:tcW w:w="662" w:type="pct"/>
            <w:vMerge/>
            <w:shd w:val="clear" w:color="auto" w:fill="auto"/>
          </w:tcPr>
          <w:p w14:paraId="68823C13"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7479285" w14:textId="77777777" w:rsidR="002605A0" w:rsidRPr="002605A0" w:rsidRDefault="002605A0" w:rsidP="00E053BB">
            <w:pPr>
              <w:widowControl w:val="0"/>
              <w:numPr>
                <w:ilvl w:val="0"/>
                <w:numId w:val="218"/>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Национальная система стандартизации России.</w:t>
            </w:r>
          </w:p>
        </w:tc>
        <w:tc>
          <w:tcPr>
            <w:tcW w:w="505" w:type="pct"/>
            <w:vMerge w:val="restart"/>
          </w:tcPr>
          <w:p w14:paraId="221531DC"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3FCCEE8E" w14:textId="1CF4950A"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3E88931"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A1914BE" w14:textId="77777777" w:rsidTr="00E053BB">
        <w:trPr>
          <w:trHeight w:val="227"/>
          <w:jc w:val="center"/>
        </w:trPr>
        <w:tc>
          <w:tcPr>
            <w:tcW w:w="662" w:type="pct"/>
            <w:vMerge/>
            <w:shd w:val="clear" w:color="auto" w:fill="auto"/>
          </w:tcPr>
          <w:p w14:paraId="124F533C"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838D248" w14:textId="77777777" w:rsidR="002605A0" w:rsidRPr="002605A0" w:rsidRDefault="002605A0" w:rsidP="00E053BB">
            <w:pPr>
              <w:widowControl w:val="0"/>
              <w:numPr>
                <w:ilvl w:val="0"/>
                <w:numId w:val="218"/>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Комплекс стандартов «Стандартизация в Российской Федерации».</w:t>
            </w:r>
          </w:p>
        </w:tc>
        <w:tc>
          <w:tcPr>
            <w:tcW w:w="505" w:type="pct"/>
            <w:vMerge/>
          </w:tcPr>
          <w:p w14:paraId="3A80C03C"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06E7D174" w14:textId="2226831D"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65AF296"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1D9408A0" w14:textId="77777777" w:rsidTr="00E053BB">
        <w:trPr>
          <w:trHeight w:val="227"/>
          <w:jc w:val="center"/>
        </w:trPr>
        <w:tc>
          <w:tcPr>
            <w:tcW w:w="662" w:type="pct"/>
            <w:vMerge/>
            <w:shd w:val="clear" w:color="auto" w:fill="auto"/>
          </w:tcPr>
          <w:p w14:paraId="5F3DBC53"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5E6EAD4B" w14:textId="77777777" w:rsidR="002605A0" w:rsidRPr="002605A0" w:rsidRDefault="002605A0" w:rsidP="00E053BB">
            <w:pPr>
              <w:widowControl w:val="0"/>
              <w:numPr>
                <w:ilvl w:val="0"/>
                <w:numId w:val="218"/>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Общая характеристика стандартов разных видов и категорий.</w:t>
            </w:r>
          </w:p>
        </w:tc>
        <w:tc>
          <w:tcPr>
            <w:tcW w:w="505" w:type="pct"/>
            <w:vMerge/>
          </w:tcPr>
          <w:p w14:paraId="6AB01296"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56FAFAB9" w14:textId="785B8952"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5717B4C"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26EF6BA9" w14:textId="77777777" w:rsidTr="00E053BB">
        <w:trPr>
          <w:trHeight w:val="227"/>
          <w:jc w:val="center"/>
        </w:trPr>
        <w:tc>
          <w:tcPr>
            <w:tcW w:w="662" w:type="pct"/>
            <w:vMerge/>
            <w:shd w:val="clear" w:color="auto" w:fill="auto"/>
          </w:tcPr>
          <w:p w14:paraId="531B98E6"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4C580ED" w14:textId="77777777" w:rsidR="002605A0" w:rsidRPr="002605A0" w:rsidRDefault="002605A0" w:rsidP="00E053BB">
            <w:pPr>
              <w:widowControl w:val="0"/>
              <w:numPr>
                <w:ilvl w:val="0"/>
                <w:numId w:val="218"/>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Порядок разработки национальных стандартов. информация о нормативных документах по стандартизации.</w:t>
            </w:r>
          </w:p>
        </w:tc>
        <w:tc>
          <w:tcPr>
            <w:tcW w:w="505" w:type="pct"/>
            <w:vMerge/>
          </w:tcPr>
          <w:p w14:paraId="67DA92ED"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07EFE7FB" w14:textId="7FC5F1CF"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9A34088"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384EF5CA" w14:textId="77777777" w:rsidTr="00E053BB">
        <w:trPr>
          <w:trHeight w:val="227"/>
          <w:jc w:val="center"/>
        </w:trPr>
        <w:tc>
          <w:tcPr>
            <w:tcW w:w="662" w:type="pct"/>
            <w:vMerge/>
            <w:shd w:val="clear" w:color="auto" w:fill="auto"/>
          </w:tcPr>
          <w:p w14:paraId="4A020C75"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BA4CB15" w14:textId="77777777" w:rsidR="002605A0" w:rsidRPr="002605A0" w:rsidRDefault="002605A0" w:rsidP="00E053BB">
            <w:pPr>
              <w:widowControl w:val="0"/>
              <w:numPr>
                <w:ilvl w:val="0"/>
                <w:numId w:val="218"/>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Органы и службы стандартизации в Российской Федерации.</w:t>
            </w:r>
          </w:p>
        </w:tc>
        <w:tc>
          <w:tcPr>
            <w:tcW w:w="505" w:type="pct"/>
            <w:vMerge/>
          </w:tcPr>
          <w:p w14:paraId="00532FBA"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0C0FB1A9" w14:textId="47436A56"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11F4961"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03895367" w14:textId="77777777" w:rsidTr="00E053BB">
        <w:trPr>
          <w:trHeight w:val="227"/>
          <w:jc w:val="center"/>
        </w:trPr>
        <w:tc>
          <w:tcPr>
            <w:tcW w:w="662" w:type="pct"/>
            <w:vMerge/>
            <w:shd w:val="clear" w:color="auto" w:fill="auto"/>
          </w:tcPr>
          <w:p w14:paraId="48382145"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2C613A92" w14:textId="77777777" w:rsidR="002605A0" w:rsidRPr="002605A0" w:rsidRDefault="002605A0" w:rsidP="00E053BB">
            <w:pPr>
              <w:widowControl w:val="0"/>
              <w:numPr>
                <w:ilvl w:val="0"/>
                <w:numId w:val="218"/>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Государственный контроль и надзор над соблюдением требований по стандартизации.</w:t>
            </w:r>
          </w:p>
        </w:tc>
        <w:tc>
          <w:tcPr>
            <w:tcW w:w="505" w:type="pct"/>
            <w:vMerge/>
          </w:tcPr>
          <w:p w14:paraId="380BC9C7"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2910B919" w14:textId="125A94D1"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199C78E"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D636A70" w14:textId="77777777" w:rsidTr="00E053BB">
        <w:trPr>
          <w:trHeight w:val="227"/>
          <w:jc w:val="center"/>
        </w:trPr>
        <w:tc>
          <w:tcPr>
            <w:tcW w:w="662" w:type="pct"/>
            <w:vMerge/>
            <w:shd w:val="clear" w:color="auto" w:fill="auto"/>
          </w:tcPr>
          <w:p w14:paraId="46514E77"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383C0B79" w14:textId="77777777" w:rsidR="002605A0" w:rsidRPr="002605A0" w:rsidRDefault="002605A0" w:rsidP="00E053BB">
            <w:pPr>
              <w:widowControl w:val="0"/>
              <w:numPr>
                <w:ilvl w:val="0"/>
                <w:numId w:val="218"/>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Правовые основы стандартизации.</w:t>
            </w:r>
          </w:p>
        </w:tc>
        <w:tc>
          <w:tcPr>
            <w:tcW w:w="505" w:type="pct"/>
            <w:vMerge/>
          </w:tcPr>
          <w:p w14:paraId="7B26FA6A"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7290EC2F" w14:textId="3748B3D0"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CC1AF00"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2825982F" w14:textId="77777777" w:rsidTr="00E053BB">
        <w:trPr>
          <w:trHeight w:val="227"/>
          <w:jc w:val="center"/>
        </w:trPr>
        <w:tc>
          <w:tcPr>
            <w:tcW w:w="662" w:type="pct"/>
            <w:vMerge/>
            <w:shd w:val="clear" w:color="auto" w:fill="auto"/>
          </w:tcPr>
          <w:p w14:paraId="27C7A332"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30CC6A97"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1C0777FA"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09168ACD" w14:textId="6E0670A7"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40D78C13"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026D911E" w14:textId="77777777" w:rsidTr="00E053BB">
        <w:trPr>
          <w:trHeight w:val="227"/>
          <w:jc w:val="center"/>
        </w:trPr>
        <w:tc>
          <w:tcPr>
            <w:tcW w:w="662" w:type="pct"/>
            <w:vMerge w:val="restart"/>
            <w:shd w:val="clear" w:color="auto" w:fill="auto"/>
          </w:tcPr>
          <w:p w14:paraId="454C1066" w14:textId="77777777" w:rsidR="002605A0" w:rsidRPr="002605A0" w:rsidRDefault="002605A0" w:rsidP="00E05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Тема 2.3. Методы стандартизации.</w:t>
            </w:r>
          </w:p>
        </w:tc>
        <w:tc>
          <w:tcPr>
            <w:tcW w:w="2676" w:type="pct"/>
            <w:shd w:val="clear" w:color="auto" w:fill="auto"/>
          </w:tcPr>
          <w:p w14:paraId="121E0448"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3BF18A08"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2496EEDD" w14:textId="081CB693"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58119AEA"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01</w:t>
            </w:r>
          </w:p>
          <w:p w14:paraId="3670F1FA"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02</w:t>
            </w:r>
          </w:p>
          <w:p w14:paraId="25FFDE09" w14:textId="77777777" w:rsidR="00E053BB" w:rsidRPr="00E053BB"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04</w:t>
            </w:r>
          </w:p>
          <w:p w14:paraId="4D564A4F" w14:textId="63F5CD6B" w:rsidR="002605A0" w:rsidRPr="002605A0" w:rsidRDefault="00E053BB" w:rsidP="00E053BB">
            <w:pPr>
              <w:widowControl w:val="0"/>
              <w:jc w:val="center"/>
              <w:rPr>
                <w:rFonts w:ascii="Times New Roman" w:eastAsia="Times New Roman" w:hAnsi="Times New Roman" w:cs="Times New Roman"/>
                <w:lang w:eastAsia="ru-RU"/>
              </w:rPr>
            </w:pPr>
            <w:r w:rsidRPr="00E053BB">
              <w:rPr>
                <w:rFonts w:ascii="Times New Roman" w:eastAsia="Times New Roman" w:hAnsi="Times New Roman" w:cs="Times New Roman"/>
                <w:lang w:eastAsia="ru-RU"/>
              </w:rPr>
              <w:t>ОК 05</w:t>
            </w:r>
          </w:p>
        </w:tc>
      </w:tr>
      <w:tr w:rsidR="002605A0" w:rsidRPr="002605A0" w14:paraId="170FFC0D" w14:textId="77777777" w:rsidTr="00E053BB">
        <w:trPr>
          <w:trHeight w:val="227"/>
          <w:jc w:val="center"/>
        </w:trPr>
        <w:tc>
          <w:tcPr>
            <w:tcW w:w="662" w:type="pct"/>
            <w:vMerge/>
            <w:shd w:val="clear" w:color="auto" w:fill="auto"/>
          </w:tcPr>
          <w:p w14:paraId="4064EC43"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7AC8A14D" w14:textId="77777777" w:rsidR="002605A0" w:rsidRPr="002605A0" w:rsidRDefault="002605A0" w:rsidP="00E053BB">
            <w:pPr>
              <w:widowControl w:val="0"/>
              <w:numPr>
                <w:ilvl w:val="0"/>
                <w:numId w:val="219"/>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Межотраслевые системы (комплексы) стандартов.</w:t>
            </w:r>
          </w:p>
        </w:tc>
        <w:tc>
          <w:tcPr>
            <w:tcW w:w="505" w:type="pct"/>
            <w:vMerge w:val="restart"/>
          </w:tcPr>
          <w:p w14:paraId="5F2B8034"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7DE10B71" w14:textId="5094DB46"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D80F3A6"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9006A9E" w14:textId="77777777" w:rsidTr="00E053BB">
        <w:trPr>
          <w:trHeight w:val="227"/>
          <w:jc w:val="center"/>
        </w:trPr>
        <w:tc>
          <w:tcPr>
            <w:tcW w:w="662" w:type="pct"/>
            <w:vMerge/>
            <w:shd w:val="clear" w:color="auto" w:fill="auto"/>
          </w:tcPr>
          <w:p w14:paraId="5B4542E8"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0B24A35D" w14:textId="77777777" w:rsidR="002605A0" w:rsidRPr="002605A0" w:rsidRDefault="002605A0" w:rsidP="00E053BB">
            <w:pPr>
              <w:widowControl w:val="0"/>
              <w:numPr>
                <w:ilvl w:val="0"/>
                <w:numId w:val="219"/>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Стандарты, обеспечивающие качество продукции.</w:t>
            </w:r>
          </w:p>
        </w:tc>
        <w:tc>
          <w:tcPr>
            <w:tcW w:w="505" w:type="pct"/>
            <w:vMerge/>
          </w:tcPr>
          <w:p w14:paraId="5A59F813"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179BDB8A" w14:textId="22E2300C"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141EBD0"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3A9E3D98" w14:textId="77777777" w:rsidTr="00E053BB">
        <w:trPr>
          <w:trHeight w:val="227"/>
          <w:jc w:val="center"/>
        </w:trPr>
        <w:tc>
          <w:tcPr>
            <w:tcW w:w="662" w:type="pct"/>
            <w:vMerge/>
            <w:shd w:val="clear" w:color="auto" w:fill="auto"/>
          </w:tcPr>
          <w:p w14:paraId="50072A5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3DF0C1AC" w14:textId="77777777" w:rsidR="002605A0" w:rsidRPr="002605A0" w:rsidRDefault="002605A0" w:rsidP="00E053BB">
            <w:pPr>
              <w:widowControl w:val="0"/>
              <w:numPr>
                <w:ilvl w:val="0"/>
                <w:numId w:val="219"/>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Система стандартов по управлению и информации.</w:t>
            </w:r>
          </w:p>
        </w:tc>
        <w:tc>
          <w:tcPr>
            <w:tcW w:w="505" w:type="pct"/>
            <w:vMerge/>
          </w:tcPr>
          <w:p w14:paraId="2D6E59DF"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5842AA71" w14:textId="488EE830"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0918B6B"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40E81998" w14:textId="77777777" w:rsidTr="00E053BB">
        <w:trPr>
          <w:trHeight w:val="227"/>
          <w:jc w:val="center"/>
        </w:trPr>
        <w:tc>
          <w:tcPr>
            <w:tcW w:w="662" w:type="pct"/>
            <w:vMerge/>
            <w:shd w:val="clear" w:color="auto" w:fill="auto"/>
          </w:tcPr>
          <w:p w14:paraId="63ADD31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1E89437A" w14:textId="77777777" w:rsidR="002605A0" w:rsidRPr="002605A0" w:rsidRDefault="002605A0" w:rsidP="00E053BB">
            <w:pPr>
              <w:widowControl w:val="0"/>
              <w:numPr>
                <w:ilvl w:val="0"/>
                <w:numId w:val="219"/>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Система стандартов социальной сферы.</w:t>
            </w:r>
          </w:p>
        </w:tc>
        <w:tc>
          <w:tcPr>
            <w:tcW w:w="505" w:type="pct"/>
            <w:vMerge/>
          </w:tcPr>
          <w:p w14:paraId="621CC0FF"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12EE526D" w14:textId="7D7A9115"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BDCCE6D"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0DBB8B87" w14:textId="77777777" w:rsidTr="00E053BB">
        <w:trPr>
          <w:trHeight w:val="227"/>
          <w:jc w:val="center"/>
        </w:trPr>
        <w:tc>
          <w:tcPr>
            <w:tcW w:w="662" w:type="pct"/>
            <w:vMerge/>
            <w:shd w:val="clear" w:color="auto" w:fill="auto"/>
          </w:tcPr>
          <w:p w14:paraId="232AA893"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3691C667" w14:textId="77777777" w:rsidR="002605A0" w:rsidRPr="002605A0" w:rsidRDefault="002605A0" w:rsidP="00E053BB">
            <w:pPr>
              <w:widowControl w:val="0"/>
              <w:numPr>
                <w:ilvl w:val="0"/>
                <w:numId w:val="219"/>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Стандартизация услуг.</w:t>
            </w:r>
          </w:p>
        </w:tc>
        <w:tc>
          <w:tcPr>
            <w:tcW w:w="505" w:type="pct"/>
            <w:vMerge/>
          </w:tcPr>
          <w:p w14:paraId="1694C502"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11751D56" w14:textId="0424E5E9"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4F31D65"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22B1C652" w14:textId="77777777" w:rsidTr="00E053BB">
        <w:trPr>
          <w:trHeight w:val="227"/>
          <w:jc w:val="center"/>
        </w:trPr>
        <w:tc>
          <w:tcPr>
            <w:tcW w:w="662" w:type="pct"/>
            <w:vMerge/>
            <w:shd w:val="clear" w:color="auto" w:fill="auto"/>
          </w:tcPr>
          <w:p w14:paraId="6EE479B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4E1EE3E8" w14:textId="77777777" w:rsidR="002605A0" w:rsidRPr="002605A0" w:rsidRDefault="002605A0" w:rsidP="00E053BB">
            <w:pPr>
              <w:widowControl w:val="0"/>
              <w:numPr>
                <w:ilvl w:val="0"/>
                <w:numId w:val="219"/>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Межгосударственная система стандартизации.</w:t>
            </w:r>
          </w:p>
        </w:tc>
        <w:tc>
          <w:tcPr>
            <w:tcW w:w="505" w:type="pct"/>
            <w:vMerge/>
          </w:tcPr>
          <w:p w14:paraId="699437F9"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121A278E" w14:textId="64569B64"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06C381F"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0A28A509" w14:textId="77777777" w:rsidTr="00E053BB">
        <w:trPr>
          <w:trHeight w:val="227"/>
          <w:jc w:val="center"/>
        </w:trPr>
        <w:tc>
          <w:tcPr>
            <w:tcW w:w="662" w:type="pct"/>
            <w:vMerge/>
            <w:shd w:val="clear" w:color="auto" w:fill="auto"/>
          </w:tcPr>
          <w:p w14:paraId="1911EF17"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600DFAC7" w14:textId="77777777" w:rsidR="002605A0" w:rsidRPr="002605A0" w:rsidRDefault="002605A0" w:rsidP="00E053BB">
            <w:pPr>
              <w:widowControl w:val="0"/>
              <w:numPr>
                <w:ilvl w:val="0"/>
                <w:numId w:val="219"/>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Международная стандартизация.</w:t>
            </w:r>
          </w:p>
        </w:tc>
        <w:tc>
          <w:tcPr>
            <w:tcW w:w="505" w:type="pct"/>
            <w:vMerge/>
          </w:tcPr>
          <w:p w14:paraId="4BB54D31"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135A91B1" w14:textId="763433D4"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493EE46"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744511F" w14:textId="77777777" w:rsidTr="00E053BB">
        <w:trPr>
          <w:trHeight w:val="227"/>
          <w:jc w:val="center"/>
        </w:trPr>
        <w:tc>
          <w:tcPr>
            <w:tcW w:w="662" w:type="pct"/>
            <w:vMerge/>
            <w:shd w:val="clear" w:color="auto" w:fill="auto"/>
          </w:tcPr>
          <w:p w14:paraId="5450072F"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1D3089C4" w14:textId="77777777" w:rsidR="002605A0" w:rsidRPr="002605A0" w:rsidRDefault="002605A0" w:rsidP="00E053BB">
            <w:pPr>
              <w:widowControl w:val="0"/>
              <w:numPr>
                <w:ilvl w:val="0"/>
                <w:numId w:val="219"/>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Национальная стандартизация зарубежных стран.</w:t>
            </w:r>
          </w:p>
        </w:tc>
        <w:tc>
          <w:tcPr>
            <w:tcW w:w="505" w:type="pct"/>
            <w:vMerge/>
          </w:tcPr>
          <w:p w14:paraId="2FCE1D6C"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6A21E90F" w14:textId="055F3057"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1F6E1E1"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3B7A5DD8" w14:textId="77777777" w:rsidTr="00E053BB">
        <w:trPr>
          <w:trHeight w:val="227"/>
          <w:jc w:val="center"/>
        </w:trPr>
        <w:tc>
          <w:tcPr>
            <w:tcW w:w="662" w:type="pct"/>
            <w:vMerge/>
            <w:shd w:val="clear" w:color="auto" w:fill="auto"/>
          </w:tcPr>
          <w:p w14:paraId="42E9110A"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023F935D" w14:textId="77777777" w:rsidR="002605A0" w:rsidRPr="002605A0" w:rsidRDefault="002605A0" w:rsidP="00E053BB">
            <w:pPr>
              <w:widowControl w:val="0"/>
              <w:numPr>
                <w:ilvl w:val="0"/>
                <w:numId w:val="219"/>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Задачи международного сотрудничества в области стандартизации, международные организации по стандартизации, применение международных и региональных стандартов в отечественной практике.</w:t>
            </w:r>
          </w:p>
        </w:tc>
        <w:tc>
          <w:tcPr>
            <w:tcW w:w="505" w:type="pct"/>
            <w:vMerge/>
          </w:tcPr>
          <w:p w14:paraId="1A2D0037"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5C050B62" w14:textId="114B8B55"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8929C13"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2C2DCB3B" w14:textId="77777777" w:rsidTr="00E053BB">
        <w:trPr>
          <w:trHeight w:val="227"/>
          <w:jc w:val="center"/>
        </w:trPr>
        <w:tc>
          <w:tcPr>
            <w:tcW w:w="662" w:type="pct"/>
            <w:vMerge/>
            <w:shd w:val="clear" w:color="auto" w:fill="auto"/>
          </w:tcPr>
          <w:p w14:paraId="00908500"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434B00F4"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48343AE3"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0821BD45" w14:textId="79ACFD45"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1166B4AB"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76C50C27" w14:textId="77777777" w:rsidTr="00E053BB">
        <w:trPr>
          <w:trHeight w:val="227"/>
          <w:jc w:val="center"/>
        </w:trPr>
        <w:tc>
          <w:tcPr>
            <w:tcW w:w="3338" w:type="pct"/>
            <w:gridSpan w:val="2"/>
            <w:shd w:val="clear" w:color="auto" w:fill="auto"/>
          </w:tcPr>
          <w:p w14:paraId="73DA585E" w14:textId="77777777" w:rsidR="002605A0" w:rsidRPr="002605A0" w:rsidRDefault="002605A0" w:rsidP="00E053BB">
            <w:pPr>
              <w:widowControl w:val="0"/>
              <w:jc w:val="both"/>
              <w:rPr>
                <w:rFonts w:ascii="Times New Roman" w:eastAsia="Times New Roman" w:hAnsi="Times New Roman" w:cs="Times New Roman"/>
                <w:b/>
                <w:lang w:eastAsia="ru-RU"/>
              </w:rPr>
            </w:pPr>
            <w:r w:rsidRPr="002605A0">
              <w:rPr>
                <w:rFonts w:ascii="Times New Roman" w:eastAsia="Times New Roman" w:hAnsi="Times New Roman" w:cs="Times New Roman"/>
                <w:b/>
                <w:lang w:eastAsia="ru-RU"/>
              </w:rPr>
              <w:t>Раздел 3. Стандартизация основных норм взаимозаменяемости</w:t>
            </w:r>
          </w:p>
        </w:tc>
        <w:tc>
          <w:tcPr>
            <w:tcW w:w="505" w:type="pct"/>
          </w:tcPr>
          <w:p w14:paraId="738B0D2A" w14:textId="2164B6BA" w:rsidR="002605A0" w:rsidRPr="002605A0" w:rsidRDefault="00E053BB" w:rsidP="00E053BB">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538" w:type="pct"/>
            <w:shd w:val="clear" w:color="auto" w:fill="auto"/>
            <w:vAlign w:val="center"/>
          </w:tcPr>
          <w:p w14:paraId="1A7D085C" w14:textId="2FC2BFA9" w:rsidR="002605A0" w:rsidRPr="002605A0" w:rsidRDefault="002605A0" w:rsidP="00E053BB">
            <w:pPr>
              <w:widowControl w:val="0"/>
              <w:jc w:val="center"/>
              <w:rPr>
                <w:rFonts w:ascii="Times New Roman" w:eastAsia="Times New Roman" w:hAnsi="Times New Roman" w:cs="Times New Roman"/>
                <w:b/>
                <w:lang w:eastAsia="ru-RU"/>
              </w:rPr>
            </w:pPr>
            <w:r w:rsidRPr="002605A0">
              <w:rPr>
                <w:rFonts w:ascii="Times New Roman" w:eastAsia="Times New Roman" w:hAnsi="Times New Roman" w:cs="Times New Roman"/>
                <w:b/>
                <w:lang w:eastAsia="ru-RU"/>
              </w:rPr>
              <w:t>20</w:t>
            </w:r>
            <w:r w:rsidR="00E053BB">
              <w:rPr>
                <w:rFonts w:ascii="Times New Roman" w:eastAsia="Times New Roman" w:hAnsi="Times New Roman" w:cs="Times New Roman"/>
                <w:b/>
                <w:lang w:eastAsia="ru-RU"/>
              </w:rPr>
              <w:t>/4</w:t>
            </w:r>
          </w:p>
        </w:tc>
        <w:tc>
          <w:tcPr>
            <w:tcW w:w="618" w:type="pct"/>
            <w:shd w:val="clear" w:color="auto" w:fill="auto"/>
            <w:vAlign w:val="center"/>
          </w:tcPr>
          <w:p w14:paraId="49B66ECA" w14:textId="42C49268" w:rsidR="002605A0" w:rsidRPr="002605A0" w:rsidRDefault="002605A0" w:rsidP="00E053BB">
            <w:pPr>
              <w:widowControl w:val="0"/>
              <w:jc w:val="center"/>
              <w:rPr>
                <w:rFonts w:ascii="Times New Roman" w:eastAsia="Times New Roman" w:hAnsi="Times New Roman" w:cs="Times New Roman"/>
                <w:b/>
                <w:lang w:eastAsia="ru-RU"/>
              </w:rPr>
            </w:pPr>
          </w:p>
        </w:tc>
      </w:tr>
      <w:tr w:rsidR="002605A0" w:rsidRPr="002605A0" w14:paraId="3FD2F383" w14:textId="77777777" w:rsidTr="00E053BB">
        <w:trPr>
          <w:trHeight w:val="227"/>
          <w:jc w:val="center"/>
        </w:trPr>
        <w:tc>
          <w:tcPr>
            <w:tcW w:w="662" w:type="pct"/>
            <w:vMerge w:val="restart"/>
            <w:shd w:val="clear" w:color="auto" w:fill="auto"/>
          </w:tcPr>
          <w:p w14:paraId="00702D08" w14:textId="77777777" w:rsidR="002605A0" w:rsidRPr="002605A0" w:rsidRDefault="002605A0" w:rsidP="00E053BB">
            <w:pPr>
              <w:widowControl w:val="0"/>
              <w:jc w:val="both"/>
              <w:rPr>
                <w:rFonts w:ascii="Times New Roman" w:eastAsia="Times New Roman" w:hAnsi="Times New Roman" w:cs="Times New Roman"/>
                <w:bCs/>
                <w:lang w:eastAsia="ru-RU"/>
              </w:rPr>
            </w:pPr>
            <w:r w:rsidRPr="002605A0">
              <w:rPr>
                <w:rFonts w:ascii="Times New Roman" w:eastAsia="Times New Roman" w:hAnsi="Times New Roman" w:cs="Times New Roman"/>
                <w:b/>
                <w:bCs/>
                <w:lang w:eastAsia="ru-RU"/>
              </w:rPr>
              <w:t>Тема 3.1. Основные понятия, определения о размерах, отклонениях, допусках размера.</w:t>
            </w:r>
          </w:p>
        </w:tc>
        <w:tc>
          <w:tcPr>
            <w:tcW w:w="2676" w:type="pct"/>
            <w:shd w:val="clear" w:color="auto" w:fill="auto"/>
          </w:tcPr>
          <w:p w14:paraId="6A7C3EEE"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5F6E129E"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3B87250D" w14:textId="47A2C541"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67D66D04" w14:textId="77777777" w:rsidR="00E053BB" w:rsidRDefault="00E053BB" w:rsidP="00E053BB">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p w14:paraId="282128EB"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02</w:t>
            </w:r>
          </w:p>
          <w:p w14:paraId="1B2B7985"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04</w:t>
            </w:r>
          </w:p>
          <w:p w14:paraId="4AA53AF0" w14:textId="6DE194FE" w:rsidR="002605A0" w:rsidRPr="002605A0" w:rsidRDefault="00E053BB" w:rsidP="00E053BB">
            <w:pPr>
              <w:widowControl w:val="0"/>
              <w:jc w:val="center"/>
              <w:rPr>
                <w:rFonts w:ascii="Times New Roman" w:eastAsia="Times New Roman" w:hAnsi="Times New Roman" w:cs="Times New Roman"/>
                <w:lang w:eastAsia="ru-RU"/>
              </w:rPr>
            </w:pPr>
            <w:r>
              <w:rPr>
                <w:rFonts w:ascii="Times New Roman" w:hAnsi="Times New Roman"/>
                <w:bCs/>
                <w:iCs/>
                <w:sz w:val="24"/>
                <w:szCs w:val="24"/>
              </w:rPr>
              <w:t>ОК 05</w:t>
            </w:r>
          </w:p>
        </w:tc>
      </w:tr>
      <w:tr w:rsidR="002605A0" w:rsidRPr="002605A0" w14:paraId="1FF4C5E8" w14:textId="77777777" w:rsidTr="00E053BB">
        <w:trPr>
          <w:trHeight w:val="227"/>
          <w:jc w:val="center"/>
        </w:trPr>
        <w:tc>
          <w:tcPr>
            <w:tcW w:w="662" w:type="pct"/>
            <w:vMerge/>
            <w:shd w:val="clear" w:color="auto" w:fill="auto"/>
          </w:tcPr>
          <w:p w14:paraId="1AD4B8C4"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6DC0F850" w14:textId="77777777" w:rsidR="002605A0" w:rsidRPr="002605A0" w:rsidRDefault="002605A0" w:rsidP="00E053BB">
            <w:pPr>
              <w:widowControl w:val="0"/>
              <w:numPr>
                <w:ilvl w:val="0"/>
                <w:numId w:val="220"/>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Основные определения поверхностей, размеров, предельных отклонений, допусков размера.</w:t>
            </w:r>
          </w:p>
        </w:tc>
        <w:tc>
          <w:tcPr>
            <w:tcW w:w="505" w:type="pct"/>
            <w:vMerge w:val="restart"/>
          </w:tcPr>
          <w:p w14:paraId="02A23CC2"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1F030F59" w14:textId="4A762BF9"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3708D97"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34EA8B0F" w14:textId="77777777" w:rsidTr="00E053BB">
        <w:trPr>
          <w:trHeight w:val="227"/>
          <w:jc w:val="center"/>
        </w:trPr>
        <w:tc>
          <w:tcPr>
            <w:tcW w:w="662" w:type="pct"/>
            <w:vMerge/>
            <w:shd w:val="clear" w:color="auto" w:fill="auto"/>
          </w:tcPr>
          <w:p w14:paraId="0C5905EA"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4E449110" w14:textId="77777777" w:rsidR="002605A0" w:rsidRPr="002605A0" w:rsidRDefault="002605A0" w:rsidP="00E053BB">
            <w:pPr>
              <w:widowControl w:val="0"/>
              <w:numPr>
                <w:ilvl w:val="0"/>
                <w:numId w:val="220"/>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Определение годности действительных размеров.</w:t>
            </w:r>
          </w:p>
        </w:tc>
        <w:tc>
          <w:tcPr>
            <w:tcW w:w="505" w:type="pct"/>
            <w:vMerge/>
          </w:tcPr>
          <w:p w14:paraId="47EFF353"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377DEF5A" w14:textId="25018FA2"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5540FAE"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AA148B4" w14:textId="77777777" w:rsidTr="00E053BB">
        <w:trPr>
          <w:trHeight w:val="227"/>
          <w:jc w:val="center"/>
        </w:trPr>
        <w:tc>
          <w:tcPr>
            <w:tcW w:w="662" w:type="pct"/>
            <w:vMerge/>
            <w:shd w:val="clear" w:color="auto" w:fill="auto"/>
          </w:tcPr>
          <w:p w14:paraId="24E59A3D"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175ADD32" w14:textId="77777777" w:rsidR="002605A0" w:rsidRPr="002605A0" w:rsidRDefault="002605A0" w:rsidP="00E053BB">
            <w:pPr>
              <w:widowControl w:val="0"/>
              <w:numPr>
                <w:ilvl w:val="0"/>
                <w:numId w:val="220"/>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Нормативные документы по обеспечению взаимозаменяемости и нормированию точности.</w:t>
            </w:r>
          </w:p>
        </w:tc>
        <w:tc>
          <w:tcPr>
            <w:tcW w:w="505" w:type="pct"/>
            <w:vMerge/>
          </w:tcPr>
          <w:p w14:paraId="228C7761"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13E48223" w14:textId="5B568DD8"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0612A51"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5A6652B" w14:textId="77777777" w:rsidTr="00E053BB">
        <w:trPr>
          <w:trHeight w:val="227"/>
          <w:jc w:val="center"/>
        </w:trPr>
        <w:tc>
          <w:tcPr>
            <w:tcW w:w="662" w:type="pct"/>
            <w:vMerge/>
            <w:shd w:val="clear" w:color="auto" w:fill="auto"/>
          </w:tcPr>
          <w:p w14:paraId="486F1514"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68888B7C" w14:textId="77777777" w:rsidR="002605A0" w:rsidRPr="002605A0" w:rsidRDefault="002605A0" w:rsidP="00E053BB">
            <w:pPr>
              <w:widowControl w:val="0"/>
              <w:jc w:val="both"/>
              <w:rPr>
                <w:rFonts w:ascii="Times New Roman" w:eastAsia="Times New Roman" w:hAnsi="Times New Roman" w:cs="Times New Roman"/>
                <w:lang w:eastAsia="ru-RU"/>
              </w:rPr>
            </w:pPr>
            <w:r w:rsidRPr="002605A0">
              <w:rPr>
                <w:rFonts w:ascii="Times New Roman" w:eastAsia="Times New Roman" w:hAnsi="Times New Roman" w:cs="Times New Roman"/>
                <w:b/>
                <w:bCs/>
                <w:lang w:eastAsia="ru-RU"/>
              </w:rPr>
              <w:t>В том числе, практических и лабораторных занятий</w:t>
            </w:r>
          </w:p>
        </w:tc>
        <w:tc>
          <w:tcPr>
            <w:tcW w:w="505" w:type="pct"/>
          </w:tcPr>
          <w:p w14:paraId="1EF9580C"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595C117A" w14:textId="3281D5BC" w:rsidR="002605A0" w:rsidRPr="002605A0" w:rsidRDefault="002605A0" w:rsidP="00E053BB">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3C1751B5"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1F799881" w14:textId="77777777" w:rsidTr="00E053BB">
        <w:trPr>
          <w:trHeight w:val="227"/>
          <w:jc w:val="center"/>
        </w:trPr>
        <w:tc>
          <w:tcPr>
            <w:tcW w:w="662" w:type="pct"/>
            <w:vMerge/>
            <w:shd w:val="clear" w:color="auto" w:fill="auto"/>
          </w:tcPr>
          <w:p w14:paraId="3B840959"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5367764B" w14:textId="77777777" w:rsidR="002605A0" w:rsidRPr="002605A0" w:rsidRDefault="002605A0" w:rsidP="00E053BB">
            <w:pPr>
              <w:widowControl w:val="0"/>
              <w:numPr>
                <w:ilvl w:val="0"/>
                <w:numId w:val="212"/>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Определение годности действительных размеров.</w:t>
            </w:r>
          </w:p>
        </w:tc>
        <w:tc>
          <w:tcPr>
            <w:tcW w:w="505" w:type="pct"/>
          </w:tcPr>
          <w:p w14:paraId="28D7D516"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shd w:val="clear" w:color="auto" w:fill="auto"/>
            <w:vAlign w:val="center"/>
          </w:tcPr>
          <w:p w14:paraId="433208B7" w14:textId="39F164D0"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1853CC7"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6D5FE932" w14:textId="77777777" w:rsidTr="00E053BB">
        <w:trPr>
          <w:trHeight w:val="227"/>
          <w:jc w:val="center"/>
        </w:trPr>
        <w:tc>
          <w:tcPr>
            <w:tcW w:w="662" w:type="pct"/>
            <w:vMerge/>
            <w:shd w:val="clear" w:color="auto" w:fill="auto"/>
          </w:tcPr>
          <w:p w14:paraId="16DC4A3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1C188A35"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29A711E8"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29CCD011" w14:textId="7CB55F64"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3156E36F"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6C7A8408" w14:textId="77777777" w:rsidTr="00E053BB">
        <w:trPr>
          <w:trHeight w:val="227"/>
          <w:jc w:val="center"/>
        </w:trPr>
        <w:tc>
          <w:tcPr>
            <w:tcW w:w="662" w:type="pct"/>
            <w:vMerge w:val="restart"/>
            <w:shd w:val="clear" w:color="auto" w:fill="auto"/>
          </w:tcPr>
          <w:p w14:paraId="13821522" w14:textId="77777777" w:rsidR="002605A0" w:rsidRPr="002605A0" w:rsidRDefault="002605A0" w:rsidP="00E053BB">
            <w:pPr>
              <w:widowControl w:val="0"/>
              <w:jc w:val="both"/>
              <w:rPr>
                <w:rFonts w:ascii="Times New Roman" w:eastAsia="Times New Roman" w:hAnsi="Times New Roman" w:cs="Times New Roman"/>
                <w:bCs/>
                <w:lang w:eastAsia="ru-RU"/>
              </w:rPr>
            </w:pPr>
            <w:r w:rsidRPr="002605A0">
              <w:rPr>
                <w:rFonts w:ascii="Times New Roman" w:eastAsia="Times New Roman" w:hAnsi="Times New Roman" w:cs="Times New Roman"/>
                <w:b/>
                <w:bCs/>
                <w:lang w:eastAsia="ru-RU"/>
              </w:rPr>
              <w:lastRenderedPageBreak/>
              <w:t>Тема 3.2. Система допусков и посадок для гладких элементов деталей.</w:t>
            </w:r>
          </w:p>
        </w:tc>
        <w:tc>
          <w:tcPr>
            <w:tcW w:w="2676" w:type="pct"/>
            <w:shd w:val="clear" w:color="auto" w:fill="auto"/>
          </w:tcPr>
          <w:p w14:paraId="00717779"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45B98AE2"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1C010053" w14:textId="55198BBE"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021DBE87" w14:textId="77777777" w:rsidR="00E053BB" w:rsidRDefault="00E053BB" w:rsidP="00E053BB">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p w14:paraId="4A22E409"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02</w:t>
            </w:r>
          </w:p>
          <w:p w14:paraId="37930071"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04</w:t>
            </w:r>
          </w:p>
          <w:p w14:paraId="6D763FCD" w14:textId="1D84D15C" w:rsidR="002605A0" w:rsidRPr="002605A0" w:rsidRDefault="00E053BB" w:rsidP="00E053BB">
            <w:pPr>
              <w:widowControl w:val="0"/>
              <w:jc w:val="center"/>
              <w:rPr>
                <w:rFonts w:ascii="Times New Roman" w:eastAsia="Times New Roman" w:hAnsi="Times New Roman" w:cs="Times New Roman"/>
                <w:lang w:eastAsia="ru-RU"/>
              </w:rPr>
            </w:pPr>
            <w:r>
              <w:rPr>
                <w:rFonts w:ascii="Times New Roman" w:hAnsi="Times New Roman"/>
                <w:bCs/>
                <w:iCs/>
                <w:sz w:val="24"/>
                <w:szCs w:val="24"/>
              </w:rPr>
              <w:t>ОК 05</w:t>
            </w:r>
          </w:p>
        </w:tc>
      </w:tr>
      <w:tr w:rsidR="002605A0" w:rsidRPr="002605A0" w14:paraId="5E5C6712" w14:textId="77777777" w:rsidTr="00E053BB">
        <w:trPr>
          <w:trHeight w:val="227"/>
          <w:jc w:val="center"/>
        </w:trPr>
        <w:tc>
          <w:tcPr>
            <w:tcW w:w="662" w:type="pct"/>
            <w:vMerge/>
            <w:shd w:val="clear" w:color="auto" w:fill="auto"/>
          </w:tcPr>
          <w:p w14:paraId="3328265C"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26547037" w14:textId="77777777" w:rsidR="002605A0" w:rsidRPr="002605A0" w:rsidRDefault="002605A0" w:rsidP="00E053BB">
            <w:pPr>
              <w:widowControl w:val="0"/>
              <w:numPr>
                <w:ilvl w:val="0"/>
                <w:numId w:val="22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Основные понятия о посадках. Посадки в системе отверстия и в системе вала.</w:t>
            </w:r>
          </w:p>
        </w:tc>
        <w:tc>
          <w:tcPr>
            <w:tcW w:w="505" w:type="pct"/>
            <w:vMerge w:val="restart"/>
          </w:tcPr>
          <w:p w14:paraId="1C21AA5C"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1061AAD3" w14:textId="5012E126"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DE32703"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70ECF664" w14:textId="77777777" w:rsidTr="00E053BB">
        <w:trPr>
          <w:trHeight w:val="227"/>
          <w:jc w:val="center"/>
        </w:trPr>
        <w:tc>
          <w:tcPr>
            <w:tcW w:w="662" w:type="pct"/>
            <w:vMerge/>
            <w:shd w:val="clear" w:color="auto" w:fill="auto"/>
          </w:tcPr>
          <w:p w14:paraId="19EAF43C"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65A85B57" w14:textId="77777777" w:rsidR="002605A0" w:rsidRPr="002605A0" w:rsidRDefault="002605A0" w:rsidP="00E053BB">
            <w:pPr>
              <w:widowControl w:val="0"/>
              <w:numPr>
                <w:ilvl w:val="0"/>
                <w:numId w:val="22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 xml:space="preserve">Общие понятия о системах допусков и посадок. Система ЕСДП. </w:t>
            </w:r>
          </w:p>
        </w:tc>
        <w:tc>
          <w:tcPr>
            <w:tcW w:w="505" w:type="pct"/>
            <w:vMerge/>
          </w:tcPr>
          <w:p w14:paraId="2C122D9A"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06C505A1" w14:textId="52915261"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F75AFFA"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39962B13" w14:textId="77777777" w:rsidTr="00E053BB">
        <w:trPr>
          <w:trHeight w:val="227"/>
          <w:jc w:val="center"/>
        </w:trPr>
        <w:tc>
          <w:tcPr>
            <w:tcW w:w="662" w:type="pct"/>
            <w:vMerge/>
            <w:shd w:val="clear" w:color="auto" w:fill="auto"/>
          </w:tcPr>
          <w:p w14:paraId="4DB53BBC"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3CC17A3B" w14:textId="77777777" w:rsidR="002605A0" w:rsidRPr="002605A0" w:rsidRDefault="002605A0" w:rsidP="00E053BB">
            <w:pPr>
              <w:widowControl w:val="0"/>
              <w:numPr>
                <w:ilvl w:val="0"/>
                <w:numId w:val="221"/>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Рекомендации по выбору допусков и посадок.</w:t>
            </w:r>
          </w:p>
        </w:tc>
        <w:tc>
          <w:tcPr>
            <w:tcW w:w="505" w:type="pct"/>
            <w:vMerge/>
          </w:tcPr>
          <w:p w14:paraId="653A9ACF"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657B0897" w14:textId="506C4908"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C057CEC"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4D6301B0" w14:textId="77777777" w:rsidTr="00E053BB">
        <w:trPr>
          <w:trHeight w:val="227"/>
          <w:jc w:val="center"/>
        </w:trPr>
        <w:tc>
          <w:tcPr>
            <w:tcW w:w="662" w:type="pct"/>
            <w:vMerge/>
            <w:shd w:val="clear" w:color="auto" w:fill="auto"/>
          </w:tcPr>
          <w:p w14:paraId="50FF3A5D"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6A6EE00B" w14:textId="77777777" w:rsidR="002605A0" w:rsidRPr="002605A0" w:rsidRDefault="002605A0" w:rsidP="00E053BB">
            <w:pPr>
              <w:widowControl w:val="0"/>
              <w:jc w:val="both"/>
              <w:rPr>
                <w:rFonts w:ascii="Times New Roman" w:eastAsia="Times New Roman" w:hAnsi="Times New Roman" w:cs="Times New Roman"/>
                <w:lang w:eastAsia="ru-RU"/>
              </w:rPr>
            </w:pPr>
            <w:r w:rsidRPr="002605A0">
              <w:rPr>
                <w:rFonts w:ascii="Times New Roman" w:eastAsia="Times New Roman" w:hAnsi="Times New Roman" w:cs="Times New Roman"/>
                <w:b/>
                <w:bCs/>
                <w:lang w:eastAsia="ru-RU"/>
              </w:rPr>
              <w:t>В том числе, практических и лабораторных занятий</w:t>
            </w:r>
          </w:p>
        </w:tc>
        <w:tc>
          <w:tcPr>
            <w:tcW w:w="505" w:type="pct"/>
          </w:tcPr>
          <w:p w14:paraId="26340B9C"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3A95F32B" w14:textId="7F544292" w:rsidR="002605A0" w:rsidRPr="002605A0" w:rsidRDefault="002605A0" w:rsidP="00E053BB">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259E850D"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3F1ADA1F" w14:textId="77777777" w:rsidTr="00E053BB">
        <w:trPr>
          <w:trHeight w:val="227"/>
          <w:jc w:val="center"/>
        </w:trPr>
        <w:tc>
          <w:tcPr>
            <w:tcW w:w="662" w:type="pct"/>
            <w:vMerge/>
            <w:shd w:val="clear" w:color="auto" w:fill="auto"/>
          </w:tcPr>
          <w:p w14:paraId="6A449F17"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598339C" w14:textId="77777777" w:rsidR="002605A0" w:rsidRPr="002605A0" w:rsidRDefault="002605A0" w:rsidP="00E053BB">
            <w:pPr>
              <w:widowControl w:val="0"/>
              <w:numPr>
                <w:ilvl w:val="0"/>
                <w:numId w:val="212"/>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iCs/>
                <w:lang w:eastAsia="ru-RU"/>
              </w:rPr>
              <w:t>Определение характера посадок с учётом заданных размеров валов и отверстий. Определение характера посадок в ЕСДП.</w:t>
            </w:r>
          </w:p>
        </w:tc>
        <w:tc>
          <w:tcPr>
            <w:tcW w:w="505" w:type="pct"/>
          </w:tcPr>
          <w:p w14:paraId="772EF047"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shd w:val="clear" w:color="auto" w:fill="auto"/>
            <w:vAlign w:val="center"/>
          </w:tcPr>
          <w:p w14:paraId="1B00C3FC" w14:textId="5E8ADE16"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76B6BFF"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544F9F23" w14:textId="77777777" w:rsidTr="00E053BB">
        <w:trPr>
          <w:trHeight w:val="227"/>
          <w:jc w:val="center"/>
        </w:trPr>
        <w:tc>
          <w:tcPr>
            <w:tcW w:w="662" w:type="pct"/>
            <w:vMerge/>
            <w:shd w:val="clear" w:color="auto" w:fill="auto"/>
          </w:tcPr>
          <w:p w14:paraId="042EB1D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0E69C2D4"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3E0046AA"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36DC2323" w14:textId="1076E65C"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363CC49E"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2B571690" w14:textId="77777777" w:rsidTr="00E053BB">
        <w:trPr>
          <w:trHeight w:val="227"/>
          <w:jc w:val="center"/>
        </w:trPr>
        <w:tc>
          <w:tcPr>
            <w:tcW w:w="662" w:type="pct"/>
            <w:vMerge w:val="restart"/>
            <w:shd w:val="clear" w:color="auto" w:fill="auto"/>
          </w:tcPr>
          <w:p w14:paraId="0D98F555" w14:textId="77777777" w:rsidR="002605A0" w:rsidRPr="002605A0" w:rsidRDefault="002605A0" w:rsidP="00E053BB">
            <w:pPr>
              <w:widowControl w:val="0"/>
              <w:jc w:val="both"/>
              <w:rPr>
                <w:rFonts w:ascii="Times New Roman" w:eastAsia="Times New Roman" w:hAnsi="Times New Roman" w:cs="Times New Roman"/>
                <w:bCs/>
                <w:lang w:eastAsia="ru-RU"/>
              </w:rPr>
            </w:pPr>
            <w:r w:rsidRPr="002605A0">
              <w:rPr>
                <w:rFonts w:ascii="Times New Roman" w:eastAsia="Times New Roman" w:hAnsi="Times New Roman" w:cs="Times New Roman"/>
                <w:b/>
                <w:bCs/>
                <w:lang w:eastAsia="ru-RU"/>
              </w:rPr>
              <w:t>Тема 3.3. Нормирование точности формы и расположения поверхностей.</w:t>
            </w:r>
          </w:p>
        </w:tc>
        <w:tc>
          <w:tcPr>
            <w:tcW w:w="2676" w:type="pct"/>
            <w:shd w:val="clear" w:color="auto" w:fill="auto"/>
          </w:tcPr>
          <w:p w14:paraId="40087BC5"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416F9CF9"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20810FC2" w14:textId="3C700E45"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0B6075E4" w14:textId="77777777" w:rsidR="00E053BB" w:rsidRDefault="00E053BB" w:rsidP="00E053BB">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p w14:paraId="0E97598A"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02</w:t>
            </w:r>
          </w:p>
          <w:p w14:paraId="5F52AEF7"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04</w:t>
            </w:r>
          </w:p>
          <w:p w14:paraId="12463B21" w14:textId="020F1D8A" w:rsidR="002605A0" w:rsidRPr="002605A0" w:rsidRDefault="00E053BB" w:rsidP="00E053BB">
            <w:pPr>
              <w:widowControl w:val="0"/>
              <w:jc w:val="center"/>
              <w:rPr>
                <w:rFonts w:ascii="Times New Roman" w:eastAsia="Times New Roman" w:hAnsi="Times New Roman" w:cs="Times New Roman"/>
                <w:lang w:eastAsia="ru-RU"/>
              </w:rPr>
            </w:pPr>
            <w:r>
              <w:rPr>
                <w:rFonts w:ascii="Times New Roman" w:hAnsi="Times New Roman"/>
                <w:bCs/>
                <w:iCs/>
                <w:sz w:val="24"/>
                <w:szCs w:val="24"/>
              </w:rPr>
              <w:t>ОК 05</w:t>
            </w:r>
          </w:p>
        </w:tc>
      </w:tr>
      <w:tr w:rsidR="002605A0" w:rsidRPr="002605A0" w14:paraId="7B129C8D" w14:textId="77777777" w:rsidTr="00E053BB">
        <w:trPr>
          <w:trHeight w:val="227"/>
          <w:jc w:val="center"/>
        </w:trPr>
        <w:tc>
          <w:tcPr>
            <w:tcW w:w="662" w:type="pct"/>
            <w:vMerge/>
            <w:shd w:val="clear" w:color="auto" w:fill="auto"/>
          </w:tcPr>
          <w:p w14:paraId="47096748"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4ECC0E3F" w14:textId="77777777" w:rsidR="002605A0" w:rsidRPr="002605A0" w:rsidRDefault="002605A0" w:rsidP="00E053BB">
            <w:pPr>
              <w:widowControl w:val="0"/>
              <w:numPr>
                <w:ilvl w:val="0"/>
                <w:numId w:val="222"/>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Поверхности (профили): номинальные и реальные.</w:t>
            </w:r>
          </w:p>
        </w:tc>
        <w:tc>
          <w:tcPr>
            <w:tcW w:w="505" w:type="pct"/>
            <w:vMerge w:val="restart"/>
          </w:tcPr>
          <w:p w14:paraId="1A4F484B"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054B5F9B" w14:textId="31E04568"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79F732F"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5059B105" w14:textId="77777777" w:rsidTr="00E053BB">
        <w:trPr>
          <w:trHeight w:val="227"/>
          <w:jc w:val="center"/>
        </w:trPr>
        <w:tc>
          <w:tcPr>
            <w:tcW w:w="662" w:type="pct"/>
            <w:vMerge/>
            <w:shd w:val="clear" w:color="auto" w:fill="auto"/>
          </w:tcPr>
          <w:p w14:paraId="140CBC32"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479C7E17" w14:textId="77777777" w:rsidR="002605A0" w:rsidRPr="002605A0" w:rsidRDefault="002605A0" w:rsidP="00E053BB">
            <w:pPr>
              <w:widowControl w:val="0"/>
              <w:numPr>
                <w:ilvl w:val="0"/>
                <w:numId w:val="222"/>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Отклонения и допуски формы и расположения поверхностей: терминология, виды, условные знаки.</w:t>
            </w:r>
          </w:p>
        </w:tc>
        <w:tc>
          <w:tcPr>
            <w:tcW w:w="505" w:type="pct"/>
            <w:vMerge/>
          </w:tcPr>
          <w:p w14:paraId="68134C30"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599E0D79" w14:textId="6E951353"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F77C1FC"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1DA98B5B" w14:textId="77777777" w:rsidTr="00E053BB">
        <w:trPr>
          <w:trHeight w:val="227"/>
          <w:jc w:val="center"/>
        </w:trPr>
        <w:tc>
          <w:tcPr>
            <w:tcW w:w="662" w:type="pct"/>
            <w:vMerge/>
            <w:shd w:val="clear" w:color="auto" w:fill="auto"/>
          </w:tcPr>
          <w:p w14:paraId="1BE8E9CE"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515E4745" w14:textId="77777777" w:rsidR="002605A0" w:rsidRPr="002605A0" w:rsidRDefault="002605A0" w:rsidP="00E053BB">
            <w:pPr>
              <w:widowControl w:val="0"/>
              <w:numPr>
                <w:ilvl w:val="0"/>
                <w:numId w:val="222"/>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Понятие шероховатости поверхности. Параметры шероховатости, их обозначение на технических документах.</w:t>
            </w:r>
          </w:p>
        </w:tc>
        <w:tc>
          <w:tcPr>
            <w:tcW w:w="505" w:type="pct"/>
            <w:vMerge/>
          </w:tcPr>
          <w:p w14:paraId="1971705C"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28E10E31" w14:textId="475EC326"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CEA2565"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491240AD" w14:textId="77777777" w:rsidTr="00E053BB">
        <w:trPr>
          <w:trHeight w:val="227"/>
          <w:jc w:val="center"/>
        </w:trPr>
        <w:tc>
          <w:tcPr>
            <w:tcW w:w="662" w:type="pct"/>
            <w:vMerge/>
            <w:shd w:val="clear" w:color="auto" w:fill="auto"/>
          </w:tcPr>
          <w:p w14:paraId="0C53D89C"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07A99525" w14:textId="77777777" w:rsidR="002605A0" w:rsidRPr="002605A0" w:rsidRDefault="002605A0" w:rsidP="00E053BB">
            <w:pPr>
              <w:widowControl w:val="0"/>
              <w:jc w:val="both"/>
              <w:rPr>
                <w:rFonts w:ascii="Times New Roman" w:eastAsia="Times New Roman" w:hAnsi="Times New Roman" w:cs="Times New Roman"/>
                <w:lang w:eastAsia="ru-RU"/>
              </w:rPr>
            </w:pPr>
            <w:r w:rsidRPr="002605A0">
              <w:rPr>
                <w:rFonts w:ascii="Times New Roman" w:eastAsia="Times New Roman" w:hAnsi="Times New Roman" w:cs="Times New Roman"/>
                <w:b/>
                <w:bCs/>
                <w:lang w:eastAsia="ru-RU"/>
              </w:rPr>
              <w:t>В том числе, практических и лабораторных занятий</w:t>
            </w:r>
          </w:p>
        </w:tc>
        <w:tc>
          <w:tcPr>
            <w:tcW w:w="505" w:type="pct"/>
          </w:tcPr>
          <w:p w14:paraId="2C1F836B"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0FCB4FF6" w14:textId="03D3868B" w:rsidR="002605A0" w:rsidRPr="002605A0" w:rsidRDefault="002605A0" w:rsidP="00E053BB">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05C74798"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0CADB011" w14:textId="77777777" w:rsidTr="00E053BB">
        <w:trPr>
          <w:trHeight w:val="227"/>
          <w:jc w:val="center"/>
        </w:trPr>
        <w:tc>
          <w:tcPr>
            <w:tcW w:w="662" w:type="pct"/>
            <w:vMerge/>
            <w:shd w:val="clear" w:color="auto" w:fill="auto"/>
          </w:tcPr>
          <w:p w14:paraId="5C47F800"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5001F8F5" w14:textId="77777777" w:rsidR="002605A0" w:rsidRPr="002605A0" w:rsidRDefault="002605A0" w:rsidP="00E053BB">
            <w:pPr>
              <w:widowControl w:val="0"/>
              <w:numPr>
                <w:ilvl w:val="0"/>
                <w:numId w:val="212"/>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iCs/>
                <w:lang w:eastAsia="ru-RU"/>
              </w:rPr>
              <w:t>Чтение чертежей, содержащих условные обозначения допусков формы и расположения поверхностей.</w:t>
            </w:r>
          </w:p>
        </w:tc>
        <w:tc>
          <w:tcPr>
            <w:tcW w:w="505" w:type="pct"/>
          </w:tcPr>
          <w:p w14:paraId="60B02EEE"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shd w:val="clear" w:color="auto" w:fill="auto"/>
            <w:vAlign w:val="center"/>
          </w:tcPr>
          <w:p w14:paraId="76B8AA7D" w14:textId="64DD3B37"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571754C"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5D034406" w14:textId="77777777" w:rsidTr="00E053BB">
        <w:trPr>
          <w:trHeight w:val="227"/>
          <w:jc w:val="center"/>
        </w:trPr>
        <w:tc>
          <w:tcPr>
            <w:tcW w:w="662" w:type="pct"/>
            <w:vMerge/>
            <w:shd w:val="clear" w:color="auto" w:fill="auto"/>
          </w:tcPr>
          <w:p w14:paraId="7E482C47"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31D79129"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7F9A169F"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390E689C" w14:textId="16359A14"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78CFF552"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301B1D28" w14:textId="77777777" w:rsidTr="00E053BB">
        <w:trPr>
          <w:trHeight w:val="227"/>
          <w:jc w:val="center"/>
        </w:trPr>
        <w:tc>
          <w:tcPr>
            <w:tcW w:w="3338" w:type="pct"/>
            <w:gridSpan w:val="2"/>
            <w:shd w:val="clear" w:color="auto" w:fill="auto"/>
          </w:tcPr>
          <w:p w14:paraId="6155701F" w14:textId="77777777" w:rsidR="002605A0" w:rsidRPr="002605A0" w:rsidRDefault="002605A0" w:rsidP="00E053BB">
            <w:pPr>
              <w:widowControl w:val="0"/>
              <w:jc w:val="both"/>
              <w:rPr>
                <w:rFonts w:ascii="Times New Roman" w:eastAsia="Times New Roman" w:hAnsi="Times New Roman" w:cs="Times New Roman"/>
                <w:lang w:eastAsia="ru-RU"/>
              </w:rPr>
            </w:pPr>
            <w:r w:rsidRPr="002605A0">
              <w:rPr>
                <w:rFonts w:ascii="Times New Roman" w:eastAsia="Times New Roman" w:hAnsi="Times New Roman" w:cs="Times New Roman"/>
                <w:b/>
                <w:lang w:eastAsia="ru-RU"/>
              </w:rPr>
              <w:t>Раздел 4. Сертификация</w:t>
            </w:r>
          </w:p>
        </w:tc>
        <w:tc>
          <w:tcPr>
            <w:tcW w:w="505" w:type="pct"/>
          </w:tcPr>
          <w:p w14:paraId="4A5A4B45" w14:textId="7A3EA863" w:rsidR="002605A0" w:rsidRPr="002605A0" w:rsidRDefault="00E053BB" w:rsidP="00E053BB">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538" w:type="pct"/>
            <w:shd w:val="clear" w:color="auto" w:fill="auto"/>
            <w:vAlign w:val="center"/>
          </w:tcPr>
          <w:p w14:paraId="25BB3C37" w14:textId="51BA7089" w:rsidR="002605A0" w:rsidRPr="002605A0" w:rsidRDefault="002605A0" w:rsidP="00E053BB">
            <w:pPr>
              <w:widowControl w:val="0"/>
              <w:jc w:val="center"/>
              <w:rPr>
                <w:rFonts w:ascii="Times New Roman" w:eastAsia="Times New Roman" w:hAnsi="Times New Roman" w:cs="Times New Roman"/>
                <w:b/>
                <w:lang w:eastAsia="ru-RU"/>
              </w:rPr>
            </w:pPr>
            <w:r w:rsidRPr="002605A0">
              <w:rPr>
                <w:rFonts w:ascii="Times New Roman" w:eastAsia="Times New Roman" w:hAnsi="Times New Roman" w:cs="Times New Roman"/>
                <w:b/>
                <w:lang w:eastAsia="ru-RU"/>
              </w:rPr>
              <w:t>4</w:t>
            </w:r>
            <w:r w:rsidR="00E053BB">
              <w:rPr>
                <w:rFonts w:ascii="Times New Roman" w:eastAsia="Times New Roman" w:hAnsi="Times New Roman" w:cs="Times New Roman"/>
                <w:b/>
                <w:lang w:eastAsia="ru-RU"/>
              </w:rPr>
              <w:t>/-</w:t>
            </w:r>
          </w:p>
        </w:tc>
        <w:tc>
          <w:tcPr>
            <w:tcW w:w="618" w:type="pct"/>
            <w:shd w:val="clear" w:color="auto" w:fill="auto"/>
            <w:vAlign w:val="center"/>
          </w:tcPr>
          <w:p w14:paraId="1B01D37D" w14:textId="19D227E9" w:rsidR="002605A0" w:rsidRPr="002605A0" w:rsidRDefault="002605A0" w:rsidP="00E053BB">
            <w:pPr>
              <w:widowControl w:val="0"/>
              <w:jc w:val="center"/>
              <w:rPr>
                <w:rFonts w:ascii="Times New Roman" w:eastAsia="Times New Roman" w:hAnsi="Times New Roman" w:cs="Times New Roman"/>
                <w:b/>
                <w:lang w:eastAsia="ru-RU"/>
              </w:rPr>
            </w:pPr>
          </w:p>
        </w:tc>
      </w:tr>
      <w:tr w:rsidR="002605A0" w:rsidRPr="002605A0" w14:paraId="3C8B4615" w14:textId="77777777" w:rsidTr="00E053BB">
        <w:trPr>
          <w:trHeight w:val="227"/>
          <w:jc w:val="center"/>
        </w:trPr>
        <w:tc>
          <w:tcPr>
            <w:tcW w:w="662" w:type="pct"/>
            <w:vMerge w:val="restart"/>
            <w:shd w:val="clear" w:color="auto" w:fill="auto"/>
          </w:tcPr>
          <w:p w14:paraId="1B3A4A98" w14:textId="77777777" w:rsidR="002605A0" w:rsidRPr="002605A0" w:rsidRDefault="002605A0" w:rsidP="00E053BB">
            <w:pPr>
              <w:widowControl w:val="0"/>
              <w:jc w:val="both"/>
              <w:rPr>
                <w:rFonts w:ascii="Times New Roman" w:eastAsia="Times New Roman" w:hAnsi="Times New Roman" w:cs="Times New Roman"/>
                <w:bCs/>
                <w:lang w:eastAsia="ru-RU"/>
              </w:rPr>
            </w:pPr>
            <w:r w:rsidRPr="002605A0">
              <w:rPr>
                <w:rFonts w:ascii="Times New Roman" w:eastAsia="Times New Roman" w:hAnsi="Times New Roman" w:cs="Times New Roman"/>
                <w:b/>
                <w:bCs/>
                <w:lang w:eastAsia="ru-RU"/>
              </w:rPr>
              <w:t>Тема 4.1. Основы сертификации.</w:t>
            </w:r>
          </w:p>
        </w:tc>
        <w:tc>
          <w:tcPr>
            <w:tcW w:w="2676" w:type="pct"/>
            <w:shd w:val="clear" w:color="auto" w:fill="auto"/>
          </w:tcPr>
          <w:p w14:paraId="264C7280"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65BA6986"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5DD164B3" w14:textId="50CED8B2"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18ECE883" w14:textId="77777777" w:rsidR="00E053BB" w:rsidRDefault="00E053BB" w:rsidP="00E053BB">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p w14:paraId="53A0B7F7"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02</w:t>
            </w:r>
          </w:p>
          <w:p w14:paraId="57BE6F6C"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04</w:t>
            </w:r>
          </w:p>
          <w:p w14:paraId="45111CD1" w14:textId="3FC56344" w:rsidR="002605A0" w:rsidRPr="002605A0" w:rsidRDefault="00E053BB" w:rsidP="00E053BB">
            <w:pPr>
              <w:widowControl w:val="0"/>
              <w:jc w:val="center"/>
              <w:rPr>
                <w:rFonts w:ascii="Times New Roman" w:eastAsia="Times New Roman" w:hAnsi="Times New Roman" w:cs="Times New Roman"/>
                <w:lang w:eastAsia="ru-RU"/>
              </w:rPr>
            </w:pPr>
            <w:r>
              <w:rPr>
                <w:rFonts w:ascii="Times New Roman" w:hAnsi="Times New Roman"/>
                <w:bCs/>
                <w:iCs/>
                <w:sz w:val="24"/>
                <w:szCs w:val="24"/>
              </w:rPr>
              <w:t>ОК 05</w:t>
            </w:r>
          </w:p>
        </w:tc>
      </w:tr>
      <w:tr w:rsidR="002605A0" w:rsidRPr="002605A0" w14:paraId="6BC27789" w14:textId="77777777" w:rsidTr="00E053BB">
        <w:trPr>
          <w:trHeight w:val="227"/>
          <w:jc w:val="center"/>
        </w:trPr>
        <w:tc>
          <w:tcPr>
            <w:tcW w:w="662" w:type="pct"/>
            <w:vMerge/>
            <w:shd w:val="clear" w:color="auto" w:fill="auto"/>
          </w:tcPr>
          <w:p w14:paraId="460C6A65"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55A8B91" w14:textId="77777777" w:rsidR="002605A0" w:rsidRPr="002605A0" w:rsidRDefault="002605A0" w:rsidP="00E053BB">
            <w:pPr>
              <w:widowControl w:val="0"/>
              <w:numPr>
                <w:ilvl w:val="0"/>
                <w:numId w:val="22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Сертификация как форма подтверждения соответствия.</w:t>
            </w:r>
          </w:p>
        </w:tc>
        <w:tc>
          <w:tcPr>
            <w:tcW w:w="505" w:type="pct"/>
            <w:vMerge w:val="restart"/>
          </w:tcPr>
          <w:p w14:paraId="3462CC68"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5DA92293" w14:textId="65FE13F9"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CA046A2"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0E6F98FC" w14:textId="77777777" w:rsidTr="00E053BB">
        <w:trPr>
          <w:trHeight w:val="227"/>
          <w:jc w:val="center"/>
        </w:trPr>
        <w:tc>
          <w:tcPr>
            <w:tcW w:w="662" w:type="pct"/>
            <w:vMerge/>
            <w:shd w:val="clear" w:color="auto" w:fill="auto"/>
          </w:tcPr>
          <w:p w14:paraId="1E70B5F0"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650072B4" w14:textId="77777777" w:rsidR="002605A0" w:rsidRPr="002605A0" w:rsidRDefault="002605A0" w:rsidP="00E053BB">
            <w:pPr>
              <w:widowControl w:val="0"/>
              <w:numPr>
                <w:ilvl w:val="0"/>
                <w:numId w:val="22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Основные понятия в области оценки и подтверждения соответствия.</w:t>
            </w:r>
          </w:p>
        </w:tc>
        <w:tc>
          <w:tcPr>
            <w:tcW w:w="505" w:type="pct"/>
            <w:vMerge/>
          </w:tcPr>
          <w:p w14:paraId="6F41710C"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shd w:val="clear" w:color="auto" w:fill="auto"/>
            <w:vAlign w:val="center"/>
          </w:tcPr>
          <w:p w14:paraId="5D3D5E46" w14:textId="4D4871C5"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6567913"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445C4B7C" w14:textId="77777777" w:rsidTr="00E053BB">
        <w:trPr>
          <w:trHeight w:val="227"/>
          <w:jc w:val="center"/>
        </w:trPr>
        <w:tc>
          <w:tcPr>
            <w:tcW w:w="662" w:type="pct"/>
            <w:vMerge/>
            <w:shd w:val="clear" w:color="auto" w:fill="auto"/>
          </w:tcPr>
          <w:p w14:paraId="6A4CAF2C"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AE90A98" w14:textId="77777777" w:rsidR="002605A0" w:rsidRPr="002605A0" w:rsidRDefault="002605A0" w:rsidP="00E053BB">
            <w:pPr>
              <w:widowControl w:val="0"/>
              <w:numPr>
                <w:ilvl w:val="0"/>
                <w:numId w:val="223"/>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Структура системы сертификации в Российской Федерации.</w:t>
            </w:r>
          </w:p>
        </w:tc>
        <w:tc>
          <w:tcPr>
            <w:tcW w:w="505" w:type="pct"/>
            <w:vMerge/>
          </w:tcPr>
          <w:p w14:paraId="1BE117C1"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79483A5D" w14:textId="3C9ADB6F"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2F3F71F"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136D3C73" w14:textId="77777777" w:rsidTr="00E053BB">
        <w:trPr>
          <w:trHeight w:val="227"/>
          <w:jc w:val="center"/>
        </w:trPr>
        <w:tc>
          <w:tcPr>
            <w:tcW w:w="662" w:type="pct"/>
            <w:vMerge/>
            <w:shd w:val="clear" w:color="auto" w:fill="auto"/>
          </w:tcPr>
          <w:p w14:paraId="73559D6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36850304"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484F594C" w14:textId="77777777" w:rsidR="002605A0" w:rsidRPr="002605A0" w:rsidRDefault="002605A0" w:rsidP="00E053BB">
            <w:pPr>
              <w:widowControl w:val="0"/>
              <w:jc w:val="center"/>
              <w:rPr>
                <w:rFonts w:ascii="Times New Roman" w:eastAsia="Times New Roman" w:hAnsi="Times New Roman" w:cs="Times New Roman"/>
                <w:b/>
                <w:lang w:eastAsia="ru-RU"/>
              </w:rPr>
            </w:pPr>
          </w:p>
        </w:tc>
        <w:tc>
          <w:tcPr>
            <w:tcW w:w="538" w:type="pct"/>
            <w:shd w:val="clear" w:color="auto" w:fill="auto"/>
            <w:vAlign w:val="center"/>
          </w:tcPr>
          <w:p w14:paraId="28916083" w14:textId="5F51285F"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6C3048FE"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690AAFFD" w14:textId="77777777" w:rsidTr="00E053BB">
        <w:trPr>
          <w:trHeight w:val="227"/>
          <w:jc w:val="center"/>
        </w:trPr>
        <w:tc>
          <w:tcPr>
            <w:tcW w:w="662" w:type="pct"/>
            <w:vMerge w:val="restart"/>
            <w:shd w:val="clear" w:color="auto" w:fill="auto"/>
          </w:tcPr>
          <w:p w14:paraId="60B4CB23" w14:textId="77777777" w:rsidR="002605A0" w:rsidRPr="002605A0" w:rsidRDefault="002605A0" w:rsidP="00E053BB">
            <w:pPr>
              <w:widowControl w:val="0"/>
              <w:jc w:val="both"/>
              <w:rPr>
                <w:rFonts w:ascii="Times New Roman" w:eastAsia="Times New Roman" w:hAnsi="Times New Roman" w:cs="Times New Roman"/>
                <w:bCs/>
                <w:lang w:eastAsia="ru-RU"/>
              </w:rPr>
            </w:pPr>
            <w:r w:rsidRPr="002605A0">
              <w:rPr>
                <w:rFonts w:ascii="Times New Roman" w:eastAsia="Times New Roman" w:hAnsi="Times New Roman" w:cs="Times New Roman"/>
                <w:b/>
                <w:bCs/>
                <w:lang w:eastAsia="ru-RU"/>
              </w:rPr>
              <w:t>Тема 4.2. Подтверждение соответствия.</w:t>
            </w:r>
          </w:p>
        </w:tc>
        <w:tc>
          <w:tcPr>
            <w:tcW w:w="2676" w:type="pct"/>
            <w:shd w:val="clear" w:color="auto" w:fill="auto"/>
          </w:tcPr>
          <w:p w14:paraId="12E1E2DF"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Содержание учебного материала</w:t>
            </w:r>
          </w:p>
        </w:tc>
        <w:tc>
          <w:tcPr>
            <w:tcW w:w="505" w:type="pct"/>
          </w:tcPr>
          <w:p w14:paraId="4C8F07E0" w14:textId="77777777" w:rsidR="002605A0" w:rsidRPr="002605A0" w:rsidRDefault="002605A0" w:rsidP="00E053BB">
            <w:pPr>
              <w:widowControl w:val="0"/>
              <w:jc w:val="center"/>
              <w:rPr>
                <w:rFonts w:ascii="Times New Roman" w:eastAsia="Times New Roman" w:hAnsi="Times New Roman" w:cs="Times New Roman"/>
                <w:b/>
                <w:bCs/>
                <w:lang w:eastAsia="ru-RU"/>
              </w:rPr>
            </w:pPr>
          </w:p>
        </w:tc>
        <w:tc>
          <w:tcPr>
            <w:tcW w:w="538" w:type="pct"/>
            <w:shd w:val="clear" w:color="auto" w:fill="auto"/>
            <w:vAlign w:val="center"/>
          </w:tcPr>
          <w:p w14:paraId="7EC940BA" w14:textId="4786BA73" w:rsidR="002605A0" w:rsidRPr="002605A0" w:rsidRDefault="002605A0" w:rsidP="00E053BB">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127E0A29" w14:textId="77777777" w:rsidR="00E053BB" w:rsidRDefault="00E053BB" w:rsidP="00E053BB">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p w14:paraId="0858944D"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02</w:t>
            </w:r>
          </w:p>
          <w:p w14:paraId="493DF370" w14:textId="77777777" w:rsidR="00E053BB" w:rsidRPr="003C0CD6" w:rsidRDefault="00E053BB" w:rsidP="00E053BB">
            <w:pPr>
              <w:ind w:right="-1"/>
              <w:jc w:val="center"/>
              <w:rPr>
                <w:rFonts w:ascii="Times New Roman" w:hAnsi="Times New Roman"/>
                <w:bCs/>
                <w:iCs/>
                <w:sz w:val="24"/>
                <w:szCs w:val="24"/>
              </w:rPr>
            </w:pPr>
            <w:r>
              <w:rPr>
                <w:rFonts w:ascii="Times New Roman" w:hAnsi="Times New Roman"/>
                <w:bCs/>
                <w:iCs/>
                <w:sz w:val="24"/>
                <w:szCs w:val="24"/>
              </w:rPr>
              <w:t>ОК 04</w:t>
            </w:r>
          </w:p>
          <w:p w14:paraId="09C516DC" w14:textId="68B0E2A2" w:rsidR="002605A0" w:rsidRPr="002605A0" w:rsidRDefault="00E053BB" w:rsidP="00E053BB">
            <w:pPr>
              <w:widowControl w:val="0"/>
              <w:jc w:val="center"/>
              <w:rPr>
                <w:rFonts w:ascii="Times New Roman" w:eastAsia="Times New Roman" w:hAnsi="Times New Roman" w:cs="Times New Roman"/>
                <w:lang w:eastAsia="ru-RU"/>
              </w:rPr>
            </w:pPr>
            <w:r>
              <w:rPr>
                <w:rFonts w:ascii="Times New Roman" w:hAnsi="Times New Roman"/>
                <w:bCs/>
                <w:iCs/>
                <w:sz w:val="24"/>
                <w:szCs w:val="24"/>
              </w:rPr>
              <w:t>ОК 05</w:t>
            </w:r>
          </w:p>
        </w:tc>
      </w:tr>
      <w:tr w:rsidR="002605A0" w:rsidRPr="002605A0" w14:paraId="5D1CB033" w14:textId="77777777" w:rsidTr="00E053BB">
        <w:trPr>
          <w:trHeight w:val="227"/>
          <w:jc w:val="center"/>
        </w:trPr>
        <w:tc>
          <w:tcPr>
            <w:tcW w:w="662" w:type="pct"/>
            <w:vMerge/>
            <w:shd w:val="clear" w:color="auto" w:fill="auto"/>
          </w:tcPr>
          <w:p w14:paraId="5A0E7458"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77924256"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Формы подтверждения соответствия: обязательная сертификация, декларирование соответствия и добровольная сертификация.</w:t>
            </w:r>
          </w:p>
        </w:tc>
        <w:tc>
          <w:tcPr>
            <w:tcW w:w="505" w:type="pct"/>
            <w:vMerge w:val="restart"/>
          </w:tcPr>
          <w:p w14:paraId="4A2C2618" w14:textId="77777777" w:rsidR="002605A0" w:rsidRPr="002605A0" w:rsidRDefault="002605A0" w:rsidP="00E053BB">
            <w:pPr>
              <w:widowControl w:val="0"/>
              <w:jc w:val="center"/>
              <w:rPr>
                <w:rFonts w:ascii="Times New Roman" w:eastAsia="Times New Roman" w:hAnsi="Times New Roman" w:cs="Times New Roman"/>
                <w:bCs/>
                <w:lang w:eastAsia="ru-RU"/>
              </w:rPr>
            </w:pPr>
          </w:p>
        </w:tc>
        <w:tc>
          <w:tcPr>
            <w:tcW w:w="538" w:type="pct"/>
            <w:vMerge w:val="restart"/>
            <w:shd w:val="clear" w:color="auto" w:fill="auto"/>
            <w:vAlign w:val="center"/>
          </w:tcPr>
          <w:p w14:paraId="4107CC70" w14:textId="16ABA3DF" w:rsidR="002605A0" w:rsidRPr="002605A0" w:rsidRDefault="002605A0" w:rsidP="00E053BB">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33AAD71"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09053037" w14:textId="77777777" w:rsidTr="00E053BB">
        <w:trPr>
          <w:trHeight w:val="227"/>
          <w:jc w:val="center"/>
        </w:trPr>
        <w:tc>
          <w:tcPr>
            <w:tcW w:w="662" w:type="pct"/>
            <w:vMerge/>
            <w:shd w:val="clear" w:color="auto" w:fill="auto"/>
          </w:tcPr>
          <w:p w14:paraId="30A080CD"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879FE02"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Участники обязательной сертификации, участники добровольной сертификации, участники декларирования соответствия.</w:t>
            </w:r>
          </w:p>
        </w:tc>
        <w:tc>
          <w:tcPr>
            <w:tcW w:w="505" w:type="pct"/>
            <w:vMerge/>
          </w:tcPr>
          <w:p w14:paraId="116BCC5B"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1B125BC9" w14:textId="1ABE4BBA"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A57E551"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15BC8587" w14:textId="77777777" w:rsidTr="00E053BB">
        <w:trPr>
          <w:trHeight w:val="227"/>
          <w:jc w:val="center"/>
        </w:trPr>
        <w:tc>
          <w:tcPr>
            <w:tcW w:w="662" w:type="pct"/>
            <w:vMerge/>
            <w:shd w:val="clear" w:color="auto" w:fill="auto"/>
          </w:tcPr>
          <w:p w14:paraId="27177504"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49F0D56C"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Системы сертификации.</w:t>
            </w:r>
          </w:p>
        </w:tc>
        <w:tc>
          <w:tcPr>
            <w:tcW w:w="505" w:type="pct"/>
            <w:vMerge/>
          </w:tcPr>
          <w:p w14:paraId="539BE49B"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37386833" w14:textId="6F8B71DB"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A024FD0"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6D1AEAB" w14:textId="77777777" w:rsidTr="00E053BB">
        <w:trPr>
          <w:trHeight w:val="227"/>
          <w:jc w:val="center"/>
        </w:trPr>
        <w:tc>
          <w:tcPr>
            <w:tcW w:w="662" w:type="pct"/>
            <w:vMerge/>
            <w:shd w:val="clear" w:color="auto" w:fill="auto"/>
          </w:tcPr>
          <w:p w14:paraId="7C5B50E6"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563B84FC"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Законодательные и организационно-правовые основы подтверждения соответствия.</w:t>
            </w:r>
          </w:p>
        </w:tc>
        <w:tc>
          <w:tcPr>
            <w:tcW w:w="505" w:type="pct"/>
            <w:vMerge/>
          </w:tcPr>
          <w:p w14:paraId="2AA08E53"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44699415" w14:textId="1E9DE680"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162CFFC"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252AF8C3" w14:textId="77777777" w:rsidTr="00E053BB">
        <w:trPr>
          <w:trHeight w:val="227"/>
          <w:jc w:val="center"/>
        </w:trPr>
        <w:tc>
          <w:tcPr>
            <w:tcW w:w="662" w:type="pct"/>
            <w:vMerge/>
            <w:shd w:val="clear" w:color="auto" w:fill="auto"/>
          </w:tcPr>
          <w:p w14:paraId="1526B1D6"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8811ECF"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Нормативная база сертификации.</w:t>
            </w:r>
          </w:p>
        </w:tc>
        <w:tc>
          <w:tcPr>
            <w:tcW w:w="505" w:type="pct"/>
            <w:vMerge/>
          </w:tcPr>
          <w:p w14:paraId="23638FE2"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5C87AA4A" w14:textId="6C80C71D"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B9CB079"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25921B76" w14:textId="77777777" w:rsidTr="00E053BB">
        <w:trPr>
          <w:trHeight w:val="227"/>
          <w:jc w:val="center"/>
        </w:trPr>
        <w:tc>
          <w:tcPr>
            <w:tcW w:w="662" w:type="pct"/>
            <w:vMerge/>
            <w:shd w:val="clear" w:color="auto" w:fill="auto"/>
          </w:tcPr>
          <w:p w14:paraId="7C960C68"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2366DB22"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Правила и порядок проведения сертификации и декларирования соответствия.</w:t>
            </w:r>
          </w:p>
        </w:tc>
        <w:tc>
          <w:tcPr>
            <w:tcW w:w="505" w:type="pct"/>
            <w:vMerge/>
          </w:tcPr>
          <w:p w14:paraId="6317C7FB"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3BF169D0" w14:textId="3D939DC1"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7752ED3"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304C6F2E" w14:textId="77777777" w:rsidTr="00E053BB">
        <w:trPr>
          <w:trHeight w:val="227"/>
          <w:jc w:val="center"/>
        </w:trPr>
        <w:tc>
          <w:tcPr>
            <w:tcW w:w="662" w:type="pct"/>
            <w:vMerge/>
            <w:shd w:val="clear" w:color="auto" w:fill="auto"/>
          </w:tcPr>
          <w:p w14:paraId="71344A4B"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7E130392"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Аккредитация органов по сертификации и испытательных лабораторий.</w:t>
            </w:r>
          </w:p>
        </w:tc>
        <w:tc>
          <w:tcPr>
            <w:tcW w:w="505" w:type="pct"/>
            <w:vMerge/>
          </w:tcPr>
          <w:p w14:paraId="53C7B69F"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3A7D00A2" w14:textId="225FE458"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88E25C9"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15BC1430" w14:textId="77777777" w:rsidTr="00E053BB">
        <w:trPr>
          <w:trHeight w:val="227"/>
          <w:jc w:val="center"/>
        </w:trPr>
        <w:tc>
          <w:tcPr>
            <w:tcW w:w="662" w:type="pct"/>
            <w:vMerge/>
            <w:shd w:val="clear" w:color="auto" w:fill="auto"/>
          </w:tcPr>
          <w:p w14:paraId="7F520568"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08A674D9"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Схемы сертификации и декларирования соответствия. Сертификация услуг.</w:t>
            </w:r>
          </w:p>
        </w:tc>
        <w:tc>
          <w:tcPr>
            <w:tcW w:w="505" w:type="pct"/>
            <w:vMerge/>
          </w:tcPr>
          <w:p w14:paraId="6B1A3295"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74DD6B4A" w14:textId="2FB5C383"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D69FA81"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264E6A9F" w14:textId="77777777" w:rsidTr="00E053BB">
        <w:trPr>
          <w:trHeight w:val="227"/>
          <w:jc w:val="center"/>
        </w:trPr>
        <w:tc>
          <w:tcPr>
            <w:tcW w:w="662" w:type="pct"/>
            <w:vMerge/>
            <w:shd w:val="clear" w:color="auto" w:fill="auto"/>
          </w:tcPr>
          <w:p w14:paraId="6B5F2983"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3CC869A5"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Сертификация систем качества.</w:t>
            </w:r>
          </w:p>
        </w:tc>
        <w:tc>
          <w:tcPr>
            <w:tcW w:w="505" w:type="pct"/>
            <w:vMerge/>
          </w:tcPr>
          <w:p w14:paraId="6F86AFC8"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6F89BDDF" w14:textId="67136E98"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2461989"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D388265" w14:textId="77777777" w:rsidTr="00E053BB">
        <w:trPr>
          <w:trHeight w:val="227"/>
          <w:jc w:val="center"/>
        </w:trPr>
        <w:tc>
          <w:tcPr>
            <w:tcW w:w="662" w:type="pct"/>
            <w:vMerge/>
            <w:shd w:val="clear" w:color="auto" w:fill="auto"/>
          </w:tcPr>
          <w:p w14:paraId="295D250A"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7562AAD9"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Сертификация средств измерений.</w:t>
            </w:r>
          </w:p>
        </w:tc>
        <w:tc>
          <w:tcPr>
            <w:tcW w:w="505" w:type="pct"/>
            <w:vMerge/>
          </w:tcPr>
          <w:p w14:paraId="69FCBA91"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65414C34" w14:textId="1D128172"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5154D05"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013CB40C" w14:textId="77777777" w:rsidTr="00E053BB">
        <w:trPr>
          <w:trHeight w:val="227"/>
          <w:jc w:val="center"/>
        </w:trPr>
        <w:tc>
          <w:tcPr>
            <w:tcW w:w="662" w:type="pct"/>
            <w:vMerge/>
            <w:shd w:val="clear" w:color="auto" w:fill="auto"/>
          </w:tcPr>
          <w:p w14:paraId="2BEF44C5"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152DF896"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Знак обращения на рынке и Знак соответствия.</w:t>
            </w:r>
          </w:p>
        </w:tc>
        <w:tc>
          <w:tcPr>
            <w:tcW w:w="505" w:type="pct"/>
            <w:vMerge/>
          </w:tcPr>
          <w:p w14:paraId="30B24AB7"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1FA63CC1" w14:textId="1F8E49CF"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7757CAC"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04DBDB6E" w14:textId="77777777" w:rsidTr="00E053BB">
        <w:trPr>
          <w:trHeight w:val="227"/>
          <w:jc w:val="center"/>
        </w:trPr>
        <w:tc>
          <w:tcPr>
            <w:tcW w:w="662" w:type="pct"/>
            <w:vMerge/>
            <w:shd w:val="clear" w:color="auto" w:fill="auto"/>
          </w:tcPr>
          <w:p w14:paraId="10D3D082"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28F2BBC8"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Инспекционный контроль сертифицированных объектов.</w:t>
            </w:r>
          </w:p>
        </w:tc>
        <w:tc>
          <w:tcPr>
            <w:tcW w:w="505" w:type="pct"/>
            <w:vMerge/>
          </w:tcPr>
          <w:p w14:paraId="023EABAF"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031AC19D" w14:textId="42E91104"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482469E"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188B43A4" w14:textId="77777777" w:rsidTr="00E053BB">
        <w:trPr>
          <w:trHeight w:val="227"/>
          <w:jc w:val="center"/>
        </w:trPr>
        <w:tc>
          <w:tcPr>
            <w:tcW w:w="662" w:type="pct"/>
            <w:vMerge/>
            <w:shd w:val="clear" w:color="auto" w:fill="auto"/>
          </w:tcPr>
          <w:p w14:paraId="017DCA64"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vAlign w:val="center"/>
          </w:tcPr>
          <w:p w14:paraId="51CA1BBB" w14:textId="77777777" w:rsidR="002605A0" w:rsidRPr="002605A0" w:rsidRDefault="002605A0" w:rsidP="00E053BB">
            <w:pPr>
              <w:widowControl w:val="0"/>
              <w:numPr>
                <w:ilvl w:val="0"/>
                <w:numId w:val="224"/>
              </w:numPr>
              <w:spacing w:line="276" w:lineRule="auto"/>
              <w:ind w:left="0" w:firstLine="0"/>
              <w:jc w:val="both"/>
              <w:rPr>
                <w:rFonts w:ascii="Times New Roman" w:eastAsia="Times New Roman" w:hAnsi="Times New Roman" w:cs="Times New Roman"/>
                <w:lang w:eastAsia="ru-RU"/>
              </w:rPr>
            </w:pPr>
            <w:r w:rsidRPr="002605A0">
              <w:rPr>
                <w:rFonts w:ascii="Times New Roman" w:eastAsia="Times New Roman" w:hAnsi="Times New Roman" w:cs="Times New Roman"/>
                <w:lang w:eastAsia="ru-RU"/>
              </w:rPr>
              <w:t>Ответственность за нарушение обязательных требований регламентов и правил сертификации.</w:t>
            </w:r>
          </w:p>
        </w:tc>
        <w:tc>
          <w:tcPr>
            <w:tcW w:w="505" w:type="pct"/>
            <w:vMerge/>
          </w:tcPr>
          <w:p w14:paraId="5E1BA624" w14:textId="77777777" w:rsidR="002605A0" w:rsidRPr="002605A0" w:rsidRDefault="002605A0" w:rsidP="00E053BB">
            <w:pPr>
              <w:widowControl w:val="0"/>
              <w:jc w:val="center"/>
              <w:rPr>
                <w:rFonts w:ascii="Times New Roman" w:eastAsia="Times New Roman" w:hAnsi="Times New Roman" w:cs="Times New Roman"/>
                <w:lang w:eastAsia="ru-RU"/>
              </w:rPr>
            </w:pPr>
          </w:p>
        </w:tc>
        <w:tc>
          <w:tcPr>
            <w:tcW w:w="538" w:type="pct"/>
            <w:vMerge/>
            <w:shd w:val="clear" w:color="auto" w:fill="auto"/>
            <w:vAlign w:val="center"/>
          </w:tcPr>
          <w:p w14:paraId="5196BC5F" w14:textId="394D1B43" w:rsidR="002605A0" w:rsidRPr="002605A0" w:rsidRDefault="002605A0" w:rsidP="00E053BB">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EC577A2" w14:textId="77777777" w:rsidR="002605A0" w:rsidRPr="002605A0" w:rsidRDefault="002605A0" w:rsidP="00E053BB">
            <w:pPr>
              <w:widowControl w:val="0"/>
              <w:jc w:val="center"/>
              <w:rPr>
                <w:rFonts w:ascii="Times New Roman" w:eastAsia="Times New Roman" w:hAnsi="Times New Roman" w:cs="Times New Roman"/>
                <w:bCs/>
                <w:lang w:eastAsia="ru-RU"/>
              </w:rPr>
            </w:pPr>
          </w:p>
        </w:tc>
      </w:tr>
      <w:tr w:rsidR="002605A0" w:rsidRPr="002605A0" w14:paraId="6542AD8A" w14:textId="77777777" w:rsidTr="00E053BB">
        <w:trPr>
          <w:trHeight w:val="227"/>
          <w:jc w:val="center"/>
        </w:trPr>
        <w:tc>
          <w:tcPr>
            <w:tcW w:w="662" w:type="pct"/>
            <w:vMerge/>
            <w:shd w:val="clear" w:color="auto" w:fill="auto"/>
          </w:tcPr>
          <w:p w14:paraId="0656D346" w14:textId="77777777" w:rsidR="002605A0" w:rsidRPr="002605A0" w:rsidRDefault="002605A0" w:rsidP="00E053BB">
            <w:pPr>
              <w:widowControl w:val="0"/>
              <w:jc w:val="both"/>
              <w:rPr>
                <w:rFonts w:ascii="Times New Roman" w:eastAsia="Times New Roman" w:hAnsi="Times New Roman" w:cs="Times New Roman"/>
                <w:bCs/>
                <w:lang w:eastAsia="ru-RU"/>
              </w:rPr>
            </w:pPr>
          </w:p>
        </w:tc>
        <w:tc>
          <w:tcPr>
            <w:tcW w:w="2676" w:type="pct"/>
            <w:shd w:val="clear" w:color="auto" w:fill="auto"/>
          </w:tcPr>
          <w:p w14:paraId="4BF3CC37" w14:textId="77777777" w:rsidR="002605A0" w:rsidRPr="002605A0" w:rsidRDefault="002605A0" w:rsidP="00E053BB">
            <w:pPr>
              <w:widowControl w:val="0"/>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Самостоятельная работа обучающихся</w:t>
            </w:r>
          </w:p>
        </w:tc>
        <w:tc>
          <w:tcPr>
            <w:tcW w:w="505" w:type="pct"/>
          </w:tcPr>
          <w:p w14:paraId="478A8924" w14:textId="77777777" w:rsidR="002605A0" w:rsidRPr="002605A0" w:rsidRDefault="002605A0" w:rsidP="00E053BB">
            <w:pPr>
              <w:widowControl w:val="0"/>
              <w:jc w:val="both"/>
              <w:rPr>
                <w:rFonts w:ascii="Times New Roman" w:eastAsia="Times New Roman" w:hAnsi="Times New Roman" w:cs="Times New Roman"/>
                <w:lang w:eastAsia="ru-RU"/>
              </w:rPr>
            </w:pPr>
          </w:p>
        </w:tc>
        <w:tc>
          <w:tcPr>
            <w:tcW w:w="538" w:type="pct"/>
            <w:shd w:val="clear" w:color="auto" w:fill="auto"/>
            <w:vAlign w:val="center"/>
          </w:tcPr>
          <w:p w14:paraId="69DED316" w14:textId="093B6B28" w:rsidR="002605A0" w:rsidRPr="002605A0" w:rsidRDefault="002605A0" w:rsidP="00E053BB">
            <w:pPr>
              <w:widowControl w:val="0"/>
              <w:jc w:val="both"/>
              <w:rPr>
                <w:rFonts w:ascii="Times New Roman" w:eastAsia="Times New Roman" w:hAnsi="Times New Roman" w:cs="Times New Roman"/>
                <w:lang w:eastAsia="ru-RU"/>
              </w:rPr>
            </w:pPr>
          </w:p>
        </w:tc>
        <w:tc>
          <w:tcPr>
            <w:tcW w:w="618" w:type="pct"/>
            <w:vMerge/>
            <w:shd w:val="clear" w:color="auto" w:fill="auto"/>
            <w:vAlign w:val="center"/>
          </w:tcPr>
          <w:p w14:paraId="2454D380" w14:textId="77777777" w:rsidR="002605A0" w:rsidRPr="002605A0" w:rsidRDefault="002605A0" w:rsidP="00E053BB">
            <w:pPr>
              <w:widowControl w:val="0"/>
              <w:jc w:val="center"/>
              <w:rPr>
                <w:rFonts w:ascii="Times New Roman" w:eastAsia="Times New Roman" w:hAnsi="Times New Roman" w:cs="Times New Roman"/>
                <w:lang w:eastAsia="ru-RU"/>
              </w:rPr>
            </w:pPr>
          </w:p>
        </w:tc>
      </w:tr>
      <w:tr w:rsidR="002605A0" w:rsidRPr="002605A0" w14:paraId="39F336CF" w14:textId="77777777" w:rsidTr="00E053BB">
        <w:trPr>
          <w:trHeight w:val="227"/>
          <w:jc w:val="center"/>
        </w:trPr>
        <w:tc>
          <w:tcPr>
            <w:tcW w:w="3338" w:type="pct"/>
            <w:gridSpan w:val="2"/>
            <w:shd w:val="clear" w:color="auto" w:fill="auto"/>
          </w:tcPr>
          <w:p w14:paraId="78555B68" w14:textId="77777777" w:rsidR="002605A0" w:rsidRPr="002605A0" w:rsidRDefault="002605A0" w:rsidP="00E053BB">
            <w:pPr>
              <w:widowControl w:val="0"/>
              <w:jc w:val="both"/>
              <w:rPr>
                <w:rFonts w:ascii="Times New Roman" w:eastAsia="Times New Roman" w:hAnsi="Times New Roman" w:cs="Times New Roman"/>
                <w:b/>
                <w:lang w:eastAsia="ru-RU"/>
              </w:rPr>
            </w:pPr>
            <w:r w:rsidRPr="002605A0">
              <w:rPr>
                <w:rFonts w:ascii="Times New Roman" w:eastAsia="Times New Roman" w:hAnsi="Times New Roman" w:cs="Times New Roman"/>
                <w:b/>
                <w:lang w:eastAsia="ru-RU"/>
              </w:rPr>
              <w:t>Промежуточная аттестация</w:t>
            </w:r>
          </w:p>
        </w:tc>
        <w:tc>
          <w:tcPr>
            <w:tcW w:w="505" w:type="pct"/>
          </w:tcPr>
          <w:p w14:paraId="4E4B72ED" w14:textId="77777777" w:rsidR="002605A0" w:rsidRPr="002605A0" w:rsidRDefault="002605A0" w:rsidP="00E053BB">
            <w:pPr>
              <w:widowControl w:val="0"/>
              <w:jc w:val="both"/>
              <w:rPr>
                <w:rFonts w:ascii="Times New Roman" w:eastAsia="Times New Roman" w:hAnsi="Times New Roman" w:cs="Times New Roman"/>
                <w:lang w:eastAsia="ru-RU"/>
              </w:rPr>
            </w:pPr>
          </w:p>
        </w:tc>
        <w:tc>
          <w:tcPr>
            <w:tcW w:w="538" w:type="pct"/>
            <w:shd w:val="clear" w:color="auto" w:fill="auto"/>
            <w:vAlign w:val="center"/>
          </w:tcPr>
          <w:p w14:paraId="162591E3" w14:textId="28BBF8FB" w:rsidR="002605A0" w:rsidRPr="002605A0" w:rsidRDefault="002605A0" w:rsidP="00E053BB">
            <w:pPr>
              <w:widowControl w:val="0"/>
              <w:jc w:val="both"/>
              <w:rPr>
                <w:rFonts w:ascii="Times New Roman" w:eastAsia="Times New Roman" w:hAnsi="Times New Roman" w:cs="Times New Roman"/>
                <w:lang w:eastAsia="ru-RU"/>
              </w:rPr>
            </w:pPr>
          </w:p>
        </w:tc>
        <w:tc>
          <w:tcPr>
            <w:tcW w:w="618" w:type="pct"/>
            <w:shd w:val="clear" w:color="auto" w:fill="auto"/>
            <w:vAlign w:val="center"/>
          </w:tcPr>
          <w:p w14:paraId="3A5A6C22" w14:textId="77777777" w:rsidR="002605A0" w:rsidRPr="002605A0" w:rsidRDefault="002605A0" w:rsidP="00E053BB">
            <w:pPr>
              <w:widowControl w:val="0"/>
              <w:jc w:val="center"/>
              <w:rPr>
                <w:rFonts w:ascii="Times New Roman" w:eastAsia="Times New Roman" w:hAnsi="Times New Roman" w:cs="Times New Roman"/>
                <w:b/>
                <w:bCs/>
                <w:lang w:eastAsia="ru-RU"/>
              </w:rPr>
            </w:pPr>
          </w:p>
        </w:tc>
      </w:tr>
      <w:tr w:rsidR="002605A0" w:rsidRPr="002605A0" w14:paraId="38537B23" w14:textId="77777777" w:rsidTr="00E053BB">
        <w:trPr>
          <w:trHeight w:val="227"/>
          <w:jc w:val="center"/>
        </w:trPr>
        <w:tc>
          <w:tcPr>
            <w:tcW w:w="3338" w:type="pct"/>
            <w:gridSpan w:val="2"/>
            <w:shd w:val="clear" w:color="auto" w:fill="auto"/>
          </w:tcPr>
          <w:p w14:paraId="428A709A" w14:textId="77777777" w:rsidR="002605A0" w:rsidRPr="002605A0" w:rsidRDefault="002605A0" w:rsidP="00E053BB">
            <w:pPr>
              <w:widowControl w:val="0"/>
              <w:jc w:val="both"/>
              <w:rPr>
                <w:rFonts w:ascii="Times New Roman" w:eastAsia="Times New Roman" w:hAnsi="Times New Roman" w:cs="Times New Roman"/>
                <w:bCs/>
                <w:lang w:eastAsia="ru-RU"/>
              </w:rPr>
            </w:pPr>
            <w:r w:rsidRPr="002605A0">
              <w:rPr>
                <w:rFonts w:ascii="Times New Roman" w:eastAsia="Times New Roman" w:hAnsi="Times New Roman" w:cs="Times New Roman"/>
                <w:b/>
                <w:bCs/>
                <w:lang w:eastAsia="ru-RU"/>
              </w:rPr>
              <w:t>Всего:</w:t>
            </w:r>
          </w:p>
        </w:tc>
        <w:tc>
          <w:tcPr>
            <w:tcW w:w="505" w:type="pct"/>
          </w:tcPr>
          <w:p w14:paraId="62142996" w14:textId="294D495C" w:rsidR="002605A0" w:rsidRPr="002605A0" w:rsidRDefault="00E053BB" w:rsidP="00E053BB">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538" w:type="pct"/>
            <w:shd w:val="clear" w:color="auto" w:fill="auto"/>
            <w:vAlign w:val="center"/>
          </w:tcPr>
          <w:p w14:paraId="540E8FC6" w14:textId="3F84BB59" w:rsidR="002605A0" w:rsidRPr="002605A0" w:rsidRDefault="002605A0" w:rsidP="00E053BB">
            <w:pPr>
              <w:widowControl w:val="0"/>
              <w:jc w:val="center"/>
              <w:rPr>
                <w:rFonts w:ascii="Times New Roman" w:eastAsia="Times New Roman" w:hAnsi="Times New Roman" w:cs="Times New Roman"/>
                <w:b/>
                <w:bCs/>
                <w:lang w:eastAsia="ru-RU"/>
              </w:rPr>
            </w:pPr>
            <w:r w:rsidRPr="002605A0">
              <w:rPr>
                <w:rFonts w:ascii="Times New Roman" w:eastAsia="Times New Roman" w:hAnsi="Times New Roman" w:cs="Times New Roman"/>
                <w:b/>
                <w:bCs/>
                <w:lang w:eastAsia="ru-RU"/>
              </w:rPr>
              <w:t>50</w:t>
            </w:r>
          </w:p>
        </w:tc>
        <w:tc>
          <w:tcPr>
            <w:tcW w:w="618" w:type="pct"/>
            <w:shd w:val="clear" w:color="auto" w:fill="auto"/>
            <w:vAlign w:val="center"/>
          </w:tcPr>
          <w:p w14:paraId="4DAE71E0" w14:textId="77777777" w:rsidR="002605A0" w:rsidRPr="002605A0" w:rsidRDefault="002605A0" w:rsidP="00E053BB">
            <w:pPr>
              <w:widowControl w:val="0"/>
              <w:jc w:val="center"/>
              <w:rPr>
                <w:rFonts w:ascii="Times New Roman" w:eastAsia="Times New Roman" w:hAnsi="Times New Roman" w:cs="Times New Roman"/>
                <w:bCs/>
                <w:lang w:eastAsia="ru-RU"/>
              </w:rPr>
            </w:pPr>
          </w:p>
        </w:tc>
      </w:tr>
    </w:tbl>
    <w:p w14:paraId="75A7C29B" w14:textId="77777777" w:rsidR="002605A0" w:rsidRPr="002605A0" w:rsidRDefault="002605A0" w:rsidP="002605A0">
      <w:pPr>
        <w:widowControl w:val="0"/>
        <w:rPr>
          <w:rFonts w:ascii="Times New Roman" w:eastAsia="Times New Roman" w:hAnsi="Times New Roman" w:cs="Times New Roman"/>
          <w:sz w:val="20"/>
          <w:szCs w:val="20"/>
          <w:lang w:eastAsia="ru-RU"/>
        </w:rPr>
      </w:pPr>
    </w:p>
    <w:p w14:paraId="3FE1ACCB" w14:textId="77777777" w:rsidR="002605A0" w:rsidRPr="002605A0" w:rsidRDefault="002605A0" w:rsidP="002605A0">
      <w:pPr>
        <w:widowControl w:val="0"/>
        <w:rPr>
          <w:rFonts w:ascii="Times New Roman" w:eastAsia="Times New Roman" w:hAnsi="Times New Roman" w:cs="Times New Roman"/>
          <w:sz w:val="20"/>
          <w:szCs w:val="20"/>
          <w:lang w:eastAsia="ru-RU"/>
        </w:rPr>
        <w:sectPr w:rsidR="002605A0" w:rsidRPr="002605A0" w:rsidSect="00750A45">
          <w:headerReference w:type="default" r:id="rId76"/>
          <w:pgSz w:w="16840" w:h="11907" w:orient="landscape"/>
          <w:pgMar w:top="1701" w:right="1134" w:bottom="851" w:left="1134" w:header="709" w:footer="709" w:gutter="0"/>
          <w:cols w:space="720"/>
        </w:sectPr>
      </w:pPr>
    </w:p>
    <w:p w14:paraId="07C926BA" w14:textId="77777777" w:rsidR="00444C89" w:rsidRPr="00985111" w:rsidRDefault="00444C89" w:rsidP="00444C89">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ADF694A" w14:textId="77777777" w:rsidR="00444C89" w:rsidRPr="00985111" w:rsidRDefault="00444C89" w:rsidP="00444C89">
      <w:pPr>
        <w:spacing w:line="276" w:lineRule="auto"/>
        <w:ind w:left="1353"/>
        <w:contextualSpacing/>
        <w:rPr>
          <w:rFonts w:ascii="Times New Roman" w:hAnsi="Times New Roman" w:cs="Times New Roman"/>
          <w:b/>
          <w:bCs/>
          <w:sz w:val="24"/>
          <w:szCs w:val="24"/>
        </w:rPr>
      </w:pPr>
    </w:p>
    <w:p w14:paraId="77D70CCD" w14:textId="77777777" w:rsidR="00444C89" w:rsidRDefault="00444C89" w:rsidP="00444C89">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10131B46" w14:textId="7E5C1F24" w:rsidR="00444C89" w:rsidRPr="00985111" w:rsidRDefault="006D1A4A" w:rsidP="00444C89">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w:t>
      </w:r>
      <w:r w:rsidR="00444C89">
        <w:rPr>
          <w:rFonts w:ascii="Times New Roman" w:hAnsi="Times New Roman"/>
          <w:bCs/>
          <w:iCs/>
          <w:sz w:val="24"/>
          <w:szCs w:val="24"/>
        </w:rPr>
        <w:t xml:space="preserve"> «</w:t>
      </w:r>
      <w:r w:rsidR="004E030D">
        <w:rPr>
          <w:rFonts w:ascii="Times New Roman" w:hAnsi="Times New Roman"/>
          <w:sz w:val="24"/>
          <w:szCs w:val="24"/>
        </w:rPr>
        <w:t>Общепрофессиональные дисциплины</w:t>
      </w:r>
      <w:r w:rsidR="00444C89">
        <w:rPr>
          <w:rFonts w:ascii="Times New Roman" w:hAnsi="Times New Roman"/>
          <w:sz w:val="24"/>
          <w:szCs w:val="24"/>
        </w:rPr>
        <w:t>»,</w:t>
      </w:r>
      <w:r w:rsidR="00444C89" w:rsidRPr="00336F75">
        <w:rPr>
          <w:rFonts w:ascii="Times New Roman" w:hAnsi="Times New Roman"/>
          <w:sz w:val="24"/>
          <w:szCs w:val="24"/>
        </w:rPr>
        <w:t xml:space="preserve"> </w:t>
      </w:r>
      <w:r w:rsidR="006A7C0F">
        <w:rPr>
          <w:rFonts w:ascii="Times New Roman" w:hAnsi="Times New Roman"/>
          <w:sz w:val="24"/>
          <w:szCs w:val="24"/>
        </w:rPr>
        <w:t xml:space="preserve">оснащенный в соответствии с п. 6.1.2.1 </w:t>
      </w:r>
      <w:r w:rsidR="00444C89" w:rsidRPr="00985111">
        <w:rPr>
          <w:rFonts w:ascii="Times New Roman" w:hAnsi="Times New Roman" w:cs="Times New Roman"/>
          <w:bCs/>
          <w:sz w:val="24"/>
          <w:szCs w:val="24"/>
        </w:rPr>
        <w:t xml:space="preserve">образовательной программы по </w:t>
      </w:r>
      <w:r w:rsidR="00444C89" w:rsidRPr="009D740B">
        <w:rPr>
          <w:rFonts w:ascii="Times New Roman" w:hAnsi="Times New Roman" w:cs="Times New Roman"/>
          <w:bCs/>
          <w:iCs/>
          <w:sz w:val="24"/>
          <w:szCs w:val="24"/>
        </w:rPr>
        <w:t>специальности</w:t>
      </w:r>
      <w:r w:rsidR="00444C89" w:rsidRPr="00985111">
        <w:rPr>
          <w:rFonts w:ascii="Times New Roman" w:hAnsi="Times New Roman" w:cs="Times New Roman"/>
          <w:bCs/>
          <w:i/>
          <w:sz w:val="24"/>
          <w:szCs w:val="24"/>
        </w:rPr>
        <w:t>.</w:t>
      </w:r>
    </w:p>
    <w:p w14:paraId="4809F737" w14:textId="77777777" w:rsidR="00444C89" w:rsidRPr="00985111" w:rsidRDefault="00444C89" w:rsidP="00444C89">
      <w:pPr>
        <w:suppressAutoHyphens/>
        <w:spacing w:line="276" w:lineRule="auto"/>
        <w:ind w:firstLine="709"/>
        <w:contextualSpacing/>
        <w:jc w:val="both"/>
        <w:rPr>
          <w:rFonts w:ascii="Times New Roman" w:hAnsi="Times New Roman" w:cs="Times New Roman"/>
          <w:bCs/>
          <w:sz w:val="24"/>
          <w:szCs w:val="24"/>
        </w:rPr>
      </w:pPr>
    </w:p>
    <w:p w14:paraId="18DBAAED" w14:textId="77777777" w:rsidR="004859EE" w:rsidRPr="004859EE" w:rsidRDefault="004859EE" w:rsidP="004859EE">
      <w:pPr>
        <w:widowControl w:val="0"/>
        <w:spacing w:line="276" w:lineRule="auto"/>
        <w:ind w:firstLine="709"/>
        <w:jc w:val="both"/>
        <w:rPr>
          <w:rFonts w:ascii="Times New Roman" w:eastAsia="Times New Roman" w:hAnsi="Times New Roman" w:cs="Times New Roman"/>
          <w:b/>
          <w:sz w:val="24"/>
          <w:szCs w:val="24"/>
          <w:lang w:eastAsia="ru-RU"/>
        </w:rPr>
      </w:pPr>
      <w:r w:rsidRPr="004859EE">
        <w:rPr>
          <w:rFonts w:ascii="Times New Roman" w:eastAsia="Times New Roman" w:hAnsi="Times New Roman" w:cs="Times New Roman"/>
          <w:b/>
          <w:sz w:val="24"/>
          <w:szCs w:val="24"/>
          <w:lang w:eastAsia="ru-RU"/>
        </w:rPr>
        <w:t>3.2.1. Основные печатные издания</w:t>
      </w:r>
    </w:p>
    <w:p w14:paraId="3E3909FC" w14:textId="77777777" w:rsidR="004859EE" w:rsidRPr="004859EE" w:rsidRDefault="004859EE" w:rsidP="006D6040">
      <w:pPr>
        <w:widowControl w:val="0"/>
        <w:numPr>
          <w:ilvl w:val="0"/>
          <w:numId w:val="26"/>
        </w:numPr>
        <w:spacing w:line="276" w:lineRule="auto"/>
        <w:ind w:left="0" w:firstLine="709"/>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Метрология, стандартизация, сертификация и техническое регулирование: учебник для СПО проф. образования / В. Ю. Шишмарёв. — М.: Академия, 2020. — 320 с</w:t>
      </w:r>
    </w:p>
    <w:p w14:paraId="2D40D1C1" w14:textId="77777777" w:rsidR="004859EE" w:rsidRPr="004859EE" w:rsidRDefault="004859EE" w:rsidP="006D6040">
      <w:pPr>
        <w:widowControl w:val="0"/>
        <w:numPr>
          <w:ilvl w:val="0"/>
          <w:numId w:val="26"/>
        </w:numPr>
        <w:spacing w:line="276" w:lineRule="auto"/>
        <w:ind w:left="0" w:firstLine="709"/>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 xml:space="preserve">Шишмарев В.Ю. Метрология, стандартизация и сертификация : [Электронный ресурс]: учебник для СПО / В.Ю. Шишмарев – </w:t>
      </w:r>
      <w:proofErr w:type="spellStart"/>
      <w:r w:rsidRPr="004859EE">
        <w:rPr>
          <w:rFonts w:ascii="Times New Roman" w:eastAsia="Times New Roman" w:hAnsi="Times New Roman" w:cs="Times New Roman"/>
          <w:sz w:val="24"/>
          <w:szCs w:val="24"/>
          <w:lang w:eastAsia="ru-RU"/>
        </w:rPr>
        <w:t>Ростов</w:t>
      </w:r>
      <w:proofErr w:type="spellEnd"/>
      <w:r w:rsidRPr="004859EE">
        <w:rPr>
          <w:rFonts w:ascii="Times New Roman" w:eastAsia="Times New Roman" w:hAnsi="Times New Roman" w:cs="Times New Roman"/>
          <w:sz w:val="24"/>
          <w:szCs w:val="24"/>
          <w:lang w:eastAsia="ru-RU"/>
        </w:rPr>
        <w:t xml:space="preserve"> н/Д: </w:t>
      </w:r>
      <w:proofErr w:type="spellStart"/>
      <w:r w:rsidRPr="004859EE">
        <w:rPr>
          <w:rFonts w:ascii="Times New Roman" w:eastAsia="Times New Roman" w:hAnsi="Times New Roman" w:cs="Times New Roman"/>
          <w:sz w:val="24"/>
          <w:szCs w:val="24"/>
          <w:lang w:eastAsia="ru-RU"/>
        </w:rPr>
        <w:t>Феникв</w:t>
      </w:r>
      <w:proofErr w:type="spellEnd"/>
      <w:r w:rsidRPr="004859EE">
        <w:rPr>
          <w:rFonts w:ascii="Times New Roman" w:eastAsia="Times New Roman" w:hAnsi="Times New Roman" w:cs="Times New Roman"/>
          <w:sz w:val="24"/>
          <w:szCs w:val="24"/>
          <w:lang w:eastAsia="ru-RU"/>
        </w:rPr>
        <w:t>, 2019. – 429 с.</w:t>
      </w:r>
    </w:p>
    <w:p w14:paraId="71C4B7AA" w14:textId="77777777" w:rsidR="004859EE" w:rsidRDefault="004859EE" w:rsidP="00444C89">
      <w:pPr>
        <w:suppressAutoHyphens/>
        <w:spacing w:line="276" w:lineRule="auto"/>
        <w:ind w:firstLine="709"/>
        <w:contextualSpacing/>
        <w:jc w:val="both"/>
        <w:rPr>
          <w:rFonts w:ascii="Times New Roman" w:hAnsi="Times New Roman" w:cs="Times New Roman"/>
          <w:b/>
          <w:sz w:val="24"/>
          <w:szCs w:val="24"/>
        </w:rPr>
      </w:pPr>
    </w:p>
    <w:p w14:paraId="415DC7F5" w14:textId="6F834023" w:rsidR="00444C89" w:rsidRPr="00985111" w:rsidRDefault="00444C89" w:rsidP="00444C8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w:t>
      </w:r>
      <w:r w:rsidR="004859EE">
        <w:rPr>
          <w:rFonts w:ascii="Times New Roman" w:hAnsi="Times New Roman" w:cs="Times New Roman"/>
          <w:b/>
          <w:sz w:val="24"/>
          <w:szCs w:val="24"/>
        </w:rPr>
        <w:t>2</w:t>
      </w:r>
      <w:r w:rsidRPr="00985111">
        <w:rPr>
          <w:rFonts w:ascii="Times New Roman" w:hAnsi="Times New Roman" w:cs="Times New Roman"/>
          <w:b/>
          <w:sz w:val="24"/>
          <w:szCs w:val="24"/>
        </w:rPr>
        <w:t>. Основные</w:t>
      </w:r>
      <w:r w:rsidR="009D740B">
        <w:rPr>
          <w:rFonts w:ascii="Times New Roman" w:hAnsi="Times New Roman" w:cs="Times New Roman"/>
          <w:b/>
          <w:sz w:val="24"/>
          <w:szCs w:val="24"/>
        </w:rPr>
        <w:t xml:space="preserve"> электронные</w:t>
      </w:r>
      <w:r w:rsidRPr="00985111">
        <w:rPr>
          <w:rFonts w:ascii="Times New Roman" w:hAnsi="Times New Roman" w:cs="Times New Roman"/>
          <w:b/>
          <w:sz w:val="24"/>
          <w:szCs w:val="24"/>
        </w:rPr>
        <w:t xml:space="preserve"> издания</w:t>
      </w:r>
    </w:p>
    <w:p w14:paraId="6EE4A6BB" w14:textId="0D50E3BD" w:rsidR="009D740B" w:rsidRPr="009D740B" w:rsidRDefault="009D740B" w:rsidP="009D740B">
      <w:pPr>
        <w:suppressAutoHyphens/>
        <w:ind w:firstLine="709"/>
        <w:jc w:val="both"/>
        <w:rPr>
          <w:rFonts w:ascii="Times New Roman" w:hAnsi="Times New Roman"/>
          <w:bCs/>
          <w:sz w:val="24"/>
          <w:szCs w:val="24"/>
        </w:rPr>
      </w:pPr>
      <w:r w:rsidRPr="009D740B">
        <w:rPr>
          <w:rFonts w:ascii="Times New Roman" w:hAnsi="Times New Roman"/>
          <w:bCs/>
          <w:sz w:val="24"/>
          <w:szCs w:val="24"/>
        </w:rPr>
        <w:t xml:space="preserve">1. Леонов, О. А. </w:t>
      </w:r>
      <w:r w:rsidR="0032146B">
        <w:rPr>
          <w:rFonts w:ascii="Times New Roman" w:hAnsi="Times New Roman"/>
          <w:bCs/>
          <w:sz w:val="24"/>
          <w:szCs w:val="24"/>
        </w:rPr>
        <w:t>Метрология и стандартизация</w:t>
      </w:r>
      <w:r w:rsidRPr="009D740B">
        <w:rPr>
          <w:rFonts w:ascii="Times New Roman" w:hAnsi="Times New Roman"/>
          <w:bCs/>
          <w:sz w:val="24"/>
          <w:szCs w:val="24"/>
        </w:rPr>
        <w:t xml:space="preserve"> / О. А. Леонов, Н. Ж. </w:t>
      </w:r>
      <w:proofErr w:type="spellStart"/>
      <w:r w:rsidRPr="009D740B">
        <w:rPr>
          <w:rFonts w:ascii="Times New Roman" w:hAnsi="Times New Roman"/>
          <w:bCs/>
          <w:sz w:val="24"/>
          <w:szCs w:val="24"/>
        </w:rPr>
        <w:t>Шкаруба</w:t>
      </w:r>
      <w:proofErr w:type="spellEnd"/>
      <w:r w:rsidRPr="009D740B">
        <w:rPr>
          <w:rFonts w:ascii="Times New Roman" w:hAnsi="Times New Roman"/>
          <w:bCs/>
          <w:sz w:val="24"/>
          <w:szCs w:val="24"/>
        </w:rPr>
        <w:t xml:space="preserve">, В. В. </w:t>
      </w:r>
      <w:proofErr w:type="spellStart"/>
      <w:r w:rsidRPr="009D740B">
        <w:rPr>
          <w:rFonts w:ascii="Times New Roman" w:hAnsi="Times New Roman"/>
          <w:bCs/>
          <w:sz w:val="24"/>
          <w:szCs w:val="24"/>
        </w:rPr>
        <w:t>Карпузов</w:t>
      </w:r>
      <w:proofErr w:type="spellEnd"/>
      <w:r w:rsidRPr="009D740B">
        <w:rPr>
          <w:rFonts w:ascii="Times New Roman" w:hAnsi="Times New Roman"/>
          <w:bCs/>
          <w:sz w:val="24"/>
          <w:szCs w:val="24"/>
        </w:rPr>
        <w:t xml:space="preserve">. — 2-е изд., стер. — Санкт-Петербург : Лань, 2023. — 198 с. — ISBN 978-5-507-46693-1. — Текст : электронный // Лань : электронно-библиотечная система. — URL: </w:t>
      </w:r>
      <w:hyperlink r:id="rId77" w:history="1">
        <w:r w:rsidRPr="009D740B">
          <w:rPr>
            <w:rStyle w:val="af1"/>
            <w:rFonts w:ascii="Times New Roman" w:hAnsi="Times New Roman"/>
            <w:bCs/>
            <w:sz w:val="24"/>
            <w:szCs w:val="24"/>
          </w:rPr>
          <w:t>https://e.lanbook.com/book/316970</w:t>
        </w:r>
      </w:hyperlink>
      <w:r w:rsidRPr="009D740B">
        <w:rPr>
          <w:rFonts w:ascii="Times New Roman" w:hAnsi="Times New Roman"/>
          <w:bCs/>
          <w:sz w:val="24"/>
          <w:szCs w:val="24"/>
        </w:rPr>
        <w:t xml:space="preserve">  (дата обращения: 26.07.2023). — Режим доступа: для </w:t>
      </w:r>
      <w:proofErr w:type="spellStart"/>
      <w:r w:rsidRPr="009D740B">
        <w:rPr>
          <w:rFonts w:ascii="Times New Roman" w:hAnsi="Times New Roman"/>
          <w:bCs/>
          <w:sz w:val="24"/>
          <w:szCs w:val="24"/>
        </w:rPr>
        <w:t>авториз</w:t>
      </w:r>
      <w:proofErr w:type="spellEnd"/>
      <w:r w:rsidRPr="009D740B">
        <w:rPr>
          <w:rFonts w:ascii="Times New Roman" w:hAnsi="Times New Roman"/>
          <w:bCs/>
          <w:sz w:val="24"/>
          <w:szCs w:val="24"/>
        </w:rPr>
        <w:t>. пользователей.</w:t>
      </w:r>
    </w:p>
    <w:p w14:paraId="7BBAF915" w14:textId="428000EE" w:rsidR="004859EE" w:rsidRDefault="009D740B" w:rsidP="009D740B">
      <w:pPr>
        <w:suppressAutoHyphens/>
        <w:ind w:firstLine="709"/>
        <w:jc w:val="both"/>
        <w:rPr>
          <w:rFonts w:ascii="Times New Roman" w:hAnsi="Times New Roman"/>
          <w:bCs/>
          <w:sz w:val="24"/>
          <w:szCs w:val="24"/>
        </w:rPr>
      </w:pPr>
      <w:r w:rsidRPr="009D740B">
        <w:rPr>
          <w:rFonts w:ascii="Times New Roman" w:hAnsi="Times New Roman"/>
          <w:bCs/>
          <w:sz w:val="24"/>
          <w:szCs w:val="24"/>
        </w:rPr>
        <w:t xml:space="preserve">2. </w:t>
      </w:r>
      <w:r w:rsidR="004859EE" w:rsidRPr="004859EE">
        <w:rPr>
          <w:rFonts w:ascii="Times New Roman" w:hAnsi="Times New Roman"/>
          <w:bCs/>
          <w:sz w:val="24"/>
          <w:szCs w:val="24"/>
        </w:rPr>
        <w:t xml:space="preserve">Сергеев, А. Г.  Метрология : учебник и практикум для среднего профессионального образования / А. Г. Сергеев. — 4-е изд., </w:t>
      </w:r>
      <w:proofErr w:type="spellStart"/>
      <w:r w:rsidR="004859EE" w:rsidRPr="004859EE">
        <w:rPr>
          <w:rFonts w:ascii="Times New Roman" w:hAnsi="Times New Roman"/>
          <w:bCs/>
          <w:sz w:val="24"/>
          <w:szCs w:val="24"/>
        </w:rPr>
        <w:t>перераб</w:t>
      </w:r>
      <w:proofErr w:type="spellEnd"/>
      <w:proofErr w:type="gramStart"/>
      <w:r w:rsidR="004859EE" w:rsidRPr="004859EE">
        <w:rPr>
          <w:rFonts w:ascii="Times New Roman" w:hAnsi="Times New Roman"/>
          <w:bCs/>
          <w:sz w:val="24"/>
          <w:szCs w:val="24"/>
        </w:rPr>
        <w:t>.</w:t>
      </w:r>
      <w:proofErr w:type="gramEnd"/>
      <w:r w:rsidR="004859EE" w:rsidRPr="004859EE">
        <w:rPr>
          <w:rFonts w:ascii="Times New Roman" w:hAnsi="Times New Roman"/>
          <w:bCs/>
          <w:sz w:val="24"/>
          <w:szCs w:val="24"/>
        </w:rPr>
        <w:t xml:space="preserve"> и доп. — Москва : Издательство </w:t>
      </w:r>
      <w:proofErr w:type="spellStart"/>
      <w:r w:rsidR="004859EE" w:rsidRPr="004859EE">
        <w:rPr>
          <w:rFonts w:ascii="Times New Roman" w:hAnsi="Times New Roman"/>
          <w:bCs/>
          <w:sz w:val="24"/>
          <w:szCs w:val="24"/>
        </w:rPr>
        <w:t>Юрайт</w:t>
      </w:r>
      <w:proofErr w:type="spellEnd"/>
      <w:r w:rsidR="004859EE" w:rsidRPr="004859EE">
        <w:rPr>
          <w:rFonts w:ascii="Times New Roman" w:hAnsi="Times New Roman"/>
          <w:bCs/>
          <w:sz w:val="24"/>
          <w:szCs w:val="24"/>
        </w:rPr>
        <w:t xml:space="preserve">, 2023. — 391 с. — (Профессиональное образование). — ISBN 978-5-534-16327-8. — Текст : электронный // Образовательная платформа </w:t>
      </w:r>
      <w:proofErr w:type="spellStart"/>
      <w:r w:rsidR="004859EE" w:rsidRPr="004859EE">
        <w:rPr>
          <w:rFonts w:ascii="Times New Roman" w:hAnsi="Times New Roman"/>
          <w:bCs/>
          <w:sz w:val="24"/>
          <w:szCs w:val="24"/>
        </w:rPr>
        <w:t>Юрайт</w:t>
      </w:r>
      <w:proofErr w:type="spellEnd"/>
      <w:r w:rsidR="004859EE" w:rsidRPr="004859EE">
        <w:rPr>
          <w:rFonts w:ascii="Times New Roman" w:hAnsi="Times New Roman"/>
          <w:bCs/>
          <w:sz w:val="24"/>
          <w:szCs w:val="24"/>
        </w:rPr>
        <w:t xml:space="preserve"> [сайт]. — URL: https://urait.ru/bcode/530812 (дата обращения: 04.08.2023).</w:t>
      </w:r>
    </w:p>
    <w:p w14:paraId="54DD4B25" w14:textId="2331AA6D" w:rsidR="009D740B" w:rsidRPr="009D740B" w:rsidRDefault="004859EE" w:rsidP="009D740B">
      <w:pPr>
        <w:suppressAutoHyphens/>
        <w:ind w:firstLine="709"/>
        <w:jc w:val="both"/>
        <w:rPr>
          <w:rFonts w:ascii="Times New Roman" w:hAnsi="Times New Roman"/>
          <w:bCs/>
          <w:sz w:val="24"/>
          <w:szCs w:val="24"/>
        </w:rPr>
      </w:pPr>
      <w:r>
        <w:rPr>
          <w:rFonts w:ascii="Times New Roman" w:hAnsi="Times New Roman"/>
          <w:bCs/>
          <w:sz w:val="24"/>
          <w:szCs w:val="24"/>
        </w:rPr>
        <w:t xml:space="preserve">3. </w:t>
      </w:r>
      <w:r w:rsidR="009D740B" w:rsidRPr="009D740B">
        <w:rPr>
          <w:rFonts w:ascii="Times New Roman" w:hAnsi="Times New Roman"/>
          <w:bCs/>
          <w:sz w:val="24"/>
          <w:szCs w:val="24"/>
        </w:rPr>
        <w:t xml:space="preserve">Смирнов, Ю. А. Контроль и метрологическое обеспечение средств и систем автоматизации. Технические измерения и приборы : учебное пособие для </w:t>
      </w:r>
      <w:proofErr w:type="spellStart"/>
      <w:r w:rsidR="009D740B" w:rsidRPr="009D740B">
        <w:rPr>
          <w:rFonts w:ascii="Times New Roman" w:hAnsi="Times New Roman"/>
          <w:bCs/>
          <w:sz w:val="24"/>
          <w:szCs w:val="24"/>
        </w:rPr>
        <w:t>спо</w:t>
      </w:r>
      <w:proofErr w:type="spellEnd"/>
      <w:r w:rsidR="009D740B" w:rsidRPr="009D740B">
        <w:rPr>
          <w:rFonts w:ascii="Times New Roman" w:hAnsi="Times New Roman"/>
          <w:bCs/>
          <w:sz w:val="24"/>
          <w:szCs w:val="24"/>
        </w:rPr>
        <w:t xml:space="preserve"> / Ю. А. Смирнов. — 2-е изд., стер. — Санкт-Петербург : Лань, 2021. — 252 с. — ISBN 978-5-8114-8729-5. — Текст : электронный // Лань : электронно-библиотечная система. — URL: </w:t>
      </w:r>
      <w:hyperlink r:id="rId78" w:history="1">
        <w:r w:rsidR="009D740B" w:rsidRPr="009D740B">
          <w:rPr>
            <w:rStyle w:val="af1"/>
            <w:rFonts w:ascii="Times New Roman" w:hAnsi="Times New Roman"/>
            <w:bCs/>
            <w:sz w:val="24"/>
            <w:szCs w:val="24"/>
          </w:rPr>
          <w:t>https://e.lanbook.com/book/179619</w:t>
        </w:r>
      </w:hyperlink>
      <w:r w:rsidR="009D740B" w:rsidRPr="009D740B">
        <w:rPr>
          <w:rFonts w:ascii="Times New Roman" w:hAnsi="Times New Roman"/>
          <w:bCs/>
          <w:sz w:val="24"/>
          <w:szCs w:val="24"/>
        </w:rPr>
        <w:t xml:space="preserve">  (дата обращения: 26.07.2023). — Режим доступа: для </w:t>
      </w:r>
      <w:proofErr w:type="spellStart"/>
      <w:r w:rsidR="009D740B" w:rsidRPr="009D740B">
        <w:rPr>
          <w:rFonts w:ascii="Times New Roman" w:hAnsi="Times New Roman"/>
          <w:bCs/>
          <w:sz w:val="24"/>
          <w:szCs w:val="24"/>
        </w:rPr>
        <w:t>авториз</w:t>
      </w:r>
      <w:proofErr w:type="spellEnd"/>
      <w:r w:rsidR="009D740B" w:rsidRPr="009D740B">
        <w:rPr>
          <w:rFonts w:ascii="Times New Roman" w:hAnsi="Times New Roman"/>
          <w:bCs/>
          <w:sz w:val="24"/>
          <w:szCs w:val="24"/>
        </w:rPr>
        <w:t>. пользователей.</w:t>
      </w:r>
    </w:p>
    <w:p w14:paraId="14E1DFD6" w14:textId="77777777" w:rsidR="004859EE" w:rsidRDefault="004859EE" w:rsidP="004859EE">
      <w:pPr>
        <w:widowControl w:val="0"/>
        <w:ind w:firstLine="709"/>
        <w:jc w:val="both"/>
        <w:rPr>
          <w:rFonts w:ascii="Times New Roman" w:eastAsia="Times New Roman" w:hAnsi="Times New Roman" w:cs="Times New Roman"/>
          <w:b/>
          <w:sz w:val="24"/>
          <w:szCs w:val="24"/>
          <w:lang w:eastAsia="ru-RU"/>
        </w:rPr>
      </w:pPr>
    </w:p>
    <w:p w14:paraId="2F64A1C4" w14:textId="4CD4A59A" w:rsidR="004859EE" w:rsidRPr="004859EE" w:rsidRDefault="004859EE" w:rsidP="004859EE">
      <w:pPr>
        <w:widowControl w:val="0"/>
        <w:ind w:firstLine="709"/>
        <w:jc w:val="both"/>
        <w:rPr>
          <w:rFonts w:ascii="Times New Roman" w:eastAsia="Times New Roman" w:hAnsi="Times New Roman" w:cs="Times New Roman"/>
          <w:b/>
          <w:sz w:val="24"/>
          <w:szCs w:val="24"/>
          <w:lang w:eastAsia="ru-RU"/>
        </w:rPr>
      </w:pPr>
      <w:r w:rsidRPr="004859EE">
        <w:rPr>
          <w:rFonts w:ascii="Times New Roman" w:eastAsia="Times New Roman" w:hAnsi="Times New Roman" w:cs="Times New Roman"/>
          <w:b/>
          <w:sz w:val="24"/>
          <w:szCs w:val="24"/>
          <w:lang w:eastAsia="ru-RU"/>
        </w:rPr>
        <w:t>3.2.3. Дополнительные источники</w:t>
      </w:r>
    </w:p>
    <w:p w14:paraId="429EA52F" w14:textId="77777777" w:rsidR="004859EE" w:rsidRPr="004859EE" w:rsidRDefault="004859EE" w:rsidP="006D6040">
      <w:pPr>
        <w:widowControl w:val="0"/>
        <w:numPr>
          <w:ilvl w:val="0"/>
          <w:numId w:val="27"/>
        </w:numPr>
        <w:spacing w:after="200" w:line="276" w:lineRule="auto"/>
        <w:ind w:left="0" w:firstLine="709"/>
        <w:jc w:val="both"/>
        <w:rPr>
          <w:rFonts w:ascii="Times New Roman" w:eastAsia="Times New Roman" w:hAnsi="Times New Roman" w:cs="Times New Roman"/>
          <w:sz w:val="24"/>
          <w:szCs w:val="24"/>
          <w:lang w:eastAsia="ru-RU"/>
        </w:rPr>
      </w:pPr>
      <w:proofErr w:type="spellStart"/>
      <w:r w:rsidRPr="004859EE">
        <w:rPr>
          <w:rFonts w:ascii="Times New Roman" w:eastAsia="Times New Roman" w:hAnsi="Times New Roman" w:cs="Times New Roman"/>
          <w:sz w:val="24"/>
          <w:szCs w:val="24"/>
          <w:lang w:eastAsia="ru-RU"/>
        </w:rPr>
        <w:t>Лифиц</w:t>
      </w:r>
      <w:proofErr w:type="spellEnd"/>
      <w:r w:rsidRPr="004859EE">
        <w:rPr>
          <w:rFonts w:ascii="Times New Roman" w:eastAsia="Times New Roman" w:hAnsi="Times New Roman" w:cs="Times New Roman"/>
          <w:sz w:val="24"/>
          <w:szCs w:val="24"/>
          <w:lang w:eastAsia="ru-RU"/>
        </w:rPr>
        <w:t>, И. М.  Стандартизация, метрология и подтверждение соответствия : учебник и практикум для среднего профессионального образования / И. М. </w:t>
      </w:r>
      <w:proofErr w:type="spellStart"/>
      <w:r w:rsidRPr="004859EE">
        <w:rPr>
          <w:rFonts w:ascii="Times New Roman" w:eastAsia="Times New Roman" w:hAnsi="Times New Roman" w:cs="Times New Roman"/>
          <w:sz w:val="24"/>
          <w:szCs w:val="24"/>
          <w:lang w:eastAsia="ru-RU"/>
        </w:rPr>
        <w:t>Лифиц</w:t>
      </w:r>
      <w:proofErr w:type="spellEnd"/>
      <w:r w:rsidRPr="004859EE">
        <w:rPr>
          <w:rFonts w:ascii="Times New Roman" w:eastAsia="Times New Roman" w:hAnsi="Times New Roman" w:cs="Times New Roman"/>
          <w:sz w:val="24"/>
          <w:szCs w:val="24"/>
          <w:lang w:eastAsia="ru-RU"/>
        </w:rPr>
        <w:t xml:space="preserve">. — 14-е изд., </w:t>
      </w:r>
      <w:proofErr w:type="spellStart"/>
      <w:r w:rsidRPr="004859EE">
        <w:rPr>
          <w:rFonts w:ascii="Times New Roman" w:eastAsia="Times New Roman" w:hAnsi="Times New Roman" w:cs="Times New Roman"/>
          <w:sz w:val="24"/>
          <w:szCs w:val="24"/>
          <w:lang w:eastAsia="ru-RU"/>
        </w:rPr>
        <w:t>перераб</w:t>
      </w:r>
      <w:proofErr w:type="spellEnd"/>
      <w:proofErr w:type="gramStart"/>
      <w:r w:rsidRPr="004859EE">
        <w:rPr>
          <w:rFonts w:ascii="Times New Roman" w:eastAsia="Times New Roman" w:hAnsi="Times New Roman" w:cs="Times New Roman"/>
          <w:sz w:val="24"/>
          <w:szCs w:val="24"/>
          <w:lang w:eastAsia="ru-RU"/>
        </w:rPr>
        <w:t>.</w:t>
      </w:r>
      <w:proofErr w:type="gramEnd"/>
      <w:r w:rsidRPr="004859EE">
        <w:rPr>
          <w:rFonts w:ascii="Times New Roman" w:eastAsia="Times New Roman" w:hAnsi="Times New Roman" w:cs="Times New Roman"/>
          <w:sz w:val="24"/>
          <w:szCs w:val="24"/>
          <w:lang w:eastAsia="ru-RU"/>
        </w:rPr>
        <w:t xml:space="preserve"> и доп. — Москва : Издательство </w:t>
      </w:r>
      <w:proofErr w:type="spellStart"/>
      <w:r w:rsidRPr="004859EE">
        <w:rPr>
          <w:rFonts w:ascii="Times New Roman" w:eastAsia="Times New Roman" w:hAnsi="Times New Roman" w:cs="Times New Roman"/>
          <w:sz w:val="24"/>
          <w:szCs w:val="24"/>
          <w:lang w:eastAsia="ru-RU"/>
        </w:rPr>
        <w:t>Юрайт</w:t>
      </w:r>
      <w:proofErr w:type="spellEnd"/>
      <w:r w:rsidRPr="004859EE">
        <w:rPr>
          <w:rFonts w:ascii="Times New Roman" w:eastAsia="Times New Roman" w:hAnsi="Times New Roman" w:cs="Times New Roman"/>
          <w:sz w:val="24"/>
          <w:szCs w:val="24"/>
          <w:lang w:eastAsia="ru-RU"/>
        </w:rPr>
        <w:t xml:space="preserve">, 2021. — 423 с. — (Профессиональное образование). — ISBN 978-5-534-15204-3. — Текст : электронный // Образовательная платформа </w:t>
      </w:r>
      <w:proofErr w:type="spellStart"/>
      <w:r w:rsidRPr="004859EE">
        <w:rPr>
          <w:rFonts w:ascii="Times New Roman" w:eastAsia="Times New Roman" w:hAnsi="Times New Roman" w:cs="Times New Roman"/>
          <w:sz w:val="24"/>
          <w:szCs w:val="24"/>
          <w:lang w:eastAsia="ru-RU"/>
        </w:rPr>
        <w:t>Юрайт</w:t>
      </w:r>
      <w:proofErr w:type="spellEnd"/>
      <w:r w:rsidRPr="004859EE">
        <w:rPr>
          <w:rFonts w:ascii="Times New Roman" w:eastAsia="Times New Roman" w:hAnsi="Times New Roman" w:cs="Times New Roman"/>
          <w:sz w:val="24"/>
          <w:szCs w:val="24"/>
          <w:lang w:eastAsia="ru-RU"/>
        </w:rPr>
        <w:t xml:space="preserve"> [сайт]. — URL: https://urait.ru/bcode/487891 (дата обращения: 03.11.2021).</w:t>
      </w:r>
    </w:p>
    <w:p w14:paraId="50EE6311" w14:textId="77777777" w:rsidR="004859EE" w:rsidRPr="004859EE" w:rsidRDefault="004859EE" w:rsidP="004859EE">
      <w:pPr>
        <w:widowControl w:val="0"/>
        <w:spacing w:before="240"/>
        <w:jc w:val="center"/>
        <w:rPr>
          <w:rFonts w:ascii="Times New Roman" w:eastAsia="Times New Roman" w:hAnsi="Times New Roman" w:cs="Times New Roman"/>
          <w:b/>
          <w:sz w:val="24"/>
          <w:szCs w:val="24"/>
          <w:lang w:eastAsia="ru-RU"/>
        </w:rPr>
      </w:pPr>
      <w:r w:rsidRPr="004859EE">
        <w:rPr>
          <w:rFonts w:ascii="Times New Roman" w:eastAsia="Times New Roman" w:hAnsi="Times New Roman" w:cs="Times New Roman"/>
          <w:b/>
          <w:sz w:val="24"/>
          <w:szCs w:val="24"/>
          <w:lang w:eastAsia="ru-RU"/>
        </w:rPr>
        <w:t>4. КОНТРОЛЬ И ОЦЕНКА РЕЗУЛЬТАТОВ ОСВОЕНИЯ</w:t>
      </w:r>
    </w:p>
    <w:p w14:paraId="645B53B9" w14:textId="77777777" w:rsidR="004859EE" w:rsidRPr="004859EE" w:rsidRDefault="004859EE" w:rsidP="004859EE">
      <w:pPr>
        <w:widowControl w:val="0"/>
        <w:spacing w:after="120"/>
        <w:jc w:val="center"/>
        <w:rPr>
          <w:rFonts w:ascii="Times New Roman" w:eastAsia="Times New Roman" w:hAnsi="Times New Roman" w:cs="Times New Roman"/>
          <w:b/>
          <w:sz w:val="24"/>
          <w:szCs w:val="24"/>
          <w:lang w:eastAsia="ru-RU"/>
        </w:rPr>
      </w:pPr>
      <w:r w:rsidRPr="004859EE">
        <w:rPr>
          <w:rFonts w:ascii="Times New Roman" w:eastAsia="Times New Roman" w:hAnsi="Times New Roman" w:cs="Times New Roman"/>
          <w:b/>
          <w:sz w:val="24"/>
          <w:szCs w:val="24"/>
          <w:lang w:eastAsia="ru-RU"/>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3589"/>
        <w:gridCol w:w="2642"/>
      </w:tblGrid>
      <w:tr w:rsidR="004859EE" w:rsidRPr="004859EE" w14:paraId="1DEF8936" w14:textId="77777777" w:rsidTr="004859EE">
        <w:trPr>
          <w:trHeight w:val="227"/>
          <w:jc w:val="center"/>
        </w:trPr>
        <w:tc>
          <w:tcPr>
            <w:tcW w:w="1764" w:type="pct"/>
          </w:tcPr>
          <w:p w14:paraId="1EA7C42A" w14:textId="77777777" w:rsidR="004859EE" w:rsidRPr="004859EE" w:rsidRDefault="004859EE" w:rsidP="004859EE">
            <w:pPr>
              <w:widowControl w:val="0"/>
              <w:jc w:val="center"/>
              <w:rPr>
                <w:rFonts w:ascii="Times New Roman" w:eastAsia="Times New Roman" w:hAnsi="Times New Roman" w:cs="Times New Roman"/>
                <w:b/>
                <w:bCs/>
                <w:sz w:val="24"/>
                <w:szCs w:val="24"/>
                <w:lang w:eastAsia="ru-RU"/>
              </w:rPr>
            </w:pPr>
            <w:r w:rsidRPr="004859EE">
              <w:rPr>
                <w:rFonts w:ascii="Times New Roman" w:eastAsia="Times New Roman" w:hAnsi="Times New Roman" w:cs="Times New Roman"/>
                <w:b/>
                <w:bCs/>
                <w:sz w:val="24"/>
                <w:szCs w:val="24"/>
                <w:lang w:eastAsia="ru-RU"/>
              </w:rPr>
              <w:t>Результаты обучения</w:t>
            </w:r>
          </w:p>
        </w:tc>
        <w:tc>
          <w:tcPr>
            <w:tcW w:w="1864" w:type="pct"/>
            <w:vAlign w:val="center"/>
          </w:tcPr>
          <w:p w14:paraId="251D3E93" w14:textId="77777777" w:rsidR="004859EE" w:rsidRPr="004859EE" w:rsidRDefault="004859EE" w:rsidP="004859EE">
            <w:pPr>
              <w:widowControl w:val="0"/>
              <w:jc w:val="center"/>
              <w:rPr>
                <w:rFonts w:ascii="Times New Roman" w:eastAsia="Times New Roman" w:hAnsi="Times New Roman" w:cs="Times New Roman"/>
                <w:b/>
                <w:bCs/>
                <w:sz w:val="24"/>
                <w:szCs w:val="24"/>
                <w:lang w:eastAsia="ru-RU"/>
              </w:rPr>
            </w:pPr>
            <w:r w:rsidRPr="004859EE">
              <w:rPr>
                <w:rFonts w:ascii="Times New Roman" w:eastAsia="Times New Roman" w:hAnsi="Times New Roman" w:cs="Times New Roman"/>
                <w:b/>
                <w:bCs/>
                <w:sz w:val="24"/>
                <w:szCs w:val="24"/>
                <w:lang w:eastAsia="ru-RU"/>
              </w:rPr>
              <w:t>Критерии оценки</w:t>
            </w:r>
          </w:p>
        </w:tc>
        <w:tc>
          <w:tcPr>
            <w:tcW w:w="1372" w:type="pct"/>
          </w:tcPr>
          <w:p w14:paraId="6DF65388" w14:textId="77777777" w:rsidR="004859EE" w:rsidRPr="004859EE" w:rsidRDefault="004859EE" w:rsidP="004859EE">
            <w:pPr>
              <w:widowControl w:val="0"/>
              <w:jc w:val="center"/>
              <w:rPr>
                <w:rFonts w:ascii="Times New Roman" w:eastAsia="Times New Roman" w:hAnsi="Times New Roman" w:cs="Times New Roman"/>
                <w:b/>
                <w:bCs/>
                <w:sz w:val="24"/>
                <w:szCs w:val="24"/>
                <w:lang w:eastAsia="ru-RU"/>
              </w:rPr>
            </w:pPr>
            <w:r w:rsidRPr="004859EE">
              <w:rPr>
                <w:rFonts w:ascii="Times New Roman" w:eastAsia="Times New Roman" w:hAnsi="Times New Roman" w:cs="Times New Roman"/>
                <w:b/>
                <w:bCs/>
                <w:sz w:val="24"/>
                <w:szCs w:val="24"/>
                <w:lang w:eastAsia="ru-RU"/>
              </w:rPr>
              <w:t>Методы оценки</w:t>
            </w:r>
          </w:p>
        </w:tc>
      </w:tr>
      <w:tr w:rsidR="004859EE" w:rsidRPr="004859EE" w14:paraId="1FEA8834" w14:textId="77777777" w:rsidTr="004859EE">
        <w:trPr>
          <w:trHeight w:val="227"/>
          <w:jc w:val="center"/>
        </w:trPr>
        <w:tc>
          <w:tcPr>
            <w:tcW w:w="1764" w:type="pct"/>
          </w:tcPr>
          <w:p w14:paraId="096F9963" w14:textId="77777777" w:rsidR="004859EE" w:rsidRPr="004859EE" w:rsidRDefault="004859EE" w:rsidP="004859EE">
            <w:pPr>
              <w:widowControl w:val="0"/>
              <w:autoSpaceDE w:val="0"/>
              <w:autoSpaceDN w:val="0"/>
              <w:adjustRightInd w:val="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Знать:</w:t>
            </w:r>
          </w:p>
          <w:p w14:paraId="195C2A5B"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основные понятия и определения метрологии и стандартизации;</w:t>
            </w:r>
          </w:p>
          <w:p w14:paraId="7FD1B228"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принципы национального метрологического контроля и надзора;</w:t>
            </w:r>
          </w:p>
          <w:p w14:paraId="2AACA537"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lastRenderedPageBreak/>
              <w:t>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p w14:paraId="3C4AEC0C"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Международной морской организации, Международного союза электросвязи и других организаций, задающих стандарты;</w:t>
            </w:r>
          </w:p>
          <w:p w14:paraId="214E63A0"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основные цели, задачи, порядок проведения освидетельствования и сертификации системы безопасности судоходных компаний;</w:t>
            </w:r>
          </w:p>
          <w:p w14:paraId="5750ADBE"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p w14:paraId="4D2629D7"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4C1FF273"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алгоритмы выполнения работ в профессиональной и смежных областях;</w:t>
            </w:r>
          </w:p>
          <w:p w14:paraId="00A4FB5A"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методы работы в профессиональной и смежных сферах;</w:t>
            </w:r>
          </w:p>
          <w:p w14:paraId="544B4971"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структуру плана для решения задач;</w:t>
            </w:r>
          </w:p>
          <w:p w14:paraId="674D5229"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lastRenderedPageBreak/>
              <w:t>порядок оценки результатов решения задач профессиональной деятельности;</w:t>
            </w:r>
          </w:p>
          <w:p w14:paraId="1C55D998"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номенклатуру информационных источников, применяемых в профессиональной деятельности;</w:t>
            </w:r>
          </w:p>
          <w:p w14:paraId="248968DF"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приёмы структурирования информации;</w:t>
            </w:r>
          </w:p>
          <w:p w14:paraId="468905E2"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формат оформления результатов поиска информации;</w:t>
            </w:r>
          </w:p>
          <w:p w14:paraId="11B384E6"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содержание актуальной нормативно-правовой документации;</w:t>
            </w:r>
          </w:p>
          <w:p w14:paraId="2EFE1E35"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современную научную и профессиональную терминологию;</w:t>
            </w:r>
          </w:p>
          <w:p w14:paraId="65D9A900"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возможные траектории профессионального развития и самообразования;</w:t>
            </w:r>
          </w:p>
          <w:p w14:paraId="6A35455B"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p w14:paraId="18B2A487"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основы проектной деятельности;</w:t>
            </w:r>
          </w:p>
          <w:p w14:paraId="185E9B2C"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особенности социального и культурного контекста;</w:t>
            </w:r>
          </w:p>
          <w:p w14:paraId="0073AF72"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правила оформления документов и построения устных сообщений;</w:t>
            </w:r>
          </w:p>
          <w:p w14:paraId="711E4E53"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сущность гражданско-патриотической позиции, общечеловеческих ценностей;</w:t>
            </w:r>
          </w:p>
          <w:p w14:paraId="32AFC2E9"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значимость профессиональной деятельности по специальности;</w:t>
            </w:r>
          </w:p>
          <w:p w14:paraId="1BD5344C"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правила построения простых и сложных предложений на профессиональные темы;</w:t>
            </w:r>
          </w:p>
          <w:p w14:paraId="5D43FE4E"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 xml:space="preserve">основные </w:t>
            </w:r>
            <w:r w:rsidRPr="004859EE">
              <w:rPr>
                <w:rFonts w:ascii="Times New Roman" w:eastAsia="Times New Roman" w:hAnsi="Times New Roman" w:cs="Times New Roman"/>
                <w:sz w:val="24"/>
                <w:szCs w:val="24"/>
              </w:rPr>
              <w:lastRenderedPageBreak/>
              <w:t>общеупотребительные глаголы (бытовая и профессиональная лексика);</w:t>
            </w:r>
          </w:p>
          <w:p w14:paraId="147FE71B"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9D1B873"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особенности произношения;</w:t>
            </w:r>
          </w:p>
          <w:p w14:paraId="4D9DCBC0"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правила чтения текстов профессиональной направленности.</w:t>
            </w:r>
          </w:p>
        </w:tc>
        <w:tc>
          <w:tcPr>
            <w:tcW w:w="1864" w:type="pct"/>
          </w:tcPr>
          <w:p w14:paraId="399E5287"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lastRenderedPageBreak/>
              <w:t>Демонстрация знаний основных понятий и определений метрологии и стандартизации.</w:t>
            </w:r>
          </w:p>
          <w:p w14:paraId="09D0CD5A"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Демонстрация знаний принципов национального метрологического контроля и надзора.</w:t>
            </w:r>
          </w:p>
          <w:p w14:paraId="2A62B40A"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 xml:space="preserve">Демонстрация знаний принципов построения международных и </w:t>
            </w:r>
            <w:r w:rsidRPr="004859EE">
              <w:rPr>
                <w:rFonts w:ascii="Times New Roman" w:eastAsia="Times New Roman" w:hAnsi="Times New Roman" w:cs="Times New Roman"/>
                <w:sz w:val="24"/>
                <w:szCs w:val="24"/>
                <w:lang w:eastAsia="ru-RU"/>
              </w:rPr>
              <w:lastRenderedPageBreak/>
              <w:t>отечественных технических регламентов, стандартов, области ответственности различных организаций, имеющих отношение к метрологии и стандартизации.</w:t>
            </w:r>
          </w:p>
          <w:p w14:paraId="27A19BE8"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Демонстрация знаний правил пользования техническими регламентами, стандартами, комплексами стандартов и другой нормативной документацией в области водного транспорта, требований международной системы стандартизации, Международной морской организации, Международного союза электросвязи и других организаций, задающих стандарты.</w:t>
            </w:r>
          </w:p>
          <w:p w14:paraId="7DE6D690"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Демонстрация знаний основных целей, задач, порядка проведения освидетельствования и сертификации системы безопасности судоходных компаний.</w:t>
            </w:r>
          </w:p>
          <w:p w14:paraId="1BC256DD"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Актуальность профессионального и социального контекста, в котором приходится работать и жить, определяется точно и понятна.</w:t>
            </w:r>
          </w:p>
          <w:p w14:paraId="098B1C34"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38C5A80B"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Демонстрируются знания алгоритмов для выполнения работ в профессиональной и смежных областях.</w:t>
            </w:r>
          </w:p>
          <w:p w14:paraId="11CC8DD5"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Демонстрируются знания методов работы в профессиональной и смежных сферах.</w:t>
            </w:r>
          </w:p>
          <w:p w14:paraId="6F69E411"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Структура плана для решения задач понятна.</w:t>
            </w:r>
          </w:p>
          <w:p w14:paraId="4C5F4926"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Оценка результатов решения задач профессиональной деятельности проводится в соответствии с установленным порядком.</w:t>
            </w:r>
          </w:p>
          <w:p w14:paraId="7E862313"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 xml:space="preserve">Демонстрация знаний </w:t>
            </w:r>
            <w:r w:rsidRPr="004859EE">
              <w:rPr>
                <w:rFonts w:ascii="Times New Roman" w:eastAsia="Times New Roman" w:hAnsi="Times New Roman" w:cs="Times New Roman"/>
                <w:sz w:val="24"/>
                <w:szCs w:val="24"/>
                <w:lang w:eastAsia="ru-RU"/>
              </w:rPr>
              <w:lastRenderedPageBreak/>
              <w:t>номенклатуры информационных источников, применяемых в профессиональной деятельности.</w:t>
            </w:r>
          </w:p>
          <w:p w14:paraId="7AFC7BCC"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Демонстрация знаний приёмов структурирования информации.</w:t>
            </w:r>
          </w:p>
          <w:p w14:paraId="43263087"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Демонстрация знаний формата оформления результатов поиска информации.</w:t>
            </w:r>
          </w:p>
          <w:p w14:paraId="2B2088C8"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Содержание актуальной нормативно-правовой документации понятно.</w:t>
            </w:r>
          </w:p>
          <w:p w14:paraId="1A2C1D0D"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Значения современной научной и профессиональная терминологии понятны и могут быть объяснены.</w:t>
            </w:r>
          </w:p>
          <w:p w14:paraId="29633EA3"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Возможные траектории профессионального развития и самообразования определяются правильно и понятны.</w:t>
            </w:r>
          </w:p>
          <w:p w14:paraId="5F66AE8E"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Демонстрируются знания психологических основ деятельности коллектива и психологических особенностей личности.</w:t>
            </w:r>
          </w:p>
          <w:p w14:paraId="01437866"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Демонстрируются знания основ проектной деятельности.</w:t>
            </w:r>
          </w:p>
          <w:p w14:paraId="146E895E"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Демонстрация знаний особенностей социального и культурного контекста.</w:t>
            </w:r>
          </w:p>
          <w:p w14:paraId="6F98AA59"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Правила оформления документов и построения устных сообщений понимаются точно.</w:t>
            </w:r>
          </w:p>
          <w:p w14:paraId="4ECBFD72"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Сущность гражданско-патриотической позиции, общечеловеческие ценности понятны и могут быть объяснены.</w:t>
            </w:r>
          </w:p>
          <w:p w14:paraId="02C6F03C"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Демонстрируется понимание значимости профессиональной деятельности по специальности.</w:t>
            </w:r>
          </w:p>
          <w:p w14:paraId="24FADDE7"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 понимаются точно.</w:t>
            </w:r>
          </w:p>
          <w:p w14:paraId="471FB1EC"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Основные общеупотребительные глаголы (бытовая и профессиональная лексика) понимаются точно и их значение может быть объяснено.</w:t>
            </w:r>
          </w:p>
          <w:p w14:paraId="25F994C3"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Лексический минимум достаточный для описания предметов, средств и процессов профессиональной деятельности.</w:t>
            </w:r>
          </w:p>
          <w:p w14:paraId="72CCB123"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 xml:space="preserve">Особенности произношения </w:t>
            </w:r>
            <w:r w:rsidRPr="004859EE">
              <w:rPr>
                <w:rFonts w:ascii="Times New Roman" w:eastAsia="Times New Roman" w:hAnsi="Times New Roman" w:cs="Times New Roman"/>
                <w:sz w:val="24"/>
                <w:szCs w:val="24"/>
                <w:lang w:eastAsia="ru-RU"/>
              </w:rPr>
              <w:lastRenderedPageBreak/>
              <w:t>определяются точно.</w:t>
            </w:r>
          </w:p>
          <w:p w14:paraId="31B483AD" w14:textId="77777777" w:rsidR="004859EE" w:rsidRPr="004859EE" w:rsidRDefault="004859EE" w:rsidP="004859EE">
            <w:pPr>
              <w:widowControl w:val="0"/>
              <w:jc w:val="both"/>
              <w:rPr>
                <w:rFonts w:ascii="Times New Roman" w:eastAsia="Times New Roman" w:hAnsi="Times New Roman" w:cs="Times New Roman"/>
                <w:iCs/>
                <w:sz w:val="24"/>
                <w:szCs w:val="24"/>
                <w:lang w:eastAsia="ru-RU"/>
              </w:rPr>
            </w:pPr>
            <w:r w:rsidRPr="004859EE">
              <w:rPr>
                <w:rFonts w:ascii="Times New Roman" w:eastAsia="Times New Roman" w:hAnsi="Times New Roman" w:cs="Times New Roman"/>
                <w:sz w:val="24"/>
                <w:szCs w:val="24"/>
                <w:lang w:eastAsia="ru-RU"/>
              </w:rPr>
              <w:t>Правила чтения текстов профессиональной направленности понимаются точно.</w:t>
            </w:r>
          </w:p>
        </w:tc>
        <w:tc>
          <w:tcPr>
            <w:tcW w:w="1372" w:type="pct"/>
          </w:tcPr>
          <w:p w14:paraId="752C5657" w14:textId="77777777" w:rsidR="004859EE" w:rsidRPr="004859EE" w:rsidRDefault="004859EE" w:rsidP="004859EE">
            <w:pPr>
              <w:widowControl w:val="0"/>
              <w:jc w:val="both"/>
              <w:rPr>
                <w:rFonts w:ascii="Times New Roman" w:eastAsia="Times New Roman" w:hAnsi="Times New Roman" w:cs="Times New Roman"/>
                <w:iCs/>
                <w:sz w:val="24"/>
                <w:szCs w:val="24"/>
                <w:lang w:eastAsia="ru-RU"/>
              </w:rPr>
            </w:pPr>
            <w:r w:rsidRPr="004859EE">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40F94749"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 xml:space="preserve">Промежуточный контроль в одной или </w:t>
            </w:r>
            <w:r w:rsidRPr="004859EE">
              <w:rPr>
                <w:rFonts w:ascii="Times New Roman" w:eastAsia="Times New Roman" w:hAnsi="Times New Roman" w:cs="Times New Roman"/>
                <w:sz w:val="24"/>
                <w:szCs w:val="24"/>
                <w:lang w:eastAsia="ru-RU"/>
              </w:rPr>
              <w:lastRenderedPageBreak/>
              <w:t>нескольких следующих форм:</w:t>
            </w:r>
          </w:p>
          <w:p w14:paraId="363082C7"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.1 зачёт</w:t>
            </w:r>
          </w:p>
          <w:p w14:paraId="7E15DC2A"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.2 дифференцированный зачёт</w:t>
            </w:r>
          </w:p>
          <w:p w14:paraId="27AC293A"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.3 экзамен.</w:t>
            </w:r>
          </w:p>
          <w:p w14:paraId="12B65430"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Итоговый контроль в одной или нескольких следующих форм:</w:t>
            </w:r>
          </w:p>
          <w:p w14:paraId="77C87F2A"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.1 дифференцированный зачёт</w:t>
            </w:r>
          </w:p>
          <w:p w14:paraId="61C36445" w14:textId="77777777" w:rsidR="004859EE" w:rsidRPr="004859EE" w:rsidRDefault="004859EE" w:rsidP="004859EE">
            <w:pPr>
              <w:widowControl w:val="0"/>
              <w:jc w:val="both"/>
              <w:rPr>
                <w:rFonts w:ascii="Times New Roman" w:eastAsia="Times New Roman" w:hAnsi="Times New Roman" w:cs="Times New Roman"/>
                <w:bCs/>
                <w:i/>
                <w:sz w:val="24"/>
                <w:szCs w:val="24"/>
                <w:lang w:eastAsia="ru-RU"/>
              </w:rPr>
            </w:pPr>
            <w:r w:rsidRPr="004859EE">
              <w:rPr>
                <w:rFonts w:ascii="Times New Roman" w:eastAsia="Times New Roman" w:hAnsi="Times New Roman" w:cs="Times New Roman"/>
                <w:sz w:val="24"/>
                <w:szCs w:val="24"/>
                <w:lang w:eastAsia="ru-RU"/>
              </w:rPr>
              <w:t>.2 экзамен.</w:t>
            </w:r>
          </w:p>
        </w:tc>
      </w:tr>
      <w:tr w:rsidR="004859EE" w:rsidRPr="004859EE" w14:paraId="52113E35" w14:textId="77777777" w:rsidTr="004859EE">
        <w:trPr>
          <w:trHeight w:val="227"/>
          <w:jc w:val="center"/>
        </w:trPr>
        <w:tc>
          <w:tcPr>
            <w:tcW w:w="1764" w:type="pct"/>
          </w:tcPr>
          <w:p w14:paraId="03780444" w14:textId="77777777" w:rsidR="004859EE" w:rsidRPr="004859EE" w:rsidRDefault="004859EE" w:rsidP="004859EE">
            <w:pPr>
              <w:widowControl w:val="0"/>
              <w:autoSpaceDE w:val="0"/>
              <w:autoSpaceDN w:val="0"/>
              <w:adjustRightInd w:val="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lastRenderedPageBreak/>
              <w:t>Уметь:</w:t>
            </w:r>
          </w:p>
          <w:p w14:paraId="2E486238"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пользоваться средствами измерений физических величин;</w:t>
            </w:r>
          </w:p>
          <w:p w14:paraId="29ECDD0E"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соблюдать технические регламенты, правила, нормы и стандарты;</w:t>
            </w:r>
          </w:p>
          <w:p w14:paraId="7EE92C56"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учитывать погрешности при проведении измерений, исключать грубые погрешности в серии измерений;</w:t>
            </w:r>
          </w:p>
          <w:p w14:paraId="5256DFAB"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пользоваться стандартами, комплексами стандартов и другой нормативной документацией;</w:t>
            </w:r>
          </w:p>
          <w:p w14:paraId="69CF89D8"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использовать надлежащие инструменты и измерительные приборы при ремонте и эксплуатации судовых механизмов и оборудования, а также при несении безопасной машинной вахты;</w:t>
            </w:r>
          </w:p>
          <w:p w14:paraId="59E824CB"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p w14:paraId="39D86D38"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анализировать задачу и/или проблему и выделять её составные части;</w:t>
            </w:r>
          </w:p>
          <w:p w14:paraId="3EE2BF48"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определять этапы решения задачи;</w:t>
            </w:r>
          </w:p>
          <w:p w14:paraId="1BD10101"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 xml:space="preserve">выявлять и эффективно искать информацию, необходимую для решения </w:t>
            </w:r>
            <w:r w:rsidRPr="004859EE">
              <w:rPr>
                <w:rFonts w:ascii="Times New Roman" w:eastAsia="Times New Roman" w:hAnsi="Times New Roman" w:cs="Times New Roman"/>
                <w:sz w:val="24"/>
                <w:szCs w:val="24"/>
              </w:rPr>
              <w:lastRenderedPageBreak/>
              <w:t>задачи и/или проблемы;</w:t>
            </w:r>
          </w:p>
          <w:p w14:paraId="3C2040A8"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составлять план действия;</w:t>
            </w:r>
          </w:p>
          <w:p w14:paraId="3C5D36D6"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определять необходимые ресурсы;</w:t>
            </w:r>
          </w:p>
          <w:p w14:paraId="5F0D865C"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14:paraId="24E8505D"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реализовывать составленный план;</w:t>
            </w:r>
          </w:p>
          <w:p w14:paraId="7F5FCA8F"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14:paraId="18EADACB"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определять задачи для поиска информации;</w:t>
            </w:r>
          </w:p>
          <w:p w14:paraId="04D8678E"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определять необходимые источники информации;</w:t>
            </w:r>
          </w:p>
          <w:p w14:paraId="7D0962D6"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планировать процесс поиска;</w:t>
            </w:r>
          </w:p>
          <w:p w14:paraId="6C21AB0B"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структурировать получаемую информацию;</w:t>
            </w:r>
          </w:p>
          <w:p w14:paraId="62ABB636"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выделять наиболее значимое в перечне информации;</w:t>
            </w:r>
          </w:p>
          <w:p w14:paraId="707A2123"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оценивать практическую значимость результатов поиска;</w:t>
            </w:r>
          </w:p>
          <w:p w14:paraId="18562EA8"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оформлять результаты поиска;</w:t>
            </w:r>
          </w:p>
          <w:p w14:paraId="3D48AF15"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p w14:paraId="2871A07B"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применять современную научную профессиональную терминологию;</w:t>
            </w:r>
          </w:p>
          <w:p w14:paraId="2A265F15"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p w14:paraId="1D1A7EA6"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организовывать работу коллектива и команды;</w:t>
            </w:r>
          </w:p>
          <w:p w14:paraId="1C796DDD"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 xml:space="preserve">взаимодействовать с коллегами, руководством, клиентами в ходе профессиональной </w:t>
            </w:r>
            <w:r w:rsidRPr="004859EE">
              <w:rPr>
                <w:rFonts w:ascii="Times New Roman" w:eastAsia="Times New Roman" w:hAnsi="Times New Roman" w:cs="Times New Roman"/>
                <w:sz w:val="24"/>
                <w:szCs w:val="24"/>
              </w:rPr>
              <w:lastRenderedPageBreak/>
              <w:t>деятельности;</w:t>
            </w:r>
          </w:p>
          <w:p w14:paraId="79787CAA"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E538D9B"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описывать значимость своей специальности;</w:t>
            </w:r>
          </w:p>
          <w:p w14:paraId="066C32ED"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7FEA69BD"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участвовать в диалогах на знакомые общие и профессиональные темы;</w:t>
            </w:r>
          </w:p>
          <w:p w14:paraId="5EE767FA"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строить простые высказывания о себе и о своей профессиональной деятельности;</w:t>
            </w:r>
          </w:p>
          <w:p w14:paraId="6E8CC672"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4859EE">
              <w:rPr>
                <w:rFonts w:ascii="Times New Roman" w:eastAsia="Times New Roman" w:hAnsi="Times New Roman" w:cs="Times New Roman"/>
                <w:sz w:val="24"/>
                <w:szCs w:val="24"/>
              </w:rPr>
              <w:t>кратко обосновывать и объяснять свои действия (текущие и планируемые);</w:t>
            </w:r>
          </w:p>
          <w:p w14:paraId="29A60172" w14:textId="77777777" w:rsidR="004859EE" w:rsidRPr="004859EE" w:rsidRDefault="004859EE" w:rsidP="00F13B65">
            <w:pPr>
              <w:widowControl w:val="0"/>
              <w:numPr>
                <w:ilvl w:val="0"/>
                <w:numId w:val="1"/>
              </w:numPr>
              <w:autoSpaceDE w:val="0"/>
              <w:autoSpaceDN w:val="0"/>
              <w:adjustRightInd w:val="0"/>
              <w:spacing w:line="276" w:lineRule="auto"/>
              <w:ind w:left="0" w:firstLine="0"/>
              <w:jc w:val="both"/>
              <w:rPr>
                <w:rFonts w:ascii="Times New Roman" w:eastAsia="Times New Roman" w:hAnsi="Times New Roman" w:cs="Times New Roman"/>
                <w:iCs/>
                <w:sz w:val="24"/>
                <w:szCs w:val="24"/>
              </w:rPr>
            </w:pPr>
            <w:r w:rsidRPr="004859EE">
              <w:rPr>
                <w:rFonts w:ascii="Times New Roman" w:eastAsia="Times New Roman" w:hAnsi="Times New Roman" w:cs="Times New Roman"/>
                <w:sz w:val="24"/>
                <w:szCs w:val="24"/>
              </w:rPr>
              <w:t>писать простые связные сообщения на знакомые или интересующие профессиональные темы.</w:t>
            </w:r>
          </w:p>
        </w:tc>
        <w:tc>
          <w:tcPr>
            <w:tcW w:w="1864" w:type="pct"/>
          </w:tcPr>
          <w:p w14:paraId="609239F8"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lastRenderedPageBreak/>
              <w:t>Демонстрация умений пользоваться средствами измерений физических величин.</w:t>
            </w:r>
          </w:p>
          <w:p w14:paraId="64C6CAD7"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Демонстрация умений соблюдать технические регламенты, правила, нормы и стандарты.</w:t>
            </w:r>
          </w:p>
          <w:p w14:paraId="39607B97"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Демонстрация умений учитывать погрешности при проведении измерений, исключающие грубые погрешности в серии измерений.</w:t>
            </w:r>
          </w:p>
          <w:p w14:paraId="45720F65"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Демонстрация умений пользоваться стандартами, комплексами стандартов и другой нормативной документацией.</w:t>
            </w:r>
          </w:p>
          <w:p w14:paraId="43C570BB"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Демонстрация умений использовать надлежащие инструменты и измерительные приборы при ремонте и эксплуатации судовых механизмов и оборудования, а также при несении безопасной машинной вахты.</w:t>
            </w:r>
          </w:p>
          <w:p w14:paraId="08828403"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Задача и/или проблема распознаётся в профессиональном и/или социальном контексте точно.</w:t>
            </w:r>
          </w:p>
          <w:p w14:paraId="120F24E9"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Задача и/или проблема анализируется и точно определяются её составные части.</w:t>
            </w:r>
          </w:p>
          <w:p w14:paraId="6A07AC80"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Этапы решения задачи определяются точно.</w:t>
            </w:r>
          </w:p>
          <w:p w14:paraId="43718AA2"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Информация, необходимая для решения задачи и/или проблемы, выявляется точно и поиск её осуществляется эффективно.</w:t>
            </w:r>
          </w:p>
          <w:p w14:paraId="75E04469"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План действия составляется и успешно реализуется на практике.</w:t>
            </w:r>
          </w:p>
          <w:p w14:paraId="37AD6F00"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lastRenderedPageBreak/>
              <w:t>Методы работы в профессиональной и смежных сферах актуальны и успешно применяются на практике.</w:t>
            </w:r>
          </w:p>
          <w:p w14:paraId="13881A69"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Результат и последствия своих действий (самостоятельно или с помощью наставника) оцениваются точно.</w:t>
            </w:r>
          </w:p>
          <w:p w14:paraId="6769E597"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Для поиска информации точно определяются задачи, процесс поиска планируется, определяются оптимальные источники информации.</w:t>
            </w:r>
          </w:p>
          <w:p w14:paraId="6499BB94"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Полученная информация структурируется и среди неё выделяется наиболее значимая.</w:t>
            </w:r>
          </w:p>
          <w:p w14:paraId="78BE01EA"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Практическая значимость результатов поиска оценивается точно, результаты поиска оформляются в соответствии с установленным порядком.</w:t>
            </w:r>
          </w:p>
          <w:p w14:paraId="2C5C7674"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Актуальность нормативно-правовой документации в профессиональной деятельности определяется точно.</w:t>
            </w:r>
          </w:p>
          <w:p w14:paraId="72391123"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Современная научная профессиональная терминология применяется практически.</w:t>
            </w:r>
          </w:p>
          <w:p w14:paraId="1253531E"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Профессиональное развитие и самообразование планируется и реализовывается по выстроенной траектории.</w:t>
            </w:r>
          </w:p>
          <w:p w14:paraId="21A872DA"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Методы организации работы коллектива и команды успешно применяются на практике.</w:t>
            </w:r>
          </w:p>
          <w:p w14:paraId="564ADD93"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11233C14"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Взаимодействие с педагогическими работниками и обучающимися.</w:t>
            </w:r>
          </w:p>
          <w:p w14:paraId="0FC47F6B"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Мысли излагаются грамотно и в доступной для понимания форме.</w:t>
            </w:r>
          </w:p>
          <w:p w14:paraId="0058EF89"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Документы по профессиональной тематике оформляются в соответствии с установленными правилами.</w:t>
            </w:r>
          </w:p>
          <w:p w14:paraId="6EEA0F11"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 xml:space="preserve">Правила взаимодействия, </w:t>
            </w:r>
            <w:r w:rsidRPr="004859EE">
              <w:rPr>
                <w:rFonts w:ascii="Times New Roman" w:eastAsia="Times New Roman" w:hAnsi="Times New Roman" w:cs="Times New Roman"/>
                <w:sz w:val="24"/>
                <w:szCs w:val="24"/>
                <w:lang w:eastAsia="ru-RU"/>
              </w:rPr>
              <w:lastRenderedPageBreak/>
              <w:t>делового этикета и делового общения с рабочим коллективом понимаются и соблюдаются.</w:t>
            </w:r>
          </w:p>
          <w:p w14:paraId="2450F724"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5125DA99"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343FF41A"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Ведение диалога на знакомые общие и профессиональные темы в различных ситуациях профессионального общения.</w:t>
            </w:r>
          </w:p>
          <w:p w14:paraId="14845F17"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Представление в устной речи сведений о себе и о своей профессиональной деятельности.</w:t>
            </w:r>
          </w:p>
          <w:p w14:paraId="3540C06F"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Задачи и сложности, возникающих в процессе профессиональной деятельности, чётко формулируются.</w:t>
            </w:r>
          </w:p>
          <w:p w14:paraId="10233C51" w14:textId="77777777" w:rsidR="004859EE" w:rsidRPr="004859EE" w:rsidRDefault="004859EE" w:rsidP="004859EE">
            <w:pPr>
              <w:widowControl w:val="0"/>
              <w:jc w:val="both"/>
              <w:rPr>
                <w:rFonts w:ascii="Times New Roman" w:eastAsia="Times New Roman" w:hAnsi="Times New Roman" w:cs="Times New Roman"/>
                <w:iCs/>
                <w:sz w:val="24"/>
                <w:szCs w:val="24"/>
                <w:lang w:eastAsia="ru-RU"/>
              </w:rPr>
            </w:pPr>
            <w:r w:rsidRPr="004859EE">
              <w:rPr>
                <w:rFonts w:ascii="Times New Roman" w:eastAsia="Times New Roman" w:hAnsi="Times New Roman" w:cs="Times New Roman"/>
                <w:sz w:val="24"/>
                <w:szCs w:val="24"/>
                <w:lang w:eastAsia="ru-RU"/>
              </w:rPr>
              <w:t>Представление в письменной форме сведений о себе и о своей профессиональной деятельности.</w:t>
            </w:r>
          </w:p>
        </w:tc>
        <w:tc>
          <w:tcPr>
            <w:tcW w:w="1372" w:type="pct"/>
          </w:tcPr>
          <w:p w14:paraId="32CDA8AC" w14:textId="77777777" w:rsidR="004859EE" w:rsidRPr="004859EE" w:rsidRDefault="004859EE" w:rsidP="004859EE">
            <w:pPr>
              <w:widowControl w:val="0"/>
              <w:jc w:val="both"/>
              <w:rPr>
                <w:rFonts w:ascii="Times New Roman" w:eastAsia="Times New Roman" w:hAnsi="Times New Roman" w:cs="Times New Roman"/>
                <w:iCs/>
                <w:sz w:val="24"/>
                <w:szCs w:val="24"/>
                <w:lang w:eastAsia="ru-RU"/>
              </w:rPr>
            </w:pPr>
            <w:r w:rsidRPr="004859EE">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16CC9FA2"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4314D8D3"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.1 зачёт</w:t>
            </w:r>
          </w:p>
          <w:p w14:paraId="11CF01BA"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.2 дифференцированный зачёт</w:t>
            </w:r>
          </w:p>
          <w:p w14:paraId="4D8205B3"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.3 экзамен.</w:t>
            </w:r>
          </w:p>
          <w:p w14:paraId="102188A9"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Итоговый контроль в одной или нескольких следующих форм:</w:t>
            </w:r>
          </w:p>
          <w:p w14:paraId="71846CB2" w14:textId="77777777" w:rsidR="004859EE" w:rsidRPr="004859EE" w:rsidRDefault="004859EE" w:rsidP="004859EE">
            <w:pPr>
              <w:widowControl w:val="0"/>
              <w:jc w:val="both"/>
              <w:rPr>
                <w:rFonts w:ascii="Times New Roman" w:eastAsia="Times New Roman" w:hAnsi="Times New Roman" w:cs="Times New Roman"/>
                <w:sz w:val="24"/>
                <w:szCs w:val="24"/>
                <w:lang w:eastAsia="ru-RU"/>
              </w:rPr>
            </w:pPr>
            <w:r w:rsidRPr="004859EE">
              <w:rPr>
                <w:rFonts w:ascii="Times New Roman" w:eastAsia="Times New Roman" w:hAnsi="Times New Roman" w:cs="Times New Roman"/>
                <w:sz w:val="24"/>
                <w:szCs w:val="24"/>
                <w:lang w:eastAsia="ru-RU"/>
              </w:rPr>
              <w:t>.1 дифференцированный зачёт</w:t>
            </w:r>
          </w:p>
          <w:p w14:paraId="004AD670" w14:textId="77777777" w:rsidR="004859EE" w:rsidRPr="004859EE" w:rsidRDefault="004859EE" w:rsidP="004859EE">
            <w:pPr>
              <w:widowControl w:val="0"/>
              <w:jc w:val="both"/>
              <w:rPr>
                <w:rFonts w:ascii="Times New Roman" w:eastAsia="Times New Roman" w:hAnsi="Times New Roman" w:cs="Times New Roman"/>
                <w:bCs/>
                <w:i/>
                <w:sz w:val="24"/>
                <w:szCs w:val="24"/>
                <w:lang w:eastAsia="ru-RU"/>
              </w:rPr>
            </w:pPr>
            <w:r w:rsidRPr="004859EE">
              <w:rPr>
                <w:rFonts w:ascii="Times New Roman" w:eastAsia="Times New Roman" w:hAnsi="Times New Roman" w:cs="Times New Roman"/>
                <w:sz w:val="24"/>
                <w:szCs w:val="24"/>
                <w:lang w:eastAsia="ru-RU"/>
              </w:rPr>
              <w:t>.2 экзамен.</w:t>
            </w:r>
          </w:p>
        </w:tc>
      </w:tr>
    </w:tbl>
    <w:p w14:paraId="605DF17F" w14:textId="3854D4E2" w:rsidR="009D740B" w:rsidRDefault="009D74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2C96F6BC" w14:textId="47855014" w:rsidR="006D1A4A" w:rsidRPr="006D1A4A" w:rsidRDefault="006D1A4A" w:rsidP="006D1A4A">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lastRenderedPageBreak/>
        <w:t>Приложение 3.</w:t>
      </w:r>
      <w:r w:rsidR="003F44C3">
        <w:rPr>
          <w:rFonts w:ascii="Times New Roman" w:eastAsia="Times New Roman" w:hAnsi="Times New Roman" w:cs="Times New Roman"/>
          <w:b/>
          <w:bCs/>
          <w:sz w:val="24"/>
          <w:szCs w:val="24"/>
          <w:lang w:eastAsia="ru-RU"/>
        </w:rPr>
        <w:t>14</w:t>
      </w:r>
    </w:p>
    <w:p w14:paraId="14145C8C" w14:textId="77777777" w:rsidR="003F44C3" w:rsidRDefault="003F44C3" w:rsidP="003F44C3">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6C2F1889" w14:textId="77777777" w:rsidR="003F44C3" w:rsidRDefault="003F44C3" w:rsidP="003F44C3">
      <w:pPr>
        <w:jc w:val="right"/>
        <w:rPr>
          <w:rFonts w:ascii="Times New Roman" w:hAnsi="Times New Roman"/>
          <w:sz w:val="24"/>
          <w:szCs w:val="24"/>
        </w:rPr>
      </w:pPr>
    </w:p>
    <w:p w14:paraId="6B618EC5" w14:textId="77777777" w:rsidR="006D1A4A" w:rsidRPr="00444C89" w:rsidRDefault="006D1A4A" w:rsidP="006D1A4A">
      <w:pPr>
        <w:jc w:val="center"/>
        <w:rPr>
          <w:rFonts w:ascii="Times New Roman" w:hAnsi="Times New Roman" w:cs="Times New Roman"/>
          <w:b/>
          <w:i/>
          <w:color w:val="C00000"/>
          <w:sz w:val="24"/>
          <w:szCs w:val="24"/>
        </w:rPr>
      </w:pPr>
    </w:p>
    <w:p w14:paraId="18AF1015" w14:textId="77777777" w:rsidR="006D1A4A" w:rsidRDefault="006D1A4A" w:rsidP="006D1A4A">
      <w:pPr>
        <w:jc w:val="center"/>
        <w:rPr>
          <w:rFonts w:ascii="Times New Roman" w:hAnsi="Times New Roman" w:cs="Times New Roman"/>
          <w:b/>
          <w:i/>
          <w:sz w:val="24"/>
          <w:szCs w:val="24"/>
        </w:rPr>
      </w:pPr>
    </w:p>
    <w:p w14:paraId="0F08BA7E" w14:textId="77777777" w:rsidR="006D1A4A" w:rsidRDefault="006D1A4A" w:rsidP="006D1A4A">
      <w:pPr>
        <w:jc w:val="center"/>
        <w:rPr>
          <w:rFonts w:ascii="Times New Roman" w:hAnsi="Times New Roman" w:cs="Times New Roman"/>
          <w:b/>
          <w:i/>
          <w:sz w:val="24"/>
          <w:szCs w:val="24"/>
        </w:rPr>
      </w:pPr>
    </w:p>
    <w:p w14:paraId="5CE7247A" w14:textId="77777777" w:rsidR="006D1A4A" w:rsidRDefault="006D1A4A" w:rsidP="006D1A4A">
      <w:pPr>
        <w:jc w:val="center"/>
        <w:rPr>
          <w:rFonts w:ascii="Times New Roman" w:hAnsi="Times New Roman" w:cs="Times New Roman"/>
          <w:b/>
          <w:i/>
          <w:sz w:val="24"/>
          <w:szCs w:val="24"/>
        </w:rPr>
      </w:pPr>
    </w:p>
    <w:p w14:paraId="2A6F38B5" w14:textId="77777777" w:rsidR="006D1A4A" w:rsidRDefault="006D1A4A" w:rsidP="006D1A4A">
      <w:pPr>
        <w:jc w:val="center"/>
        <w:rPr>
          <w:rFonts w:ascii="Times New Roman" w:hAnsi="Times New Roman" w:cs="Times New Roman"/>
          <w:b/>
          <w:i/>
          <w:sz w:val="24"/>
          <w:szCs w:val="24"/>
        </w:rPr>
      </w:pPr>
    </w:p>
    <w:p w14:paraId="07DF502C" w14:textId="77777777" w:rsidR="006D1A4A" w:rsidRDefault="006D1A4A" w:rsidP="006D1A4A">
      <w:pPr>
        <w:jc w:val="center"/>
        <w:rPr>
          <w:rFonts w:ascii="Times New Roman" w:hAnsi="Times New Roman" w:cs="Times New Roman"/>
          <w:b/>
          <w:i/>
          <w:sz w:val="24"/>
          <w:szCs w:val="24"/>
        </w:rPr>
      </w:pPr>
    </w:p>
    <w:p w14:paraId="1D13685A" w14:textId="77777777" w:rsidR="006D1A4A" w:rsidRDefault="006D1A4A" w:rsidP="006D1A4A">
      <w:pPr>
        <w:jc w:val="center"/>
        <w:rPr>
          <w:rFonts w:ascii="Times New Roman" w:hAnsi="Times New Roman" w:cs="Times New Roman"/>
          <w:b/>
          <w:i/>
          <w:sz w:val="24"/>
          <w:szCs w:val="24"/>
        </w:rPr>
      </w:pPr>
    </w:p>
    <w:p w14:paraId="0C96F94C" w14:textId="77777777" w:rsidR="006D1A4A" w:rsidRDefault="006D1A4A" w:rsidP="006D1A4A">
      <w:pPr>
        <w:jc w:val="center"/>
        <w:rPr>
          <w:rFonts w:ascii="Times New Roman" w:hAnsi="Times New Roman" w:cs="Times New Roman"/>
          <w:b/>
          <w:i/>
          <w:sz w:val="24"/>
          <w:szCs w:val="24"/>
        </w:rPr>
      </w:pPr>
    </w:p>
    <w:p w14:paraId="16E69FB8" w14:textId="77777777" w:rsidR="006D1A4A" w:rsidRDefault="006D1A4A" w:rsidP="006D1A4A">
      <w:pPr>
        <w:jc w:val="center"/>
        <w:rPr>
          <w:rFonts w:ascii="Times New Roman" w:hAnsi="Times New Roman" w:cs="Times New Roman"/>
          <w:b/>
          <w:i/>
          <w:sz w:val="24"/>
          <w:szCs w:val="24"/>
        </w:rPr>
      </w:pPr>
    </w:p>
    <w:p w14:paraId="288A17C8" w14:textId="77777777" w:rsidR="006D1A4A" w:rsidRDefault="006D1A4A" w:rsidP="006D1A4A">
      <w:pPr>
        <w:jc w:val="center"/>
        <w:rPr>
          <w:rFonts w:ascii="Times New Roman" w:hAnsi="Times New Roman" w:cs="Times New Roman"/>
          <w:b/>
          <w:i/>
          <w:sz w:val="24"/>
          <w:szCs w:val="24"/>
        </w:rPr>
      </w:pPr>
    </w:p>
    <w:p w14:paraId="54BF2780" w14:textId="77777777" w:rsidR="006D1A4A" w:rsidRDefault="006D1A4A" w:rsidP="006D1A4A">
      <w:pPr>
        <w:jc w:val="center"/>
        <w:rPr>
          <w:rFonts w:ascii="Times New Roman" w:hAnsi="Times New Roman" w:cs="Times New Roman"/>
          <w:b/>
          <w:i/>
          <w:sz w:val="24"/>
          <w:szCs w:val="24"/>
        </w:rPr>
      </w:pPr>
    </w:p>
    <w:p w14:paraId="445B3D28" w14:textId="77777777" w:rsidR="006D1A4A" w:rsidRPr="005F59C7" w:rsidRDefault="006D1A4A" w:rsidP="006D1A4A">
      <w:pPr>
        <w:jc w:val="center"/>
        <w:rPr>
          <w:rFonts w:ascii="Times New Roman" w:hAnsi="Times New Roman" w:cs="Times New Roman"/>
          <w:b/>
          <w:i/>
          <w:sz w:val="24"/>
          <w:szCs w:val="24"/>
        </w:rPr>
      </w:pPr>
    </w:p>
    <w:p w14:paraId="7B45F155" w14:textId="77777777" w:rsidR="006D1A4A" w:rsidRPr="005F59C7" w:rsidRDefault="006D1A4A" w:rsidP="006D1A4A">
      <w:pPr>
        <w:jc w:val="center"/>
        <w:rPr>
          <w:rFonts w:ascii="Times New Roman" w:hAnsi="Times New Roman" w:cs="Times New Roman"/>
          <w:b/>
          <w:i/>
          <w:sz w:val="24"/>
          <w:szCs w:val="24"/>
        </w:rPr>
      </w:pPr>
    </w:p>
    <w:p w14:paraId="0FC1DA78" w14:textId="77777777" w:rsidR="000C3065" w:rsidRDefault="000C3065" w:rsidP="006D1A4A">
      <w:pPr>
        <w:jc w:val="center"/>
        <w:rPr>
          <w:rFonts w:ascii="Times New Roman" w:hAnsi="Times New Roman" w:cs="Times New Roman"/>
          <w:b/>
          <w:i/>
          <w:sz w:val="24"/>
          <w:szCs w:val="24"/>
        </w:rPr>
      </w:pPr>
    </w:p>
    <w:p w14:paraId="454846DC" w14:textId="1AE6E6C4" w:rsidR="000C3065" w:rsidRDefault="000C3065" w:rsidP="006D1A4A">
      <w:pPr>
        <w:jc w:val="center"/>
        <w:rPr>
          <w:rFonts w:ascii="Times New Roman" w:hAnsi="Times New Roman" w:cs="Times New Roman"/>
          <w:b/>
          <w:i/>
          <w:sz w:val="24"/>
          <w:szCs w:val="24"/>
        </w:rPr>
      </w:pPr>
    </w:p>
    <w:p w14:paraId="1C0BCE21" w14:textId="77777777" w:rsidR="006D1A4A" w:rsidRPr="005F59C7" w:rsidRDefault="006D1A4A" w:rsidP="006D1A4A">
      <w:pPr>
        <w:jc w:val="center"/>
        <w:rPr>
          <w:rFonts w:ascii="Times New Roman" w:hAnsi="Times New Roman" w:cs="Times New Roman"/>
          <w:b/>
          <w:i/>
          <w:sz w:val="24"/>
          <w:szCs w:val="24"/>
        </w:rPr>
      </w:pPr>
    </w:p>
    <w:p w14:paraId="00D33EDE" w14:textId="77777777" w:rsidR="006D1A4A" w:rsidRPr="005F59C7" w:rsidRDefault="006D1A4A" w:rsidP="006D1A4A">
      <w:pPr>
        <w:jc w:val="center"/>
        <w:rPr>
          <w:rFonts w:ascii="Times New Roman" w:hAnsi="Times New Roman" w:cs="Times New Roman"/>
          <w:b/>
          <w:i/>
          <w:sz w:val="24"/>
          <w:szCs w:val="24"/>
        </w:rPr>
      </w:pPr>
    </w:p>
    <w:p w14:paraId="431F6F10" w14:textId="745E84AE" w:rsidR="006D1A4A" w:rsidRPr="00985111" w:rsidRDefault="00E15C5D" w:rsidP="006D1A4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27F49D4B" w14:textId="77777777" w:rsidR="006D1A4A" w:rsidRPr="00314663" w:rsidRDefault="006D1A4A" w:rsidP="006D1A4A">
      <w:pPr>
        <w:jc w:val="center"/>
        <w:rPr>
          <w:rFonts w:ascii="Times New Roman" w:hAnsi="Times New Roman" w:cs="Times New Roman"/>
          <w:b/>
          <w:i/>
          <w:sz w:val="24"/>
          <w:szCs w:val="24"/>
          <w:u w:val="single"/>
        </w:rPr>
      </w:pPr>
    </w:p>
    <w:p w14:paraId="1F8085AF" w14:textId="1D888950" w:rsidR="006D1A4A" w:rsidRPr="005607E1" w:rsidRDefault="006D1A4A" w:rsidP="006D1A4A">
      <w:pPr>
        <w:jc w:val="center"/>
        <w:rPr>
          <w:rFonts w:ascii="Times New Roman" w:hAnsi="Times New Roman" w:cs="Times New Roman"/>
          <w:b/>
          <w:bCs/>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w:t>
      </w:r>
      <w:r w:rsidR="00C43BCF">
        <w:rPr>
          <w:rFonts w:ascii="Times New Roman" w:hAnsi="Times New Roman"/>
          <w:b/>
          <w:color w:val="000000"/>
          <w:sz w:val="24"/>
          <w:szCs w:val="24"/>
        </w:rPr>
        <w:t>6</w:t>
      </w:r>
      <w:r>
        <w:rPr>
          <w:rFonts w:ascii="Times New Roman" w:hAnsi="Times New Roman"/>
          <w:b/>
          <w:color w:val="000000"/>
          <w:sz w:val="24"/>
          <w:szCs w:val="24"/>
        </w:rPr>
        <w:t xml:space="preserve"> </w:t>
      </w:r>
      <w:r w:rsidR="00C43BCF">
        <w:rPr>
          <w:rFonts w:ascii="Times New Roman" w:hAnsi="Times New Roman"/>
          <w:b/>
          <w:color w:val="000000"/>
          <w:sz w:val="24"/>
          <w:szCs w:val="24"/>
        </w:rPr>
        <w:t>Теория и устройство судна</w:t>
      </w:r>
    </w:p>
    <w:p w14:paraId="209556EE" w14:textId="77777777" w:rsidR="006D1A4A" w:rsidRPr="005F59C7" w:rsidRDefault="006D1A4A" w:rsidP="006D1A4A">
      <w:pPr>
        <w:rPr>
          <w:rFonts w:ascii="Times New Roman" w:hAnsi="Times New Roman" w:cs="Times New Roman"/>
          <w:b/>
          <w:i/>
          <w:sz w:val="24"/>
          <w:szCs w:val="24"/>
        </w:rPr>
      </w:pPr>
    </w:p>
    <w:p w14:paraId="1C349F76" w14:textId="77777777" w:rsidR="006D1A4A" w:rsidRPr="005F59C7" w:rsidRDefault="006D1A4A" w:rsidP="006D1A4A">
      <w:pPr>
        <w:rPr>
          <w:rFonts w:ascii="Times New Roman" w:hAnsi="Times New Roman" w:cs="Times New Roman"/>
          <w:b/>
          <w:i/>
          <w:sz w:val="24"/>
          <w:szCs w:val="24"/>
        </w:rPr>
      </w:pPr>
    </w:p>
    <w:p w14:paraId="29D631C8" w14:textId="77777777" w:rsidR="006D1A4A" w:rsidRPr="005F59C7" w:rsidRDefault="006D1A4A" w:rsidP="006D1A4A">
      <w:pPr>
        <w:rPr>
          <w:rFonts w:ascii="Times New Roman" w:hAnsi="Times New Roman" w:cs="Times New Roman"/>
          <w:b/>
          <w:i/>
          <w:sz w:val="24"/>
          <w:szCs w:val="24"/>
        </w:rPr>
      </w:pPr>
    </w:p>
    <w:p w14:paraId="19409D2D" w14:textId="77777777" w:rsidR="006D1A4A" w:rsidRPr="005F59C7" w:rsidRDefault="006D1A4A" w:rsidP="006D1A4A">
      <w:pPr>
        <w:rPr>
          <w:rFonts w:ascii="Times New Roman" w:hAnsi="Times New Roman" w:cs="Times New Roman"/>
          <w:b/>
          <w:i/>
          <w:sz w:val="24"/>
          <w:szCs w:val="24"/>
        </w:rPr>
      </w:pPr>
    </w:p>
    <w:p w14:paraId="5EDA80D1" w14:textId="77777777" w:rsidR="006D1A4A" w:rsidRPr="005F59C7" w:rsidRDefault="006D1A4A" w:rsidP="006D1A4A">
      <w:pPr>
        <w:rPr>
          <w:rFonts w:ascii="Times New Roman" w:hAnsi="Times New Roman" w:cs="Times New Roman"/>
          <w:b/>
          <w:i/>
          <w:sz w:val="24"/>
          <w:szCs w:val="24"/>
        </w:rPr>
      </w:pPr>
    </w:p>
    <w:p w14:paraId="7F8CB7F9" w14:textId="77777777" w:rsidR="006D1A4A" w:rsidRPr="005F59C7" w:rsidRDefault="006D1A4A" w:rsidP="006D1A4A">
      <w:pPr>
        <w:rPr>
          <w:rFonts w:ascii="Times New Roman" w:hAnsi="Times New Roman" w:cs="Times New Roman"/>
          <w:b/>
          <w:i/>
          <w:sz w:val="24"/>
          <w:szCs w:val="24"/>
        </w:rPr>
      </w:pPr>
    </w:p>
    <w:p w14:paraId="547ADACB" w14:textId="77777777" w:rsidR="006D1A4A" w:rsidRPr="005F59C7" w:rsidRDefault="006D1A4A" w:rsidP="006D1A4A">
      <w:pPr>
        <w:rPr>
          <w:rFonts w:ascii="Times New Roman" w:hAnsi="Times New Roman" w:cs="Times New Roman"/>
          <w:b/>
          <w:i/>
          <w:sz w:val="24"/>
          <w:szCs w:val="24"/>
        </w:rPr>
      </w:pPr>
    </w:p>
    <w:p w14:paraId="08288A05" w14:textId="77777777" w:rsidR="006D1A4A" w:rsidRPr="005F59C7" w:rsidRDefault="006D1A4A" w:rsidP="006D1A4A">
      <w:pPr>
        <w:rPr>
          <w:rFonts w:ascii="Times New Roman" w:hAnsi="Times New Roman" w:cs="Times New Roman"/>
          <w:b/>
          <w:i/>
          <w:sz w:val="24"/>
          <w:szCs w:val="24"/>
        </w:rPr>
      </w:pPr>
    </w:p>
    <w:p w14:paraId="1643A75A" w14:textId="77777777" w:rsidR="006D1A4A" w:rsidRPr="005F59C7" w:rsidRDefault="006D1A4A" w:rsidP="006D1A4A">
      <w:pPr>
        <w:rPr>
          <w:rFonts w:ascii="Times New Roman" w:hAnsi="Times New Roman" w:cs="Times New Roman"/>
          <w:b/>
          <w:i/>
          <w:sz w:val="24"/>
          <w:szCs w:val="24"/>
        </w:rPr>
      </w:pPr>
    </w:p>
    <w:p w14:paraId="3C77F0C0" w14:textId="77777777" w:rsidR="006D1A4A" w:rsidRPr="005F59C7" w:rsidRDefault="006D1A4A" w:rsidP="006D1A4A">
      <w:pPr>
        <w:rPr>
          <w:rFonts w:ascii="Times New Roman" w:hAnsi="Times New Roman" w:cs="Times New Roman"/>
          <w:b/>
          <w:i/>
          <w:sz w:val="24"/>
          <w:szCs w:val="24"/>
        </w:rPr>
      </w:pPr>
    </w:p>
    <w:p w14:paraId="605BD369" w14:textId="77777777" w:rsidR="006D1A4A" w:rsidRPr="005F59C7" w:rsidRDefault="006D1A4A" w:rsidP="006D1A4A">
      <w:pPr>
        <w:rPr>
          <w:rFonts w:ascii="Times New Roman" w:hAnsi="Times New Roman" w:cs="Times New Roman"/>
          <w:b/>
          <w:i/>
          <w:sz w:val="24"/>
          <w:szCs w:val="24"/>
        </w:rPr>
      </w:pPr>
    </w:p>
    <w:p w14:paraId="3DCA3EEF" w14:textId="77777777" w:rsidR="006D1A4A" w:rsidRPr="005F59C7" w:rsidRDefault="006D1A4A" w:rsidP="006D1A4A">
      <w:pPr>
        <w:rPr>
          <w:rFonts w:ascii="Times New Roman" w:hAnsi="Times New Roman" w:cs="Times New Roman"/>
          <w:b/>
          <w:i/>
          <w:sz w:val="24"/>
          <w:szCs w:val="24"/>
        </w:rPr>
      </w:pPr>
    </w:p>
    <w:p w14:paraId="12DD1DDC" w14:textId="77777777" w:rsidR="006D1A4A" w:rsidRPr="005F59C7" w:rsidRDefault="006D1A4A" w:rsidP="006D1A4A">
      <w:pPr>
        <w:rPr>
          <w:rFonts w:ascii="Times New Roman" w:hAnsi="Times New Roman" w:cs="Times New Roman"/>
          <w:b/>
          <w:i/>
          <w:sz w:val="24"/>
          <w:szCs w:val="24"/>
        </w:rPr>
      </w:pPr>
    </w:p>
    <w:p w14:paraId="47CF3BE4" w14:textId="77777777" w:rsidR="006D1A4A" w:rsidRPr="005F59C7" w:rsidRDefault="006D1A4A" w:rsidP="006D1A4A">
      <w:pPr>
        <w:rPr>
          <w:rFonts w:ascii="Times New Roman" w:hAnsi="Times New Roman" w:cs="Times New Roman"/>
          <w:b/>
          <w:i/>
          <w:sz w:val="24"/>
          <w:szCs w:val="24"/>
        </w:rPr>
      </w:pPr>
    </w:p>
    <w:p w14:paraId="743971CB" w14:textId="77777777" w:rsidR="006D1A4A" w:rsidRPr="005F59C7" w:rsidRDefault="006D1A4A" w:rsidP="006D1A4A">
      <w:pPr>
        <w:rPr>
          <w:rFonts w:ascii="Times New Roman" w:hAnsi="Times New Roman" w:cs="Times New Roman"/>
          <w:b/>
          <w:i/>
          <w:sz w:val="24"/>
          <w:szCs w:val="24"/>
        </w:rPr>
      </w:pPr>
    </w:p>
    <w:p w14:paraId="5ACF5C06" w14:textId="77777777" w:rsidR="006D1A4A" w:rsidRPr="005F59C7" w:rsidRDefault="006D1A4A" w:rsidP="006D1A4A">
      <w:pPr>
        <w:rPr>
          <w:rFonts w:ascii="Times New Roman" w:hAnsi="Times New Roman" w:cs="Times New Roman"/>
          <w:b/>
          <w:i/>
          <w:sz w:val="24"/>
          <w:szCs w:val="24"/>
        </w:rPr>
      </w:pPr>
    </w:p>
    <w:p w14:paraId="600A45F1" w14:textId="77777777" w:rsidR="006D1A4A" w:rsidRPr="005F59C7" w:rsidRDefault="006D1A4A" w:rsidP="006D1A4A">
      <w:pPr>
        <w:rPr>
          <w:rFonts w:ascii="Times New Roman" w:hAnsi="Times New Roman" w:cs="Times New Roman"/>
          <w:b/>
          <w:i/>
          <w:sz w:val="24"/>
          <w:szCs w:val="24"/>
        </w:rPr>
      </w:pPr>
    </w:p>
    <w:p w14:paraId="052A20BF" w14:textId="77777777" w:rsidR="006D1A4A" w:rsidRPr="005F59C7" w:rsidRDefault="006D1A4A" w:rsidP="006D1A4A">
      <w:pPr>
        <w:rPr>
          <w:rFonts w:ascii="Times New Roman" w:hAnsi="Times New Roman" w:cs="Times New Roman"/>
          <w:b/>
          <w:i/>
          <w:sz w:val="24"/>
          <w:szCs w:val="24"/>
        </w:rPr>
      </w:pPr>
    </w:p>
    <w:p w14:paraId="3C36EBF8" w14:textId="77777777" w:rsidR="006D1A4A" w:rsidRPr="005F59C7" w:rsidRDefault="006D1A4A" w:rsidP="006D1A4A">
      <w:pPr>
        <w:rPr>
          <w:rFonts w:ascii="Times New Roman" w:hAnsi="Times New Roman" w:cs="Times New Roman"/>
          <w:b/>
          <w:i/>
          <w:sz w:val="24"/>
          <w:szCs w:val="24"/>
        </w:rPr>
      </w:pPr>
    </w:p>
    <w:p w14:paraId="220765DB" w14:textId="77777777" w:rsidR="006D1A4A" w:rsidRDefault="006D1A4A" w:rsidP="006D1A4A">
      <w:pPr>
        <w:spacing w:after="200" w:line="276" w:lineRule="auto"/>
        <w:jc w:val="center"/>
        <w:rPr>
          <w:rFonts w:ascii="Times New Roman" w:hAnsi="Times New Roman" w:cs="Times New Roman"/>
          <w:b/>
          <w:bCs/>
          <w:iCs/>
          <w:sz w:val="24"/>
          <w:szCs w:val="24"/>
        </w:rPr>
        <w:sectPr w:rsidR="006D1A4A" w:rsidSect="00B911C1">
          <w:headerReference w:type="even" r:id="rId7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0DB5775" w14:textId="77777777" w:rsidR="006D1A4A" w:rsidRPr="005F59C7" w:rsidRDefault="006D1A4A" w:rsidP="006D1A4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9B6CF43" w14:textId="226FC90B" w:rsidR="006D1A4A" w:rsidRPr="00BB342E" w:rsidRDefault="006D1A4A" w:rsidP="006D1A4A">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00C43BCF" w:rsidRPr="00BB342E">
        <w:rPr>
          <w:rFonts w:ascii="Times New Roman" w:hAnsi="Times New Roman"/>
          <w:b/>
          <w:color w:val="000000"/>
          <w:sz w:val="24"/>
          <w:szCs w:val="24"/>
        </w:rPr>
        <w:t>ОП.</w:t>
      </w:r>
      <w:r w:rsidR="00C43BCF">
        <w:rPr>
          <w:rFonts w:ascii="Times New Roman" w:hAnsi="Times New Roman"/>
          <w:b/>
          <w:color w:val="000000"/>
          <w:sz w:val="24"/>
          <w:szCs w:val="24"/>
        </w:rPr>
        <w:t>06 Теория и устройство судна</w:t>
      </w:r>
      <w:r>
        <w:rPr>
          <w:rFonts w:ascii="Times New Roman" w:hAnsi="Times New Roman"/>
          <w:b/>
          <w:color w:val="000000"/>
          <w:sz w:val="24"/>
          <w:szCs w:val="24"/>
        </w:rPr>
        <w:t>»</w:t>
      </w:r>
    </w:p>
    <w:p w14:paraId="053A1A2E" w14:textId="77777777" w:rsidR="006D1A4A" w:rsidRPr="00985111" w:rsidRDefault="006D1A4A" w:rsidP="006D1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10B0C36" w14:textId="3D906817" w:rsidR="006D1A4A" w:rsidRPr="00663469" w:rsidRDefault="006D1A4A" w:rsidP="00EC3D56">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00C43BCF" w:rsidRPr="00C43BCF">
        <w:rPr>
          <w:rFonts w:ascii="Times New Roman" w:hAnsi="Times New Roman"/>
          <w:bCs/>
          <w:color w:val="000000"/>
          <w:sz w:val="24"/>
          <w:szCs w:val="24"/>
        </w:rPr>
        <w:t>ОП.06 Теория и устройство судна</w:t>
      </w:r>
      <w:r w:rsidRPr="00C43BCF">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6136CE">
        <w:rPr>
          <w:rFonts w:ascii="Times New Roman" w:hAnsi="Times New Roman"/>
          <w:sz w:val="24"/>
          <w:szCs w:val="24"/>
        </w:rPr>
        <w:t>специальности</w:t>
      </w:r>
      <w:r>
        <w:rPr>
          <w:rFonts w:ascii="Times New Roman" w:hAnsi="Times New Roman"/>
          <w:sz w:val="24"/>
          <w:szCs w:val="24"/>
        </w:rPr>
        <w:t xml:space="preserve"> </w:t>
      </w:r>
      <w:r w:rsidRPr="00663469">
        <w:rPr>
          <w:rFonts w:ascii="Times New Roman" w:hAnsi="Times New Roman"/>
          <w:bCs/>
          <w:sz w:val="24"/>
          <w:szCs w:val="24"/>
        </w:rPr>
        <w:t>23.02.01 Организация перевозок и управление</w:t>
      </w: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r>
        <w:rPr>
          <w:rFonts w:ascii="Times New Roman" w:hAnsi="Times New Roman"/>
          <w:bCs/>
          <w:sz w:val="24"/>
          <w:szCs w:val="24"/>
        </w:rPr>
        <w:t>.</w:t>
      </w:r>
    </w:p>
    <w:p w14:paraId="3FE0419E" w14:textId="3827EBD6" w:rsidR="006D1A4A" w:rsidRDefault="006D1A4A" w:rsidP="006D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sidR="00C43BCF">
        <w:rPr>
          <w:rFonts w:ascii="Times New Roman" w:hAnsi="Times New Roman"/>
          <w:bCs/>
          <w:iCs/>
          <w:sz w:val="24"/>
          <w:szCs w:val="24"/>
        </w:rPr>
        <w:t>, ОК 05</w:t>
      </w:r>
      <w:r w:rsidR="00EC3D56">
        <w:rPr>
          <w:rFonts w:ascii="Times New Roman" w:hAnsi="Times New Roman"/>
          <w:bCs/>
          <w:iCs/>
          <w:sz w:val="24"/>
          <w:szCs w:val="24"/>
        </w:rPr>
        <w:t>.</w:t>
      </w:r>
    </w:p>
    <w:p w14:paraId="1942279D" w14:textId="77777777" w:rsidR="006D1A4A" w:rsidRPr="00985111" w:rsidRDefault="006D1A4A" w:rsidP="006D1A4A">
      <w:pPr>
        <w:jc w:val="center"/>
        <w:rPr>
          <w:rFonts w:ascii="Times New Roman" w:eastAsia="Times New Roman" w:hAnsi="Times New Roman" w:cs="Times New Roman"/>
          <w:sz w:val="24"/>
          <w:szCs w:val="24"/>
          <w:lang w:eastAsia="ru-RU"/>
        </w:rPr>
      </w:pPr>
    </w:p>
    <w:p w14:paraId="19F66404" w14:textId="77777777" w:rsidR="006D1A4A" w:rsidRPr="00314663" w:rsidRDefault="006D1A4A" w:rsidP="006D1A4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C67A6DA" w14:textId="77777777" w:rsidR="006D1A4A" w:rsidRPr="005F59C7" w:rsidRDefault="006D1A4A" w:rsidP="006D1A4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6D1A4A" w:rsidRPr="00EB014A" w14:paraId="7310E926" w14:textId="77777777" w:rsidTr="00B25676">
        <w:trPr>
          <w:trHeight w:val="427"/>
        </w:trPr>
        <w:tc>
          <w:tcPr>
            <w:tcW w:w="1413" w:type="dxa"/>
            <w:vMerge w:val="restart"/>
            <w:hideMark/>
          </w:tcPr>
          <w:p w14:paraId="4F78B1EA" w14:textId="77777777" w:rsidR="006D1A4A" w:rsidRPr="00EB014A" w:rsidRDefault="006D1A4A" w:rsidP="00B25676">
            <w:pPr>
              <w:suppressAutoHyphens/>
              <w:jc w:val="center"/>
              <w:rPr>
                <w:rFonts w:ascii="Times New Roman" w:eastAsia="Times New Roman" w:hAnsi="Times New Roman" w:cs="Times New Roman"/>
                <w:sz w:val="24"/>
                <w:szCs w:val="24"/>
                <w:lang w:eastAsia="ru-RU"/>
              </w:rPr>
            </w:pPr>
            <w:r w:rsidRPr="00EB014A">
              <w:rPr>
                <w:rFonts w:ascii="Times New Roman" w:eastAsia="Times New Roman" w:hAnsi="Times New Roman" w:cs="Times New Roman"/>
                <w:sz w:val="24"/>
                <w:szCs w:val="24"/>
                <w:lang w:eastAsia="ru-RU"/>
              </w:rPr>
              <w:t>Код</w:t>
            </w:r>
          </w:p>
          <w:p w14:paraId="644E4B1A" w14:textId="77777777" w:rsidR="006D1A4A" w:rsidRPr="00EB014A" w:rsidRDefault="006D1A4A" w:rsidP="00B25676">
            <w:pPr>
              <w:suppressAutoHyphens/>
              <w:jc w:val="center"/>
              <w:rPr>
                <w:rFonts w:ascii="Times New Roman" w:eastAsia="Times New Roman" w:hAnsi="Times New Roman" w:cs="Times New Roman"/>
                <w:sz w:val="24"/>
                <w:szCs w:val="24"/>
                <w:lang w:eastAsia="ru-RU"/>
              </w:rPr>
            </w:pPr>
            <w:r w:rsidRPr="00EB014A">
              <w:rPr>
                <w:rFonts w:ascii="Times New Roman" w:eastAsia="Times New Roman" w:hAnsi="Times New Roman" w:cs="Times New Roman"/>
                <w:sz w:val="24"/>
                <w:szCs w:val="24"/>
                <w:lang w:eastAsia="ru-RU"/>
              </w:rPr>
              <w:t>ОК, ПК</w:t>
            </w:r>
          </w:p>
        </w:tc>
        <w:tc>
          <w:tcPr>
            <w:tcW w:w="8221" w:type="dxa"/>
            <w:gridSpan w:val="2"/>
          </w:tcPr>
          <w:p w14:paraId="2AA41045" w14:textId="77777777" w:rsidR="006D1A4A" w:rsidRPr="00EB014A" w:rsidRDefault="006D1A4A" w:rsidP="00B25676">
            <w:pPr>
              <w:suppressAutoHyphens/>
              <w:jc w:val="center"/>
              <w:rPr>
                <w:rFonts w:ascii="Times New Roman" w:eastAsia="Times New Roman" w:hAnsi="Times New Roman" w:cs="Times New Roman"/>
                <w:sz w:val="24"/>
                <w:szCs w:val="24"/>
                <w:lang w:eastAsia="ru-RU"/>
              </w:rPr>
            </w:pPr>
            <w:r w:rsidRPr="00EB014A">
              <w:rPr>
                <w:rFonts w:ascii="Times New Roman" w:eastAsia="Times New Roman" w:hAnsi="Times New Roman" w:cs="Times New Roman"/>
                <w:sz w:val="24"/>
                <w:szCs w:val="24"/>
                <w:lang w:eastAsia="ru-RU"/>
              </w:rPr>
              <w:t>Дисциплинарные результаты</w:t>
            </w:r>
          </w:p>
        </w:tc>
      </w:tr>
      <w:tr w:rsidR="006D1A4A" w:rsidRPr="00EB014A" w14:paraId="72B1FDE4" w14:textId="77777777" w:rsidTr="00B25676">
        <w:trPr>
          <w:trHeight w:val="338"/>
        </w:trPr>
        <w:tc>
          <w:tcPr>
            <w:tcW w:w="1413" w:type="dxa"/>
            <w:vMerge/>
          </w:tcPr>
          <w:p w14:paraId="6ACD5EF2" w14:textId="77777777" w:rsidR="006D1A4A" w:rsidRPr="00EB014A" w:rsidRDefault="006D1A4A" w:rsidP="00B25676">
            <w:pPr>
              <w:suppressAutoHyphens/>
              <w:jc w:val="center"/>
              <w:rPr>
                <w:rFonts w:ascii="Times New Roman" w:eastAsia="Times New Roman" w:hAnsi="Times New Roman" w:cs="Times New Roman"/>
                <w:sz w:val="24"/>
                <w:szCs w:val="24"/>
                <w:lang w:eastAsia="ru-RU"/>
              </w:rPr>
            </w:pPr>
          </w:p>
        </w:tc>
        <w:tc>
          <w:tcPr>
            <w:tcW w:w="4111" w:type="dxa"/>
          </w:tcPr>
          <w:p w14:paraId="63C06BC3" w14:textId="77777777" w:rsidR="006D1A4A" w:rsidRPr="00EB014A" w:rsidRDefault="006D1A4A" w:rsidP="00B25676">
            <w:pPr>
              <w:suppressAutoHyphens/>
              <w:jc w:val="center"/>
              <w:rPr>
                <w:rFonts w:ascii="Times New Roman" w:eastAsia="Times New Roman" w:hAnsi="Times New Roman" w:cs="Times New Roman"/>
                <w:sz w:val="24"/>
                <w:szCs w:val="24"/>
                <w:lang w:eastAsia="ru-RU"/>
              </w:rPr>
            </w:pPr>
            <w:r w:rsidRPr="00EB014A">
              <w:rPr>
                <w:rFonts w:ascii="Times New Roman" w:eastAsia="Times New Roman" w:hAnsi="Times New Roman" w:cs="Times New Roman"/>
                <w:sz w:val="24"/>
                <w:szCs w:val="24"/>
                <w:lang w:eastAsia="ru-RU"/>
              </w:rPr>
              <w:t>Умения</w:t>
            </w:r>
          </w:p>
        </w:tc>
        <w:tc>
          <w:tcPr>
            <w:tcW w:w="4110" w:type="dxa"/>
          </w:tcPr>
          <w:p w14:paraId="67F30FCC" w14:textId="77777777" w:rsidR="006D1A4A" w:rsidRPr="00EB014A" w:rsidRDefault="006D1A4A" w:rsidP="00B25676">
            <w:pPr>
              <w:suppressAutoHyphens/>
              <w:jc w:val="center"/>
              <w:rPr>
                <w:rFonts w:ascii="Times New Roman" w:eastAsia="Times New Roman" w:hAnsi="Times New Roman" w:cs="Times New Roman"/>
                <w:sz w:val="24"/>
                <w:szCs w:val="24"/>
                <w:lang w:eastAsia="ru-RU"/>
              </w:rPr>
            </w:pPr>
            <w:r w:rsidRPr="00EB014A">
              <w:rPr>
                <w:rFonts w:ascii="Times New Roman" w:eastAsia="Times New Roman" w:hAnsi="Times New Roman" w:cs="Times New Roman"/>
                <w:sz w:val="24"/>
                <w:szCs w:val="24"/>
                <w:lang w:eastAsia="ru-RU"/>
              </w:rPr>
              <w:t>Знания</w:t>
            </w:r>
          </w:p>
        </w:tc>
      </w:tr>
      <w:tr w:rsidR="00EB014A" w:rsidRPr="00EB014A" w14:paraId="13E0F560" w14:textId="77777777" w:rsidTr="00B25676">
        <w:trPr>
          <w:trHeight w:val="212"/>
        </w:trPr>
        <w:tc>
          <w:tcPr>
            <w:tcW w:w="1413" w:type="dxa"/>
            <w:vMerge w:val="restart"/>
          </w:tcPr>
          <w:p w14:paraId="39199165" w14:textId="77777777" w:rsidR="00EB014A" w:rsidRPr="00EB014A" w:rsidRDefault="00EB014A" w:rsidP="00B25676">
            <w:pPr>
              <w:ind w:right="-1"/>
              <w:jc w:val="center"/>
              <w:rPr>
                <w:rFonts w:ascii="Times New Roman" w:eastAsia="Times New Roman" w:hAnsi="Times New Roman" w:cs="Times New Roman"/>
                <w:sz w:val="24"/>
                <w:szCs w:val="24"/>
                <w:lang w:eastAsia="ru-RU"/>
              </w:rPr>
            </w:pPr>
            <w:r w:rsidRPr="00EB014A">
              <w:rPr>
                <w:rFonts w:ascii="Times New Roman" w:hAnsi="Times New Roman" w:cs="Times New Roman"/>
                <w:bCs/>
                <w:iCs/>
                <w:sz w:val="24"/>
                <w:szCs w:val="24"/>
              </w:rPr>
              <w:t>ОК 01</w:t>
            </w:r>
          </w:p>
          <w:p w14:paraId="24EB9E25" w14:textId="77777777" w:rsidR="00EB014A" w:rsidRPr="00EB014A" w:rsidRDefault="00EB014A" w:rsidP="00B25676">
            <w:pPr>
              <w:ind w:right="-1"/>
              <w:jc w:val="center"/>
              <w:rPr>
                <w:rFonts w:ascii="Times New Roman" w:hAnsi="Times New Roman" w:cs="Times New Roman"/>
                <w:bCs/>
                <w:iCs/>
                <w:sz w:val="24"/>
                <w:szCs w:val="24"/>
              </w:rPr>
            </w:pPr>
            <w:r w:rsidRPr="00EB014A">
              <w:rPr>
                <w:rFonts w:ascii="Times New Roman" w:hAnsi="Times New Roman" w:cs="Times New Roman"/>
                <w:bCs/>
                <w:iCs/>
                <w:sz w:val="24"/>
                <w:szCs w:val="24"/>
              </w:rPr>
              <w:t>ОК 02</w:t>
            </w:r>
          </w:p>
          <w:p w14:paraId="7E1EABBB" w14:textId="77777777" w:rsidR="00EB014A" w:rsidRPr="00EB014A" w:rsidRDefault="00EB014A" w:rsidP="00C43BCF">
            <w:pPr>
              <w:ind w:right="-1"/>
              <w:jc w:val="center"/>
              <w:rPr>
                <w:rFonts w:ascii="Times New Roman" w:hAnsi="Times New Roman" w:cs="Times New Roman"/>
                <w:bCs/>
                <w:iCs/>
                <w:sz w:val="24"/>
                <w:szCs w:val="24"/>
              </w:rPr>
            </w:pPr>
            <w:r w:rsidRPr="00EB014A">
              <w:rPr>
                <w:rFonts w:ascii="Times New Roman" w:hAnsi="Times New Roman" w:cs="Times New Roman"/>
                <w:bCs/>
                <w:iCs/>
                <w:sz w:val="24"/>
                <w:szCs w:val="24"/>
              </w:rPr>
              <w:t>ОК 05</w:t>
            </w:r>
          </w:p>
          <w:p w14:paraId="79AF3145" w14:textId="77777777" w:rsidR="00EB014A" w:rsidRPr="00EB014A" w:rsidRDefault="00EB014A" w:rsidP="00C43BCF">
            <w:pPr>
              <w:ind w:right="-1"/>
              <w:jc w:val="center"/>
              <w:rPr>
                <w:rFonts w:ascii="Times New Roman" w:hAnsi="Times New Roman" w:cs="Times New Roman"/>
                <w:bCs/>
                <w:iCs/>
                <w:sz w:val="24"/>
                <w:szCs w:val="24"/>
              </w:rPr>
            </w:pPr>
            <w:r w:rsidRPr="00EB014A">
              <w:rPr>
                <w:rFonts w:ascii="Times New Roman" w:hAnsi="Times New Roman" w:cs="Times New Roman"/>
                <w:bCs/>
                <w:iCs/>
                <w:sz w:val="24"/>
                <w:szCs w:val="24"/>
              </w:rPr>
              <w:t>ПК 1.1</w:t>
            </w:r>
          </w:p>
          <w:p w14:paraId="31660C8A" w14:textId="51022C83" w:rsidR="00EB014A" w:rsidRPr="00EB014A" w:rsidRDefault="00EB014A" w:rsidP="00C43BCF">
            <w:pPr>
              <w:ind w:right="-1"/>
              <w:jc w:val="center"/>
              <w:rPr>
                <w:rFonts w:ascii="Times New Roman" w:eastAsia="Times New Roman" w:hAnsi="Times New Roman" w:cs="Times New Roman"/>
                <w:sz w:val="24"/>
                <w:szCs w:val="24"/>
                <w:lang w:eastAsia="ru-RU"/>
              </w:rPr>
            </w:pPr>
            <w:r w:rsidRPr="00EB014A">
              <w:rPr>
                <w:rFonts w:ascii="Times New Roman" w:hAnsi="Times New Roman" w:cs="Times New Roman"/>
                <w:bCs/>
                <w:iCs/>
                <w:sz w:val="24"/>
                <w:szCs w:val="24"/>
              </w:rPr>
              <w:t>ПК 1.3</w:t>
            </w:r>
          </w:p>
        </w:tc>
        <w:tc>
          <w:tcPr>
            <w:tcW w:w="4111" w:type="dxa"/>
          </w:tcPr>
          <w:p w14:paraId="32FBD596"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iCs/>
                <w:sz w:val="24"/>
                <w:szCs w:val="24"/>
              </w:rPr>
              <w:t xml:space="preserve">распознавать задачу и проблему </w:t>
            </w:r>
            <w:r w:rsidRPr="00EB014A">
              <w:rPr>
                <w:rFonts w:ascii="Times New Roman" w:hAnsi="Times New Roman" w:cs="Times New Roman"/>
                <w:iCs/>
                <w:sz w:val="24"/>
                <w:szCs w:val="24"/>
              </w:rPr>
              <w:br/>
              <w:t>в профессиональном и социальном контексте</w:t>
            </w:r>
          </w:p>
        </w:tc>
        <w:tc>
          <w:tcPr>
            <w:tcW w:w="4110" w:type="dxa"/>
          </w:tcPr>
          <w:p w14:paraId="023DB1F7"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sz w:val="24"/>
                <w:szCs w:val="24"/>
              </w:rPr>
              <w:t>основные требования к работникам по документам, регламентирующим безопасность движения на транспорте</w:t>
            </w:r>
          </w:p>
        </w:tc>
      </w:tr>
      <w:tr w:rsidR="00EB014A" w:rsidRPr="00EB014A" w14:paraId="1AE47A6B" w14:textId="77777777" w:rsidTr="00B25676">
        <w:trPr>
          <w:trHeight w:val="212"/>
        </w:trPr>
        <w:tc>
          <w:tcPr>
            <w:tcW w:w="1413" w:type="dxa"/>
            <w:vMerge/>
          </w:tcPr>
          <w:p w14:paraId="38321089" w14:textId="3263C8C2" w:rsidR="00EB014A" w:rsidRPr="00EB014A" w:rsidRDefault="00EB014A" w:rsidP="00C43BCF">
            <w:pPr>
              <w:ind w:right="-1"/>
              <w:jc w:val="center"/>
              <w:rPr>
                <w:rFonts w:ascii="Times New Roman" w:hAnsi="Times New Roman" w:cs="Times New Roman"/>
                <w:bCs/>
                <w:iCs/>
                <w:sz w:val="24"/>
                <w:szCs w:val="24"/>
              </w:rPr>
            </w:pPr>
          </w:p>
        </w:tc>
        <w:tc>
          <w:tcPr>
            <w:tcW w:w="4111" w:type="dxa"/>
          </w:tcPr>
          <w:p w14:paraId="73B12C23"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iCs/>
                <w:sz w:val="24"/>
                <w:szCs w:val="24"/>
              </w:rPr>
              <w:t>анализировать задачу и проблему и выделять её составные части</w:t>
            </w:r>
          </w:p>
        </w:tc>
        <w:tc>
          <w:tcPr>
            <w:tcW w:w="4110" w:type="dxa"/>
          </w:tcPr>
          <w:p w14:paraId="6EF728C8"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iCs/>
                <w:sz w:val="24"/>
                <w:szCs w:val="24"/>
              </w:rPr>
              <w:t>а</w:t>
            </w:r>
            <w:r w:rsidRPr="00EB014A">
              <w:rPr>
                <w:rFonts w:ascii="Times New Roman" w:hAnsi="Times New Roman" w:cs="Times New Roman"/>
                <w:bCs/>
                <w:sz w:val="24"/>
                <w:szCs w:val="24"/>
              </w:rPr>
              <w:t xml:space="preserve">ктуальный профессиональный </w:t>
            </w:r>
            <w:r w:rsidRPr="00EB014A">
              <w:rPr>
                <w:rFonts w:ascii="Times New Roman" w:hAnsi="Times New Roman" w:cs="Times New Roman"/>
                <w:bCs/>
                <w:sz w:val="24"/>
                <w:szCs w:val="24"/>
              </w:rPr>
              <w:br/>
              <w:t>и социальный контекст, в котором приходится работать и жить</w:t>
            </w:r>
          </w:p>
        </w:tc>
      </w:tr>
      <w:tr w:rsidR="00EB014A" w:rsidRPr="00EB014A" w14:paraId="777DFCC6" w14:textId="77777777" w:rsidTr="00B25676">
        <w:trPr>
          <w:trHeight w:val="212"/>
        </w:trPr>
        <w:tc>
          <w:tcPr>
            <w:tcW w:w="1413" w:type="dxa"/>
            <w:vMerge/>
          </w:tcPr>
          <w:p w14:paraId="4A3914CA" w14:textId="0053D3A6" w:rsidR="00EB014A" w:rsidRPr="00EB014A" w:rsidRDefault="00EB014A" w:rsidP="00C43BCF">
            <w:pPr>
              <w:ind w:right="-1"/>
              <w:jc w:val="center"/>
              <w:rPr>
                <w:rFonts w:ascii="Times New Roman" w:hAnsi="Times New Roman" w:cs="Times New Roman"/>
                <w:bCs/>
                <w:iCs/>
                <w:sz w:val="24"/>
                <w:szCs w:val="24"/>
              </w:rPr>
            </w:pPr>
          </w:p>
        </w:tc>
        <w:tc>
          <w:tcPr>
            <w:tcW w:w="4111" w:type="dxa"/>
          </w:tcPr>
          <w:p w14:paraId="0ADF72E3"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iCs/>
                <w:sz w:val="24"/>
                <w:szCs w:val="24"/>
              </w:rPr>
              <w:t>определять этапы решения задачи</w:t>
            </w:r>
          </w:p>
        </w:tc>
        <w:tc>
          <w:tcPr>
            <w:tcW w:w="4110" w:type="dxa"/>
          </w:tcPr>
          <w:p w14:paraId="3947185A" w14:textId="598DD922"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bCs/>
                <w:sz w:val="24"/>
                <w:szCs w:val="24"/>
              </w:rPr>
              <w:t xml:space="preserve">основные источники информации </w:t>
            </w:r>
            <w:r w:rsidRPr="00EB014A">
              <w:rPr>
                <w:rFonts w:ascii="Times New Roman" w:hAnsi="Times New Roman" w:cs="Times New Roman"/>
                <w:bCs/>
                <w:sz w:val="24"/>
                <w:szCs w:val="24"/>
              </w:rPr>
              <w:br/>
              <w:t>и ресурсы для решения задач и проблем в профессиональном и социальном контексте</w:t>
            </w:r>
          </w:p>
        </w:tc>
      </w:tr>
      <w:tr w:rsidR="00EB014A" w:rsidRPr="00EB014A" w14:paraId="1F1652FD" w14:textId="77777777" w:rsidTr="00B25676">
        <w:trPr>
          <w:trHeight w:val="212"/>
        </w:trPr>
        <w:tc>
          <w:tcPr>
            <w:tcW w:w="1413" w:type="dxa"/>
            <w:vMerge/>
          </w:tcPr>
          <w:p w14:paraId="37572E18" w14:textId="5320EF3F" w:rsidR="00EB014A" w:rsidRPr="00EB014A" w:rsidRDefault="00EB014A" w:rsidP="00C43BCF">
            <w:pPr>
              <w:ind w:right="-1"/>
              <w:jc w:val="center"/>
              <w:rPr>
                <w:rFonts w:ascii="Times New Roman" w:hAnsi="Times New Roman" w:cs="Times New Roman"/>
                <w:bCs/>
                <w:iCs/>
                <w:sz w:val="24"/>
                <w:szCs w:val="24"/>
              </w:rPr>
            </w:pPr>
          </w:p>
        </w:tc>
        <w:tc>
          <w:tcPr>
            <w:tcW w:w="4111" w:type="dxa"/>
          </w:tcPr>
          <w:p w14:paraId="2690136E"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iCs/>
                <w:sz w:val="24"/>
                <w:szCs w:val="24"/>
              </w:rPr>
              <w:t>выявлять и эффективно искать информацию, необходимую для решения задачи и проблемы</w:t>
            </w:r>
          </w:p>
        </w:tc>
        <w:tc>
          <w:tcPr>
            <w:tcW w:w="4110" w:type="dxa"/>
          </w:tcPr>
          <w:p w14:paraId="00462C18"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bCs/>
                <w:sz w:val="24"/>
                <w:szCs w:val="24"/>
              </w:rPr>
              <w:t>алгоритмы выполнения работ в профессиональной и смежных областях</w:t>
            </w:r>
          </w:p>
        </w:tc>
      </w:tr>
      <w:tr w:rsidR="00EB014A" w:rsidRPr="00EB014A" w14:paraId="3719EDA9" w14:textId="77777777" w:rsidTr="00B25676">
        <w:trPr>
          <w:trHeight w:val="212"/>
        </w:trPr>
        <w:tc>
          <w:tcPr>
            <w:tcW w:w="1413" w:type="dxa"/>
            <w:vMerge/>
          </w:tcPr>
          <w:p w14:paraId="367A6537" w14:textId="14B37D07" w:rsidR="00EB014A" w:rsidRPr="00EB014A" w:rsidRDefault="00EB014A" w:rsidP="00C43BCF">
            <w:pPr>
              <w:ind w:right="-1"/>
              <w:jc w:val="center"/>
              <w:rPr>
                <w:rFonts w:ascii="Times New Roman" w:hAnsi="Times New Roman" w:cs="Times New Roman"/>
                <w:bCs/>
                <w:iCs/>
                <w:sz w:val="24"/>
                <w:szCs w:val="24"/>
              </w:rPr>
            </w:pPr>
          </w:p>
        </w:tc>
        <w:tc>
          <w:tcPr>
            <w:tcW w:w="4111" w:type="dxa"/>
            <w:vAlign w:val="center"/>
          </w:tcPr>
          <w:p w14:paraId="1089C4C7"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iCs/>
                <w:sz w:val="24"/>
                <w:szCs w:val="24"/>
              </w:rPr>
              <w:t>составлять план действия</w:t>
            </w:r>
          </w:p>
        </w:tc>
        <w:tc>
          <w:tcPr>
            <w:tcW w:w="4110" w:type="dxa"/>
          </w:tcPr>
          <w:p w14:paraId="104EB8F3"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bCs/>
                <w:sz w:val="24"/>
                <w:szCs w:val="24"/>
              </w:rPr>
              <w:t>методы работы в профессиональной и смежных сферах</w:t>
            </w:r>
          </w:p>
        </w:tc>
      </w:tr>
      <w:tr w:rsidR="00EB014A" w:rsidRPr="00EB014A" w14:paraId="732E9C48" w14:textId="77777777" w:rsidTr="00B25676">
        <w:trPr>
          <w:trHeight w:val="212"/>
        </w:trPr>
        <w:tc>
          <w:tcPr>
            <w:tcW w:w="1413" w:type="dxa"/>
            <w:vMerge/>
          </w:tcPr>
          <w:p w14:paraId="78BF4CC0" w14:textId="27D786AB" w:rsidR="00EB014A" w:rsidRPr="00EB014A" w:rsidRDefault="00EB014A" w:rsidP="00C43BCF">
            <w:pPr>
              <w:ind w:right="-1"/>
              <w:jc w:val="center"/>
              <w:rPr>
                <w:rFonts w:ascii="Times New Roman" w:hAnsi="Times New Roman" w:cs="Times New Roman"/>
                <w:bCs/>
                <w:iCs/>
                <w:sz w:val="24"/>
                <w:szCs w:val="24"/>
              </w:rPr>
            </w:pPr>
          </w:p>
        </w:tc>
        <w:tc>
          <w:tcPr>
            <w:tcW w:w="4111" w:type="dxa"/>
          </w:tcPr>
          <w:p w14:paraId="5DF05237"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iCs/>
                <w:sz w:val="24"/>
                <w:szCs w:val="24"/>
              </w:rPr>
              <w:t>определять необходимые ресурсы</w:t>
            </w:r>
          </w:p>
        </w:tc>
        <w:tc>
          <w:tcPr>
            <w:tcW w:w="4110" w:type="dxa"/>
          </w:tcPr>
          <w:p w14:paraId="678EFA8B" w14:textId="77777777" w:rsidR="00EB014A" w:rsidRPr="00EB014A" w:rsidRDefault="00EB014A" w:rsidP="00B25676">
            <w:pPr>
              <w:rPr>
                <w:rFonts w:ascii="Times New Roman" w:eastAsia="Calibri" w:hAnsi="Times New Roman" w:cs="Times New Roman"/>
                <w:iCs/>
                <w:sz w:val="24"/>
                <w:szCs w:val="24"/>
              </w:rPr>
            </w:pPr>
            <w:r w:rsidRPr="00EB014A">
              <w:rPr>
                <w:rFonts w:ascii="Times New Roman" w:hAnsi="Times New Roman" w:cs="Times New Roman"/>
                <w:bCs/>
                <w:sz w:val="24"/>
                <w:szCs w:val="24"/>
              </w:rPr>
              <w:t>структуру плана для решения задач</w:t>
            </w:r>
          </w:p>
        </w:tc>
      </w:tr>
      <w:tr w:rsidR="00EB014A" w:rsidRPr="00EB014A" w14:paraId="3B4DE56F" w14:textId="77777777" w:rsidTr="00B25676">
        <w:trPr>
          <w:trHeight w:val="212"/>
        </w:trPr>
        <w:tc>
          <w:tcPr>
            <w:tcW w:w="1413" w:type="dxa"/>
            <w:vMerge/>
          </w:tcPr>
          <w:p w14:paraId="5E2E64AD" w14:textId="6E12F55F" w:rsidR="00EB014A" w:rsidRPr="00EB014A" w:rsidRDefault="00EB014A" w:rsidP="00EB014A">
            <w:pPr>
              <w:ind w:right="-1"/>
              <w:jc w:val="center"/>
              <w:rPr>
                <w:rFonts w:ascii="Times New Roman" w:hAnsi="Times New Roman" w:cs="Times New Roman"/>
                <w:bCs/>
                <w:iCs/>
                <w:sz w:val="24"/>
                <w:szCs w:val="24"/>
              </w:rPr>
            </w:pPr>
          </w:p>
        </w:tc>
        <w:tc>
          <w:tcPr>
            <w:tcW w:w="4111" w:type="dxa"/>
          </w:tcPr>
          <w:p w14:paraId="34D917B1" w14:textId="4092C49F"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владеть актуальными методами работы в профессиональной и смежных сферах</w:t>
            </w:r>
          </w:p>
        </w:tc>
        <w:tc>
          <w:tcPr>
            <w:tcW w:w="4110" w:type="dxa"/>
          </w:tcPr>
          <w:p w14:paraId="076EA8C9" w14:textId="6D6F9CB6"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B014A" w:rsidRPr="00EB014A" w14:paraId="1CE79D42" w14:textId="77777777" w:rsidTr="00B25676">
        <w:trPr>
          <w:trHeight w:val="212"/>
        </w:trPr>
        <w:tc>
          <w:tcPr>
            <w:tcW w:w="1413" w:type="dxa"/>
            <w:vMerge/>
          </w:tcPr>
          <w:p w14:paraId="3667B8EE" w14:textId="16153C92" w:rsidR="00EB014A" w:rsidRPr="00EB014A" w:rsidRDefault="00EB014A" w:rsidP="00EB014A">
            <w:pPr>
              <w:ind w:right="-1"/>
              <w:jc w:val="center"/>
              <w:rPr>
                <w:rFonts w:ascii="Times New Roman" w:hAnsi="Times New Roman" w:cs="Times New Roman"/>
                <w:bCs/>
                <w:iCs/>
                <w:sz w:val="24"/>
                <w:szCs w:val="24"/>
              </w:rPr>
            </w:pPr>
          </w:p>
        </w:tc>
        <w:tc>
          <w:tcPr>
            <w:tcW w:w="4111" w:type="dxa"/>
          </w:tcPr>
          <w:p w14:paraId="442E41A0" w14:textId="7777777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реализовывать составленный план</w:t>
            </w:r>
          </w:p>
        </w:tc>
        <w:tc>
          <w:tcPr>
            <w:tcW w:w="4110" w:type="dxa"/>
          </w:tcPr>
          <w:p w14:paraId="3D9875AF" w14:textId="6DDBF63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приемы структурирования информации</w:t>
            </w:r>
          </w:p>
        </w:tc>
      </w:tr>
      <w:tr w:rsidR="00EB014A" w:rsidRPr="00EB014A" w14:paraId="268144A7" w14:textId="77777777" w:rsidTr="00B25676">
        <w:trPr>
          <w:trHeight w:val="212"/>
        </w:trPr>
        <w:tc>
          <w:tcPr>
            <w:tcW w:w="1413" w:type="dxa"/>
            <w:vMerge/>
          </w:tcPr>
          <w:p w14:paraId="7C88A8EA" w14:textId="01CF19AF" w:rsidR="00EB014A" w:rsidRPr="00EB014A" w:rsidRDefault="00EB014A" w:rsidP="00EB014A">
            <w:pPr>
              <w:ind w:right="-1"/>
              <w:jc w:val="center"/>
              <w:rPr>
                <w:rFonts w:ascii="Times New Roman" w:hAnsi="Times New Roman" w:cs="Times New Roman"/>
                <w:bCs/>
                <w:iCs/>
                <w:sz w:val="24"/>
                <w:szCs w:val="24"/>
              </w:rPr>
            </w:pPr>
          </w:p>
        </w:tc>
        <w:tc>
          <w:tcPr>
            <w:tcW w:w="4111" w:type="dxa"/>
          </w:tcPr>
          <w:p w14:paraId="21C52533" w14:textId="7777777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2330E9AD" w14:textId="2A817ED0"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 xml:space="preserve">формат оформления результатов поиска информации, </w:t>
            </w:r>
            <w:r w:rsidRPr="00EB014A">
              <w:rPr>
                <w:rFonts w:ascii="Times New Roman" w:hAnsi="Times New Roman" w:cs="Times New Roman"/>
                <w:bCs/>
                <w:iCs/>
                <w:sz w:val="24"/>
                <w:szCs w:val="24"/>
              </w:rPr>
              <w:t>современные средства и устройства информатизации</w:t>
            </w:r>
          </w:p>
        </w:tc>
      </w:tr>
      <w:tr w:rsidR="00EB014A" w:rsidRPr="00EB014A" w14:paraId="72FABA36" w14:textId="77777777" w:rsidTr="00B25676">
        <w:trPr>
          <w:trHeight w:val="212"/>
        </w:trPr>
        <w:tc>
          <w:tcPr>
            <w:tcW w:w="1413" w:type="dxa"/>
            <w:vMerge/>
          </w:tcPr>
          <w:p w14:paraId="483373FD" w14:textId="5586D9DF" w:rsidR="00EB014A" w:rsidRPr="00EB014A" w:rsidRDefault="00EB014A" w:rsidP="00EB014A">
            <w:pPr>
              <w:ind w:right="-1"/>
              <w:jc w:val="center"/>
              <w:rPr>
                <w:rFonts w:ascii="Times New Roman" w:hAnsi="Times New Roman" w:cs="Times New Roman"/>
                <w:bCs/>
                <w:iCs/>
                <w:sz w:val="24"/>
                <w:szCs w:val="24"/>
              </w:rPr>
            </w:pPr>
          </w:p>
        </w:tc>
        <w:tc>
          <w:tcPr>
            <w:tcW w:w="4111" w:type="dxa"/>
          </w:tcPr>
          <w:p w14:paraId="78F58906" w14:textId="7777777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определять задачи для поиска информации</w:t>
            </w:r>
          </w:p>
        </w:tc>
        <w:tc>
          <w:tcPr>
            <w:tcW w:w="4110" w:type="dxa"/>
          </w:tcPr>
          <w:p w14:paraId="7E969C65" w14:textId="44EABB84"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B014A" w:rsidRPr="00EB014A" w14:paraId="7B9FE2E7" w14:textId="77777777" w:rsidTr="00B25676">
        <w:trPr>
          <w:trHeight w:val="212"/>
        </w:trPr>
        <w:tc>
          <w:tcPr>
            <w:tcW w:w="1413" w:type="dxa"/>
            <w:vMerge/>
          </w:tcPr>
          <w:p w14:paraId="17C69CA3" w14:textId="0C7FA76D" w:rsidR="00EB014A" w:rsidRPr="00EB014A" w:rsidRDefault="00EB014A" w:rsidP="00EB014A">
            <w:pPr>
              <w:ind w:right="-1"/>
              <w:jc w:val="center"/>
              <w:rPr>
                <w:rFonts w:ascii="Times New Roman" w:hAnsi="Times New Roman" w:cs="Times New Roman"/>
                <w:bCs/>
                <w:iCs/>
                <w:sz w:val="24"/>
                <w:szCs w:val="24"/>
              </w:rPr>
            </w:pPr>
          </w:p>
        </w:tc>
        <w:tc>
          <w:tcPr>
            <w:tcW w:w="4111" w:type="dxa"/>
          </w:tcPr>
          <w:p w14:paraId="3973C5CC" w14:textId="7777777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определять необходимые источники информации</w:t>
            </w:r>
          </w:p>
        </w:tc>
        <w:tc>
          <w:tcPr>
            <w:tcW w:w="4110" w:type="dxa"/>
          </w:tcPr>
          <w:p w14:paraId="2977FFDF" w14:textId="5E619E82"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bCs/>
                <w:sz w:val="24"/>
                <w:szCs w:val="24"/>
              </w:rPr>
              <w:t xml:space="preserve">особенности социального и культурного контекста; </w:t>
            </w:r>
          </w:p>
        </w:tc>
      </w:tr>
      <w:tr w:rsidR="00EB014A" w:rsidRPr="00EB014A" w14:paraId="06F1C753" w14:textId="77777777" w:rsidTr="00B25676">
        <w:trPr>
          <w:trHeight w:val="212"/>
        </w:trPr>
        <w:tc>
          <w:tcPr>
            <w:tcW w:w="1413" w:type="dxa"/>
            <w:vMerge/>
          </w:tcPr>
          <w:p w14:paraId="3FD0B067" w14:textId="1D0B790C" w:rsidR="00EB014A" w:rsidRPr="00EB014A" w:rsidRDefault="00EB014A" w:rsidP="00EB014A">
            <w:pPr>
              <w:ind w:right="-1"/>
              <w:jc w:val="center"/>
              <w:rPr>
                <w:rFonts w:ascii="Times New Roman" w:hAnsi="Times New Roman" w:cs="Times New Roman"/>
                <w:bCs/>
                <w:iCs/>
                <w:sz w:val="24"/>
                <w:szCs w:val="24"/>
              </w:rPr>
            </w:pPr>
          </w:p>
        </w:tc>
        <w:tc>
          <w:tcPr>
            <w:tcW w:w="4111" w:type="dxa"/>
          </w:tcPr>
          <w:p w14:paraId="440C3C41" w14:textId="7777777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планировать процесс поиска; структурировать получаемую информацию</w:t>
            </w:r>
          </w:p>
        </w:tc>
        <w:tc>
          <w:tcPr>
            <w:tcW w:w="4110" w:type="dxa"/>
          </w:tcPr>
          <w:p w14:paraId="2470657A" w14:textId="620ACBC6"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bCs/>
                <w:sz w:val="24"/>
                <w:szCs w:val="24"/>
              </w:rPr>
              <w:t xml:space="preserve">правила оформления документов </w:t>
            </w:r>
            <w:r w:rsidRPr="00EB014A">
              <w:rPr>
                <w:rFonts w:ascii="Times New Roman" w:hAnsi="Times New Roman" w:cs="Times New Roman"/>
                <w:bCs/>
                <w:sz w:val="24"/>
                <w:szCs w:val="24"/>
              </w:rPr>
              <w:br/>
              <w:t>и построения устных сообщений</w:t>
            </w:r>
          </w:p>
        </w:tc>
      </w:tr>
      <w:tr w:rsidR="00EB014A" w:rsidRPr="00EB014A" w14:paraId="521245DE" w14:textId="77777777" w:rsidTr="00B25676">
        <w:trPr>
          <w:trHeight w:val="212"/>
        </w:trPr>
        <w:tc>
          <w:tcPr>
            <w:tcW w:w="1413" w:type="dxa"/>
            <w:vMerge/>
          </w:tcPr>
          <w:p w14:paraId="04787201" w14:textId="31E4150E" w:rsidR="00EB014A" w:rsidRPr="00EB014A" w:rsidRDefault="00EB014A" w:rsidP="00EB014A">
            <w:pPr>
              <w:ind w:right="-1"/>
              <w:jc w:val="center"/>
              <w:rPr>
                <w:rFonts w:ascii="Times New Roman" w:hAnsi="Times New Roman" w:cs="Times New Roman"/>
                <w:bCs/>
                <w:iCs/>
                <w:sz w:val="24"/>
                <w:szCs w:val="24"/>
              </w:rPr>
            </w:pPr>
          </w:p>
        </w:tc>
        <w:tc>
          <w:tcPr>
            <w:tcW w:w="4111" w:type="dxa"/>
          </w:tcPr>
          <w:p w14:paraId="1BBA4258" w14:textId="7777777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выделять наиболее значимое в перечне информации</w:t>
            </w:r>
          </w:p>
        </w:tc>
        <w:tc>
          <w:tcPr>
            <w:tcW w:w="4110" w:type="dxa"/>
          </w:tcPr>
          <w:p w14:paraId="53385002" w14:textId="77777777" w:rsidR="00EB014A" w:rsidRPr="00EB014A" w:rsidRDefault="00EB014A" w:rsidP="00EB014A">
            <w:pPr>
              <w:pStyle w:val="Default"/>
              <w:widowControl w:val="0"/>
              <w:jc w:val="both"/>
              <w:rPr>
                <w:iCs/>
                <w:color w:val="auto"/>
              </w:rPr>
            </w:pPr>
            <w:r w:rsidRPr="00EB014A">
              <w:rPr>
                <w:iCs/>
                <w:color w:val="auto"/>
              </w:rPr>
              <w:t>основ конструкции, принципов действия и эксплуатации вспомогательных и палубных механизмов;</w:t>
            </w:r>
          </w:p>
          <w:p w14:paraId="538FE35D" w14:textId="42580CBB" w:rsidR="00EB014A" w:rsidRPr="00EB014A" w:rsidRDefault="00EB014A" w:rsidP="00EB014A">
            <w:pPr>
              <w:rPr>
                <w:rFonts w:ascii="Times New Roman" w:eastAsia="Calibri" w:hAnsi="Times New Roman" w:cs="Times New Roman"/>
                <w:iCs/>
                <w:sz w:val="24"/>
                <w:szCs w:val="24"/>
              </w:rPr>
            </w:pPr>
          </w:p>
        </w:tc>
      </w:tr>
      <w:tr w:rsidR="00EB014A" w:rsidRPr="00EB014A" w14:paraId="2D365527" w14:textId="77777777" w:rsidTr="00B25676">
        <w:trPr>
          <w:trHeight w:val="212"/>
        </w:trPr>
        <w:tc>
          <w:tcPr>
            <w:tcW w:w="1413" w:type="dxa"/>
            <w:vMerge/>
          </w:tcPr>
          <w:p w14:paraId="220F42BF" w14:textId="1B2B2390" w:rsidR="00EB014A" w:rsidRPr="00EB014A" w:rsidRDefault="00EB014A" w:rsidP="00EB014A">
            <w:pPr>
              <w:ind w:right="-1"/>
              <w:jc w:val="center"/>
              <w:rPr>
                <w:rFonts w:ascii="Times New Roman" w:hAnsi="Times New Roman" w:cs="Times New Roman"/>
                <w:bCs/>
                <w:iCs/>
                <w:sz w:val="24"/>
                <w:szCs w:val="24"/>
              </w:rPr>
            </w:pPr>
          </w:p>
        </w:tc>
        <w:tc>
          <w:tcPr>
            <w:tcW w:w="4111" w:type="dxa"/>
          </w:tcPr>
          <w:p w14:paraId="3E805ED8" w14:textId="7777777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оценивать практическую значимость результатов поиска</w:t>
            </w:r>
          </w:p>
        </w:tc>
        <w:tc>
          <w:tcPr>
            <w:tcW w:w="4110" w:type="dxa"/>
          </w:tcPr>
          <w:p w14:paraId="5DC36CEB" w14:textId="326237D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sz w:val="24"/>
                <w:szCs w:val="24"/>
              </w:rPr>
              <w:t>основ конструкции судовых валопроводов, нагрузок и факторов, влияющих на его работу;</w:t>
            </w:r>
          </w:p>
        </w:tc>
      </w:tr>
      <w:tr w:rsidR="00EB014A" w:rsidRPr="00EB014A" w14:paraId="73133EE5" w14:textId="77777777" w:rsidTr="00B25676">
        <w:trPr>
          <w:trHeight w:val="212"/>
        </w:trPr>
        <w:tc>
          <w:tcPr>
            <w:tcW w:w="1413" w:type="dxa"/>
            <w:vMerge/>
          </w:tcPr>
          <w:p w14:paraId="186D9495" w14:textId="2DEBB38F" w:rsidR="00EB014A" w:rsidRPr="00EB014A" w:rsidRDefault="00EB014A" w:rsidP="00EB014A">
            <w:pPr>
              <w:ind w:right="-1"/>
              <w:jc w:val="center"/>
              <w:rPr>
                <w:rFonts w:ascii="Times New Roman" w:hAnsi="Times New Roman" w:cs="Times New Roman"/>
                <w:bCs/>
                <w:iCs/>
                <w:sz w:val="24"/>
                <w:szCs w:val="24"/>
              </w:rPr>
            </w:pPr>
          </w:p>
        </w:tc>
        <w:tc>
          <w:tcPr>
            <w:tcW w:w="4111" w:type="dxa"/>
          </w:tcPr>
          <w:p w14:paraId="3EE9E2AF" w14:textId="7777777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2DAA2326" w14:textId="7D050825"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sz w:val="24"/>
                <w:szCs w:val="24"/>
              </w:rPr>
              <w:t>устройства и работы дейдвудных комплексов;</w:t>
            </w:r>
          </w:p>
        </w:tc>
      </w:tr>
      <w:tr w:rsidR="00EB014A" w:rsidRPr="00EB014A" w14:paraId="269409F5" w14:textId="77777777" w:rsidTr="00B25676">
        <w:trPr>
          <w:trHeight w:val="212"/>
        </w:trPr>
        <w:tc>
          <w:tcPr>
            <w:tcW w:w="1413" w:type="dxa"/>
            <w:vMerge/>
          </w:tcPr>
          <w:p w14:paraId="4460CC14" w14:textId="15D5B543" w:rsidR="00EB014A" w:rsidRPr="00EB014A" w:rsidRDefault="00EB014A" w:rsidP="00EB014A">
            <w:pPr>
              <w:ind w:right="-1"/>
              <w:jc w:val="center"/>
              <w:rPr>
                <w:rFonts w:ascii="Times New Roman" w:hAnsi="Times New Roman" w:cs="Times New Roman"/>
                <w:bCs/>
                <w:iCs/>
                <w:sz w:val="24"/>
                <w:szCs w:val="24"/>
              </w:rPr>
            </w:pPr>
          </w:p>
        </w:tc>
        <w:tc>
          <w:tcPr>
            <w:tcW w:w="4111" w:type="dxa"/>
          </w:tcPr>
          <w:p w14:paraId="508202E4" w14:textId="7777777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использовать современное программное обеспечение</w:t>
            </w:r>
          </w:p>
        </w:tc>
        <w:tc>
          <w:tcPr>
            <w:tcW w:w="4110" w:type="dxa"/>
          </w:tcPr>
          <w:p w14:paraId="26B5C6B0" w14:textId="451679DD"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sz w:val="24"/>
                <w:szCs w:val="24"/>
              </w:rPr>
              <w:t>состава, устройства и принципа работы ВРШ, а также систем управления установками с ВРШ;</w:t>
            </w:r>
          </w:p>
        </w:tc>
      </w:tr>
      <w:tr w:rsidR="00EB014A" w:rsidRPr="00EB014A" w14:paraId="719B044D" w14:textId="77777777" w:rsidTr="00B25676">
        <w:trPr>
          <w:trHeight w:val="212"/>
        </w:trPr>
        <w:tc>
          <w:tcPr>
            <w:tcW w:w="1413" w:type="dxa"/>
            <w:vMerge/>
          </w:tcPr>
          <w:p w14:paraId="184EC270" w14:textId="2DD50813" w:rsidR="00EB014A" w:rsidRPr="00EB014A" w:rsidRDefault="00EB014A" w:rsidP="00EB014A">
            <w:pPr>
              <w:ind w:right="-1"/>
              <w:jc w:val="center"/>
              <w:rPr>
                <w:rFonts w:ascii="Times New Roman" w:hAnsi="Times New Roman" w:cs="Times New Roman"/>
                <w:bCs/>
                <w:iCs/>
                <w:sz w:val="24"/>
                <w:szCs w:val="24"/>
              </w:rPr>
            </w:pPr>
          </w:p>
        </w:tc>
        <w:tc>
          <w:tcPr>
            <w:tcW w:w="4111" w:type="dxa"/>
          </w:tcPr>
          <w:p w14:paraId="208612A3" w14:textId="77777777"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4110" w:type="dxa"/>
          </w:tcPr>
          <w:p w14:paraId="5285C9C9" w14:textId="0A4DE808" w:rsidR="00EB014A" w:rsidRPr="00EB014A" w:rsidRDefault="00EB014A" w:rsidP="00EB014A">
            <w:pPr>
              <w:rPr>
                <w:rFonts w:ascii="Times New Roman" w:eastAsia="Calibri" w:hAnsi="Times New Roman" w:cs="Times New Roman"/>
                <w:iCs/>
                <w:sz w:val="24"/>
                <w:szCs w:val="24"/>
              </w:rPr>
            </w:pPr>
            <w:r w:rsidRPr="00EB014A">
              <w:rPr>
                <w:rFonts w:ascii="Times New Roman" w:hAnsi="Times New Roman" w:cs="Times New Roman"/>
                <w:sz w:val="24"/>
                <w:szCs w:val="24"/>
              </w:rPr>
              <w:t>устройства, основных характеристик и принципов работы различных типов рулевых машин и устройств;</w:t>
            </w:r>
          </w:p>
        </w:tc>
      </w:tr>
      <w:tr w:rsidR="00EB014A" w:rsidRPr="00EB014A" w14:paraId="165FFB57" w14:textId="77777777" w:rsidTr="00B25676">
        <w:trPr>
          <w:trHeight w:val="212"/>
        </w:trPr>
        <w:tc>
          <w:tcPr>
            <w:tcW w:w="1413" w:type="dxa"/>
            <w:vMerge/>
          </w:tcPr>
          <w:p w14:paraId="1C6BBBB7" w14:textId="019F6787" w:rsidR="00EB014A" w:rsidRPr="00EB014A" w:rsidRDefault="00EB014A" w:rsidP="00EB014A">
            <w:pPr>
              <w:ind w:right="-1"/>
              <w:jc w:val="center"/>
              <w:rPr>
                <w:rFonts w:ascii="Times New Roman" w:hAnsi="Times New Roman" w:cs="Times New Roman"/>
                <w:bCs/>
                <w:iCs/>
                <w:sz w:val="24"/>
                <w:szCs w:val="24"/>
              </w:rPr>
            </w:pPr>
          </w:p>
        </w:tc>
        <w:tc>
          <w:tcPr>
            <w:tcW w:w="4111" w:type="dxa"/>
          </w:tcPr>
          <w:p w14:paraId="6C0D17CC" w14:textId="5C3BEBF2" w:rsidR="00EB014A" w:rsidRPr="00EB014A" w:rsidRDefault="00EB014A" w:rsidP="00EB014A">
            <w:pPr>
              <w:rPr>
                <w:rFonts w:ascii="Times New Roman" w:hAnsi="Times New Roman" w:cs="Times New Roman"/>
                <w:iCs/>
                <w:sz w:val="24"/>
                <w:szCs w:val="24"/>
              </w:rPr>
            </w:pPr>
            <w:r w:rsidRPr="00EB014A">
              <w:rPr>
                <w:rFonts w:ascii="Times New Roman" w:hAnsi="Times New Roman" w:cs="Times New Roman"/>
                <w:iCs/>
                <w:sz w:val="24"/>
                <w:szCs w:val="24"/>
              </w:rPr>
              <w:t xml:space="preserve">грамотно </w:t>
            </w:r>
            <w:r w:rsidRPr="00EB014A">
              <w:rPr>
                <w:rFonts w:ascii="Times New Roman" w:hAnsi="Times New Roman" w:cs="Times New Roman"/>
                <w:bCs/>
                <w:sz w:val="24"/>
                <w:szCs w:val="24"/>
              </w:rPr>
              <w:t xml:space="preserve">излагать свои мысли </w:t>
            </w:r>
            <w:r w:rsidRPr="00EB014A">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EB014A">
              <w:rPr>
                <w:rFonts w:ascii="Times New Roman" w:hAnsi="Times New Roman" w:cs="Times New Roman"/>
                <w:iCs/>
                <w:sz w:val="24"/>
                <w:szCs w:val="24"/>
              </w:rPr>
              <w:t>проявлять толерантность в рабочем коллективе</w:t>
            </w:r>
          </w:p>
        </w:tc>
        <w:tc>
          <w:tcPr>
            <w:tcW w:w="4110" w:type="dxa"/>
          </w:tcPr>
          <w:p w14:paraId="69CB3F17" w14:textId="77777777" w:rsidR="00EB014A" w:rsidRPr="00EB014A" w:rsidRDefault="00EB014A" w:rsidP="00EB014A">
            <w:pPr>
              <w:pStyle w:val="Default"/>
              <w:widowControl w:val="0"/>
              <w:jc w:val="both"/>
              <w:rPr>
                <w:iCs/>
                <w:color w:val="auto"/>
              </w:rPr>
            </w:pPr>
            <w:r w:rsidRPr="00EB014A">
              <w:rPr>
                <w:iCs/>
                <w:color w:val="auto"/>
              </w:rPr>
              <w:t>состава, устройства и принципа работы балластной и других систем</w:t>
            </w:r>
          </w:p>
          <w:p w14:paraId="4D56CF6A" w14:textId="3458D34C" w:rsidR="00EB014A" w:rsidRPr="00EB014A" w:rsidRDefault="00EB014A" w:rsidP="00EB014A">
            <w:pPr>
              <w:rPr>
                <w:rFonts w:ascii="Times New Roman" w:eastAsia="Calibri" w:hAnsi="Times New Roman" w:cs="Times New Roman"/>
                <w:iCs/>
                <w:sz w:val="24"/>
                <w:szCs w:val="24"/>
              </w:rPr>
            </w:pPr>
          </w:p>
        </w:tc>
      </w:tr>
      <w:tr w:rsidR="000629F8" w:rsidRPr="00EB014A" w14:paraId="0161A4C9" w14:textId="77777777" w:rsidTr="00B25676">
        <w:trPr>
          <w:trHeight w:val="212"/>
        </w:trPr>
        <w:tc>
          <w:tcPr>
            <w:tcW w:w="1413" w:type="dxa"/>
            <w:vMerge/>
          </w:tcPr>
          <w:p w14:paraId="33497BCD" w14:textId="3D3A37DF" w:rsidR="000629F8" w:rsidRPr="00EB014A" w:rsidRDefault="000629F8" w:rsidP="000629F8">
            <w:pPr>
              <w:ind w:right="-1"/>
              <w:jc w:val="center"/>
              <w:rPr>
                <w:rFonts w:ascii="Times New Roman" w:hAnsi="Times New Roman" w:cs="Times New Roman"/>
                <w:bCs/>
                <w:iCs/>
                <w:sz w:val="24"/>
                <w:szCs w:val="24"/>
              </w:rPr>
            </w:pPr>
          </w:p>
        </w:tc>
        <w:tc>
          <w:tcPr>
            <w:tcW w:w="4111" w:type="dxa"/>
          </w:tcPr>
          <w:p w14:paraId="251F2477" w14:textId="7737C2A5" w:rsidR="000629F8" w:rsidRPr="00EB014A" w:rsidRDefault="000629F8" w:rsidP="000629F8">
            <w:pPr>
              <w:pStyle w:val="Default"/>
              <w:widowControl w:val="0"/>
              <w:jc w:val="both"/>
              <w:rPr>
                <w:iCs/>
              </w:rPr>
            </w:pPr>
            <w:r w:rsidRPr="00EB014A">
              <w:rPr>
                <w:iCs/>
                <w:color w:val="auto"/>
              </w:rPr>
              <w:t>производить подготовку к работе, пуск и остановку вспомогательных механизмов и систем;</w:t>
            </w:r>
          </w:p>
        </w:tc>
        <w:tc>
          <w:tcPr>
            <w:tcW w:w="4110" w:type="dxa"/>
          </w:tcPr>
          <w:p w14:paraId="36C6BD87" w14:textId="35403A6F" w:rsidR="000629F8" w:rsidRPr="00EB014A" w:rsidRDefault="000629F8" w:rsidP="000629F8">
            <w:pPr>
              <w:rPr>
                <w:rFonts w:ascii="Times New Roman" w:eastAsia="Calibri" w:hAnsi="Times New Roman" w:cs="Times New Roman"/>
                <w:iCs/>
                <w:sz w:val="24"/>
                <w:szCs w:val="24"/>
              </w:rPr>
            </w:pPr>
            <w:r w:rsidRPr="00EB014A">
              <w:rPr>
                <w:rFonts w:ascii="Times New Roman" w:hAnsi="Times New Roman" w:cs="Times New Roman"/>
                <w:sz w:val="24"/>
                <w:szCs w:val="24"/>
              </w:rPr>
              <w:t>устройства, принципов работы, назначения, эксплуатационных характеристик судовых насосов и систем трубопроводов;</w:t>
            </w:r>
          </w:p>
        </w:tc>
      </w:tr>
      <w:tr w:rsidR="000629F8" w:rsidRPr="00EB014A" w14:paraId="3F896D0B" w14:textId="77777777" w:rsidTr="00B25676">
        <w:trPr>
          <w:trHeight w:val="212"/>
        </w:trPr>
        <w:tc>
          <w:tcPr>
            <w:tcW w:w="1413" w:type="dxa"/>
            <w:vMerge/>
          </w:tcPr>
          <w:p w14:paraId="6300E778" w14:textId="6E30B3D1" w:rsidR="000629F8" w:rsidRPr="00EB014A" w:rsidRDefault="000629F8" w:rsidP="000629F8">
            <w:pPr>
              <w:ind w:right="-1"/>
              <w:jc w:val="center"/>
              <w:rPr>
                <w:rFonts w:ascii="Times New Roman" w:hAnsi="Times New Roman" w:cs="Times New Roman"/>
                <w:bCs/>
                <w:iCs/>
                <w:sz w:val="24"/>
                <w:szCs w:val="24"/>
              </w:rPr>
            </w:pPr>
          </w:p>
        </w:tc>
        <w:tc>
          <w:tcPr>
            <w:tcW w:w="4111" w:type="dxa"/>
          </w:tcPr>
          <w:p w14:paraId="34BCDD35" w14:textId="186F6133" w:rsidR="000629F8" w:rsidRPr="00EB014A" w:rsidRDefault="000629F8" w:rsidP="000629F8">
            <w:pPr>
              <w:rPr>
                <w:rFonts w:ascii="Times New Roman" w:eastAsia="Calibri" w:hAnsi="Times New Roman" w:cs="Times New Roman"/>
                <w:iCs/>
                <w:sz w:val="24"/>
                <w:szCs w:val="24"/>
              </w:rPr>
            </w:pPr>
            <w:r w:rsidRPr="00EB014A">
              <w:rPr>
                <w:rFonts w:ascii="Times New Roman" w:hAnsi="Times New Roman" w:cs="Times New Roman"/>
                <w:iCs/>
                <w:sz w:val="24"/>
                <w:szCs w:val="24"/>
              </w:rPr>
              <w:t>эксплуатировать установки систем ВРШ, осуществлять поиск их характерных неисправностей и выполнять ремонт;</w:t>
            </w:r>
          </w:p>
        </w:tc>
        <w:tc>
          <w:tcPr>
            <w:tcW w:w="4110" w:type="dxa"/>
          </w:tcPr>
          <w:p w14:paraId="4C7F0256" w14:textId="7C0E8F6F" w:rsidR="000629F8" w:rsidRPr="00EB014A" w:rsidRDefault="000629F8" w:rsidP="000629F8">
            <w:pPr>
              <w:rPr>
                <w:rFonts w:ascii="Times New Roman" w:eastAsia="Calibri" w:hAnsi="Times New Roman" w:cs="Times New Roman"/>
                <w:iCs/>
                <w:sz w:val="24"/>
                <w:szCs w:val="24"/>
              </w:rPr>
            </w:pPr>
            <w:r w:rsidRPr="00EB014A">
              <w:rPr>
                <w:rFonts w:ascii="Times New Roman" w:hAnsi="Times New Roman" w:cs="Times New Roman"/>
                <w:sz w:val="24"/>
                <w:szCs w:val="24"/>
              </w:rPr>
              <w:t>порядка и сроков проведения различных видов ремонтных и профилактических работ главных и вспомогательных механизмов и систем;</w:t>
            </w:r>
          </w:p>
        </w:tc>
      </w:tr>
      <w:tr w:rsidR="000629F8" w:rsidRPr="00EB014A" w14:paraId="1ADBCF8D" w14:textId="77777777" w:rsidTr="00B25676">
        <w:trPr>
          <w:trHeight w:val="212"/>
        </w:trPr>
        <w:tc>
          <w:tcPr>
            <w:tcW w:w="1413" w:type="dxa"/>
            <w:vMerge/>
          </w:tcPr>
          <w:p w14:paraId="18C6F382" w14:textId="2159BD4E" w:rsidR="000629F8" w:rsidRPr="00EB014A" w:rsidRDefault="000629F8" w:rsidP="000629F8">
            <w:pPr>
              <w:ind w:right="-1"/>
              <w:jc w:val="center"/>
              <w:rPr>
                <w:rFonts w:ascii="Times New Roman" w:hAnsi="Times New Roman" w:cs="Times New Roman"/>
                <w:bCs/>
                <w:iCs/>
                <w:sz w:val="24"/>
                <w:szCs w:val="24"/>
              </w:rPr>
            </w:pPr>
          </w:p>
        </w:tc>
        <w:tc>
          <w:tcPr>
            <w:tcW w:w="4111" w:type="dxa"/>
          </w:tcPr>
          <w:p w14:paraId="23787AF3" w14:textId="03F0996E" w:rsidR="000629F8" w:rsidRPr="00EB014A" w:rsidRDefault="000629F8" w:rsidP="000629F8">
            <w:pPr>
              <w:pStyle w:val="Default"/>
              <w:widowControl w:val="0"/>
              <w:jc w:val="both"/>
              <w:rPr>
                <w:iCs/>
                <w:color w:val="auto"/>
              </w:rPr>
            </w:pPr>
            <w:r w:rsidRPr="00EB014A">
              <w:rPr>
                <w:iCs/>
                <w:color w:val="auto"/>
              </w:rPr>
              <w:t>обнаруживать неисправности вспомогательных механизмов и систем;</w:t>
            </w:r>
          </w:p>
        </w:tc>
        <w:tc>
          <w:tcPr>
            <w:tcW w:w="4110" w:type="dxa"/>
          </w:tcPr>
          <w:p w14:paraId="60118302" w14:textId="55A190BB" w:rsidR="000629F8" w:rsidRPr="00EB014A" w:rsidRDefault="000629F8" w:rsidP="000629F8">
            <w:pPr>
              <w:pStyle w:val="Default"/>
              <w:widowControl w:val="0"/>
              <w:jc w:val="both"/>
              <w:rPr>
                <w:iCs/>
                <w:color w:val="auto"/>
              </w:rPr>
            </w:pPr>
            <w:r w:rsidRPr="00EB014A">
              <w:t>методов технической дефектоскопии;</w:t>
            </w:r>
          </w:p>
        </w:tc>
      </w:tr>
      <w:tr w:rsidR="000629F8" w:rsidRPr="00EB014A" w14:paraId="641890B3" w14:textId="77777777" w:rsidTr="00B25676">
        <w:trPr>
          <w:trHeight w:val="212"/>
        </w:trPr>
        <w:tc>
          <w:tcPr>
            <w:tcW w:w="1413" w:type="dxa"/>
            <w:vMerge/>
          </w:tcPr>
          <w:p w14:paraId="36A23067" w14:textId="33406215" w:rsidR="000629F8" w:rsidRPr="00EB014A" w:rsidRDefault="000629F8" w:rsidP="000629F8">
            <w:pPr>
              <w:ind w:right="-1"/>
              <w:jc w:val="center"/>
              <w:rPr>
                <w:rFonts w:ascii="Times New Roman" w:hAnsi="Times New Roman" w:cs="Times New Roman"/>
                <w:bCs/>
                <w:iCs/>
                <w:sz w:val="24"/>
                <w:szCs w:val="24"/>
              </w:rPr>
            </w:pPr>
          </w:p>
        </w:tc>
        <w:tc>
          <w:tcPr>
            <w:tcW w:w="4111" w:type="dxa"/>
          </w:tcPr>
          <w:p w14:paraId="0727A6C1" w14:textId="403AB168" w:rsidR="000629F8" w:rsidRPr="00EB014A" w:rsidRDefault="000629F8" w:rsidP="000629F8">
            <w:pPr>
              <w:pStyle w:val="Default"/>
              <w:widowControl w:val="0"/>
              <w:jc w:val="both"/>
              <w:rPr>
                <w:iCs/>
                <w:color w:val="auto"/>
              </w:rPr>
            </w:pPr>
            <w:r w:rsidRPr="00EB014A">
              <w:t>производить визуально-оптическую оценку состояния деталей и их обмер;</w:t>
            </w:r>
          </w:p>
        </w:tc>
        <w:tc>
          <w:tcPr>
            <w:tcW w:w="4110" w:type="dxa"/>
          </w:tcPr>
          <w:p w14:paraId="1734EA98" w14:textId="12858B7D" w:rsidR="000629F8" w:rsidRPr="00EB014A" w:rsidRDefault="000629F8" w:rsidP="000629F8">
            <w:pPr>
              <w:pStyle w:val="Default"/>
              <w:widowControl w:val="0"/>
              <w:jc w:val="both"/>
              <w:rPr>
                <w:iCs/>
                <w:color w:val="auto"/>
              </w:rPr>
            </w:pPr>
            <w:r w:rsidRPr="00EB014A">
              <w:t>характерных неисправностей вспомогательных механизмов и систем и способов их устранения;</w:t>
            </w:r>
          </w:p>
        </w:tc>
      </w:tr>
      <w:tr w:rsidR="000629F8" w:rsidRPr="00EB014A" w14:paraId="7B4EC09E" w14:textId="77777777" w:rsidTr="00B25676">
        <w:trPr>
          <w:trHeight w:val="212"/>
        </w:trPr>
        <w:tc>
          <w:tcPr>
            <w:tcW w:w="1413" w:type="dxa"/>
            <w:vMerge/>
          </w:tcPr>
          <w:p w14:paraId="0E10DCF1" w14:textId="24BA6F12" w:rsidR="000629F8" w:rsidRPr="00EB014A" w:rsidRDefault="000629F8" w:rsidP="000629F8">
            <w:pPr>
              <w:ind w:right="-1"/>
              <w:jc w:val="center"/>
              <w:rPr>
                <w:rFonts w:ascii="Times New Roman" w:hAnsi="Times New Roman" w:cs="Times New Roman"/>
                <w:bCs/>
                <w:iCs/>
                <w:sz w:val="24"/>
                <w:szCs w:val="24"/>
              </w:rPr>
            </w:pPr>
          </w:p>
        </w:tc>
        <w:tc>
          <w:tcPr>
            <w:tcW w:w="4111" w:type="dxa"/>
          </w:tcPr>
          <w:p w14:paraId="37F8BE3A" w14:textId="230312D8" w:rsidR="000629F8" w:rsidRPr="00EB014A" w:rsidRDefault="000629F8" w:rsidP="000629F8">
            <w:pPr>
              <w:pStyle w:val="Default"/>
              <w:widowControl w:val="0"/>
              <w:jc w:val="both"/>
              <w:rPr>
                <w:iCs/>
                <w:color w:val="auto"/>
              </w:rPr>
            </w:pPr>
            <w:r w:rsidRPr="00EB014A">
              <w:t>использовать материалы, инструмент и оборудование для выполнения ремонта и изготовления деталей;</w:t>
            </w:r>
          </w:p>
        </w:tc>
        <w:tc>
          <w:tcPr>
            <w:tcW w:w="4110" w:type="dxa"/>
          </w:tcPr>
          <w:p w14:paraId="5CA68525" w14:textId="2844FCE0" w:rsidR="000629F8" w:rsidRPr="00EB014A" w:rsidRDefault="000629F8" w:rsidP="000629F8">
            <w:pPr>
              <w:pStyle w:val="Default"/>
              <w:widowControl w:val="0"/>
              <w:jc w:val="both"/>
              <w:rPr>
                <w:iCs/>
                <w:color w:val="auto"/>
              </w:rPr>
            </w:pPr>
            <w:r w:rsidRPr="00EB014A">
              <w:t>инструмента, оборудования, оснастки и материалов для изготовления деталей и выполнения ремонтных работ;</w:t>
            </w:r>
          </w:p>
        </w:tc>
      </w:tr>
      <w:tr w:rsidR="000629F8" w:rsidRPr="00EB014A" w14:paraId="42B5540D" w14:textId="77777777" w:rsidTr="00B25676">
        <w:trPr>
          <w:trHeight w:val="212"/>
        </w:trPr>
        <w:tc>
          <w:tcPr>
            <w:tcW w:w="1413" w:type="dxa"/>
            <w:vMerge/>
          </w:tcPr>
          <w:p w14:paraId="79C93BDC" w14:textId="3D78FB3C" w:rsidR="000629F8" w:rsidRPr="00EB014A" w:rsidRDefault="000629F8" w:rsidP="000629F8">
            <w:pPr>
              <w:ind w:right="-1"/>
              <w:jc w:val="center"/>
              <w:rPr>
                <w:rFonts w:ascii="Times New Roman" w:hAnsi="Times New Roman" w:cs="Times New Roman"/>
                <w:bCs/>
                <w:iCs/>
                <w:sz w:val="24"/>
                <w:szCs w:val="24"/>
              </w:rPr>
            </w:pPr>
          </w:p>
        </w:tc>
        <w:tc>
          <w:tcPr>
            <w:tcW w:w="4111" w:type="dxa"/>
          </w:tcPr>
          <w:p w14:paraId="380A573D" w14:textId="47F69B6B" w:rsidR="000629F8" w:rsidRPr="00EB014A" w:rsidRDefault="000629F8" w:rsidP="000629F8">
            <w:pPr>
              <w:pStyle w:val="Default"/>
              <w:widowControl w:val="0"/>
              <w:jc w:val="both"/>
              <w:rPr>
                <w:iCs/>
                <w:color w:val="auto"/>
              </w:rPr>
            </w:pPr>
            <w:r w:rsidRPr="00EB014A">
              <w:t>выполнять дефектацию и ремонт валопроводов, дейдвудных комплексов, узлов главных и вспомогательных судовых механизмов;</w:t>
            </w:r>
          </w:p>
        </w:tc>
        <w:tc>
          <w:tcPr>
            <w:tcW w:w="4110" w:type="dxa"/>
          </w:tcPr>
          <w:p w14:paraId="7FC1A3C9" w14:textId="79A5D545" w:rsidR="000629F8" w:rsidRPr="00EB014A" w:rsidRDefault="000629F8" w:rsidP="000629F8">
            <w:pPr>
              <w:pStyle w:val="Default"/>
              <w:widowControl w:val="0"/>
              <w:jc w:val="both"/>
              <w:rPr>
                <w:iCs/>
                <w:color w:val="auto"/>
              </w:rPr>
            </w:pPr>
            <w:r w:rsidRPr="00EB014A">
              <w:t>порядка разборки, настройки и сборки механизмов и оборудования;</w:t>
            </w:r>
          </w:p>
        </w:tc>
      </w:tr>
      <w:tr w:rsidR="000629F8" w:rsidRPr="00EB014A" w14:paraId="6D875DE9" w14:textId="77777777" w:rsidTr="00B25676">
        <w:trPr>
          <w:trHeight w:val="212"/>
        </w:trPr>
        <w:tc>
          <w:tcPr>
            <w:tcW w:w="1413" w:type="dxa"/>
            <w:vMerge/>
          </w:tcPr>
          <w:p w14:paraId="43D77502" w14:textId="50B6DD90" w:rsidR="000629F8" w:rsidRPr="00EB014A" w:rsidRDefault="000629F8" w:rsidP="000629F8">
            <w:pPr>
              <w:ind w:right="-1"/>
              <w:jc w:val="center"/>
              <w:rPr>
                <w:rFonts w:ascii="Times New Roman" w:hAnsi="Times New Roman" w:cs="Times New Roman"/>
                <w:bCs/>
                <w:iCs/>
                <w:sz w:val="24"/>
                <w:szCs w:val="24"/>
              </w:rPr>
            </w:pPr>
          </w:p>
        </w:tc>
        <w:tc>
          <w:tcPr>
            <w:tcW w:w="4111" w:type="dxa"/>
          </w:tcPr>
          <w:p w14:paraId="3BB0AADD" w14:textId="5AB5457D" w:rsidR="000629F8" w:rsidRPr="00EB014A" w:rsidRDefault="000629F8" w:rsidP="000629F8">
            <w:pPr>
              <w:pStyle w:val="Default"/>
              <w:widowControl w:val="0"/>
              <w:jc w:val="both"/>
              <w:rPr>
                <w:rFonts w:eastAsia="Times New Roman"/>
              </w:rPr>
            </w:pPr>
            <w:r w:rsidRPr="00EB014A">
              <w:t xml:space="preserve">производить техническое обслуживание корпусных </w:t>
            </w:r>
            <w:r w:rsidRPr="00EB014A">
              <w:lastRenderedPageBreak/>
              <w:t>конструкций и судовых устройств</w:t>
            </w:r>
          </w:p>
        </w:tc>
        <w:tc>
          <w:tcPr>
            <w:tcW w:w="4110" w:type="dxa"/>
          </w:tcPr>
          <w:p w14:paraId="0397B1A9" w14:textId="69F3A53C" w:rsidR="000629F8" w:rsidRPr="00EB014A" w:rsidRDefault="000629F8" w:rsidP="000629F8">
            <w:pPr>
              <w:rPr>
                <w:rFonts w:ascii="Times New Roman" w:hAnsi="Times New Roman" w:cs="Times New Roman"/>
                <w:sz w:val="24"/>
                <w:szCs w:val="24"/>
              </w:rPr>
            </w:pPr>
            <w:r w:rsidRPr="00EB014A">
              <w:rPr>
                <w:rFonts w:ascii="Times New Roman" w:hAnsi="Times New Roman" w:cs="Times New Roman"/>
                <w:sz w:val="24"/>
                <w:szCs w:val="24"/>
              </w:rPr>
              <w:lastRenderedPageBreak/>
              <w:t xml:space="preserve">характеристик и ограничений в применении материалов, </w:t>
            </w:r>
            <w:r w:rsidRPr="00EB014A">
              <w:rPr>
                <w:rFonts w:ascii="Times New Roman" w:hAnsi="Times New Roman" w:cs="Times New Roman"/>
                <w:sz w:val="24"/>
                <w:szCs w:val="24"/>
              </w:rPr>
              <w:lastRenderedPageBreak/>
              <w:t>используемых в конструкции и при ремонте судов и оборудования;</w:t>
            </w:r>
          </w:p>
        </w:tc>
      </w:tr>
    </w:tbl>
    <w:p w14:paraId="162903A2" w14:textId="77777777" w:rsidR="006D1A4A" w:rsidRDefault="006D1A4A" w:rsidP="006D1A4A">
      <w:pPr>
        <w:suppressAutoHyphens/>
        <w:spacing w:line="276" w:lineRule="auto"/>
        <w:ind w:firstLine="709"/>
        <w:contextualSpacing/>
        <w:jc w:val="both"/>
        <w:rPr>
          <w:rFonts w:ascii="Times New Roman" w:hAnsi="Times New Roman" w:cs="Times New Roman"/>
          <w:sz w:val="24"/>
          <w:szCs w:val="24"/>
        </w:rPr>
      </w:pPr>
    </w:p>
    <w:p w14:paraId="6141FBD6" w14:textId="77777777" w:rsidR="006D1A4A" w:rsidRPr="00314663" w:rsidRDefault="006D1A4A" w:rsidP="006D1A4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B673E66" w14:textId="77777777" w:rsidR="006D1A4A" w:rsidRPr="005F59C7" w:rsidRDefault="006D1A4A" w:rsidP="006D1A4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D1A4A" w:rsidRPr="00985111" w14:paraId="1941E970" w14:textId="77777777" w:rsidTr="00B25676">
        <w:trPr>
          <w:trHeight w:val="490"/>
        </w:trPr>
        <w:tc>
          <w:tcPr>
            <w:tcW w:w="3685" w:type="pct"/>
            <w:vAlign w:val="center"/>
          </w:tcPr>
          <w:p w14:paraId="02D199FD" w14:textId="77777777" w:rsidR="006D1A4A" w:rsidRPr="005F59C7" w:rsidRDefault="006D1A4A"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E0D2499" w14:textId="77777777" w:rsidR="006D1A4A" w:rsidRPr="005F59C7" w:rsidRDefault="006D1A4A"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D1A4A" w:rsidRPr="00985111" w14:paraId="5916770F" w14:textId="77777777" w:rsidTr="00B25676">
        <w:trPr>
          <w:trHeight w:val="490"/>
        </w:trPr>
        <w:tc>
          <w:tcPr>
            <w:tcW w:w="3685" w:type="pct"/>
            <w:vAlign w:val="center"/>
          </w:tcPr>
          <w:p w14:paraId="10A52EBA" w14:textId="77777777" w:rsidR="006D1A4A" w:rsidRPr="00985111" w:rsidRDefault="006D1A4A"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BFE6286" w14:textId="6C0D6944" w:rsidR="006D1A4A" w:rsidRPr="00314663" w:rsidRDefault="00375914"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92-92</w:t>
            </w:r>
          </w:p>
        </w:tc>
      </w:tr>
      <w:tr w:rsidR="006D1A4A" w:rsidRPr="00985111" w14:paraId="6F6FCEF3" w14:textId="77777777" w:rsidTr="00B25676">
        <w:trPr>
          <w:trHeight w:val="490"/>
        </w:trPr>
        <w:tc>
          <w:tcPr>
            <w:tcW w:w="3685" w:type="pct"/>
            <w:shd w:val="clear" w:color="auto" w:fill="auto"/>
            <w:vAlign w:val="center"/>
          </w:tcPr>
          <w:p w14:paraId="4DE2661F" w14:textId="77777777" w:rsidR="006D1A4A" w:rsidRPr="00985111" w:rsidRDefault="006D1A4A"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1748DC7" w14:textId="363F6C4B" w:rsidR="006D1A4A" w:rsidRPr="00314663" w:rsidRDefault="00375914"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24-24</w:t>
            </w:r>
          </w:p>
        </w:tc>
      </w:tr>
      <w:tr w:rsidR="006D1A4A" w:rsidRPr="00985111" w14:paraId="0DCD2A7A" w14:textId="77777777" w:rsidTr="00B25676">
        <w:trPr>
          <w:trHeight w:val="336"/>
        </w:trPr>
        <w:tc>
          <w:tcPr>
            <w:tcW w:w="5000" w:type="pct"/>
            <w:gridSpan w:val="2"/>
            <w:vAlign w:val="center"/>
          </w:tcPr>
          <w:p w14:paraId="2F63414E" w14:textId="77777777" w:rsidR="006D1A4A" w:rsidRPr="00985111" w:rsidRDefault="006D1A4A"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D1A4A" w:rsidRPr="00985111" w14:paraId="58FEF066" w14:textId="77777777" w:rsidTr="00B25676">
        <w:trPr>
          <w:trHeight w:val="490"/>
        </w:trPr>
        <w:tc>
          <w:tcPr>
            <w:tcW w:w="3685" w:type="pct"/>
            <w:vAlign w:val="center"/>
          </w:tcPr>
          <w:p w14:paraId="12E33555" w14:textId="77777777" w:rsidR="006D1A4A" w:rsidRPr="00985111" w:rsidRDefault="006D1A4A"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181BB65" w14:textId="2D7C7BEE" w:rsidR="006D1A4A" w:rsidRPr="00314663" w:rsidRDefault="003927F8"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68-68</w:t>
            </w:r>
          </w:p>
        </w:tc>
      </w:tr>
      <w:tr w:rsidR="006D1A4A" w:rsidRPr="00985111" w14:paraId="7A0352A3" w14:textId="77777777" w:rsidTr="00B25676">
        <w:trPr>
          <w:trHeight w:val="490"/>
        </w:trPr>
        <w:tc>
          <w:tcPr>
            <w:tcW w:w="3685" w:type="pct"/>
            <w:vAlign w:val="center"/>
          </w:tcPr>
          <w:p w14:paraId="7D0CFFB6" w14:textId="45836017" w:rsidR="006D1A4A" w:rsidRPr="00985111" w:rsidRDefault="006D1A4A"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6BADED4" w14:textId="40EC1B0B" w:rsidR="006D1A4A" w:rsidRPr="00314663" w:rsidRDefault="00FE00B3"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24-24</w:t>
            </w:r>
          </w:p>
        </w:tc>
      </w:tr>
      <w:tr w:rsidR="006D1A4A" w:rsidRPr="00985111" w14:paraId="17AC9B07" w14:textId="77777777" w:rsidTr="00B25676">
        <w:trPr>
          <w:trHeight w:val="267"/>
        </w:trPr>
        <w:tc>
          <w:tcPr>
            <w:tcW w:w="3685" w:type="pct"/>
            <w:vAlign w:val="center"/>
          </w:tcPr>
          <w:p w14:paraId="6C863F82" w14:textId="77777777" w:rsidR="006D1A4A" w:rsidRPr="00985111" w:rsidRDefault="006D1A4A"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7"/>
            </w:r>
          </w:p>
        </w:tc>
        <w:tc>
          <w:tcPr>
            <w:tcW w:w="1315" w:type="pct"/>
            <w:vAlign w:val="center"/>
          </w:tcPr>
          <w:p w14:paraId="753F47A6" w14:textId="77777777" w:rsidR="006D1A4A" w:rsidRPr="00314663" w:rsidRDefault="006D1A4A" w:rsidP="00B25676">
            <w:pPr>
              <w:suppressAutoHyphens/>
              <w:spacing w:line="276" w:lineRule="auto"/>
              <w:contextualSpacing/>
              <w:rPr>
                <w:rFonts w:ascii="Times New Roman" w:hAnsi="Times New Roman" w:cs="Times New Roman"/>
                <w:iCs/>
                <w:sz w:val="24"/>
                <w:szCs w:val="24"/>
              </w:rPr>
            </w:pPr>
          </w:p>
        </w:tc>
      </w:tr>
      <w:tr w:rsidR="006D1A4A" w:rsidRPr="00985111" w14:paraId="3F61A26C" w14:textId="77777777" w:rsidTr="00B25676">
        <w:trPr>
          <w:trHeight w:val="331"/>
        </w:trPr>
        <w:tc>
          <w:tcPr>
            <w:tcW w:w="3685" w:type="pct"/>
            <w:vAlign w:val="center"/>
          </w:tcPr>
          <w:p w14:paraId="53C4086D" w14:textId="77777777" w:rsidR="006D1A4A" w:rsidRPr="00985111" w:rsidRDefault="006D1A4A"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2840FDF" w14:textId="345F71F9" w:rsidR="006D1A4A" w:rsidRPr="00314663" w:rsidRDefault="006D1A4A" w:rsidP="00B25676">
            <w:pPr>
              <w:suppressAutoHyphens/>
              <w:spacing w:line="276" w:lineRule="auto"/>
              <w:contextualSpacing/>
              <w:rPr>
                <w:rFonts w:ascii="Times New Roman" w:hAnsi="Times New Roman" w:cs="Times New Roman"/>
                <w:iCs/>
                <w:sz w:val="24"/>
                <w:szCs w:val="24"/>
              </w:rPr>
            </w:pPr>
          </w:p>
        </w:tc>
      </w:tr>
    </w:tbl>
    <w:p w14:paraId="1FA0DCDB" w14:textId="055D842F" w:rsidR="006D1A4A" w:rsidRPr="00985111" w:rsidRDefault="006D1A4A" w:rsidP="006D1A4A">
      <w:pPr>
        <w:suppressAutoHyphens/>
        <w:spacing w:line="276" w:lineRule="auto"/>
        <w:contextualSpacing/>
        <w:rPr>
          <w:rFonts w:ascii="Times New Roman" w:hAnsi="Times New Roman" w:cs="Times New Roman"/>
          <w:b/>
          <w:i/>
          <w:sz w:val="24"/>
          <w:szCs w:val="24"/>
        </w:rPr>
      </w:pPr>
    </w:p>
    <w:p w14:paraId="79458C4E" w14:textId="77777777" w:rsidR="006D1A4A" w:rsidRPr="005F59C7" w:rsidRDefault="006D1A4A" w:rsidP="006D1A4A">
      <w:pPr>
        <w:spacing w:after="200" w:line="276" w:lineRule="auto"/>
        <w:rPr>
          <w:rFonts w:ascii="Times New Roman" w:eastAsia="Times New Roman" w:hAnsi="Times New Roman" w:cs="Times New Roman"/>
          <w:sz w:val="24"/>
          <w:szCs w:val="24"/>
          <w:lang w:eastAsia="ru-RU"/>
        </w:rPr>
        <w:sectPr w:rsidR="006D1A4A" w:rsidRPr="005F59C7" w:rsidSect="009B1969">
          <w:pgSz w:w="11906" w:h="16838"/>
          <w:pgMar w:top="1134" w:right="567" w:bottom="1134" w:left="1701" w:header="709" w:footer="709" w:gutter="0"/>
          <w:cols w:space="708"/>
          <w:docGrid w:linePitch="360"/>
        </w:sectPr>
      </w:pPr>
    </w:p>
    <w:p w14:paraId="3404BE7B" w14:textId="77777777" w:rsidR="007D69A7" w:rsidRPr="007D69A7" w:rsidRDefault="007D69A7" w:rsidP="007D69A7">
      <w:pPr>
        <w:widowControl w:val="0"/>
        <w:spacing w:after="120"/>
        <w:ind w:firstLine="709"/>
        <w:jc w:val="both"/>
        <w:rPr>
          <w:rFonts w:ascii="Times New Roman" w:eastAsia="Times New Roman" w:hAnsi="Times New Roman" w:cs="Times New Roman"/>
          <w:b/>
          <w:sz w:val="24"/>
          <w:szCs w:val="24"/>
          <w:lang w:eastAsia="ru-RU"/>
        </w:rPr>
      </w:pPr>
      <w:r w:rsidRPr="007D69A7">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30"/>
        <w:gridCol w:w="8410"/>
        <w:gridCol w:w="1279"/>
        <w:gridCol w:w="1073"/>
        <w:gridCol w:w="1870"/>
      </w:tblGrid>
      <w:tr w:rsidR="00747C7C" w:rsidRPr="007D69A7" w14:paraId="32FD9557" w14:textId="77777777" w:rsidTr="00D35118">
        <w:trPr>
          <w:trHeight w:val="227"/>
          <w:jc w:val="center"/>
        </w:trPr>
        <w:tc>
          <w:tcPr>
            <w:tcW w:w="1930" w:type="dxa"/>
            <w:vAlign w:val="center"/>
            <w:hideMark/>
          </w:tcPr>
          <w:p w14:paraId="350C417C" w14:textId="12CAD1E7" w:rsidR="00747C7C" w:rsidRPr="007D69A7" w:rsidRDefault="00747C7C" w:rsidP="00FE00B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8410" w:type="dxa"/>
            <w:vAlign w:val="center"/>
            <w:hideMark/>
          </w:tcPr>
          <w:p w14:paraId="323912DB" w14:textId="6CDDA5DF" w:rsidR="00747C7C" w:rsidRPr="007D69A7" w:rsidRDefault="00747C7C" w:rsidP="00FE00B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352" w:type="dxa"/>
            <w:gridSpan w:val="2"/>
            <w:vAlign w:val="center"/>
          </w:tcPr>
          <w:p w14:paraId="3F56F0F0" w14:textId="76B6E201" w:rsidR="00747C7C" w:rsidRPr="007D69A7" w:rsidRDefault="00747C7C" w:rsidP="00FE00B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28"/>
            </w:r>
          </w:p>
        </w:tc>
        <w:tc>
          <w:tcPr>
            <w:tcW w:w="1870" w:type="dxa"/>
            <w:vAlign w:val="center"/>
          </w:tcPr>
          <w:p w14:paraId="0565F1E5" w14:textId="78CC4C3B" w:rsidR="00747C7C" w:rsidRPr="007D69A7" w:rsidRDefault="00747C7C" w:rsidP="00FE00B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47C7C" w:rsidRPr="007D69A7" w14:paraId="11E232BB" w14:textId="77777777" w:rsidTr="00D35118">
        <w:trPr>
          <w:trHeight w:val="227"/>
          <w:jc w:val="center"/>
        </w:trPr>
        <w:tc>
          <w:tcPr>
            <w:tcW w:w="19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6F875" w14:textId="77777777" w:rsidR="00747C7C" w:rsidRPr="007D69A7" w:rsidRDefault="00747C7C" w:rsidP="00FE00B3">
            <w:pPr>
              <w:widowControl w:val="0"/>
              <w:jc w:val="center"/>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1</w:t>
            </w:r>
          </w:p>
        </w:tc>
        <w:tc>
          <w:tcPr>
            <w:tcW w:w="8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66FC7" w14:textId="77777777" w:rsidR="00747C7C" w:rsidRPr="007D69A7" w:rsidRDefault="00747C7C" w:rsidP="00FE00B3">
            <w:pPr>
              <w:widowControl w:val="0"/>
              <w:jc w:val="center"/>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2</w:t>
            </w:r>
          </w:p>
        </w:tc>
        <w:tc>
          <w:tcPr>
            <w:tcW w:w="2352" w:type="dxa"/>
            <w:gridSpan w:val="2"/>
            <w:tcBorders>
              <w:top w:val="single" w:sz="4" w:space="0" w:color="auto"/>
              <w:left w:val="single" w:sz="4" w:space="0" w:color="auto"/>
              <w:bottom w:val="single" w:sz="4" w:space="0" w:color="auto"/>
              <w:right w:val="single" w:sz="4" w:space="0" w:color="auto"/>
            </w:tcBorders>
          </w:tcPr>
          <w:p w14:paraId="247B05E1" w14:textId="39BCDAE8" w:rsidR="00747C7C" w:rsidRPr="007D69A7" w:rsidRDefault="00747C7C" w:rsidP="00FE00B3">
            <w:pPr>
              <w:widowControl w:val="0"/>
              <w:jc w:val="center"/>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3</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1E9D4163" w14:textId="49C159E0" w:rsidR="00747C7C" w:rsidRPr="007D69A7" w:rsidRDefault="00747C7C" w:rsidP="00FE00B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r>
      <w:tr w:rsidR="00747C7C" w:rsidRPr="007D69A7" w14:paraId="3345645A" w14:textId="77777777" w:rsidTr="00D35118">
        <w:trPr>
          <w:trHeight w:val="227"/>
          <w:jc w:val="center"/>
        </w:trPr>
        <w:tc>
          <w:tcPr>
            <w:tcW w:w="103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C0F984" w14:textId="77777777" w:rsidR="00747C7C" w:rsidRPr="007D69A7" w:rsidRDefault="00747C7C" w:rsidP="00FE00B3">
            <w:pPr>
              <w:widowControl w:val="0"/>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Раздел 1. Устройство судна</w:t>
            </w:r>
          </w:p>
        </w:tc>
        <w:tc>
          <w:tcPr>
            <w:tcW w:w="1279" w:type="dxa"/>
            <w:tcBorders>
              <w:top w:val="single" w:sz="4" w:space="0" w:color="auto"/>
              <w:left w:val="single" w:sz="4" w:space="0" w:color="auto"/>
              <w:bottom w:val="single" w:sz="4" w:space="0" w:color="auto"/>
              <w:right w:val="single" w:sz="4" w:space="0" w:color="auto"/>
            </w:tcBorders>
          </w:tcPr>
          <w:p w14:paraId="216A72F4" w14:textId="464BCF33" w:rsidR="00747C7C" w:rsidRPr="007D69A7" w:rsidRDefault="00C56CE8" w:rsidP="00FE00B3">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C04870">
              <w:rPr>
                <w:rFonts w:ascii="Times New Roman" w:eastAsia="Times New Roman" w:hAnsi="Times New Roman" w:cs="Times New Roman"/>
                <w:b/>
                <w:lang w:eastAsia="ru-RU"/>
              </w:rPr>
              <w:t>4</w:t>
            </w:r>
            <w:r>
              <w:rPr>
                <w:rFonts w:ascii="Times New Roman" w:eastAsia="Times New Roman" w:hAnsi="Times New Roman" w:cs="Times New Roman"/>
                <w:b/>
                <w:lang w:eastAsia="ru-RU"/>
              </w:rPr>
              <w:t>/13</w:t>
            </w: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5F30FEAA" w14:textId="148E0C5C" w:rsidR="00747C7C" w:rsidRPr="007D69A7" w:rsidRDefault="00747C7C" w:rsidP="00FE00B3">
            <w:pPr>
              <w:widowControl w:val="0"/>
              <w:jc w:val="center"/>
              <w:rPr>
                <w:rFonts w:ascii="Times New Roman" w:eastAsia="Times New Roman" w:hAnsi="Times New Roman" w:cs="Times New Roman"/>
                <w:b/>
                <w:lang w:eastAsia="ru-RU"/>
              </w:rPr>
            </w:pPr>
            <w:r w:rsidRPr="007D69A7">
              <w:rPr>
                <w:rFonts w:ascii="Times New Roman" w:eastAsia="Times New Roman" w:hAnsi="Times New Roman" w:cs="Times New Roman"/>
                <w:b/>
                <w:lang w:eastAsia="ru-RU"/>
              </w:rPr>
              <w:t>4</w:t>
            </w:r>
            <w:r w:rsidR="00C04870">
              <w:rPr>
                <w:rFonts w:ascii="Times New Roman" w:eastAsia="Times New Roman" w:hAnsi="Times New Roman" w:cs="Times New Roman"/>
                <w:b/>
                <w:lang w:eastAsia="ru-RU"/>
              </w:rPr>
              <w:t>4</w:t>
            </w:r>
            <w:r w:rsidR="00FE00B3">
              <w:rPr>
                <w:rFonts w:ascii="Times New Roman" w:eastAsia="Times New Roman" w:hAnsi="Times New Roman" w:cs="Times New Roman"/>
                <w:b/>
                <w:lang w:eastAsia="ru-RU"/>
              </w:rPr>
              <w:t>/13</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15172078" w14:textId="7083C8BA"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75358CDE" w14:textId="77777777" w:rsidTr="00D35118">
        <w:trPr>
          <w:trHeight w:val="227"/>
          <w:jc w:val="center"/>
        </w:trPr>
        <w:tc>
          <w:tcPr>
            <w:tcW w:w="1930" w:type="dxa"/>
            <w:vMerge w:val="restart"/>
            <w:tcBorders>
              <w:top w:val="single" w:sz="4" w:space="0" w:color="auto"/>
              <w:left w:val="single" w:sz="4" w:space="0" w:color="auto"/>
              <w:right w:val="single" w:sz="4" w:space="0" w:color="auto"/>
            </w:tcBorders>
            <w:shd w:val="clear" w:color="auto" w:fill="auto"/>
          </w:tcPr>
          <w:p w14:paraId="0827927C"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1.1 Введение. Классификация судов</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712B64F4" w14:textId="77777777" w:rsidR="00747C7C" w:rsidRPr="007D69A7" w:rsidRDefault="00747C7C" w:rsidP="00FE00B3">
            <w:pPr>
              <w:widowControl w:val="0"/>
              <w:rPr>
                <w:rFonts w:ascii="Times New Roman" w:eastAsia="Times New Roman" w:hAnsi="Times New Roman" w:cs="Times New Roman"/>
                <w:b/>
                <w:bCs/>
                <w:i/>
                <w:lang w:eastAsia="ru-RU"/>
              </w:rPr>
            </w:pPr>
            <w:r w:rsidRPr="007D69A7">
              <w:rPr>
                <w:rFonts w:ascii="Times New Roman" w:eastAsia="Times New Roman" w:hAnsi="Times New Roman" w:cs="Times New Roman"/>
                <w:b/>
                <w:bCs/>
                <w:lang w:eastAsia="ru-RU"/>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30D75804"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28CCD08A" w14:textId="3CD6526F"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6CC20D8F"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6B8F2174"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6D035EBE"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355685C0"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5C459A19" w14:textId="5355F1C9" w:rsidR="00747C7C" w:rsidRPr="007D69A7" w:rsidRDefault="000629F8" w:rsidP="00FE00B3">
            <w:pPr>
              <w:widowControl w:val="0"/>
              <w:jc w:val="center"/>
              <w:rPr>
                <w:rFonts w:ascii="Times New Roman" w:eastAsia="Times New Roman" w:hAnsi="Times New Roman" w:cs="Times New Roman"/>
                <w:b/>
                <w:i/>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64BDAD0E"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226A0E0C"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59A99D54" w14:textId="77777777" w:rsidR="00C56CE8" w:rsidRPr="00330937" w:rsidRDefault="00C56CE8" w:rsidP="00FE00B3">
            <w:pPr>
              <w:pStyle w:val="001"/>
              <w:numPr>
                <w:ilvl w:val="0"/>
                <w:numId w:val="240"/>
              </w:numPr>
              <w:spacing w:line="276" w:lineRule="auto"/>
              <w:ind w:left="0" w:firstLine="0"/>
            </w:pPr>
            <w:r w:rsidRPr="00330937">
              <w:t>Понятие о судне как о сложном инженерном сооружении.</w:t>
            </w:r>
          </w:p>
        </w:tc>
        <w:tc>
          <w:tcPr>
            <w:tcW w:w="1279" w:type="dxa"/>
            <w:vMerge w:val="restart"/>
            <w:tcBorders>
              <w:top w:val="single" w:sz="4" w:space="0" w:color="auto"/>
              <w:left w:val="single" w:sz="4" w:space="0" w:color="auto"/>
              <w:right w:val="single" w:sz="4" w:space="0" w:color="auto"/>
            </w:tcBorders>
          </w:tcPr>
          <w:p w14:paraId="672ADB2E"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5B05777B" w14:textId="05253336"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7BC58CF6" w14:textId="77777777" w:rsidR="00C56CE8" w:rsidRPr="007D69A7" w:rsidRDefault="00C56CE8" w:rsidP="00FE00B3">
            <w:pPr>
              <w:widowControl w:val="0"/>
              <w:jc w:val="center"/>
              <w:rPr>
                <w:rFonts w:ascii="Times New Roman" w:eastAsia="Times New Roman" w:hAnsi="Times New Roman" w:cs="Times New Roman"/>
                <w:b/>
                <w:i/>
                <w:lang w:eastAsia="ru-RU"/>
              </w:rPr>
            </w:pPr>
          </w:p>
        </w:tc>
      </w:tr>
      <w:tr w:rsidR="00C56CE8" w:rsidRPr="007D69A7" w14:paraId="6DCE53CA"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5BA4DD4F"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5ECAF6C4"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Классификация судов по общим основным признакам.</w:t>
            </w:r>
          </w:p>
        </w:tc>
        <w:tc>
          <w:tcPr>
            <w:tcW w:w="1279" w:type="dxa"/>
            <w:vMerge/>
            <w:tcBorders>
              <w:left w:val="single" w:sz="4" w:space="0" w:color="auto"/>
              <w:right w:val="single" w:sz="4" w:space="0" w:color="auto"/>
            </w:tcBorders>
          </w:tcPr>
          <w:p w14:paraId="6C354518"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2B699997" w14:textId="72276407"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0D360E46" w14:textId="77777777" w:rsidR="00C56CE8" w:rsidRPr="007D69A7" w:rsidRDefault="00C56CE8" w:rsidP="00FE00B3">
            <w:pPr>
              <w:widowControl w:val="0"/>
              <w:jc w:val="center"/>
              <w:rPr>
                <w:rFonts w:ascii="Times New Roman" w:eastAsia="Times New Roman" w:hAnsi="Times New Roman" w:cs="Times New Roman"/>
                <w:b/>
                <w:i/>
                <w:lang w:eastAsia="ru-RU"/>
              </w:rPr>
            </w:pPr>
          </w:p>
        </w:tc>
      </w:tr>
      <w:tr w:rsidR="00C56CE8" w:rsidRPr="007D69A7" w14:paraId="46638E19"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1F716DB6"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5D8AA65F"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Архитектурно-конструктивные типы судов. Определение типа судна по его силуэту.</w:t>
            </w:r>
          </w:p>
        </w:tc>
        <w:tc>
          <w:tcPr>
            <w:tcW w:w="1279" w:type="dxa"/>
            <w:vMerge/>
            <w:tcBorders>
              <w:left w:val="single" w:sz="4" w:space="0" w:color="auto"/>
              <w:right w:val="single" w:sz="4" w:space="0" w:color="auto"/>
            </w:tcBorders>
          </w:tcPr>
          <w:p w14:paraId="2A32A400"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2B1D80C0" w14:textId="52A8A0EE"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25E1115B" w14:textId="77777777" w:rsidR="00C56CE8" w:rsidRPr="007D69A7" w:rsidRDefault="00C56CE8" w:rsidP="00FE00B3">
            <w:pPr>
              <w:widowControl w:val="0"/>
              <w:jc w:val="center"/>
              <w:rPr>
                <w:rFonts w:ascii="Times New Roman" w:eastAsia="Times New Roman" w:hAnsi="Times New Roman" w:cs="Times New Roman"/>
                <w:b/>
                <w:i/>
                <w:lang w:eastAsia="ru-RU"/>
              </w:rPr>
            </w:pPr>
          </w:p>
        </w:tc>
      </w:tr>
      <w:tr w:rsidR="00C56CE8" w:rsidRPr="007D69A7" w14:paraId="0913046E"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744F3E34"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F124B07"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Эксплуатационные качества судов.</w:t>
            </w:r>
          </w:p>
        </w:tc>
        <w:tc>
          <w:tcPr>
            <w:tcW w:w="1279" w:type="dxa"/>
            <w:vMerge/>
            <w:tcBorders>
              <w:left w:val="single" w:sz="4" w:space="0" w:color="auto"/>
              <w:bottom w:val="single" w:sz="4" w:space="0" w:color="auto"/>
              <w:right w:val="single" w:sz="4" w:space="0" w:color="auto"/>
            </w:tcBorders>
          </w:tcPr>
          <w:p w14:paraId="383DBEC5"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1BD50205" w14:textId="73CA7029"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55BB2F50" w14:textId="77777777" w:rsidR="00C56CE8" w:rsidRPr="007D69A7" w:rsidRDefault="00C56CE8" w:rsidP="00FE00B3">
            <w:pPr>
              <w:widowControl w:val="0"/>
              <w:jc w:val="center"/>
              <w:rPr>
                <w:rFonts w:ascii="Times New Roman" w:eastAsia="Times New Roman" w:hAnsi="Times New Roman" w:cs="Times New Roman"/>
                <w:b/>
                <w:i/>
                <w:lang w:eastAsia="ru-RU"/>
              </w:rPr>
            </w:pPr>
          </w:p>
        </w:tc>
      </w:tr>
      <w:tr w:rsidR="00747C7C" w:rsidRPr="007D69A7" w14:paraId="71700105" w14:textId="77777777" w:rsidTr="00D35118">
        <w:trPr>
          <w:trHeight w:val="227"/>
          <w:jc w:val="center"/>
        </w:trPr>
        <w:tc>
          <w:tcPr>
            <w:tcW w:w="1930" w:type="dxa"/>
            <w:vMerge/>
            <w:tcBorders>
              <w:left w:val="single" w:sz="4" w:space="0" w:color="auto"/>
              <w:bottom w:val="single" w:sz="4" w:space="0" w:color="auto"/>
              <w:right w:val="single" w:sz="4" w:space="0" w:color="auto"/>
            </w:tcBorders>
            <w:shd w:val="clear" w:color="auto" w:fill="auto"/>
            <w:vAlign w:val="center"/>
          </w:tcPr>
          <w:p w14:paraId="3ECF8627" w14:textId="77777777" w:rsidR="00747C7C" w:rsidRPr="007D69A7" w:rsidRDefault="00747C7C" w:rsidP="00FE00B3">
            <w:pPr>
              <w:widowControl w:val="0"/>
              <w:rPr>
                <w:rFonts w:ascii="Times New Roman" w:eastAsia="Times New Roman" w:hAnsi="Times New Roman" w:cs="Times New Roman"/>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351CC130" w14:textId="76BE5819"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0B3CBC92"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57686518" w14:textId="7F2A4BA5"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bottom w:val="single" w:sz="4" w:space="0" w:color="auto"/>
              <w:right w:val="single" w:sz="4" w:space="0" w:color="auto"/>
            </w:tcBorders>
            <w:shd w:val="clear" w:color="auto" w:fill="auto"/>
            <w:vAlign w:val="center"/>
          </w:tcPr>
          <w:p w14:paraId="5AFB3012" w14:textId="77777777" w:rsidR="00747C7C" w:rsidRPr="007D69A7" w:rsidRDefault="00747C7C" w:rsidP="00FE00B3">
            <w:pPr>
              <w:widowControl w:val="0"/>
              <w:jc w:val="center"/>
              <w:rPr>
                <w:rFonts w:ascii="Times New Roman" w:eastAsia="Times New Roman" w:hAnsi="Times New Roman" w:cs="Times New Roman"/>
                <w:i/>
                <w:lang w:eastAsia="ru-RU"/>
              </w:rPr>
            </w:pPr>
          </w:p>
        </w:tc>
      </w:tr>
      <w:tr w:rsidR="00747C7C" w:rsidRPr="007D69A7" w14:paraId="67CFC163" w14:textId="77777777" w:rsidTr="00D35118">
        <w:trPr>
          <w:trHeight w:val="227"/>
          <w:jc w:val="center"/>
        </w:trPr>
        <w:tc>
          <w:tcPr>
            <w:tcW w:w="1930" w:type="dxa"/>
            <w:vMerge w:val="restart"/>
            <w:tcBorders>
              <w:top w:val="single" w:sz="4" w:space="0" w:color="auto"/>
              <w:left w:val="single" w:sz="4" w:space="0" w:color="auto"/>
              <w:right w:val="single" w:sz="4" w:space="0" w:color="auto"/>
            </w:tcBorders>
            <w:shd w:val="clear" w:color="auto" w:fill="auto"/>
            <w:hideMark/>
          </w:tcPr>
          <w:p w14:paraId="70E41EE4"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1.2 Прочность корпуса судна</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7A81F740" w14:textId="77777777" w:rsidR="00747C7C" w:rsidRPr="007D69A7" w:rsidRDefault="00747C7C" w:rsidP="00FE00B3">
            <w:pPr>
              <w:widowControl w:val="0"/>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04580E52"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66F75E24" w14:textId="14A4FF84" w:rsidR="00747C7C" w:rsidRPr="007D69A7" w:rsidRDefault="00747C7C" w:rsidP="00FE00B3">
            <w:pPr>
              <w:widowControl w:val="0"/>
              <w:jc w:val="center"/>
              <w:rPr>
                <w:rFonts w:ascii="Times New Roman" w:eastAsia="Times New Roman" w:hAnsi="Times New Roman" w:cs="Times New Roman"/>
                <w:b/>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60B6518F"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4D63D827"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0A683E04"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5C1FDDDE"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415B54C4" w14:textId="4D8F7340" w:rsidR="00747C7C" w:rsidRPr="007D69A7" w:rsidRDefault="000629F8" w:rsidP="00FE00B3">
            <w:pPr>
              <w:widowControl w:val="0"/>
              <w:jc w:val="center"/>
              <w:rPr>
                <w:rFonts w:ascii="Times New Roman" w:eastAsia="Times New Roman" w:hAnsi="Times New Roman" w:cs="Times New Roman"/>
                <w:b/>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372CF481"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283AD92B"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74AA172B" w14:textId="77777777" w:rsidR="00C56CE8" w:rsidRPr="00FE00B3" w:rsidRDefault="00C56CE8" w:rsidP="00FE00B3">
            <w:pPr>
              <w:pStyle w:val="001"/>
              <w:numPr>
                <w:ilvl w:val="0"/>
                <w:numId w:val="242"/>
              </w:numPr>
              <w:spacing w:line="276" w:lineRule="auto"/>
              <w:ind w:left="0" w:firstLine="0"/>
            </w:pPr>
            <w:r w:rsidRPr="00FE00B3">
              <w:t>Силы, действующие на корпус судна. Общая продольная прочность. Местная прочность.</w:t>
            </w:r>
          </w:p>
        </w:tc>
        <w:tc>
          <w:tcPr>
            <w:tcW w:w="1279" w:type="dxa"/>
            <w:vMerge w:val="restart"/>
            <w:tcBorders>
              <w:top w:val="single" w:sz="4" w:space="0" w:color="auto"/>
              <w:left w:val="single" w:sz="4" w:space="0" w:color="auto"/>
              <w:right w:val="single" w:sz="4" w:space="0" w:color="auto"/>
            </w:tcBorders>
          </w:tcPr>
          <w:p w14:paraId="07349DBD" w14:textId="77777777" w:rsidR="00C56CE8" w:rsidRPr="007D69A7" w:rsidRDefault="00C56CE8" w:rsidP="00FE00B3">
            <w:pPr>
              <w:widowControl w:val="0"/>
              <w:jc w:val="center"/>
              <w:rPr>
                <w:rFonts w:ascii="Times New Roman" w:eastAsia="Times New Roman" w:hAnsi="Times New Roman" w:cs="Times New Roman"/>
                <w:lang w:eastAsia="ru-RU"/>
              </w:rPr>
            </w:pPr>
          </w:p>
        </w:tc>
        <w:tc>
          <w:tcPr>
            <w:tcW w:w="107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C47B093" w14:textId="18EB2720" w:rsidR="00C56CE8" w:rsidRPr="007D69A7" w:rsidRDefault="00C56CE8" w:rsidP="00FE00B3">
            <w:pPr>
              <w:widowControl w:val="0"/>
              <w:jc w:val="center"/>
              <w:rPr>
                <w:rFonts w:ascii="Times New Roman" w:eastAsia="Times New Roman" w:hAnsi="Times New Roman" w:cs="Times New Roman"/>
                <w:lang w:eastAsia="ru-RU"/>
              </w:rPr>
            </w:pPr>
          </w:p>
        </w:tc>
        <w:tc>
          <w:tcPr>
            <w:tcW w:w="1870" w:type="dxa"/>
            <w:vMerge/>
            <w:tcBorders>
              <w:left w:val="single" w:sz="4" w:space="0" w:color="auto"/>
              <w:right w:val="single" w:sz="4" w:space="0" w:color="auto"/>
            </w:tcBorders>
            <w:shd w:val="clear" w:color="auto" w:fill="auto"/>
            <w:vAlign w:val="center"/>
          </w:tcPr>
          <w:p w14:paraId="254DDD3B"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C56CE8" w:rsidRPr="007D69A7" w14:paraId="149CF004"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52ACCB0F"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49F6E241"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Борьба с коррозией и обрастанием судов.</w:t>
            </w:r>
          </w:p>
        </w:tc>
        <w:tc>
          <w:tcPr>
            <w:tcW w:w="1279" w:type="dxa"/>
            <w:vMerge/>
            <w:tcBorders>
              <w:left w:val="single" w:sz="4" w:space="0" w:color="auto"/>
              <w:right w:val="single" w:sz="4" w:space="0" w:color="auto"/>
            </w:tcBorders>
          </w:tcPr>
          <w:p w14:paraId="34ECEE2E" w14:textId="77777777" w:rsidR="00C56CE8" w:rsidRPr="007D69A7" w:rsidRDefault="00C56CE8" w:rsidP="00FE00B3">
            <w:pPr>
              <w:widowControl w:val="0"/>
              <w:jc w:val="center"/>
              <w:rPr>
                <w:rFonts w:ascii="Times New Roman" w:eastAsia="Times New Roman" w:hAnsi="Times New Roman" w:cs="Times New Roman"/>
                <w:lang w:eastAsia="ru-RU"/>
              </w:rPr>
            </w:pPr>
          </w:p>
        </w:tc>
        <w:tc>
          <w:tcPr>
            <w:tcW w:w="10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52AF5B" w14:textId="08941B6E" w:rsidR="00C56CE8" w:rsidRPr="007D69A7" w:rsidRDefault="00C56CE8" w:rsidP="00FE00B3">
            <w:pPr>
              <w:widowControl w:val="0"/>
              <w:jc w:val="center"/>
              <w:rPr>
                <w:rFonts w:ascii="Times New Roman" w:eastAsia="Times New Roman" w:hAnsi="Times New Roman" w:cs="Times New Roman"/>
                <w:lang w:eastAsia="ru-RU"/>
              </w:rPr>
            </w:pPr>
          </w:p>
        </w:tc>
        <w:tc>
          <w:tcPr>
            <w:tcW w:w="1870" w:type="dxa"/>
            <w:vMerge/>
            <w:tcBorders>
              <w:left w:val="single" w:sz="4" w:space="0" w:color="auto"/>
              <w:right w:val="single" w:sz="4" w:space="0" w:color="auto"/>
            </w:tcBorders>
            <w:shd w:val="clear" w:color="auto" w:fill="auto"/>
            <w:vAlign w:val="center"/>
          </w:tcPr>
          <w:p w14:paraId="421E046F"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C56CE8" w:rsidRPr="007D69A7" w14:paraId="08C49E14"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63B08D30"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07254C13"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Классификационные общества и их функции.</w:t>
            </w:r>
          </w:p>
        </w:tc>
        <w:tc>
          <w:tcPr>
            <w:tcW w:w="1279" w:type="dxa"/>
            <w:vMerge/>
            <w:tcBorders>
              <w:left w:val="single" w:sz="4" w:space="0" w:color="auto"/>
              <w:bottom w:val="single" w:sz="4" w:space="0" w:color="auto"/>
              <w:right w:val="single" w:sz="4" w:space="0" w:color="auto"/>
            </w:tcBorders>
          </w:tcPr>
          <w:p w14:paraId="67A14089" w14:textId="77777777" w:rsidR="00C56CE8" w:rsidRPr="007D69A7" w:rsidRDefault="00C56CE8" w:rsidP="00FE00B3">
            <w:pPr>
              <w:widowControl w:val="0"/>
              <w:jc w:val="center"/>
              <w:rPr>
                <w:rFonts w:ascii="Times New Roman" w:eastAsia="Times New Roman" w:hAnsi="Times New Roman" w:cs="Times New Roman"/>
                <w:lang w:eastAsia="ru-RU"/>
              </w:rPr>
            </w:pPr>
          </w:p>
        </w:tc>
        <w:tc>
          <w:tcPr>
            <w:tcW w:w="10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CE41C04" w14:textId="007A1C6D" w:rsidR="00C56CE8" w:rsidRPr="007D69A7" w:rsidRDefault="00C56CE8" w:rsidP="00FE00B3">
            <w:pPr>
              <w:widowControl w:val="0"/>
              <w:jc w:val="center"/>
              <w:rPr>
                <w:rFonts w:ascii="Times New Roman" w:eastAsia="Times New Roman" w:hAnsi="Times New Roman" w:cs="Times New Roman"/>
                <w:lang w:eastAsia="ru-RU"/>
              </w:rPr>
            </w:pPr>
          </w:p>
        </w:tc>
        <w:tc>
          <w:tcPr>
            <w:tcW w:w="1870" w:type="dxa"/>
            <w:vMerge/>
            <w:tcBorders>
              <w:left w:val="single" w:sz="4" w:space="0" w:color="auto"/>
              <w:right w:val="single" w:sz="4" w:space="0" w:color="auto"/>
            </w:tcBorders>
            <w:shd w:val="clear" w:color="auto" w:fill="auto"/>
            <w:vAlign w:val="center"/>
          </w:tcPr>
          <w:p w14:paraId="16139840"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747C7C" w:rsidRPr="007D69A7" w14:paraId="760FCBD4" w14:textId="77777777" w:rsidTr="00D35118">
        <w:trPr>
          <w:trHeight w:val="227"/>
          <w:jc w:val="center"/>
        </w:trPr>
        <w:tc>
          <w:tcPr>
            <w:tcW w:w="1930" w:type="dxa"/>
            <w:vMerge/>
            <w:tcBorders>
              <w:left w:val="single" w:sz="4" w:space="0" w:color="auto"/>
              <w:right w:val="single" w:sz="4" w:space="0" w:color="auto"/>
            </w:tcBorders>
            <w:shd w:val="clear" w:color="auto" w:fill="auto"/>
          </w:tcPr>
          <w:p w14:paraId="79F11C09"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31CD7D02" w14:textId="77777777" w:rsidR="00747C7C" w:rsidRPr="007D69A7" w:rsidRDefault="00747C7C" w:rsidP="00FE00B3">
            <w:pPr>
              <w:widowControl w:val="0"/>
              <w:jc w:val="both"/>
              <w:rPr>
                <w:rFonts w:ascii="Times New Roman" w:eastAsia="Times New Roman" w:hAnsi="Times New Roman" w:cs="Times New Roman"/>
                <w:bCs/>
                <w:lang w:eastAsia="ru-RU"/>
              </w:rPr>
            </w:pPr>
            <w:r w:rsidRPr="007D69A7">
              <w:rPr>
                <w:rFonts w:ascii="Times New Roman" w:eastAsia="Times New Roman" w:hAnsi="Times New Roman" w:cs="Times New Roman"/>
                <w:b/>
                <w:bCs/>
                <w:lang w:eastAsia="ru-RU"/>
              </w:rPr>
              <w:t>В том числе практических и лабораторных занятий</w:t>
            </w:r>
          </w:p>
        </w:tc>
        <w:tc>
          <w:tcPr>
            <w:tcW w:w="1279" w:type="dxa"/>
            <w:tcBorders>
              <w:top w:val="single" w:sz="4" w:space="0" w:color="auto"/>
              <w:left w:val="single" w:sz="4" w:space="0" w:color="auto"/>
              <w:bottom w:val="single" w:sz="4" w:space="0" w:color="auto"/>
              <w:right w:val="single" w:sz="4" w:space="0" w:color="auto"/>
            </w:tcBorders>
          </w:tcPr>
          <w:p w14:paraId="17D89488"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33417365" w14:textId="1048A4A2" w:rsidR="00747C7C" w:rsidRPr="007D69A7" w:rsidRDefault="00747C7C" w:rsidP="00FE00B3">
            <w:pPr>
              <w:widowControl w:val="0"/>
              <w:jc w:val="center"/>
              <w:rPr>
                <w:rFonts w:ascii="Times New Roman" w:eastAsia="Times New Roman" w:hAnsi="Times New Roman" w:cs="Times New Roman"/>
                <w:b/>
                <w:lang w:eastAsia="ru-RU"/>
              </w:rPr>
            </w:pPr>
          </w:p>
        </w:tc>
        <w:tc>
          <w:tcPr>
            <w:tcW w:w="1870" w:type="dxa"/>
            <w:vMerge/>
            <w:tcBorders>
              <w:left w:val="single" w:sz="4" w:space="0" w:color="auto"/>
              <w:right w:val="single" w:sz="4" w:space="0" w:color="auto"/>
            </w:tcBorders>
            <w:shd w:val="clear" w:color="auto" w:fill="auto"/>
            <w:vAlign w:val="center"/>
          </w:tcPr>
          <w:p w14:paraId="70F4AFF9" w14:textId="77777777" w:rsidR="00747C7C" w:rsidRPr="007D69A7" w:rsidRDefault="00747C7C" w:rsidP="00FE00B3">
            <w:pPr>
              <w:widowControl w:val="0"/>
              <w:jc w:val="center"/>
              <w:rPr>
                <w:rFonts w:ascii="Times New Roman" w:eastAsia="Times New Roman" w:hAnsi="Times New Roman" w:cs="Times New Roman"/>
                <w:b/>
                <w:lang w:eastAsia="ru-RU"/>
              </w:rPr>
            </w:pPr>
          </w:p>
        </w:tc>
      </w:tr>
      <w:tr w:rsidR="00747C7C" w:rsidRPr="007D69A7" w14:paraId="1605DFDD" w14:textId="77777777" w:rsidTr="00D35118">
        <w:trPr>
          <w:trHeight w:val="227"/>
          <w:jc w:val="center"/>
        </w:trPr>
        <w:tc>
          <w:tcPr>
            <w:tcW w:w="1930" w:type="dxa"/>
            <w:vMerge/>
            <w:tcBorders>
              <w:left w:val="single" w:sz="4" w:space="0" w:color="auto"/>
              <w:right w:val="single" w:sz="4" w:space="0" w:color="auto"/>
            </w:tcBorders>
            <w:shd w:val="clear" w:color="auto" w:fill="auto"/>
          </w:tcPr>
          <w:p w14:paraId="570B8544"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70046847"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Сварные соединения. Прочие соединения.</w:t>
            </w:r>
            <w:r w:rsidRPr="007D69A7">
              <w:rPr>
                <w:rFonts w:ascii="Times New Roman" w:eastAsia="Times New Roman" w:hAnsi="Times New Roman" w:cs="Times New Roman"/>
                <w:lang w:eastAsia="ru-RU"/>
              </w:rPr>
              <w:t xml:space="preserve"> </w:t>
            </w:r>
            <w:r w:rsidRPr="007D69A7">
              <w:rPr>
                <w:rFonts w:ascii="Times New Roman" w:eastAsia="Times New Roman" w:hAnsi="Times New Roman" w:cs="Times New Roman"/>
                <w:bCs/>
                <w:lang w:eastAsia="ru-RU"/>
              </w:rPr>
              <w:t>Испытание корпуса судна на непроницаемость и герметичность.</w:t>
            </w:r>
          </w:p>
        </w:tc>
        <w:tc>
          <w:tcPr>
            <w:tcW w:w="1279" w:type="dxa"/>
            <w:tcBorders>
              <w:top w:val="single" w:sz="4" w:space="0" w:color="auto"/>
              <w:left w:val="single" w:sz="4" w:space="0" w:color="auto"/>
              <w:bottom w:val="single" w:sz="4" w:space="0" w:color="auto"/>
              <w:right w:val="single" w:sz="4" w:space="0" w:color="auto"/>
            </w:tcBorders>
          </w:tcPr>
          <w:p w14:paraId="696148EF" w14:textId="77777777" w:rsidR="00747C7C" w:rsidRPr="007D69A7" w:rsidRDefault="00747C7C" w:rsidP="00FE00B3">
            <w:pPr>
              <w:widowControl w:val="0"/>
              <w:jc w:val="center"/>
              <w:rPr>
                <w:rFonts w:ascii="Times New Roman" w:eastAsia="Times New Roman" w:hAnsi="Times New Roman" w:cs="Times New Roman"/>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74215F2E" w14:textId="4DE0A28F" w:rsidR="00747C7C" w:rsidRPr="007D69A7" w:rsidRDefault="00747C7C" w:rsidP="00FE00B3">
            <w:pPr>
              <w:widowControl w:val="0"/>
              <w:jc w:val="center"/>
              <w:rPr>
                <w:rFonts w:ascii="Times New Roman" w:eastAsia="Times New Roman" w:hAnsi="Times New Roman" w:cs="Times New Roman"/>
                <w:lang w:eastAsia="ru-RU"/>
              </w:rPr>
            </w:pPr>
          </w:p>
        </w:tc>
        <w:tc>
          <w:tcPr>
            <w:tcW w:w="1870" w:type="dxa"/>
            <w:vMerge/>
            <w:tcBorders>
              <w:left w:val="single" w:sz="4" w:space="0" w:color="auto"/>
              <w:right w:val="single" w:sz="4" w:space="0" w:color="auto"/>
            </w:tcBorders>
            <w:shd w:val="clear" w:color="auto" w:fill="auto"/>
            <w:vAlign w:val="center"/>
          </w:tcPr>
          <w:p w14:paraId="3F4D5D6C" w14:textId="77777777" w:rsidR="00747C7C" w:rsidRPr="007D69A7" w:rsidRDefault="00747C7C" w:rsidP="00FE00B3">
            <w:pPr>
              <w:widowControl w:val="0"/>
              <w:jc w:val="center"/>
              <w:rPr>
                <w:rFonts w:ascii="Times New Roman" w:eastAsia="Times New Roman" w:hAnsi="Times New Roman" w:cs="Times New Roman"/>
                <w:b/>
                <w:lang w:eastAsia="ru-RU"/>
              </w:rPr>
            </w:pPr>
          </w:p>
        </w:tc>
      </w:tr>
      <w:tr w:rsidR="00747C7C" w:rsidRPr="007D69A7" w14:paraId="02A36730" w14:textId="77777777" w:rsidTr="00D35118">
        <w:trPr>
          <w:trHeight w:val="227"/>
          <w:jc w:val="center"/>
        </w:trPr>
        <w:tc>
          <w:tcPr>
            <w:tcW w:w="1930" w:type="dxa"/>
            <w:vMerge/>
            <w:tcBorders>
              <w:left w:val="single" w:sz="4" w:space="0" w:color="auto"/>
              <w:bottom w:val="single" w:sz="4" w:space="0" w:color="auto"/>
              <w:right w:val="single" w:sz="4" w:space="0" w:color="auto"/>
            </w:tcBorders>
            <w:shd w:val="clear" w:color="auto" w:fill="auto"/>
          </w:tcPr>
          <w:p w14:paraId="7A69DCC6"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38EBD35B" w14:textId="7F469D81"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021A1610"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1AB5E546" w14:textId="3DC91B45"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bottom w:val="single" w:sz="4" w:space="0" w:color="auto"/>
              <w:right w:val="single" w:sz="4" w:space="0" w:color="auto"/>
            </w:tcBorders>
            <w:shd w:val="clear" w:color="auto" w:fill="auto"/>
            <w:vAlign w:val="center"/>
          </w:tcPr>
          <w:p w14:paraId="4F2968B9" w14:textId="77777777" w:rsidR="00747C7C" w:rsidRPr="007D69A7" w:rsidRDefault="00747C7C" w:rsidP="00FE00B3">
            <w:pPr>
              <w:widowControl w:val="0"/>
              <w:jc w:val="center"/>
              <w:rPr>
                <w:rFonts w:ascii="Times New Roman" w:eastAsia="Times New Roman" w:hAnsi="Times New Roman" w:cs="Times New Roman"/>
                <w:b/>
                <w:lang w:eastAsia="ru-RU"/>
              </w:rPr>
            </w:pPr>
          </w:p>
        </w:tc>
      </w:tr>
      <w:tr w:rsidR="00747C7C" w:rsidRPr="007D69A7" w14:paraId="4AE8DD94" w14:textId="77777777" w:rsidTr="00D35118">
        <w:trPr>
          <w:trHeight w:val="227"/>
          <w:jc w:val="center"/>
        </w:trPr>
        <w:tc>
          <w:tcPr>
            <w:tcW w:w="19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1BA5814"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1.3 Конструкция корпуса судна</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74D1E795" w14:textId="77777777" w:rsidR="00747C7C" w:rsidRPr="007D69A7" w:rsidRDefault="00747C7C" w:rsidP="00FE00B3">
            <w:pPr>
              <w:widowControl w:val="0"/>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 xml:space="preserve">Содержание учебного материала </w:t>
            </w:r>
          </w:p>
        </w:tc>
        <w:tc>
          <w:tcPr>
            <w:tcW w:w="1279" w:type="dxa"/>
            <w:tcBorders>
              <w:top w:val="single" w:sz="4" w:space="0" w:color="auto"/>
              <w:left w:val="single" w:sz="4" w:space="0" w:color="auto"/>
              <w:bottom w:val="single" w:sz="4" w:space="0" w:color="auto"/>
              <w:right w:val="single" w:sz="4" w:space="0" w:color="auto"/>
            </w:tcBorders>
          </w:tcPr>
          <w:p w14:paraId="0208AC48"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33AE3AB0" w14:textId="6727FF4E"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2AE42D2"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02465BB8"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603944C2"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100FB90C"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42C64243" w14:textId="463AC16C" w:rsidR="00747C7C" w:rsidRPr="007D69A7" w:rsidRDefault="000629F8" w:rsidP="00FE00B3">
            <w:pPr>
              <w:widowControl w:val="0"/>
              <w:jc w:val="center"/>
              <w:rPr>
                <w:rFonts w:ascii="Times New Roman" w:eastAsia="Times New Roman" w:hAnsi="Times New Roman" w:cs="Times New Roman"/>
                <w:b/>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282D5657"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895D6A"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4AD1A5DE" w14:textId="77777777" w:rsidR="00C56CE8" w:rsidRPr="00FE00B3" w:rsidRDefault="00C56CE8" w:rsidP="00FE00B3">
            <w:pPr>
              <w:pStyle w:val="001"/>
              <w:numPr>
                <w:ilvl w:val="0"/>
                <w:numId w:val="243"/>
              </w:numPr>
              <w:spacing w:line="276" w:lineRule="auto"/>
              <w:ind w:left="0" w:firstLine="0"/>
            </w:pPr>
            <w:r w:rsidRPr="00FE00B3">
              <w:t>Системы набора корпуса судна.</w:t>
            </w:r>
          </w:p>
        </w:tc>
        <w:tc>
          <w:tcPr>
            <w:tcW w:w="1279" w:type="dxa"/>
            <w:vMerge w:val="restart"/>
            <w:tcBorders>
              <w:top w:val="single" w:sz="4" w:space="0" w:color="auto"/>
              <w:left w:val="single" w:sz="4" w:space="0" w:color="auto"/>
              <w:right w:val="single" w:sz="4" w:space="0" w:color="auto"/>
            </w:tcBorders>
          </w:tcPr>
          <w:p w14:paraId="44795CD8"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67D500E0" w14:textId="047A39FE"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8F794C"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C56CE8" w:rsidRPr="007D69A7" w14:paraId="1E92B01F"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E5619A6"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7822F188"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Конструкция днища. Настил днища.</w:t>
            </w:r>
          </w:p>
        </w:tc>
        <w:tc>
          <w:tcPr>
            <w:tcW w:w="1279" w:type="dxa"/>
            <w:vMerge/>
            <w:tcBorders>
              <w:left w:val="single" w:sz="4" w:space="0" w:color="auto"/>
              <w:right w:val="single" w:sz="4" w:space="0" w:color="auto"/>
            </w:tcBorders>
          </w:tcPr>
          <w:p w14:paraId="2F7E8E38"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top w:val="single" w:sz="4" w:space="0" w:color="auto"/>
              <w:left w:val="single" w:sz="4" w:space="0" w:color="auto"/>
              <w:right w:val="single" w:sz="4" w:space="0" w:color="auto"/>
            </w:tcBorders>
            <w:shd w:val="clear" w:color="auto" w:fill="auto"/>
            <w:vAlign w:val="center"/>
          </w:tcPr>
          <w:p w14:paraId="6F98F4E6" w14:textId="7EEB99F7"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9F81D8E"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C56CE8" w:rsidRPr="007D69A7" w14:paraId="50040EB2"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C7B5F70"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24094526"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Конструкция борта. Наружная обшивка.</w:t>
            </w:r>
          </w:p>
        </w:tc>
        <w:tc>
          <w:tcPr>
            <w:tcW w:w="1279" w:type="dxa"/>
            <w:vMerge/>
            <w:tcBorders>
              <w:left w:val="single" w:sz="4" w:space="0" w:color="auto"/>
              <w:right w:val="single" w:sz="4" w:space="0" w:color="auto"/>
            </w:tcBorders>
          </w:tcPr>
          <w:p w14:paraId="431EED29"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top w:val="single" w:sz="4" w:space="0" w:color="auto"/>
              <w:left w:val="single" w:sz="4" w:space="0" w:color="auto"/>
              <w:right w:val="single" w:sz="4" w:space="0" w:color="auto"/>
            </w:tcBorders>
            <w:shd w:val="clear" w:color="auto" w:fill="auto"/>
            <w:vAlign w:val="center"/>
          </w:tcPr>
          <w:p w14:paraId="12AE8738" w14:textId="2522CCFE"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C861C9A"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C56CE8" w:rsidRPr="007D69A7" w14:paraId="2896C1EF"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B498D5"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1957F8E0"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Конструкция палуб и платформ. Настил палубы.</w:t>
            </w:r>
          </w:p>
        </w:tc>
        <w:tc>
          <w:tcPr>
            <w:tcW w:w="1279" w:type="dxa"/>
            <w:vMerge/>
            <w:tcBorders>
              <w:left w:val="single" w:sz="4" w:space="0" w:color="auto"/>
              <w:right w:val="single" w:sz="4" w:space="0" w:color="auto"/>
            </w:tcBorders>
          </w:tcPr>
          <w:p w14:paraId="1FBF050E"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top w:val="single" w:sz="4" w:space="0" w:color="auto"/>
              <w:left w:val="single" w:sz="4" w:space="0" w:color="auto"/>
              <w:right w:val="single" w:sz="4" w:space="0" w:color="auto"/>
            </w:tcBorders>
            <w:shd w:val="clear" w:color="auto" w:fill="auto"/>
            <w:vAlign w:val="center"/>
          </w:tcPr>
          <w:p w14:paraId="5EF36684" w14:textId="147D2347"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AB0B82F"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C56CE8" w:rsidRPr="007D69A7" w14:paraId="67743484"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9AC604"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5EAB5946"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Конструкция переборок.</w:t>
            </w:r>
          </w:p>
        </w:tc>
        <w:tc>
          <w:tcPr>
            <w:tcW w:w="1279" w:type="dxa"/>
            <w:vMerge/>
            <w:tcBorders>
              <w:left w:val="single" w:sz="4" w:space="0" w:color="auto"/>
              <w:right w:val="single" w:sz="4" w:space="0" w:color="auto"/>
            </w:tcBorders>
          </w:tcPr>
          <w:p w14:paraId="5305D17F"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6E8CB9C1" w14:textId="7E31AEA4"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7BF0D76"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C56CE8" w:rsidRPr="007D69A7" w14:paraId="4A3C1FEE"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00FA52F"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2340F83C"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Надстройки и рубки.</w:t>
            </w:r>
          </w:p>
        </w:tc>
        <w:tc>
          <w:tcPr>
            <w:tcW w:w="1279" w:type="dxa"/>
            <w:vMerge/>
            <w:tcBorders>
              <w:left w:val="single" w:sz="4" w:space="0" w:color="auto"/>
              <w:right w:val="single" w:sz="4" w:space="0" w:color="auto"/>
            </w:tcBorders>
          </w:tcPr>
          <w:p w14:paraId="1DEAFD63"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0E7FC887" w14:textId="2142E229"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3C9565"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C56CE8" w:rsidRPr="007D69A7" w14:paraId="5234D2AD"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FA1B7F0"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7A1A6127"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Конструкция оконечностей судна.</w:t>
            </w:r>
          </w:p>
        </w:tc>
        <w:tc>
          <w:tcPr>
            <w:tcW w:w="1279" w:type="dxa"/>
            <w:vMerge/>
            <w:tcBorders>
              <w:left w:val="single" w:sz="4" w:space="0" w:color="auto"/>
              <w:right w:val="single" w:sz="4" w:space="0" w:color="auto"/>
            </w:tcBorders>
          </w:tcPr>
          <w:p w14:paraId="4A8CCA64"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610E15D1" w14:textId="5B07852C"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67EE7B"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C56CE8" w:rsidRPr="007D69A7" w14:paraId="4CA5ECD6"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832990"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75DE56AC"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Конструкция отдельных узлов судна.</w:t>
            </w:r>
          </w:p>
        </w:tc>
        <w:tc>
          <w:tcPr>
            <w:tcW w:w="1279" w:type="dxa"/>
            <w:vMerge/>
            <w:tcBorders>
              <w:left w:val="single" w:sz="4" w:space="0" w:color="auto"/>
              <w:right w:val="single" w:sz="4" w:space="0" w:color="auto"/>
            </w:tcBorders>
          </w:tcPr>
          <w:p w14:paraId="46641280"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6DAFEAC2" w14:textId="163D3D44"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0CE126F"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C56CE8" w:rsidRPr="007D69A7" w14:paraId="031E2B84"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47BB6A5"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691A96CE"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Дельные вещи.</w:t>
            </w:r>
          </w:p>
        </w:tc>
        <w:tc>
          <w:tcPr>
            <w:tcW w:w="1279" w:type="dxa"/>
            <w:vMerge/>
            <w:tcBorders>
              <w:left w:val="single" w:sz="4" w:space="0" w:color="auto"/>
              <w:bottom w:val="single" w:sz="4" w:space="0" w:color="auto"/>
              <w:right w:val="single" w:sz="4" w:space="0" w:color="auto"/>
            </w:tcBorders>
          </w:tcPr>
          <w:p w14:paraId="48F73A3A"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3C1845E3" w14:textId="08268634"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3DE245" w14:textId="77777777" w:rsidR="00C56CE8" w:rsidRPr="007D69A7" w:rsidRDefault="00C56CE8" w:rsidP="00FE00B3">
            <w:pPr>
              <w:widowControl w:val="0"/>
              <w:jc w:val="center"/>
              <w:rPr>
                <w:rFonts w:ascii="Times New Roman" w:eastAsia="Times New Roman" w:hAnsi="Times New Roman" w:cs="Times New Roman"/>
                <w:b/>
                <w:lang w:eastAsia="ru-RU"/>
              </w:rPr>
            </w:pPr>
          </w:p>
        </w:tc>
      </w:tr>
      <w:tr w:rsidR="00747C7C" w:rsidRPr="007D69A7" w14:paraId="102B286D"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780E24"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3C354D9" w14:textId="77777777" w:rsidR="00747C7C" w:rsidRPr="007D69A7" w:rsidRDefault="00747C7C" w:rsidP="00FE00B3">
            <w:pPr>
              <w:widowControl w:val="0"/>
              <w:rPr>
                <w:rFonts w:ascii="Times New Roman" w:eastAsia="Times New Roman" w:hAnsi="Times New Roman" w:cs="Times New Roman"/>
                <w:b/>
                <w:lang w:eastAsia="ru-RU"/>
              </w:rPr>
            </w:pPr>
            <w:r w:rsidRPr="007D69A7">
              <w:rPr>
                <w:rFonts w:ascii="Times New Roman" w:eastAsia="Times New Roman" w:hAnsi="Times New Roman" w:cs="Times New Roman"/>
                <w:b/>
                <w:bCs/>
                <w:lang w:eastAsia="ru-RU"/>
              </w:rPr>
              <w:t>В том числе практических и лабораторных занятий</w:t>
            </w:r>
          </w:p>
        </w:tc>
        <w:tc>
          <w:tcPr>
            <w:tcW w:w="1279" w:type="dxa"/>
            <w:tcBorders>
              <w:top w:val="single" w:sz="4" w:space="0" w:color="auto"/>
              <w:left w:val="single" w:sz="4" w:space="0" w:color="auto"/>
              <w:bottom w:val="single" w:sz="4" w:space="0" w:color="auto"/>
              <w:right w:val="single" w:sz="4" w:space="0" w:color="auto"/>
            </w:tcBorders>
          </w:tcPr>
          <w:p w14:paraId="3CAC4E74"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479AC42D" w14:textId="600F72E7"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764C6CB" w14:textId="77777777" w:rsidR="00747C7C" w:rsidRPr="007D69A7" w:rsidRDefault="00747C7C" w:rsidP="00FE00B3">
            <w:pPr>
              <w:widowControl w:val="0"/>
              <w:jc w:val="center"/>
              <w:rPr>
                <w:rFonts w:ascii="Times New Roman" w:eastAsia="Times New Roman" w:hAnsi="Times New Roman" w:cs="Times New Roman"/>
                <w:b/>
                <w:lang w:eastAsia="ru-RU"/>
              </w:rPr>
            </w:pPr>
          </w:p>
        </w:tc>
      </w:tr>
      <w:tr w:rsidR="00747C7C" w:rsidRPr="007D69A7" w14:paraId="11ABEDD1"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BA866F"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28C429F1"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
                <w:lang w:eastAsia="ru-RU"/>
              </w:rPr>
            </w:pPr>
            <w:r w:rsidRPr="007D69A7">
              <w:rPr>
                <w:rFonts w:ascii="Times New Roman" w:eastAsia="Times New Roman" w:hAnsi="Times New Roman" w:cs="Times New Roman"/>
                <w:bCs/>
                <w:lang w:eastAsia="ru-RU"/>
              </w:rPr>
              <w:t>Конструкция оконечностей судна. Суда с инверсным носом. Судовые помещения.</w:t>
            </w:r>
          </w:p>
        </w:tc>
        <w:tc>
          <w:tcPr>
            <w:tcW w:w="1279" w:type="dxa"/>
            <w:tcBorders>
              <w:top w:val="single" w:sz="4" w:space="0" w:color="auto"/>
              <w:left w:val="single" w:sz="4" w:space="0" w:color="auto"/>
              <w:bottom w:val="single" w:sz="4" w:space="0" w:color="auto"/>
              <w:right w:val="single" w:sz="4" w:space="0" w:color="auto"/>
            </w:tcBorders>
          </w:tcPr>
          <w:p w14:paraId="79F4FCB3"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0889BF52" w14:textId="4BB7F982"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77D6C2E" w14:textId="77777777" w:rsidR="00747C7C" w:rsidRPr="007D69A7" w:rsidRDefault="00747C7C" w:rsidP="00FE00B3">
            <w:pPr>
              <w:widowControl w:val="0"/>
              <w:jc w:val="center"/>
              <w:rPr>
                <w:rFonts w:ascii="Times New Roman" w:eastAsia="Times New Roman" w:hAnsi="Times New Roman" w:cs="Times New Roman"/>
                <w:b/>
                <w:lang w:eastAsia="ru-RU"/>
              </w:rPr>
            </w:pPr>
          </w:p>
        </w:tc>
      </w:tr>
      <w:tr w:rsidR="00747C7C" w:rsidRPr="007D69A7" w14:paraId="2A3B05C0"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CF1AE2"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0A800786" w14:textId="1CDD24C4" w:rsidR="00747C7C" w:rsidRPr="007D69A7" w:rsidRDefault="00747C7C" w:rsidP="00FE00B3">
            <w:pPr>
              <w:widowControl w:val="0"/>
              <w:rPr>
                <w:rFonts w:ascii="Times New Roman" w:eastAsia="Times New Roman" w:hAnsi="Times New Roman" w:cs="Times New Roman"/>
                <w:b/>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06D79A14"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6CAD55A0" w14:textId="6BEBD826"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0BAD2EF" w14:textId="77777777" w:rsidR="00747C7C" w:rsidRPr="007D69A7" w:rsidRDefault="00747C7C" w:rsidP="00FE00B3">
            <w:pPr>
              <w:widowControl w:val="0"/>
              <w:jc w:val="center"/>
              <w:rPr>
                <w:rFonts w:ascii="Times New Roman" w:eastAsia="Times New Roman" w:hAnsi="Times New Roman" w:cs="Times New Roman"/>
                <w:b/>
                <w:lang w:eastAsia="ru-RU"/>
              </w:rPr>
            </w:pPr>
          </w:p>
        </w:tc>
      </w:tr>
      <w:tr w:rsidR="00747C7C" w:rsidRPr="007D69A7" w14:paraId="652C3010" w14:textId="77777777" w:rsidTr="00D35118">
        <w:trPr>
          <w:trHeight w:val="227"/>
          <w:jc w:val="center"/>
        </w:trPr>
        <w:tc>
          <w:tcPr>
            <w:tcW w:w="19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55851F2"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1.4 Судовые устройства</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84C776D" w14:textId="77777777" w:rsidR="00747C7C" w:rsidRPr="007D69A7" w:rsidRDefault="00747C7C" w:rsidP="00FE00B3">
            <w:pPr>
              <w:widowControl w:val="0"/>
              <w:rPr>
                <w:rFonts w:ascii="Times New Roman" w:eastAsia="Times New Roman" w:hAnsi="Times New Roman" w:cs="Times New Roman"/>
                <w:b/>
                <w:lang w:eastAsia="ru-RU"/>
              </w:rPr>
            </w:pPr>
            <w:r w:rsidRPr="007D69A7">
              <w:rPr>
                <w:rFonts w:ascii="Times New Roman" w:eastAsia="Times New Roman" w:hAnsi="Times New Roman" w:cs="Times New Roman"/>
                <w:b/>
                <w:bCs/>
                <w:lang w:eastAsia="ru-RU"/>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37037608"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488E4127" w14:textId="51D02789"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6ADC491A"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1FED6149"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70B9E44A"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2677E29F"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323CE50F" w14:textId="603DAB6D" w:rsidR="00747C7C" w:rsidRPr="007D69A7" w:rsidRDefault="000629F8" w:rsidP="00FE00B3">
            <w:pPr>
              <w:widowControl w:val="0"/>
              <w:jc w:val="center"/>
              <w:rPr>
                <w:rFonts w:ascii="Times New Roman" w:eastAsia="Times New Roman" w:hAnsi="Times New Roman" w:cs="Times New Roman"/>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48AE0426"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3CB7D1"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364BD3F" w14:textId="77777777" w:rsidR="00C56CE8" w:rsidRPr="00790E02" w:rsidRDefault="00C56CE8" w:rsidP="00FE00B3">
            <w:pPr>
              <w:pStyle w:val="001"/>
              <w:numPr>
                <w:ilvl w:val="0"/>
                <w:numId w:val="241"/>
              </w:numPr>
              <w:spacing w:line="276" w:lineRule="auto"/>
              <w:ind w:left="0" w:firstLine="0"/>
            </w:pPr>
            <w:r w:rsidRPr="00790E02">
              <w:t>Определение, состав судовых устройств.</w:t>
            </w:r>
          </w:p>
        </w:tc>
        <w:tc>
          <w:tcPr>
            <w:tcW w:w="1279" w:type="dxa"/>
            <w:vMerge w:val="restart"/>
            <w:tcBorders>
              <w:top w:val="single" w:sz="4" w:space="0" w:color="auto"/>
              <w:left w:val="single" w:sz="4" w:space="0" w:color="auto"/>
              <w:right w:val="single" w:sz="4" w:space="0" w:color="auto"/>
            </w:tcBorders>
          </w:tcPr>
          <w:p w14:paraId="4DADE0E5"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1ABCD828" w14:textId="398984D1"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59BD27D5"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1B1DFDF7"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6E2039D"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37B187C3"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 xml:space="preserve">Рулевое устройство. Пост управления, рулевые машины, рулевые приводы, средства управления судном, основные и вспомогательные. Разновидность рулей и их составные части. Поворотные насадки, крыльчатые движители, </w:t>
            </w:r>
            <w:proofErr w:type="spellStart"/>
            <w:r w:rsidRPr="007D69A7">
              <w:rPr>
                <w:rFonts w:ascii="Times New Roman" w:eastAsia="Times New Roman" w:hAnsi="Times New Roman" w:cs="Times New Roman"/>
                <w:bCs/>
                <w:lang w:eastAsia="ru-RU"/>
              </w:rPr>
              <w:t>азиподы</w:t>
            </w:r>
            <w:proofErr w:type="spellEnd"/>
            <w:r w:rsidRPr="007D69A7">
              <w:rPr>
                <w:rFonts w:ascii="Times New Roman" w:eastAsia="Times New Roman" w:hAnsi="Times New Roman" w:cs="Times New Roman"/>
                <w:bCs/>
                <w:lang w:eastAsia="ru-RU"/>
              </w:rPr>
              <w:t>.</w:t>
            </w:r>
          </w:p>
        </w:tc>
        <w:tc>
          <w:tcPr>
            <w:tcW w:w="1279" w:type="dxa"/>
            <w:vMerge/>
            <w:tcBorders>
              <w:left w:val="single" w:sz="4" w:space="0" w:color="auto"/>
              <w:right w:val="single" w:sz="4" w:space="0" w:color="auto"/>
            </w:tcBorders>
          </w:tcPr>
          <w:p w14:paraId="7A3D83A2"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30B202A2" w14:textId="22999D8A"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381BBC92"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2B9A7571"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A4A6CC"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0F9FD78C"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Якорное устройство. Якорные механизмы: брашпили и шпили. Назначение якорного устройства и его составные части.</w:t>
            </w:r>
          </w:p>
        </w:tc>
        <w:tc>
          <w:tcPr>
            <w:tcW w:w="1279" w:type="dxa"/>
            <w:vMerge/>
            <w:tcBorders>
              <w:left w:val="single" w:sz="4" w:space="0" w:color="auto"/>
              <w:right w:val="single" w:sz="4" w:space="0" w:color="auto"/>
            </w:tcBorders>
          </w:tcPr>
          <w:p w14:paraId="1E0494D8"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021CDDDF" w14:textId="24EFC927"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2878567B"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231A768C"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9848D7"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702F434F"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 xml:space="preserve">Швартовное устройство судна. Назначение швартовного устройства. Составные элементы швартовного устройства: кнехты, </w:t>
            </w:r>
            <w:proofErr w:type="spellStart"/>
            <w:r w:rsidRPr="007D69A7">
              <w:rPr>
                <w:rFonts w:ascii="Times New Roman" w:eastAsia="Times New Roman" w:hAnsi="Times New Roman" w:cs="Times New Roman"/>
                <w:bCs/>
                <w:lang w:eastAsia="ru-RU"/>
              </w:rPr>
              <w:t>киповые</w:t>
            </w:r>
            <w:proofErr w:type="spellEnd"/>
            <w:r w:rsidRPr="007D69A7">
              <w:rPr>
                <w:rFonts w:ascii="Times New Roman" w:eastAsia="Times New Roman" w:hAnsi="Times New Roman" w:cs="Times New Roman"/>
                <w:bCs/>
                <w:lang w:eastAsia="ru-RU"/>
              </w:rPr>
              <w:t xml:space="preserve"> планки, утки швартовые клюзы, вьюшки, кранцы, выброски, швартовные стопоры.</w:t>
            </w:r>
          </w:p>
        </w:tc>
        <w:tc>
          <w:tcPr>
            <w:tcW w:w="1279" w:type="dxa"/>
            <w:vMerge/>
            <w:tcBorders>
              <w:left w:val="single" w:sz="4" w:space="0" w:color="auto"/>
              <w:right w:val="single" w:sz="4" w:space="0" w:color="auto"/>
            </w:tcBorders>
          </w:tcPr>
          <w:p w14:paraId="09B6194E"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60361A6B" w14:textId="30CED45F"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16A06A4B"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28355A81"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9428E48"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19594D8E" w14:textId="77777777" w:rsidR="00C56CE8" w:rsidRPr="007D69A7" w:rsidRDefault="00C56CE8" w:rsidP="00FE00B3">
            <w:pPr>
              <w:widowControl w:val="0"/>
              <w:numPr>
                <w:ilvl w:val="0"/>
                <w:numId w:val="80"/>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Специальные устройства судов.</w:t>
            </w:r>
          </w:p>
        </w:tc>
        <w:tc>
          <w:tcPr>
            <w:tcW w:w="1279" w:type="dxa"/>
            <w:vMerge/>
            <w:tcBorders>
              <w:left w:val="single" w:sz="4" w:space="0" w:color="auto"/>
              <w:bottom w:val="single" w:sz="4" w:space="0" w:color="auto"/>
              <w:right w:val="single" w:sz="4" w:space="0" w:color="auto"/>
            </w:tcBorders>
          </w:tcPr>
          <w:p w14:paraId="4A8FE511"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1200FB8F" w14:textId="29F5822E"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4ABF4E8D"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747C7C" w:rsidRPr="007D69A7" w14:paraId="0974AF1B"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DDD431"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562220A9" w14:textId="77777777" w:rsidR="00747C7C" w:rsidRPr="007D69A7" w:rsidRDefault="00747C7C" w:rsidP="00FE00B3">
            <w:pPr>
              <w:widowControl w:val="0"/>
              <w:jc w:val="both"/>
              <w:rPr>
                <w:rFonts w:ascii="Times New Roman" w:eastAsia="Times New Roman" w:hAnsi="Times New Roman" w:cs="Times New Roman"/>
                <w:bCs/>
                <w:lang w:eastAsia="ru-RU"/>
              </w:rPr>
            </w:pPr>
            <w:r w:rsidRPr="007D69A7">
              <w:rPr>
                <w:rFonts w:ascii="Times New Roman" w:eastAsia="Times New Roman" w:hAnsi="Times New Roman" w:cs="Times New Roman"/>
                <w:b/>
                <w:bCs/>
                <w:lang w:eastAsia="ru-RU"/>
              </w:rPr>
              <w:t>В том числе практических и лабораторных занятий</w:t>
            </w:r>
          </w:p>
        </w:tc>
        <w:tc>
          <w:tcPr>
            <w:tcW w:w="1279" w:type="dxa"/>
            <w:tcBorders>
              <w:top w:val="single" w:sz="4" w:space="0" w:color="auto"/>
              <w:left w:val="single" w:sz="4" w:space="0" w:color="auto"/>
              <w:bottom w:val="single" w:sz="4" w:space="0" w:color="auto"/>
              <w:right w:val="single" w:sz="4" w:space="0" w:color="auto"/>
            </w:tcBorders>
          </w:tcPr>
          <w:p w14:paraId="5E0E4102"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764BCA75" w14:textId="6BB91BCB"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tcBorders>
              <w:left w:val="single" w:sz="4" w:space="0" w:color="auto"/>
              <w:right w:val="single" w:sz="4" w:space="0" w:color="auto"/>
            </w:tcBorders>
            <w:shd w:val="clear" w:color="auto" w:fill="auto"/>
            <w:vAlign w:val="center"/>
          </w:tcPr>
          <w:p w14:paraId="54A2ED41"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1B9FCC15"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6E6624"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25149EC"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Типы якорей и их составные части. Выбор на судно якорей и якорных цепей по таблицам Регистра. Схема брашпилей и шпилей. Требование правил технической эксплуатации к якорным устройствам.</w:t>
            </w:r>
          </w:p>
        </w:tc>
        <w:tc>
          <w:tcPr>
            <w:tcW w:w="1279" w:type="dxa"/>
            <w:tcBorders>
              <w:top w:val="single" w:sz="4" w:space="0" w:color="auto"/>
              <w:left w:val="single" w:sz="4" w:space="0" w:color="auto"/>
              <w:bottom w:val="single" w:sz="4" w:space="0" w:color="auto"/>
              <w:right w:val="single" w:sz="4" w:space="0" w:color="auto"/>
            </w:tcBorders>
          </w:tcPr>
          <w:p w14:paraId="41A438DF"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538DAA37" w14:textId="376C1ABB"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7CC7E4C1"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7041844E"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6500CB"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29DC4A4F"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 xml:space="preserve">Шлюпочное устройство. Классификация и разновидность спасательных средств. Составные части шлюпочного устройства: шлюпбалки, шлюпочные лебёдки, ростр-блоки, крепление шлюпок, шлюпки свободного падения. Нормы и снабжения судов спасательными средствами их размещение и хранение на судне. </w:t>
            </w:r>
          </w:p>
        </w:tc>
        <w:tc>
          <w:tcPr>
            <w:tcW w:w="1279" w:type="dxa"/>
            <w:tcBorders>
              <w:top w:val="single" w:sz="4" w:space="0" w:color="auto"/>
              <w:left w:val="single" w:sz="4" w:space="0" w:color="auto"/>
              <w:bottom w:val="single" w:sz="4" w:space="0" w:color="auto"/>
              <w:right w:val="single" w:sz="4" w:space="0" w:color="auto"/>
            </w:tcBorders>
          </w:tcPr>
          <w:p w14:paraId="6A02B5DB"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031B7505" w14:textId="494A45A2"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4F64FCC2"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6C7A3B95"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7D8F69"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7F3785A"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 xml:space="preserve">Составные части буксирного устройства, их расположение и назначение. Устройство для толкания, его составные части, назначение и расположение. </w:t>
            </w:r>
            <w:r w:rsidRPr="007D69A7">
              <w:rPr>
                <w:rFonts w:ascii="Times New Roman" w:eastAsia="Times New Roman" w:hAnsi="Times New Roman" w:cs="Times New Roman"/>
                <w:bCs/>
                <w:lang w:eastAsia="ru-RU"/>
              </w:rPr>
              <w:lastRenderedPageBreak/>
              <w:t xml:space="preserve">Схемы буксирных и сцепных устройств на судне. </w:t>
            </w:r>
          </w:p>
        </w:tc>
        <w:tc>
          <w:tcPr>
            <w:tcW w:w="1279" w:type="dxa"/>
            <w:tcBorders>
              <w:top w:val="single" w:sz="4" w:space="0" w:color="auto"/>
              <w:left w:val="single" w:sz="4" w:space="0" w:color="auto"/>
              <w:bottom w:val="single" w:sz="4" w:space="0" w:color="auto"/>
              <w:right w:val="single" w:sz="4" w:space="0" w:color="auto"/>
            </w:tcBorders>
          </w:tcPr>
          <w:p w14:paraId="09F8A9AB"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725CD9ED" w14:textId="415E3F8D"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6F215301"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4F28AE45"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4CA476"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F4E1AE9"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 xml:space="preserve">Грузовое устройство. Назначение, составные части грузовых устройств и их расположение. Особенности грузовых устройств судов </w:t>
            </w:r>
            <w:proofErr w:type="spellStart"/>
            <w:r w:rsidRPr="007D69A7">
              <w:rPr>
                <w:rFonts w:ascii="Times New Roman" w:eastAsia="Times New Roman" w:hAnsi="Times New Roman" w:cs="Times New Roman"/>
                <w:bCs/>
                <w:lang w:eastAsia="ru-RU"/>
              </w:rPr>
              <w:t>Ро-Ро</w:t>
            </w:r>
            <w:proofErr w:type="spellEnd"/>
            <w:r w:rsidRPr="007D69A7">
              <w:rPr>
                <w:rFonts w:ascii="Times New Roman" w:eastAsia="Times New Roman" w:hAnsi="Times New Roman" w:cs="Times New Roman"/>
                <w:bCs/>
                <w:lang w:eastAsia="ru-RU"/>
              </w:rPr>
              <w:t xml:space="preserve"> и лихтеровозов. Схема грузового крана и его составные части. Схема грузовой лебёдки. Требования к эксплуатации грузовых устройств.</w:t>
            </w:r>
          </w:p>
        </w:tc>
        <w:tc>
          <w:tcPr>
            <w:tcW w:w="1279" w:type="dxa"/>
            <w:tcBorders>
              <w:top w:val="single" w:sz="4" w:space="0" w:color="auto"/>
              <w:left w:val="single" w:sz="4" w:space="0" w:color="auto"/>
              <w:bottom w:val="single" w:sz="4" w:space="0" w:color="auto"/>
              <w:right w:val="single" w:sz="4" w:space="0" w:color="auto"/>
            </w:tcBorders>
          </w:tcPr>
          <w:p w14:paraId="292FAE13"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126B2088" w14:textId="57B8ED0C"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32CBCA9D"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239AFF1C"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B2609C"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64312ED1"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Cs/>
                <w:lang w:eastAsia="ru-RU"/>
              </w:rPr>
            </w:pPr>
            <w:proofErr w:type="spellStart"/>
            <w:r w:rsidRPr="007D69A7">
              <w:rPr>
                <w:rFonts w:ascii="Times New Roman" w:eastAsia="Times New Roman" w:hAnsi="Times New Roman" w:cs="Times New Roman"/>
                <w:bCs/>
                <w:lang w:eastAsia="ru-RU"/>
              </w:rPr>
              <w:t>Леерное</w:t>
            </w:r>
            <w:proofErr w:type="spellEnd"/>
            <w:r w:rsidRPr="007D69A7">
              <w:rPr>
                <w:rFonts w:ascii="Times New Roman" w:eastAsia="Times New Roman" w:hAnsi="Times New Roman" w:cs="Times New Roman"/>
                <w:bCs/>
                <w:lang w:eastAsia="ru-RU"/>
              </w:rPr>
              <w:t xml:space="preserve"> и тентовое устройства.</w:t>
            </w:r>
          </w:p>
        </w:tc>
        <w:tc>
          <w:tcPr>
            <w:tcW w:w="1279" w:type="dxa"/>
            <w:tcBorders>
              <w:top w:val="single" w:sz="4" w:space="0" w:color="auto"/>
              <w:left w:val="single" w:sz="4" w:space="0" w:color="auto"/>
              <w:bottom w:val="single" w:sz="4" w:space="0" w:color="auto"/>
              <w:right w:val="single" w:sz="4" w:space="0" w:color="auto"/>
            </w:tcBorders>
          </w:tcPr>
          <w:p w14:paraId="1C829CFD"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4DDDE237" w14:textId="6C6AC39E"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543C2D19"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3E2D3C06"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C39A5A6"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1A9487EE"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Специальные устройства судов.</w:t>
            </w:r>
          </w:p>
        </w:tc>
        <w:tc>
          <w:tcPr>
            <w:tcW w:w="1279" w:type="dxa"/>
            <w:tcBorders>
              <w:top w:val="single" w:sz="4" w:space="0" w:color="auto"/>
              <w:left w:val="single" w:sz="4" w:space="0" w:color="auto"/>
              <w:bottom w:val="single" w:sz="4" w:space="0" w:color="auto"/>
              <w:right w:val="single" w:sz="4" w:space="0" w:color="auto"/>
            </w:tcBorders>
          </w:tcPr>
          <w:p w14:paraId="342EC502"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4F2F78E5" w14:textId="56DF7191"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6B3DD550"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0B346602"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6483A0"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731A7BF8" w14:textId="77777777" w:rsidR="00747C7C" w:rsidRPr="007D69A7" w:rsidRDefault="00747C7C" w:rsidP="00FE00B3">
            <w:pPr>
              <w:widowControl w:val="0"/>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Самостоятельная работа обучающихся</w:t>
            </w:r>
          </w:p>
          <w:p w14:paraId="5A12DA0B" w14:textId="77777777" w:rsidR="00747C7C" w:rsidRPr="007D69A7" w:rsidRDefault="00747C7C" w:rsidP="00FE00B3">
            <w:pPr>
              <w:widowControl w:val="0"/>
              <w:numPr>
                <w:ilvl w:val="0"/>
                <w:numId w:val="230"/>
              </w:numPr>
              <w:spacing w:line="276" w:lineRule="auto"/>
              <w:ind w:left="0" w:firstLine="0"/>
              <w:jc w:val="both"/>
              <w:rPr>
                <w:rFonts w:ascii="Times New Roman" w:eastAsia="Times New Roman" w:hAnsi="Times New Roman" w:cs="Times New Roman"/>
                <w:b/>
                <w:lang w:eastAsia="ru-RU"/>
              </w:rPr>
            </w:pPr>
            <w:r w:rsidRPr="007D69A7">
              <w:rPr>
                <w:rFonts w:ascii="Times New Roman" w:eastAsia="Times New Roman" w:hAnsi="Times New Roman" w:cs="Times New Roman"/>
                <w:lang w:eastAsia="ru-RU"/>
              </w:rPr>
              <w:t>Новшества мирового флота по судовым устройствам.</w:t>
            </w:r>
          </w:p>
        </w:tc>
        <w:tc>
          <w:tcPr>
            <w:tcW w:w="1279" w:type="dxa"/>
            <w:tcBorders>
              <w:top w:val="single" w:sz="4" w:space="0" w:color="auto"/>
              <w:left w:val="single" w:sz="4" w:space="0" w:color="auto"/>
              <w:bottom w:val="single" w:sz="4" w:space="0" w:color="auto"/>
              <w:right w:val="single" w:sz="4" w:space="0" w:color="auto"/>
            </w:tcBorders>
          </w:tcPr>
          <w:p w14:paraId="5BB47E7F"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2043C911" w14:textId="5514BA8A"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tcBorders>
              <w:left w:val="single" w:sz="4" w:space="0" w:color="auto"/>
              <w:right w:val="single" w:sz="4" w:space="0" w:color="auto"/>
            </w:tcBorders>
            <w:shd w:val="clear" w:color="auto" w:fill="auto"/>
            <w:vAlign w:val="center"/>
          </w:tcPr>
          <w:p w14:paraId="63854852"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418BFD1E" w14:textId="77777777" w:rsidTr="00D35118">
        <w:trPr>
          <w:trHeight w:val="227"/>
          <w:jc w:val="center"/>
        </w:trPr>
        <w:tc>
          <w:tcPr>
            <w:tcW w:w="1930" w:type="dxa"/>
            <w:vMerge w:val="restart"/>
            <w:tcBorders>
              <w:top w:val="single" w:sz="4" w:space="0" w:color="auto"/>
              <w:left w:val="single" w:sz="4" w:space="0" w:color="auto"/>
              <w:right w:val="single" w:sz="4" w:space="0" w:color="auto"/>
            </w:tcBorders>
            <w:shd w:val="clear" w:color="auto" w:fill="auto"/>
          </w:tcPr>
          <w:p w14:paraId="743A03A2" w14:textId="77777777" w:rsidR="00747C7C" w:rsidRPr="007D69A7" w:rsidRDefault="00747C7C" w:rsidP="00FE00B3">
            <w:pPr>
              <w:widowControl w:val="0"/>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 xml:space="preserve">Тема 1.5 Судовые </w:t>
            </w:r>
          </w:p>
          <w:p w14:paraId="70AA64CB"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системы</w:t>
            </w: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53E9C531" w14:textId="77777777" w:rsidR="00747C7C" w:rsidRPr="007D69A7" w:rsidRDefault="00747C7C" w:rsidP="00FE00B3">
            <w:pPr>
              <w:widowControl w:val="0"/>
              <w:rPr>
                <w:rFonts w:ascii="Times New Roman" w:eastAsia="Times New Roman" w:hAnsi="Times New Roman" w:cs="Times New Roman"/>
                <w:b/>
                <w:lang w:eastAsia="ru-RU"/>
              </w:rPr>
            </w:pPr>
            <w:r w:rsidRPr="007D69A7">
              <w:rPr>
                <w:rFonts w:ascii="Times New Roman" w:eastAsia="Times New Roman" w:hAnsi="Times New Roman" w:cs="Times New Roman"/>
                <w:b/>
                <w:bCs/>
                <w:lang w:eastAsia="ru-RU"/>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76291099"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4A3ED5F9" w14:textId="17452B6F"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val="restart"/>
            <w:tcBorders>
              <w:left w:val="single" w:sz="4" w:space="0" w:color="auto"/>
              <w:right w:val="single" w:sz="4" w:space="0" w:color="auto"/>
            </w:tcBorders>
            <w:shd w:val="clear" w:color="auto" w:fill="auto"/>
            <w:vAlign w:val="center"/>
          </w:tcPr>
          <w:p w14:paraId="7A61AA0F"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0FC60879"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3B3FC9B9"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192A87CA"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06212B6F" w14:textId="0FA81219" w:rsidR="00747C7C" w:rsidRPr="007D69A7" w:rsidRDefault="000629F8" w:rsidP="00FE00B3">
            <w:pPr>
              <w:widowControl w:val="0"/>
              <w:jc w:val="center"/>
              <w:rPr>
                <w:rFonts w:ascii="Times New Roman" w:eastAsia="Times New Roman" w:hAnsi="Times New Roman" w:cs="Times New Roman"/>
                <w:b/>
                <w:bCs/>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28612568"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327A3FCA"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16EE04B3" w14:textId="77777777" w:rsidR="00C56CE8" w:rsidRPr="007D69A7" w:rsidRDefault="00C56CE8" w:rsidP="00FE00B3">
            <w:pPr>
              <w:widowControl w:val="0"/>
              <w:numPr>
                <w:ilvl w:val="0"/>
                <w:numId w:val="239"/>
              </w:numPr>
              <w:spacing w:line="276" w:lineRule="auto"/>
              <w:ind w:left="0" w:firstLine="0"/>
              <w:jc w:val="both"/>
              <w:rPr>
                <w:rFonts w:ascii="Times New Roman" w:eastAsia="Times New Roman" w:hAnsi="Times New Roman" w:cs="Times New Roman"/>
                <w:b/>
                <w:bCs/>
                <w:lang w:eastAsia="ru-RU"/>
              </w:rPr>
            </w:pPr>
            <w:r w:rsidRPr="007D69A7">
              <w:rPr>
                <w:rFonts w:ascii="Times New Roman" w:eastAsia="Times New Roman" w:hAnsi="Times New Roman" w:cs="Times New Roman"/>
                <w:bCs/>
                <w:lang w:eastAsia="ru-RU"/>
              </w:rPr>
              <w:t>Конструктивные элементы судовых систем. Характеристики судовых систем. Составные части. Соединение трубопроводов, прокладочный материал. Арматура.</w:t>
            </w:r>
          </w:p>
        </w:tc>
        <w:tc>
          <w:tcPr>
            <w:tcW w:w="1279" w:type="dxa"/>
            <w:vMerge w:val="restart"/>
            <w:tcBorders>
              <w:top w:val="single" w:sz="4" w:space="0" w:color="auto"/>
              <w:left w:val="single" w:sz="4" w:space="0" w:color="auto"/>
              <w:right w:val="single" w:sz="4" w:space="0" w:color="auto"/>
            </w:tcBorders>
          </w:tcPr>
          <w:p w14:paraId="529EE356"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4436F21C" w14:textId="539FF8FF"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0AF30706"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7C64E199"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31E4D169"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32427FB0" w14:textId="77777777" w:rsidR="00C56CE8" w:rsidRPr="007D69A7" w:rsidRDefault="00C56CE8" w:rsidP="00FE00B3">
            <w:pPr>
              <w:widowControl w:val="0"/>
              <w:numPr>
                <w:ilvl w:val="0"/>
                <w:numId w:val="239"/>
              </w:numPr>
              <w:spacing w:line="276" w:lineRule="auto"/>
              <w:ind w:left="0" w:firstLine="0"/>
              <w:jc w:val="both"/>
              <w:rPr>
                <w:rFonts w:ascii="Times New Roman" w:eastAsia="Times New Roman" w:hAnsi="Times New Roman" w:cs="Times New Roman"/>
                <w:b/>
                <w:bCs/>
                <w:lang w:eastAsia="ru-RU"/>
              </w:rPr>
            </w:pPr>
            <w:r w:rsidRPr="007D69A7">
              <w:rPr>
                <w:rFonts w:ascii="Times New Roman" w:eastAsia="Times New Roman" w:hAnsi="Times New Roman" w:cs="Times New Roman"/>
                <w:bCs/>
                <w:lang w:eastAsia="ru-RU"/>
              </w:rPr>
              <w:t xml:space="preserve">Трюмные системы: назначение балластной, осушительной, водоотливной, </w:t>
            </w:r>
            <w:proofErr w:type="spellStart"/>
            <w:r w:rsidRPr="007D69A7">
              <w:rPr>
                <w:rFonts w:ascii="Times New Roman" w:eastAsia="Times New Roman" w:hAnsi="Times New Roman" w:cs="Times New Roman"/>
                <w:bCs/>
                <w:lang w:eastAsia="ru-RU"/>
              </w:rPr>
              <w:t>дифферентной</w:t>
            </w:r>
            <w:proofErr w:type="spellEnd"/>
            <w:r w:rsidRPr="007D69A7">
              <w:rPr>
                <w:rFonts w:ascii="Times New Roman" w:eastAsia="Times New Roman" w:hAnsi="Times New Roman" w:cs="Times New Roman"/>
                <w:bCs/>
                <w:lang w:eastAsia="ru-RU"/>
              </w:rPr>
              <w:t xml:space="preserve"> и </w:t>
            </w:r>
            <w:proofErr w:type="spellStart"/>
            <w:r w:rsidRPr="007D69A7">
              <w:rPr>
                <w:rFonts w:ascii="Times New Roman" w:eastAsia="Times New Roman" w:hAnsi="Times New Roman" w:cs="Times New Roman"/>
                <w:bCs/>
                <w:lang w:eastAsia="ru-RU"/>
              </w:rPr>
              <w:t>креновой</w:t>
            </w:r>
            <w:proofErr w:type="spellEnd"/>
            <w:r w:rsidRPr="007D69A7">
              <w:rPr>
                <w:rFonts w:ascii="Times New Roman" w:eastAsia="Times New Roman" w:hAnsi="Times New Roman" w:cs="Times New Roman"/>
                <w:bCs/>
                <w:lang w:eastAsia="ru-RU"/>
              </w:rPr>
              <w:t xml:space="preserve"> системы.</w:t>
            </w:r>
          </w:p>
        </w:tc>
        <w:tc>
          <w:tcPr>
            <w:tcW w:w="1279" w:type="dxa"/>
            <w:vMerge/>
            <w:tcBorders>
              <w:left w:val="single" w:sz="4" w:space="0" w:color="auto"/>
              <w:bottom w:val="single" w:sz="4" w:space="0" w:color="auto"/>
              <w:right w:val="single" w:sz="4" w:space="0" w:color="auto"/>
            </w:tcBorders>
          </w:tcPr>
          <w:p w14:paraId="4F7E3369" w14:textId="77777777" w:rsidR="00C56CE8" w:rsidRPr="007D69A7" w:rsidRDefault="00C56CE8" w:rsidP="00FE00B3">
            <w:pPr>
              <w:widowControl w:val="0"/>
              <w:jc w:val="center"/>
              <w:rPr>
                <w:rFonts w:ascii="Times New Roman" w:eastAsia="Times New Roman" w:hAnsi="Times New Roman" w:cs="Times New Roman"/>
                <w:b/>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3C2954E9" w14:textId="348438A7" w:rsidR="00C56CE8" w:rsidRPr="007D69A7" w:rsidRDefault="00C56CE8" w:rsidP="00FE00B3">
            <w:pPr>
              <w:widowControl w:val="0"/>
              <w:jc w:val="center"/>
              <w:rPr>
                <w:rFonts w:ascii="Times New Roman" w:eastAsia="Times New Roman" w:hAnsi="Times New Roman" w:cs="Times New Roman"/>
                <w:b/>
                <w:bCs/>
                <w:lang w:eastAsia="ru-RU"/>
              </w:rPr>
            </w:pPr>
          </w:p>
        </w:tc>
        <w:tc>
          <w:tcPr>
            <w:tcW w:w="1870" w:type="dxa"/>
            <w:vMerge/>
            <w:tcBorders>
              <w:left w:val="single" w:sz="4" w:space="0" w:color="auto"/>
              <w:right w:val="single" w:sz="4" w:space="0" w:color="auto"/>
            </w:tcBorders>
            <w:shd w:val="clear" w:color="auto" w:fill="auto"/>
            <w:vAlign w:val="center"/>
          </w:tcPr>
          <w:p w14:paraId="18AB3D8C"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747C7C" w:rsidRPr="007D69A7" w14:paraId="5847B338" w14:textId="77777777" w:rsidTr="00D35118">
        <w:trPr>
          <w:trHeight w:val="227"/>
          <w:jc w:val="center"/>
        </w:trPr>
        <w:tc>
          <w:tcPr>
            <w:tcW w:w="1930" w:type="dxa"/>
            <w:vMerge/>
            <w:tcBorders>
              <w:left w:val="single" w:sz="4" w:space="0" w:color="auto"/>
              <w:bottom w:val="single" w:sz="4" w:space="0" w:color="auto"/>
              <w:right w:val="single" w:sz="4" w:space="0" w:color="auto"/>
            </w:tcBorders>
            <w:shd w:val="clear" w:color="auto" w:fill="auto"/>
            <w:vAlign w:val="center"/>
          </w:tcPr>
          <w:p w14:paraId="19ECD91D"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156E8A8F" w14:textId="531569C1"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3F172270"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6EC4AADE" w14:textId="3B2026E7"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right w:val="single" w:sz="4" w:space="0" w:color="auto"/>
            </w:tcBorders>
            <w:shd w:val="clear" w:color="auto" w:fill="auto"/>
            <w:vAlign w:val="center"/>
          </w:tcPr>
          <w:p w14:paraId="09DC020F"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1D43885F" w14:textId="77777777" w:rsidTr="00D35118">
        <w:trPr>
          <w:trHeight w:val="227"/>
          <w:jc w:val="center"/>
        </w:trPr>
        <w:tc>
          <w:tcPr>
            <w:tcW w:w="1930" w:type="dxa"/>
            <w:vMerge w:val="restart"/>
            <w:tcBorders>
              <w:top w:val="single" w:sz="4" w:space="0" w:color="auto"/>
              <w:left w:val="single" w:sz="4" w:space="0" w:color="auto"/>
              <w:bottom w:val="single" w:sz="4" w:space="0" w:color="auto"/>
              <w:right w:val="single" w:sz="4" w:space="0" w:color="auto"/>
            </w:tcBorders>
            <w:shd w:val="clear" w:color="auto" w:fill="auto"/>
          </w:tcPr>
          <w:p w14:paraId="51B346E8"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1.6 Проектирование и постройка судов</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65B40AC5" w14:textId="77777777" w:rsidR="00747C7C" w:rsidRPr="007D69A7" w:rsidRDefault="00747C7C" w:rsidP="00FE00B3">
            <w:pPr>
              <w:widowControl w:val="0"/>
              <w:rPr>
                <w:rFonts w:ascii="Times New Roman" w:eastAsia="Times New Roman" w:hAnsi="Times New Roman" w:cs="Times New Roman"/>
                <w:bCs/>
                <w:lang w:eastAsia="ru-RU"/>
              </w:rPr>
            </w:pPr>
            <w:r w:rsidRPr="007D69A7">
              <w:rPr>
                <w:rFonts w:ascii="Times New Roman" w:eastAsia="Times New Roman" w:hAnsi="Times New Roman" w:cs="Times New Roman"/>
                <w:b/>
                <w:bCs/>
                <w:lang w:eastAsia="ru-RU"/>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569EF3EE"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470E1543" w14:textId="5B8144B5"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2804030A"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3CF55486"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2AB873DE"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0141E7AA"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32590C8F" w14:textId="58611A55" w:rsidR="00747C7C" w:rsidRPr="007D69A7" w:rsidRDefault="000629F8" w:rsidP="00FE00B3">
            <w:pPr>
              <w:widowControl w:val="0"/>
              <w:jc w:val="center"/>
              <w:rPr>
                <w:rFonts w:ascii="Times New Roman" w:eastAsia="Times New Roman" w:hAnsi="Times New Roman" w:cs="Times New Roman"/>
                <w:b/>
                <w:bCs/>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2F3D8D8A"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D35464"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40595CCA" w14:textId="77777777" w:rsidR="00C56CE8" w:rsidRPr="007D69A7" w:rsidRDefault="00C56CE8" w:rsidP="00FE00B3">
            <w:pPr>
              <w:widowControl w:val="0"/>
              <w:numPr>
                <w:ilvl w:val="0"/>
                <w:numId w:val="226"/>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Проектирование судов.</w:t>
            </w:r>
          </w:p>
        </w:tc>
        <w:tc>
          <w:tcPr>
            <w:tcW w:w="1279" w:type="dxa"/>
            <w:vMerge w:val="restart"/>
            <w:tcBorders>
              <w:top w:val="single" w:sz="4" w:space="0" w:color="auto"/>
              <w:left w:val="single" w:sz="4" w:space="0" w:color="auto"/>
              <w:right w:val="single" w:sz="4" w:space="0" w:color="auto"/>
            </w:tcBorders>
          </w:tcPr>
          <w:p w14:paraId="589B199C"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F4990C4" w14:textId="0935B6F6"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044391D0"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2CF72C78"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6BAAB7"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2881288A" w14:textId="77777777" w:rsidR="00C56CE8" w:rsidRPr="007D69A7" w:rsidRDefault="00C56CE8" w:rsidP="00FE00B3">
            <w:pPr>
              <w:widowControl w:val="0"/>
              <w:numPr>
                <w:ilvl w:val="0"/>
                <w:numId w:val="226"/>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Постройка судов.</w:t>
            </w:r>
          </w:p>
        </w:tc>
        <w:tc>
          <w:tcPr>
            <w:tcW w:w="1279" w:type="dxa"/>
            <w:vMerge/>
            <w:tcBorders>
              <w:left w:val="single" w:sz="4" w:space="0" w:color="auto"/>
              <w:right w:val="single" w:sz="4" w:space="0" w:color="auto"/>
            </w:tcBorders>
          </w:tcPr>
          <w:p w14:paraId="12DEDDBB"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DFD0BD9" w14:textId="51325475"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6FBC7C3D"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53C94756"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71B842"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22B68C74" w14:textId="77777777" w:rsidR="00C56CE8" w:rsidRPr="007D69A7" w:rsidRDefault="00C56CE8" w:rsidP="00FE00B3">
            <w:pPr>
              <w:widowControl w:val="0"/>
              <w:numPr>
                <w:ilvl w:val="0"/>
                <w:numId w:val="226"/>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Сдача судна в эксплуатацию.</w:t>
            </w:r>
          </w:p>
        </w:tc>
        <w:tc>
          <w:tcPr>
            <w:tcW w:w="1279" w:type="dxa"/>
            <w:vMerge/>
            <w:tcBorders>
              <w:left w:val="single" w:sz="4" w:space="0" w:color="auto"/>
              <w:bottom w:val="single" w:sz="4" w:space="0" w:color="auto"/>
              <w:right w:val="single" w:sz="4" w:space="0" w:color="auto"/>
            </w:tcBorders>
          </w:tcPr>
          <w:p w14:paraId="40ECCE8B"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036F4C3" w14:textId="0AECFE84"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6758C6A3"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747C7C" w:rsidRPr="007D69A7" w14:paraId="2D7733A5"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40C24F"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3ED81903" w14:textId="7786EFBF"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17B710E9"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72B84A42" w14:textId="6CB8C1B9"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bottom w:val="single" w:sz="4" w:space="0" w:color="auto"/>
              <w:right w:val="single" w:sz="4" w:space="0" w:color="auto"/>
            </w:tcBorders>
            <w:shd w:val="clear" w:color="auto" w:fill="auto"/>
            <w:vAlign w:val="center"/>
          </w:tcPr>
          <w:p w14:paraId="2305B82C"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192EE50A" w14:textId="77777777" w:rsidTr="00D35118">
        <w:trPr>
          <w:trHeight w:val="227"/>
          <w:jc w:val="center"/>
        </w:trPr>
        <w:tc>
          <w:tcPr>
            <w:tcW w:w="10340" w:type="dxa"/>
            <w:gridSpan w:val="2"/>
            <w:tcBorders>
              <w:top w:val="single" w:sz="4" w:space="0" w:color="auto"/>
              <w:left w:val="single" w:sz="4" w:space="0" w:color="auto"/>
              <w:bottom w:val="single" w:sz="4" w:space="0" w:color="auto"/>
              <w:right w:val="single" w:sz="4" w:space="0" w:color="auto"/>
            </w:tcBorders>
            <w:shd w:val="clear" w:color="auto" w:fill="auto"/>
          </w:tcPr>
          <w:p w14:paraId="51051B9B" w14:textId="77777777" w:rsidR="00747C7C" w:rsidRPr="007D69A7" w:rsidRDefault="00747C7C" w:rsidP="00FE00B3">
            <w:pPr>
              <w:widowControl w:val="0"/>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Раздел 2. Основы теории судна.</w:t>
            </w:r>
          </w:p>
        </w:tc>
        <w:tc>
          <w:tcPr>
            <w:tcW w:w="1279" w:type="dxa"/>
            <w:tcBorders>
              <w:top w:val="single" w:sz="4" w:space="0" w:color="auto"/>
              <w:left w:val="single" w:sz="4" w:space="0" w:color="auto"/>
              <w:bottom w:val="single" w:sz="4" w:space="0" w:color="auto"/>
              <w:right w:val="single" w:sz="4" w:space="0" w:color="auto"/>
            </w:tcBorders>
          </w:tcPr>
          <w:p w14:paraId="45852898" w14:textId="5BB31D88" w:rsidR="00747C7C" w:rsidRPr="007D69A7" w:rsidRDefault="00C56CE8" w:rsidP="00FE00B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r w:rsidR="00C04870">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/11</w:t>
            </w: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4C00DAE8" w14:textId="45E9A00E" w:rsidR="00747C7C" w:rsidRPr="007D69A7" w:rsidRDefault="00747C7C" w:rsidP="00FE00B3">
            <w:pPr>
              <w:widowControl w:val="0"/>
              <w:jc w:val="center"/>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4</w:t>
            </w:r>
            <w:r w:rsidR="00C04870">
              <w:rPr>
                <w:rFonts w:ascii="Times New Roman" w:eastAsia="Times New Roman" w:hAnsi="Times New Roman" w:cs="Times New Roman"/>
                <w:b/>
                <w:bCs/>
                <w:lang w:eastAsia="ru-RU"/>
              </w:rPr>
              <w:t>8</w:t>
            </w:r>
            <w:r w:rsidR="00C56CE8">
              <w:rPr>
                <w:rFonts w:ascii="Times New Roman" w:eastAsia="Times New Roman" w:hAnsi="Times New Roman" w:cs="Times New Roman"/>
                <w:b/>
                <w:bCs/>
                <w:lang w:eastAsia="ru-RU"/>
              </w:rPr>
              <w:t>/11</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7F5273BC" w14:textId="05B5D8F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0EE877C0" w14:textId="77777777" w:rsidTr="00D35118">
        <w:trPr>
          <w:trHeight w:val="227"/>
          <w:jc w:val="center"/>
        </w:trPr>
        <w:tc>
          <w:tcPr>
            <w:tcW w:w="1930" w:type="dxa"/>
            <w:vMerge w:val="restart"/>
            <w:tcBorders>
              <w:top w:val="single" w:sz="4" w:space="0" w:color="auto"/>
              <w:left w:val="single" w:sz="4" w:space="0" w:color="auto"/>
              <w:right w:val="single" w:sz="4" w:space="0" w:color="auto"/>
            </w:tcBorders>
            <w:shd w:val="clear" w:color="auto" w:fill="auto"/>
          </w:tcPr>
          <w:p w14:paraId="37158048" w14:textId="77777777" w:rsidR="00747C7C" w:rsidRPr="007D69A7" w:rsidRDefault="00747C7C" w:rsidP="00FE00B3">
            <w:pPr>
              <w:widowControl w:val="0"/>
              <w:jc w:val="both"/>
              <w:rPr>
                <w:rFonts w:ascii="Times New Roman" w:eastAsia="Times New Roman" w:hAnsi="Times New Roman" w:cs="Times New Roman"/>
                <w:b/>
                <w:bCs/>
                <w:vertAlign w:val="subscript"/>
                <w:lang w:eastAsia="ru-RU"/>
              </w:rPr>
            </w:pPr>
            <w:r w:rsidRPr="007D69A7">
              <w:rPr>
                <w:rFonts w:ascii="Times New Roman" w:eastAsia="Times New Roman" w:hAnsi="Times New Roman" w:cs="Times New Roman"/>
                <w:b/>
                <w:bCs/>
                <w:lang w:eastAsia="ru-RU"/>
              </w:rPr>
              <w:t>Тема 2.1 Геометрия корпуса судна</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4EE72737" w14:textId="77777777" w:rsidR="00747C7C" w:rsidRPr="007D69A7" w:rsidRDefault="00747C7C" w:rsidP="00FE00B3">
            <w:pPr>
              <w:widowControl w:val="0"/>
              <w:rPr>
                <w:rFonts w:ascii="Times New Roman" w:eastAsia="Times New Roman" w:hAnsi="Times New Roman" w:cs="Times New Roman"/>
                <w:bCs/>
                <w:lang w:eastAsia="ru-RU"/>
              </w:rPr>
            </w:pPr>
            <w:r w:rsidRPr="007D69A7">
              <w:rPr>
                <w:rFonts w:ascii="Times New Roman" w:eastAsia="Times New Roman" w:hAnsi="Times New Roman" w:cs="Times New Roman"/>
                <w:b/>
                <w:bCs/>
                <w:lang w:eastAsia="ru-RU"/>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7BD8A32E"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14D859C0" w14:textId="3C6BC124"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3590E617"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12D7DA6C"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7DE32172"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0D8705CF"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21CEA04D" w14:textId="0FF67F30" w:rsidR="00747C7C" w:rsidRPr="007D69A7" w:rsidRDefault="000629F8" w:rsidP="00FE00B3">
            <w:pPr>
              <w:widowControl w:val="0"/>
              <w:jc w:val="center"/>
              <w:rPr>
                <w:rFonts w:ascii="Times New Roman" w:eastAsia="Times New Roman" w:hAnsi="Times New Roman" w:cs="Times New Roman"/>
                <w:b/>
                <w:bCs/>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4A7AA8A1"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0746C90F"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419C02CA" w14:textId="77777777" w:rsidR="00C56CE8" w:rsidRPr="007D69A7" w:rsidRDefault="00C56CE8" w:rsidP="00FE00B3">
            <w:pPr>
              <w:widowControl w:val="0"/>
              <w:numPr>
                <w:ilvl w:val="0"/>
                <w:numId w:val="232"/>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Теоретический чертёж судна.</w:t>
            </w:r>
          </w:p>
        </w:tc>
        <w:tc>
          <w:tcPr>
            <w:tcW w:w="1279" w:type="dxa"/>
            <w:vMerge w:val="restart"/>
            <w:tcBorders>
              <w:top w:val="single" w:sz="4" w:space="0" w:color="auto"/>
              <w:left w:val="single" w:sz="4" w:space="0" w:color="auto"/>
              <w:right w:val="single" w:sz="4" w:space="0" w:color="auto"/>
            </w:tcBorders>
          </w:tcPr>
          <w:p w14:paraId="2EC21C6A"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1923DE05" w14:textId="0CDD5B2C"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1009291B"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7B54D128"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5EA40EB0"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56D46CD9" w14:textId="77777777" w:rsidR="00C56CE8" w:rsidRPr="007D69A7" w:rsidRDefault="00C56CE8" w:rsidP="00FE00B3">
            <w:pPr>
              <w:widowControl w:val="0"/>
              <w:numPr>
                <w:ilvl w:val="0"/>
                <w:numId w:val="232"/>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 xml:space="preserve">Главные </w:t>
            </w:r>
            <w:proofErr w:type="spellStart"/>
            <w:r w:rsidRPr="007D69A7">
              <w:rPr>
                <w:rFonts w:ascii="Times New Roman" w:eastAsia="Times New Roman" w:hAnsi="Times New Roman" w:cs="Times New Roman"/>
                <w:bCs/>
                <w:lang w:eastAsia="ru-RU"/>
              </w:rPr>
              <w:t>размерения</w:t>
            </w:r>
            <w:proofErr w:type="spellEnd"/>
            <w:r w:rsidRPr="007D69A7">
              <w:rPr>
                <w:rFonts w:ascii="Times New Roman" w:eastAsia="Times New Roman" w:hAnsi="Times New Roman" w:cs="Times New Roman"/>
                <w:bCs/>
                <w:lang w:eastAsia="ru-RU"/>
              </w:rPr>
              <w:t xml:space="preserve"> судна.</w:t>
            </w:r>
          </w:p>
        </w:tc>
        <w:tc>
          <w:tcPr>
            <w:tcW w:w="1279" w:type="dxa"/>
            <w:vMerge/>
            <w:tcBorders>
              <w:left w:val="single" w:sz="4" w:space="0" w:color="auto"/>
              <w:right w:val="single" w:sz="4" w:space="0" w:color="auto"/>
            </w:tcBorders>
          </w:tcPr>
          <w:p w14:paraId="20F99658"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top w:val="single" w:sz="4" w:space="0" w:color="auto"/>
              <w:left w:val="single" w:sz="4" w:space="0" w:color="auto"/>
              <w:right w:val="single" w:sz="4" w:space="0" w:color="auto"/>
            </w:tcBorders>
            <w:shd w:val="clear" w:color="auto" w:fill="auto"/>
            <w:vAlign w:val="center"/>
          </w:tcPr>
          <w:p w14:paraId="2E60A4CA" w14:textId="67C8E4AC"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4C9E98B2"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606EDC3A"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7FE8EC54"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25BF5C03" w14:textId="77777777" w:rsidR="00C56CE8" w:rsidRPr="007D69A7" w:rsidRDefault="00C56CE8" w:rsidP="00FE00B3">
            <w:pPr>
              <w:widowControl w:val="0"/>
              <w:numPr>
                <w:ilvl w:val="0"/>
                <w:numId w:val="232"/>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Коэффициенты полноты судна. Элементы объёмного водоизмещения.</w:t>
            </w:r>
          </w:p>
        </w:tc>
        <w:tc>
          <w:tcPr>
            <w:tcW w:w="1279" w:type="dxa"/>
            <w:vMerge/>
            <w:tcBorders>
              <w:left w:val="single" w:sz="4" w:space="0" w:color="auto"/>
              <w:right w:val="single" w:sz="4" w:space="0" w:color="auto"/>
            </w:tcBorders>
          </w:tcPr>
          <w:p w14:paraId="5E5EF367"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39399E8E" w14:textId="22096B1D"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728481A7"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41D0DD5E"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180380F4"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5976C8FC" w14:textId="77777777" w:rsidR="00C56CE8" w:rsidRPr="007D69A7" w:rsidRDefault="00C56CE8" w:rsidP="00FE00B3">
            <w:pPr>
              <w:widowControl w:val="0"/>
              <w:numPr>
                <w:ilvl w:val="0"/>
                <w:numId w:val="232"/>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Посадка судна.</w:t>
            </w:r>
          </w:p>
        </w:tc>
        <w:tc>
          <w:tcPr>
            <w:tcW w:w="1279" w:type="dxa"/>
            <w:vMerge/>
            <w:tcBorders>
              <w:left w:val="single" w:sz="4" w:space="0" w:color="auto"/>
              <w:right w:val="single" w:sz="4" w:space="0" w:color="auto"/>
            </w:tcBorders>
          </w:tcPr>
          <w:p w14:paraId="26E79CFC"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3D095C2A" w14:textId="7BAC9546"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2B219153"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6739C439"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04C92C2E"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34B089B3" w14:textId="77777777" w:rsidR="00C56CE8" w:rsidRPr="007D69A7" w:rsidRDefault="00C56CE8" w:rsidP="00FE00B3">
            <w:pPr>
              <w:widowControl w:val="0"/>
              <w:numPr>
                <w:ilvl w:val="0"/>
                <w:numId w:val="232"/>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Марки осадок.</w:t>
            </w:r>
          </w:p>
        </w:tc>
        <w:tc>
          <w:tcPr>
            <w:tcW w:w="1279" w:type="dxa"/>
            <w:vMerge/>
            <w:tcBorders>
              <w:left w:val="single" w:sz="4" w:space="0" w:color="auto"/>
              <w:bottom w:val="single" w:sz="4" w:space="0" w:color="auto"/>
              <w:right w:val="single" w:sz="4" w:space="0" w:color="auto"/>
            </w:tcBorders>
          </w:tcPr>
          <w:p w14:paraId="6CA17A58"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739F5936" w14:textId="1E7E4172"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432E6DDE"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747C7C" w:rsidRPr="007D69A7" w14:paraId="58690DD2"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2E29B219"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0A2386F" w14:textId="77777777" w:rsidR="00747C7C" w:rsidRPr="007D69A7" w:rsidRDefault="00747C7C" w:rsidP="00FE00B3">
            <w:pPr>
              <w:widowControl w:val="0"/>
              <w:rPr>
                <w:rFonts w:ascii="Times New Roman" w:eastAsia="Times New Roman" w:hAnsi="Times New Roman" w:cs="Times New Roman"/>
                <w:bCs/>
                <w:lang w:eastAsia="ru-RU"/>
              </w:rPr>
            </w:pPr>
            <w:r w:rsidRPr="007D69A7">
              <w:rPr>
                <w:rFonts w:ascii="Times New Roman" w:eastAsia="Times New Roman" w:hAnsi="Times New Roman" w:cs="Times New Roman"/>
                <w:b/>
                <w:bCs/>
                <w:lang w:eastAsia="ru-RU"/>
              </w:rPr>
              <w:t>В том числе практических и лабораторных занятий</w:t>
            </w:r>
          </w:p>
        </w:tc>
        <w:tc>
          <w:tcPr>
            <w:tcW w:w="1279" w:type="dxa"/>
            <w:tcBorders>
              <w:top w:val="single" w:sz="4" w:space="0" w:color="auto"/>
              <w:left w:val="single" w:sz="4" w:space="0" w:color="auto"/>
              <w:bottom w:val="single" w:sz="4" w:space="0" w:color="auto"/>
              <w:right w:val="single" w:sz="4" w:space="0" w:color="auto"/>
            </w:tcBorders>
          </w:tcPr>
          <w:p w14:paraId="5AF9CD1D"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3A5BBB83" w14:textId="22FF5957"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tcBorders>
              <w:left w:val="single" w:sz="4" w:space="0" w:color="auto"/>
              <w:right w:val="single" w:sz="4" w:space="0" w:color="auto"/>
            </w:tcBorders>
            <w:shd w:val="clear" w:color="auto" w:fill="auto"/>
            <w:vAlign w:val="center"/>
          </w:tcPr>
          <w:p w14:paraId="6C356B7A"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51CC4F26"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51441DB6"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3D34A296"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lang w:eastAsia="ru-RU"/>
              </w:rPr>
            </w:pPr>
            <w:r w:rsidRPr="007D69A7">
              <w:rPr>
                <w:rFonts w:ascii="Times New Roman" w:eastAsia="Times New Roman" w:hAnsi="Times New Roman" w:cs="Times New Roman"/>
                <w:bCs/>
                <w:lang w:eastAsia="ru-RU"/>
              </w:rPr>
              <w:t xml:space="preserve">Приближенные вычисления площадей и объёмов. Решение задач на определение главных </w:t>
            </w:r>
            <w:proofErr w:type="spellStart"/>
            <w:r w:rsidRPr="007D69A7">
              <w:rPr>
                <w:rFonts w:ascii="Times New Roman" w:eastAsia="Times New Roman" w:hAnsi="Times New Roman" w:cs="Times New Roman"/>
                <w:bCs/>
                <w:lang w:eastAsia="ru-RU"/>
              </w:rPr>
              <w:t>размерений</w:t>
            </w:r>
            <w:proofErr w:type="spellEnd"/>
            <w:r w:rsidRPr="007D69A7">
              <w:rPr>
                <w:rFonts w:ascii="Times New Roman" w:eastAsia="Times New Roman" w:hAnsi="Times New Roman" w:cs="Times New Roman"/>
                <w:bCs/>
                <w:lang w:eastAsia="ru-RU"/>
              </w:rPr>
              <w:t xml:space="preserve"> и коэффициентов полноты судна.</w:t>
            </w:r>
          </w:p>
        </w:tc>
        <w:tc>
          <w:tcPr>
            <w:tcW w:w="1279" w:type="dxa"/>
            <w:tcBorders>
              <w:top w:val="single" w:sz="4" w:space="0" w:color="auto"/>
              <w:left w:val="single" w:sz="4" w:space="0" w:color="auto"/>
              <w:bottom w:val="single" w:sz="4" w:space="0" w:color="auto"/>
              <w:right w:val="single" w:sz="4" w:space="0" w:color="auto"/>
            </w:tcBorders>
          </w:tcPr>
          <w:p w14:paraId="4E634F77"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274E3BAC" w14:textId="3913147B"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7F53ED87"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628FD141" w14:textId="77777777" w:rsidTr="00D35118">
        <w:trPr>
          <w:trHeight w:val="227"/>
          <w:jc w:val="center"/>
        </w:trPr>
        <w:tc>
          <w:tcPr>
            <w:tcW w:w="1930" w:type="dxa"/>
            <w:vMerge/>
            <w:tcBorders>
              <w:left w:val="single" w:sz="4" w:space="0" w:color="auto"/>
              <w:bottom w:val="single" w:sz="4" w:space="0" w:color="auto"/>
              <w:right w:val="single" w:sz="4" w:space="0" w:color="auto"/>
            </w:tcBorders>
            <w:shd w:val="clear" w:color="auto" w:fill="auto"/>
            <w:vAlign w:val="center"/>
          </w:tcPr>
          <w:p w14:paraId="26054F6E"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02EA34F0" w14:textId="0EA85C0A"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5194FD0C"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32AD4910" w14:textId="2C057D2A"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bottom w:val="single" w:sz="4" w:space="0" w:color="auto"/>
              <w:right w:val="single" w:sz="4" w:space="0" w:color="auto"/>
            </w:tcBorders>
            <w:shd w:val="clear" w:color="auto" w:fill="auto"/>
            <w:vAlign w:val="center"/>
          </w:tcPr>
          <w:p w14:paraId="3CD8C1CE"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367466B0" w14:textId="77777777" w:rsidTr="00D35118">
        <w:trPr>
          <w:trHeight w:val="227"/>
          <w:jc w:val="center"/>
        </w:trPr>
        <w:tc>
          <w:tcPr>
            <w:tcW w:w="1930" w:type="dxa"/>
            <w:vMerge w:val="restart"/>
            <w:tcBorders>
              <w:top w:val="single" w:sz="4" w:space="0" w:color="auto"/>
              <w:left w:val="single" w:sz="4" w:space="0" w:color="auto"/>
              <w:bottom w:val="single" w:sz="4" w:space="0" w:color="auto"/>
              <w:right w:val="single" w:sz="4" w:space="0" w:color="auto"/>
            </w:tcBorders>
            <w:shd w:val="clear" w:color="auto" w:fill="auto"/>
          </w:tcPr>
          <w:p w14:paraId="425B8726" w14:textId="77777777" w:rsidR="00747C7C" w:rsidRPr="007D69A7" w:rsidRDefault="00747C7C" w:rsidP="00FE00B3">
            <w:pPr>
              <w:widowControl w:val="0"/>
              <w:jc w:val="both"/>
              <w:rPr>
                <w:rFonts w:ascii="Times New Roman" w:eastAsia="Times New Roman" w:hAnsi="Times New Roman" w:cs="Times New Roman"/>
                <w:b/>
                <w:bCs/>
                <w:vertAlign w:val="subscript"/>
                <w:lang w:eastAsia="ru-RU"/>
              </w:rPr>
            </w:pPr>
            <w:r w:rsidRPr="007D69A7">
              <w:rPr>
                <w:rFonts w:ascii="Times New Roman" w:eastAsia="Times New Roman" w:hAnsi="Times New Roman" w:cs="Times New Roman"/>
                <w:b/>
                <w:bCs/>
                <w:lang w:eastAsia="ru-RU"/>
              </w:rPr>
              <w:t xml:space="preserve">Тема 2.2 </w:t>
            </w:r>
            <w:r w:rsidRPr="007D69A7">
              <w:rPr>
                <w:rFonts w:ascii="Times New Roman" w:eastAsia="Times New Roman" w:hAnsi="Times New Roman" w:cs="Times New Roman"/>
                <w:b/>
                <w:bCs/>
                <w:lang w:eastAsia="ru-RU"/>
              </w:rPr>
              <w:lastRenderedPageBreak/>
              <w:t>Плавучесть</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4C5CA328" w14:textId="77777777" w:rsidR="00747C7C" w:rsidRPr="007D69A7" w:rsidRDefault="00747C7C" w:rsidP="00FE00B3">
            <w:pPr>
              <w:widowControl w:val="0"/>
              <w:rPr>
                <w:rFonts w:ascii="Times New Roman" w:eastAsia="Calibri" w:hAnsi="Times New Roman" w:cs="Times New Roman"/>
                <w:b/>
              </w:rPr>
            </w:pPr>
            <w:r w:rsidRPr="007D69A7">
              <w:rPr>
                <w:rFonts w:ascii="Times New Roman" w:eastAsia="Calibri" w:hAnsi="Times New Roman" w:cs="Times New Roman"/>
                <w:b/>
                <w:bCs/>
              </w:rPr>
              <w:lastRenderedPageBreak/>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6BEE07C6"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18EC1405" w14:textId="699F7CDC"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33C8B92B"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C56CE8" w:rsidRPr="007D69A7" w14:paraId="5257A26E"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942D07"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1903D23" w14:textId="77777777" w:rsidR="00C56CE8" w:rsidRPr="007D69A7" w:rsidRDefault="00C56CE8" w:rsidP="00FE00B3">
            <w:pPr>
              <w:widowControl w:val="0"/>
              <w:numPr>
                <w:ilvl w:val="0"/>
                <w:numId w:val="233"/>
              </w:numPr>
              <w:spacing w:line="276" w:lineRule="auto"/>
              <w:ind w:left="0" w:firstLine="0"/>
              <w:jc w:val="both"/>
              <w:rPr>
                <w:rFonts w:ascii="Times New Roman" w:eastAsia="Calibri" w:hAnsi="Times New Roman" w:cs="Times New Roman"/>
              </w:rPr>
            </w:pPr>
            <w:r w:rsidRPr="007D69A7">
              <w:rPr>
                <w:rFonts w:ascii="Times New Roman" w:eastAsia="Calibri" w:hAnsi="Times New Roman" w:cs="Times New Roman"/>
              </w:rPr>
              <w:t>Мореходные качества судов. Условия равновесия плавающего судна. Весовые и объёмные характеристики судна.</w:t>
            </w:r>
          </w:p>
        </w:tc>
        <w:tc>
          <w:tcPr>
            <w:tcW w:w="1279" w:type="dxa"/>
            <w:vMerge w:val="restart"/>
            <w:tcBorders>
              <w:top w:val="single" w:sz="4" w:space="0" w:color="auto"/>
              <w:left w:val="single" w:sz="4" w:space="0" w:color="auto"/>
              <w:right w:val="single" w:sz="4" w:space="0" w:color="auto"/>
            </w:tcBorders>
          </w:tcPr>
          <w:p w14:paraId="000C51D5"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65862827" w14:textId="26860480"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428BDD9D"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0AC1A5C2"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4200AF29"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2F4C8DC4"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66BF4219" w14:textId="26E751D3" w:rsidR="00C56CE8" w:rsidRPr="007D69A7" w:rsidRDefault="00C56CE8" w:rsidP="00FE00B3">
            <w:pPr>
              <w:widowControl w:val="0"/>
              <w:jc w:val="center"/>
              <w:rPr>
                <w:rFonts w:ascii="Times New Roman" w:eastAsia="Times New Roman" w:hAnsi="Times New Roman" w:cs="Times New Roman"/>
                <w:b/>
                <w:bCs/>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3B6C631F"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FF3EA4"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0912C38B" w14:textId="77777777" w:rsidR="00C56CE8" w:rsidRPr="007D69A7" w:rsidRDefault="00C56CE8" w:rsidP="00FE00B3">
            <w:pPr>
              <w:widowControl w:val="0"/>
              <w:numPr>
                <w:ilvl w:val="0"/>
                <w:numId w:val="233"/>
              </w:numPr>
              <w:spacing w:line="276" w:lineRule="auto"/>
              <w:ind w:left="0" w:firstLine="0"/>
              <w:jc w:val="both"/>
              <w:rPr>
                <w:rFonts w:ascii="Times New Roman" w:eastAsia="Calibri" w:hAnsi="Times New Roman" w:cs="Times New Roman"/>
              </w:rPr>
            </w:pPr>
            <w:r w:rsidRPr="007D69A7">
              <w:rPr>
                <w:rFonts w:ascii="Times New Roman" w:eastAsia="Calibri" w:hAnsi="Times New Roman" w:cs="Times New Roman"/>
              </w:rPr>
              <w:t>Изменение средней осадки при изменении нагрузки. Изменение средней осадки при изменении плотности воды.</w:t>
            </w:r>
          </w:p>
        </w:tc>
        <w:tc>
          <w:tcPr>
            <w:tcW w:w="1279" w:type="dxa"/>
            <w:vMerge/>
            <w:tcBorders>
              <w:left w:val="single" w:sz="4" w:space="0" w:color="auto"/>
              <w:bottom w:val="single" w:sz="4" w:space="0" w:color="auto"/>
              <w:right w:val="single" w:sz="4" w:space="0" w:color="auto"/>
            </w:tcBorders>
          </w:tcPr>
          <w:p w14:paraId="2824DB32"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2FE4542F" w14:textId="73ABFD64"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657E5AC0"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747C7C" w:rsidRPr="007D69A7" w14:paraId="65A989FA"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238144"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522E1DA" w14:textId="77777777" w:rsidR="00747C7C" w:rsidRPr="007D69A7" w:rsidRDefault="00747C7C" w:rsidP="00FE00B3">
            <w:pPr>
              <w:widowControl w:val="0"/>
              <w:rPr>
                <w:rFonts w:ascii="Times New Roman" w:eastAsia="Calibri" w:hAnsi="Times New Roman" w:cs="Times New Roman"/>
              </w:rPr>
            </w:pPr>
            <w:r w:rsidRPr="007D69A7">
              <w:rPr>
                <w:rFonts w:ascii="Times New Roman" w:eastAsia="Calibri" w:hAnsi="Times New Roman" w:cs="Times New Roman"/>
                <w:b/>
                <w:bCs/>
              </w:rPr>
              <w:t>В том числе практических и лабораторных занятий</w:t>
            </w:r>
          </w:p>
        </w:tc>
        <w:tc>
          <w:tcPr>
            <w:tcW w:w="1279" w:type="dxa"/>
            <w:tcBorders>
              <w:top w:val="single" w:sz="4" w:space="0" w:color="auto"/>
              <w:left w:val="single" w:sz="4" w:space="0" w:color="auto"/>
              <w:bottom w:val="single" w:sz="4" w:space="0" w:color="auto"/>
              <w:right w:val="single" w:sz="4" w:space="0" w:color="auto"/>
            </w:tcBorders>
          </w:tcPr>
          <w:p w14:paraId="10D32015"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763F1AFE" w14:textId="7E6770A6"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tcBorders>
              <w:left w:val="single" w:sz="4" w:space="0" w:color="auto"/>
              <w:right w:val="single" w:sz="4" w:space="0" w:color="auto"/>
            </w:tcBorders>
            <w:shd w:val="clear" w:color="auto" w:fill="auto"/>
            <w:vAlign w:val="center"/>
          </w:tcPr>
          <w:p w14:paraId="6DFB8851"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14218C7C"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1F3415"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2C1DD190"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lang w:eastAsia="ru-RU"/>
              </w:rPr>
            </w:pPr>
            <w:r w:rsidRPr="007D69A7">
              <w:rPr>
                <w:rFonts w:ascii="Times New Roman" w:eastAsia="Times New Roman" w:hAnsi="Times New Roman" w:cs="Times New Roman"/>
                <w:bCs/>
                <w:lang w:eastAsia="ru-RU"/>
              </w:rPr>
              <w:t>Определение координат центра тяжести судна.</w:t>
            </w:r>
            <w:r w:rsidRPr="007D69A7">
              <w:rPr>
                <w:rFonts w:ascii="Times New Roman" w:eastAsia="Times New Roman" w:hAnsi="Times New Roman" w:cs="Times New Roman"/>
                <w:lang w:eastAsia="ru-RU"/>
              </w:rPr>
              <w:t xml:space="preserve"> </w:t>
            </w:r>
          </w:p>
        </w:tc>
        <w:tc>
          <w:tcPr>
            <w:tcW w:w="1279" w:type="dxa"/>
            <w:tcBorders>
              <w:top w:val="single" w:sz="4" w:space="0" w:color="auto"/>
              <w:left w:val="single" w:sz="4" w:space="0" w:color="auto"/>
              <w:bottom w:val="single" w:sz="4" w:space="0" w:color="auto"/>
              <w:right w:val="single" w:sz="4" w:space="0" w:color="auto"/>
            </w:tcBorders>
          </w:tcPr>
          <w:p w14:paraId="3CA6A6EA"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0EFD432E" w14:textId="61597B73"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2506E23A"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42C18936"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173A79"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242B3476"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
                <w:lang w:eastAsia="ru-RU"/>
              </w:rPr>
            </w:pPr>
            <w:r w:rsidRPr="007D69A7">
              <w:rPr>
                <w:rFonts w:ascii="Times New Roman" w:eastAsia="Times New Roman" w:hAnsi="Times New Roman" w:cs="Times New Roman"/>
                <w:bCs/>
                <w:lang w:eastAsia="ru-RU"/>
              </w:rPr>
              <w:t>Запас плавучести. Грузовая марка.</w:t>
            </w:r>
          </w:p>
        </w:tc>
        <w:tc>
          <w:tcPr>
            <w:tcW w:w="1279" w:type="dxa"/>
            <w:tcBorders>
              <w:top w:val="single" w:sz="4" w:space="0" w:color="auto"/>
              <w:left w:val="single" w:sz="4" w:space="0" w:color="auto"/>
              <w:bottom w:val="single" w:sz="4" w:space="0" w:color="auto"/>
              <w:right w:val="single" w:sz="4" w:space="0" w:color="auto"/>
            </w:tcBorders>
          </w:tcPr>
          <w:p w14:paraId="197E3118"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28885A0D" w14:textId="40E1E164"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11F36DA2"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0B216450" w14:textId="77777777" w:rsidTr="00D35118">
        <w:trPr>
          <w:trHeight w:val="227"/>
          <w:jc w:val="center"/>
        </w:trPr>
        <w:tc>
          <w:tcPr>
            <w:tcW w:w="19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B9C0A6"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2206697" w14:textId="77777777" w:rsidR="00747C7C" w:rsidRPr="007D69A7" w:rsidRDefault="00747C7C" w:rsidP="00FE00B3">
            <w:pPr>
              <w:widowControl w:val="0"/>
              <w:rPr>
                <w:rFonts w:ascii="Times New Roman" w:eastAsia="Calibri" w:hAnsi="Times New Roman" w:cs="Times New Roman"/>
                <w:b/>
                <w:bCs/>
              </w:rPr>
            </w:pPr>
            <w:r w:rsidRPr="007D69A7">
              <w:rPr>
                <w:rFonts w:ascii="Times New Roman" w:eastAsia="Calibri" w:hAnsi="Times New Roman" w:cs="Times New Roman"/>
                <w:b/>
                <w:bCs/>
              </w:rPr>
              <w:t>Самостоятельная работа обучающихся</w:t>
            </w:r>
          </w:p>
          <w:p w14:paraId="000C70DF" w14:textId="77777777" w:rsidR="00747C7C" w:rsidRPr="007D69A7" w:rsidRDefault="00747C7C" w:rsidP="00FE00B3">
            <w:pPr>
              <w:widowControl w:val="0"/>
              <w:numPr>
                <w:ilvl w:val="0"/>
                <w:numId w:val="231"/>
              </w:numPr>
              <w:spacing w:line="276" w:lineRule="auto"/>
              <w:ind w:left="0" w:firstLine="0"/>
              <w:jc w:val="both"/>
              <w:rPr>
                <w:rFonts w:ascii="Times New Roman" w:eastAsia="Calibri" w:hAnsi="Times New Roman" w:cs="Times New Roman"/>
                <w:b/>
              </w:rPr>
            </w:pPr>
            <w:r w:rsidRPr="007D69A7">
              <w:rPr>
                <w:rFonts w:ascii="Times New Roman" w:eastAsia="Calibri" w:hAnsi="Times New Roman" w:cs="Times New Roman"/>
                <w:bCs/>
              </w:rPr>
              <w:t>Гидростатические кривые.</w:t>
            </w:r>
          </w:p>
        </w:tc>
        <w:tc>
          <w:tcPr>
            <w:tcW w:w="1279" w:type="dxa"/>
            <w:tcBorders>
              <w:top w:val="single" w:sz="4" w:space="0" w:color="auto"/>
              <w:left w:val="single" w:sz="4" w:space="0" w:color="auto"/>
              <w:bottom w:val="single" w:sz="4" w:space="0" w:color="auto"/>
              <w:right w:val="single" w:sz="4" w:space="0" w:color="auto"/>
            </w:tcBorders>
          </w:tcPr>
          <w:p w14:paraId="19529BC9"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7852CF75" w14:textId="34908169"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tcBorders>
              <w:left w:val="single" w:sz="4" w:space="0" w:color="auto"/>
              <w:right w:val="single" w:sz="4" w:space="0" w:color="auto"/>
            </w:tcBorders>
            <w:shd w:val="clear" w:color="auto" w:fill="auto"/>
            <w:vAlign w:val="center"/>
          </w:tcPr>
          <w:p w14:paraId="1BEDC168"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1AD94C8B" w14:textId="77777777" w:rsidTr="00D35118">
        <w:trPr>
          <w:trHeight w:val="227"/>
          <w:jc w:val="center"/>
        </w:trPr>
        <w:tc>
          <w:tcPr>
            <w:tcW w:w="1930" w:type="dxa"/>
            <w:vMerge w:val="restart"/>
            <w:tcBorders>
              <w:top w:val="single" w:sz="4" w:space="0" w:color="auto"/>
              <w:left w:val="single" w:sz="4" w:space="0" w:color="auto"/>
              <w:right w:val="single" w:sz="4" w:space="0" w:color="auto"/>
            </w:tcBorders>
            <w:shd w:val="clear" w:color="auto" w:fill="auto"/>
            <w:hideMark/>
          </w:tcPr>
          <w:p w14:paraId="1B120703"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2.3 Остойчивость</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DA3CF8A" w14:textId="77777777" w:rsidR="00747C7C" w:rsidRPr="007D69A7" w:rsidRDefault="00747C7C" w:rsidP="00FE00B3">
            <w:pPr>
              <w:widowControl w:val="0"/>
              <w:rPr>
                <w:rFonts w:ascii="Times New Roman" w:eastAsia="Calibri" w:hAnsi="Times New Roman" w:cs="Times New Roman"/>
                <w:b/>
                <w:bCs/>
              </w:rPr>
            </w:pPr>
            <w:r w:rsidRPr="007D69A7">
              <w:rPr>
                <w:rFonts w:ascii="Times New Roman" w:eastAsia="Calibri" w:hAnsi="Times New Roman" w:cs="Times New Roman"/>
                <w:b/>
                <w:bCs/>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5AD6B7C5"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305DA59E" w14:textId="26C168F2"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13A778FD"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C56CE8" w:rsidRPr="007D69A7" w14:paraId="76E49EA3"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1D5A20AD"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25A45ED2" w14:textId="77777777" w:rsidR="00C56CE8" w:rsidRPr="007D69A7" w:rsidRDefault="00C56CE8" w:rsidP="00FE00B3">
            <w:pPr>
              <w:widowControl w:val="0"/>
              <w:numPr>
                <w:ilvl w:val="0"/>
                <w:numId w:val="234"/>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Начальная поперечная остойчивость. Метацентрическая формула поперечной остойчивости. Определение угла крена при поперечно-горизонтальном перемещении груза.</w:t>
            </w:r>
          </w:p>
        </w:tc>
        <w:tc>
          <w:tcPr>
            <w:tcW w:w="1279" w:type="dxa"/>
            <w:vMerge w:val="restart"/>
            <w:tcBorders>
              <w:top w:val="single" w:sz="4" w:space="0" w:color="auto"/>
              <w:left w:val="single" w:sz="4" w:space="0" w:color="auto"/>
              <w:right w:val="single" w:sz="4" w:space="0" w:color="auto"/>
            </w:tcBorders>
          </w:tcPr>
          <w:p w14:paraId="257C4BBF"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2DD66D31" w14:textId="64E3D08C"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2811E622"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51B67A0C"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6074F413"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01C47551"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0B5FD7C0" w14:textId="68D553EE" w:rsidR="00C56CE8" w:rsidRPr="007D69A7" w:rsidRDefault="00C56CE8" w:rsidP="00FE00B3">
            <w:pPr>
              <w:widowControl w:val="0"/>
              <w:jc w:val="center"/>
              <w:rPr>
                <w:rFonts w:ascii="Times New Roman" w:eastAsia="Times New Roman" w:hAnsi="Times New Roman" w:cs="Times New Roman"/>
                <w:b/>
                <w:bCs/>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18126AE7"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3BA6D4C4"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0A3D3F4B" w14:textId="77777777" w:rsidR="00C56CE8" w:rsidRPr="007D69A7" w:rsidRDefault="00C56CE8" w:rsidP="00FE00B3">
            <w:pPr>
              <w:widowControl w:val="0"/>
              <w:numPr>
                <w:ilvl w:val="0"/>
                <w:numId w:val="234"/>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Влияние на поперечную остойчивость подвешенных грузов. Влияние на поперечную остойчивость  жидких и сыпучих грузов.</w:t>
            </w:r>
          </w:p>
        </w:tc>
        <w:tc>
          <w:tcPr>
            <w:tcW w:w="1279" w:type="dxa"/>
            <w:vMerge/>
            <w:tcBorders>
              <w:left w:val="single" w:sz="4" w:space="0" w:color="auto"/>
              <w:right w:val="single" w:sz="4" w:space="0" w:color="auto"/>
            </w:tcBorders>
          </w:tcPr>
          <w:p w14:paraId="45C7F520"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6AB1DCC9" w14:textId="2C72A8F1"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4470023B"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72C55E46"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159BCEC0"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15576362" w14:textId="77777777" w:rsidR="00C56CE8" w:rsidRPr="007D69A7" w:rsidRDefault="00C56CE8" w:rsidP="00FE00B3">
            <w:pPr>
              <w:widowControl w:val="0"/>
              <w:numPr>
                <w:ilvl w:val="0"/>
                <w:numId w:val="234"/>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Продольная остойчивость. Метацентрическая формула продольной  остойчивости.</w:t>
            </w:r>
          </w:p>
        </w:tc>
        <w:tc>
          <w:tcPr>
            <w:tcW w:w="1279" w:type="dxa"/>
            <w:vMerge/>
            <w:tcBorders>
              <w:left w:val="single" w:sz="4" w:space="0" w:color="auto"/>
              <w:right w:val="single" w:sz="4" w:space="0" w:color="auto"/>
            </w:tcBorders>
          </w:tcPr>
          <w:p w14:paraId="43563B5E"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548C72F4" w14:textId="2313A2B8"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2B22D801"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2F93FF85"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18BEA150"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643F3388" w14:textId="77777777" w:rsidR="00C56CE8" w:rsidRPr="007D69A7" w:rsidRDefault="00C56CE8" w:rsidP="00FE00B3">
            <w:pPr>
              <w:widowControl w:val="0"/>
              <w:numPr>
                <w:ilvl w:val="0"/>
                <w:numId w:val="234"/>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Остойчивость на больших углах крена. Статическая остойчивость. Динамическая остойчивость.</w:t>
            </w:r>
          </w:p>
        </w:tc>
        <w:tc>
          <w:tcPr>
            <w:tcW w:w="1279" w:type="dxa"/>
            <w:vMerge/>
            <w:tcBorders>
              <w:left w:val="single" w:sz="4" w:space="0" w:color="auto"/>
              <w:right w:val="single" w:sz="4" w:space="0" w:color="auto"/>
            </w:tcBorders>
          </w:tcPr>
          <w:p w14:paraId="02C9C9CA"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67A8CE75" w14:textId="5E306CC6"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5205477A"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7034A809"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5BBE4FE1"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2F0B5E47" w14:textId="77777777" w:rsidR="00C56CE8" w:rsidRPr="007D69A7" w:rsidRDefault="00C56CE8" w:rsidP="00FE00B3">
            <w:pPr>
              <w:widowControl w:val="0"/>
              <w:numPr>
                <w:ilvl w:val="0"/>
                <w:numId w:val="234"/>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Требования Регистров по обеспечению остойчивости судна.</w:t>
            </w:r>
          </w:p>
        </w:tc>
        <w:tc>
          <w:tcPr>
            <w:tcW w:w="1279" w:type="dxa"/>
            <w:vMerge/>
            <w:tcBorders>
              <w:left w:val="single" w:sz="4" w:space="0" w:color="auto"/>
              <w:bottom w:val="single" w:sz="4" w:space="0" w:color="auto"/>
              <w:right w:val="single" w:sz="4" w:space="0" w:color="auto"/>
            </w:tcBorders>
          </w:tcPr>
          <w:p w14:paraId="7CB563D9"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622CA714" w14:textId="124F0667"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66128993"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747C7C" w:rsidRPr="007D69A7" w14:paraId="74824A8F"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2F1F6718"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62C2C714" w14:textId="77777777" w:rsidR="00747C7C" w:rsidRPr="007D69A7" w:rsidRDefault="00747C7C" w:rsidP="00FE00B3">
            <w:pPr>
              <w:widowControl w:val="0"/>
              <w:rPr>
                <w:rFonts w:ascii="Times New Roman" w:eastAsia="Calibri" w:hAnsi="Times New Roman" w:cs="Times New Roman"/>
              </w:rPr>
            </w:pPr>
            <w:r w:rsidRPr="007D69A7">
              <w:rPr>
                <w:rFonts w:ascii="Times New Roman" w:eastAsia="Calibri" w:hAnsi="Times New Roman" w:cs="Times New Roman"/>
                <w:b/>
                <w:bCs/>
              </w:rPr>
              <w:t>В том числе практических и лабораторных занятий</w:t>
            </w:r>
          </w:p>
        </w:tc>
        <w:tc>
          <w:tcPr>
            <w:tcW w:w="1279" w:type="dxa"/>
            <w:tcBorders>
              <w:top w:val="single" w:sz="4" w:space="0" w:color="auto"/>
              <w:left w:val="single" w:sz="4" w:space="0" w:color="auto"/>
              <w:bottom w:val="single" w:sz="4" w:space="0" w:color="auto"/>
              <w:right w:val="single" w:sz="4" w:space="0" w:color="auto"/>
            </w:tcBorders>
          </w:tcPr>
          <w:p w14:paraId="6FCE4075"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655C2F6B" w14:textId="12C47363"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tcBorders>
              <w:left w:val="single" w:sz="4" w:space="0" w:color="auto"/>
              <w:right w:val="single" w:sz="4" w:space="0" w:color="auto"/>
            </w:tcBorders>
            <w:shd w:val="clear" w:color="auto" w:fill="auto"/>
            <w:vAlign w:val="center"/>
          </w:tcPr>
          <w:p w14:paraId="1C93FDF4"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43B48807"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457356BF"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74D3AE88"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Изменение поперечной остойчивости при вертикальном перемещении груза. Изменение поперечной остойчивости при изменении нагрузки судна.</w:t>
            </w:r>
          </w:p>
        </w:tc>
        <w:tc>
          <w:tcPr>
            <w:tcW w:w="1279" w:type="dxa"/>
            <w:tcBorders>
              <w:top w:val="single" w:sz="4" w:space="0" w:color="auto"/>
              <w:left w:val="single" w:sz="4" w:space="0" w:color="auto"/>
              <w:bottom w:val="single" w:sz="4" w:space="0" w:color="auto"/>
              <w:right w:val="single" w:sz="4" w:space="0" w:color="auto"/>
            </w:tcBorders>
          </w:tcPr>
          <w:p w14:paraId="490D5731"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77DB8CBE" w14:textId="158B5F5B"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3CB3403F"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65B1FC75"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7FD357E5"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69DFE6D9"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Определение осадок носом и кормой при продольном перемещении груза. Определение осадок носом и кормой при изменении нагрузки судна.</w:t>
            </w:r>
          </w:p>
        </w:tc>
        <w:tc>
          <w:tcPr>
            <w:tcW w:w="1279" w:type="dxa"/>
            <w:tcBorders>
              <w:top w:val="single" w:sz="4" w:space="0" w:color="auto"/>
              <w:left w:val="single" w:sz="4" w:space="0" w:color="auto"/>
              <w:bottom w:val="single" w:sz="4" w:space="0" w:color="auto"/>
              <w:right w:val="single" w:sz="4" w:space="0" w:color="auto"/>
            </w:tcBorders>
          </w:tcPr>
          <w:p w14:paraId="0E2DA47D"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4DA7FA02" w14:textId="1ED5D6FD"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402EFD23"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3B7C08A7" w14:textId="77777777" w:rsidTr="00D35118">
        <w:trPr>
          <w:trHeight w:val="227"/>
          <w:jc w:val="center"/>
        </w:trPr>
        <w:tc>
          <w:tcPr>
            <w:tcW w:w="1930" w:type="dxa"/>
            <w:vMerge/>
            <w:tcBorders>
              <w:left w:val="single" w:sz="4" w:space="0" w:color="auto"/>
              <w:bottom w:val="single" w:sz="4" w:space="0" w:color="auto"/>
              <w:right w:val="single" w:sz="4" w:space="0" w:color="auto"/>
            </w:tcBorders>
            <w:shd w:val="clear" w:color="auto" w:fill="auto"/>
            <w:vAlign w:val="center"/>
          </w:tcPr>
          <w:p w14:paraId="782EFF0D"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73A2E5A8" w14:textId="6BDFA39A"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4DF785BC"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0BEC51B9" w14:textId="0CA572D8"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bottom w:val="single" w:sz="4" w:space="0" w:color="auto"/>
              <w:right w:val="single" w:sz="4" w:space="0" w:color="auto"/>
            </w:tcBorders>
            <w:shd w:val="clear" w:color="auto" w:fill="auto"/>
            <w:vAlign w:val="center"/>
          </w:tcPr>
          <w:p w14:paraId="0407D4D1"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3D1BB04C" w14:textId="77777777" w:rsidTr="00D35118">
        <w:trPr>
          <w:trHeight w:val="227"/>
          <w:jc w:val="center"/>
        </w:trPr>
        <w:tc>
          <w:tcPr>
            <w:tcW w:w="1930" w:type="dxa"/>
            <w:vMerge w:val="restart"/>
            <w:tcBorders>
              <w:top w:val="single" w:sz="4" w:space="0" w:color="auto"/>
              <w:left w:val="single" w:sz="4" w:space="0" w:color="auto"/>
              <w:right w:val="single" w:sz="4" w:space="0" w:color="auto"/>
            </w:tcBorders>
            <w:shd w:val="clear" w:color="auto" w:fill="auto"/>
            <w:hideMark/>
          </w:tcPr>
          <w:p w14:paraId="2064C763"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2.4 Непотопляемость</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5541D6D6" w14:textId="77777777" w:rsidR="00747C7C" w:rsidRPr="007D69A7" w:rsidRDefault="00747C7C" w:rsidP="00FE00B3">
            <w:pPr>
              <w:widowControl w:val="0"/>
              <w:rPr>
                <w:rFonts w:ascii="Times New Roman" w:eastAsia="Calibri" w:hAnsi="Times New Roman" w:cs="Times New Roman"/>
                <w:bCs/>
              </w:rPr>
            </w:pPr>
            <w:r w:rsidRPr="007D69A7">
              <w:rPr>
                <w:rFonts w:ascii="Times New Roman" w:eastAsia="Calibri" w:hAnsi="Times New Roman" w:cs="Times New Roman"/>
                <w:b/>
                <w:bCs/>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3EFB502C"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59DBC095" w14:textId="42336E28"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5E780319"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C56CE8" w:rsidRPr="007D69A7" w14:paraId="7F7AB710"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6A4721C2"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45E6FAA0" w14:textId="77777777" w:rsidR="00C56CE8" w:rsidRPr="007D69A7" w:rsidRDefault="00C56CE8" w:rsidP="00FE00B3">
            <w:pPr>
              <w:widowControl w:val="0"/>
              <w:numPr>
                <w:ilvl w:val="0"/>
                <w:numId w:val="235"/>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Конструктивное обеспечение непотопляемости судов.</w:t>
            </w:r>
          </w:p>
        </w:tc>
        <w:tc>
          <w:tcPr>
            <w:tcW w:w="1279" w:type="dxa"/>
            <w:vMerge w:val="restart"/>
            <w:tcBorders>
              <w:top w:val="single" w:sz="4" w:space="0" w:color="auto"/>
              <w:left w:val="single" w:sz="4" w:space="0" w:color="auto"/>
              <w:right w:val="single" w:sz="4" w:space="0" w:color="auto"/>
            </w:tcBorders>
          </w:tcPr>
          <w:p w14:paraId="012DAFC9"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49299C39" w14:textId="4A15DC62"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6D54E086"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6C3659FB"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7C26E233"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7AC0ADA5"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2D967106" w14:textId="4CD27B2B" w:rsidR="00C56CE8" w:rsidRPr="007D69A7" w:rsidRDefault="00C56CE8" w:rsidP="00FE00B3">
            <w:pPr>
              <w:widowControl w:val="0"/>
              <w:jc w:val="center"/>
              <w:rPr>
                <w:rFonts w:ascii="Times New Roman" w:eastAsia="Times New Roman" w:hAnsi="Times New Roman" w:cs="Times New Roman"/>
                <w:b/>
                <w:bCs/>
                <w:lang w:eastAsia="ru-RU"/>
              </w:rPr>
            </w:pPr>
            <w:r w:rsidRPr="000629F8">
              <w:rPr>
                <w:rFonts w:ascii="Times New Roman" w:eastAsia="Times New Roman" w:hAnsi="Times New Roman" w:cs="Times New Roman"/>
                <w:bCs/>
                <w:iCs/>
                <w:sz w:val="24"/>
                <w:szCs w:val="24"/>
                <w:lang w:eastAsia="ru-RU"/>
              </w:rPr>
              <w:lastRenderedPageBreak/>
              <w:t>ПК 1.3</w:t>
            </w:r>
          </w:p>
        </w:tc>
      </w:tr>
      <w:tr w:rsidR="00C56CE8" w:rsidRPr="007D69A7" w14:paraId="55432B40"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21CDD062"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6FC004E8" w14:textId="77777777" w:rsidR="00C56CE8" w:rsidRPr="007D69A7" w:rsidRDefault="00C56CE8" w:rsidP="00FE00B3">
            <w:pPr>
              <w:widowControl w:val="0"/>
              <w:numPr>
                <w:ilvl w:val="0"/>
                <w:numId w:val="235"/>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Обеспечение непотопляемости судна в эксплуатации.</w:t>
            </w:r>
          </w:p>
        </w:tc>
        <w:tc>
          <w:tcPr>
            <w:tcW w:w="1279" w:type="dxa"/>
            <w:vMerge/>
            <w:tcBorders>
              <w:left w:val="single" w:sz="4" w:space="0" w:color="auto"/>
              <w:bottom w:val="single" w:sz="4" w:space="0" w:color="auto"/>
              <w:right w:val="single" w:sz="4" w:space="0" w:color="auto"/>
            </w:tcBorders>
          </w:tcPr>
          <w:p w14:paraId="0D16A8E0"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34893929" w14:textId="50BD669E"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right w:val="single" w:sz="4" w:space="0" w:color="auto"/>
            </w:tcBorders>
            <w:shd w:val="clear" w:color="auto" w:fill="auto"/>
            <w:vAlign w:val="center"/>
          </w:tcPr>
          <w:p w14:paraId="0F629D8F" w14:textId="77777777" w:rsidR="00C56CE8" w:rsidRPr="007D69A7" w:rsidRDefault="00C56CE8" w:rsidP="00FE00B3">
            <w:pPr>
              <w:widowControl w:val="0"/>
              <w:jc w:val="center"/>
              <w:rPr>
                <w:rFonts w:ascii="Times New Roman" w:eastAsia="Times New Roman" w:hAnsi="Times New Roman" w:cs="Times New Roman"/>
                <w:lang w:eastAsia="ru-RU"/>
              </w:rPr>
            </w:pPr>
          </w:p>
        </w:tc>
      </w:tr>
      <w:tr w:rsidR="00747C7C" w:rsidRPr="007D69A7" w14:paraId="3F2D27E3"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0CDF07DA"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633CE240" w14:textId="77777777" w:rsidR="00747C7C" w:rsidRPr="007D69A7" w:rsidRDefault="00747C7C" w:rsidP="00FE00B3">
            <w:pPr>
              <w:widowControl w:val="0"/>
              <w:rPr>
                <w:rFonts w:ascii="Times New Roman" w:eastAsia="Calibri" w:hAnsi="Times New Roman" w:cs="Times New Roman"/>
                <w:bCs/>
              </w:rPr>
            </w:pPr>
            <w:r w:rsidRPr="007D69A7">
              <w:rPr>
                <w:rFonts w:ascii="Times New Roman" w:eastAsia="Calibri" w:hAnsi="Times New Roman" w:cs="Times New Roman"/>
                <w:b/>
                <w:bCs/>
              </w:rPr>
              <w:t>В том числе практических и лабораторных занятий</w:t>
            </w:r>
          </w:p>
        </w:tc>
        <w:tc>
          <w:tcPr>
            <w:tcW w:w="1279" w:type="dxa"/>
            <w:tcBorders>
              <w:top w:val="single" w:sz="4" w:space="0" w:color="auto"/>
              <w:left w:val="single" w:sz="4" w:space="0" w:color="auto"/>
              <w:bottom w:val="single" w:sz="4" w:space="0" w:color="auto"/>
              <w:right w:val="single" w:sz="4" w:space="0" w:color="auto"/>
            </w:tcBorders>
          </w:tcPr>
          <w:p w14:paraId="3008EE56"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31C0A9F6" w14:textId="43B46C00"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tcBorders>
              <w:left w:val="single" w:sz="4" w:space="0" w:color="auto"/>
              <w:right w:val="single" w:sz="4" w:space="0" w:color="auto"/>
            </w:tcBorders>
            <w:shd w:val="clear" w:color="auto" w:fill="auto"/>
            <w:vAlign w:val="center"/>
          </w:tcPr>
          <w:p w14:paraId="47450DBF"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6167BB5A"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425FFE97"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77B6B980" w14:textId="77777777" w:rsidR="00747C7C" w:rsidRPr="007D69A7" w:rsidRDefault="00747C7C" w:rsidP="00FE00B3">
            <w:pPr>
              <w:widowControl w:val="0"/>
              <w:numPr>
                <w:ilvl w:val="0"/>
                <w:numId w:val="227"/>
              </w:numPr>
              <w:spacing w:line="276" w:lineRule="auto"/>
              <w:ind w:left="0" w:firstLine="0"/>
              <w:jc w:val="both"/>
              <w:rPr>
                <w:rFonts w:ascii="Times New Roman" w:eastAsia="Times New Roman" w:hAnsi="Times New Roman" w:cs="Times New Roman"/>
                <w:bCs/>
                <w:lang w:eastAsia="ru-RU"/>
              </w:rPr>
            </w:pPr>
            <w:r w:rsidRPr="007D69A7">
              <w:rPr>
                <w:rFonts w:ascii="Times New Roman" w:eastAsia="Times New Roman" w:hAnsi="Times New Roman" w:cs="Times New Roman"/>
                <w:bCs/>
                <w:lang w:eastAsia="ru-RU"/>
              </w:rPr>
              <w:t xml:space="preserve">Посадка и остойчивость судна при затоплении отсека. </w:t>
            </w:r>
            <w:r w:rsidRPr="007D69A7">
              <w:rPr>
                <w:rFonts w:ascii="Times New Roman" w:eastAsia="Times New Roman" w:hAnsi="Times New Roman" w:cs="Times New Roman"/>
                <w:bCs/>
                <w:lang w:eastAsia="ru-RU"/>
              </w:rPr>
              <w:lastRenderedPageBreak/>
              <w:t xml:space="preserve">Работа с расчётными таблицами количества поступающей воды в отсек через различные по площади пробоины. </w:t>
            </w:r>
          </w:p>
        </w:tc>
        <w:tc>
          <w:tcPr>
            <w:tcW w:w="1279" w:type="dxa"/>
            <w:tcBorders>
              <w:top w:val="single" w:sz="4" w:space="0" w:color="auto"/>
              <w:left w:val="single" w:sz="4" w:space="0" w:color="auto"/>
              <w:bottom w:val="single" w:sz="4" w:space="0" w:color="auto"/>
              <w:right w:val="single" w:sz="4" w:space="0" w:color="auto"/>
            </w:tcBorders>
          </w:tcPr>
          <w:p w14:paraId="25280A33" w14:textId="77777777" w:rsidR="00747C7C" w:rsidRPr="007D69A7" w:rsidRDefault="00747C7C" w:rsidP="00FE00B3">
            <w:pPr>
              <w:widowControl w:val="0"/>
              <w:jc w:val="center"/>
              <w:rPr>
                <w:rFonts w:ascii="Times New Roman" w:eastAsia="Times New Roman" w:hAnsi="Times New Roman" w:cs="Times New Roman"/>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37F74AC1" w14:textId="7BA01204" w:rsidR="00747C7C" w:rsidRPr="007D69A7" w:rsidRDefault="00747C7C"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24FB8D48"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17F6050E" w14:textId="77777777" w:rsidTr="00D35118">
        <w:trPr>
          <w:trHeight w:val="227"/>
          <w:jc w:val="center"/>
        </w:trPr>
        <w:tc>
          <w:tcPr>
            <w:tcW w:w="1930" w:type="dxa"/>
            <w:vMerge/>
            <w:tcBorders>
              <w:left w:val="single" w:sz="4" w:space="0" w:color="auto"/>
              <w:bottom w:val="single" w:sz="4" w:space="0" w:color="auto"/>
              <w:right w:val="single" w:sz="4" w:space="0" w:color="auto"/>
            </w:tcBorders>
            <w:shd w:val="clear" w:color="auto" w:fill="auto"/>
            <w:vAlign w:val="center"/>
          </w:tcPr>
          <w:p w14:paraId="638B4E60"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3330198A" w14:textId="7D943F15"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2D54D05B"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49C857F5" w14:textId="46E0115F"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bottom w:val="single" w:sz="4" w:space="0" w:color="auto"/>
              <w:right w:val="single" w:sz="4" w:space="0" w:color="auto"/>
            </w:tcBorders>
            <w:shd w:val="clear" w:color="auto" w:fill="auto"/>
            <w:vAlign w:val="center"/>
          </w:tcPr>
          <w:p w14:paraId="25E331B0"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72E11E33" w14:textId="77777777" w:rsidTr="00D35118">
        <w:trPr>
          <w:trHeight w:val="227"/>
          <w:jc w:val="center"/>
        </w:trPr>
        <w:tc>
          <w:tcPr>
            <w:tcW w:w="1930" w:type="dxa"/>
            <w:vMerge w:val="restart"/>
            <w:tcBorders>
              <w:top w:val="single" w:sz="4" w:space="0" w:color="auto"/>
              <w:left w:val="single" w:sz="4" w:space="0" w:color="auto"/>
              <w:right w:val="single" w:sz="4" w:space="0" w:color="auto"/>
            </w:tcBorders>
            <w:shd w:val="clear" w:color="auto" w:fill="auto"/>
            <w:hideMark/>
          </w:tcPr>
          <w:p w14:paraId="542CB4F0"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2.5 Ходкость</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522646A2" w14:textId="77777777" w:rsidR="00747C7C" w:rsidRPr="007D69A7" w:rsidRDefault="00747C7C" w:rsidP="00FE00B3">
            <w:pPr>
              <w:widowControl w:val="0"/>
              <w:rPr>
                <w:rFonts w:ascii="Times New Roman" w:eastAsia="Calibri" w:hAnsi="Times New Roman" w:cs="Times New Roman"/>
                <w:b/>
                <w:bCs/>
              </w:rPr>
            </w:pPr>
            <w:r w:rsidRPr="007D69A7">
              <w:rPr>
                <w:rFonts w:ascii="Times New Roman" w:eastAsia="Calibri" w:hAnsi="Times New Roman" w:cs="Times New Roman"/>
                <w:b/>
                <w:bCs/>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47D0A00E"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2170A0D3" w14:textId="1D075556"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5CBFE216"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48515A21"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73FB92A8"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15361BBD"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5A2C5C63" w14:textId="57D2D9EE" w:rsidR="00747C7C" w:rsidRPr="007D69A7" w:rsidRDefault="000629F8" w:rsidP="00FE00B3">
            <w:pPr>
              <w:widowControl w:val="0"/>
              <w:jc w:val="center"/>
              <w:rPr>
                <w:rFonts w:ascii="Times New Roman" w:eastAsia="Times New Roman" w:hAnsi="Times New Roman" w:cs="Times New Roman"/>
                <w:b/>
                <w:bCs/>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4F92F834"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41507B5F"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4799B444" w14:textId="77777777" w:rsidR="00C56CE8" w:rsidRPr="007D69A7" w:rsidRDefault="00C56CE8" w:rsidP="00FE00B3">
            <w:pPr>
              <w:widowControl w:val="0"/>
              <w:numPr>
                <w:ilvl w:val="0"/>
                <w:numId w:val="236"/>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 xml:space="preserve">Сопротивление воды и воздуха движению судна. Определение сопротивления воды опытным путём. </w:t>
            </w:r>
          </w:p>
        </w:tc>
        <w:tc>
          <w:tcPr>
            <w:tcW w:w="1279" w:type="dxa"/>
            <w:vMerge w:val="restart"/>
            <w:tcBorders>
              <w:top w:val="single" w:sz="4" w:space="0" w:color="auto"/>
              <w:left w:val="single" w:sz="4" w:space="0" w:color="auto"/>
              <w:right w:val="single" w:sz="4" w:space="0" w:color="auto"/>
            </w:tcBorders>
          </w:tcPr>
          <w:p w14:paraId="6EB1B433"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6EA57CDA" w14:textId="3D618654"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5DB3A377"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4C376B07"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5448B2EA"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0404948D" w14:textId="77777777" w:rsidR="00C56CE8" w:rsidRPr="007D69A7" w:rsidRDefault="00C56CE8" w:rsidP="00FE00B3">
            <w:pPr>
              <w:widowControl w:val="0"/>
              <w:numPr>
                <w:ilvl w:val="0"/>
                <w:numId w:val="236"/>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Определение мощности главных двигателей. Пути повышения скорости судов.</w:t>
            </w:r>
          </w:p>
        </w:tc>
        <w:tc>
          <w:tcPr>
            <w:tcW w:w="1279" w:type="dxa"/>
            <w:vMerge/>
            <w:tcBorders>
              <w:left w:val="single" w:sz="4" w:space="0" w:color="auto"/>
              <w:right w:val="single" w:sz="4" w:space="0" w:color="auto"/>
            </w:tcBorders>
          </w:tcPr>
          <w:p w14:paraId="69314244"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3EC39B06" w14:textId="325B073B"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711EF8B0"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7780E1B4"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0511C563"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15CE1247" w14:textId="77777777" w:rsidR="00C56CE8" w:rsidRPr="007D69A7" w:rsidRDefault="00C56CE8" w:rsidP="00FE00B3">
            <w:pPr>
              <w:widowControl w:val="0"/>
              <w:numPr>
                <w:ilvl w:val="0"/>
                <w:numId w:val="236"/>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Расчёты требуемых мощностей главных двигателей для увеличения скорости судна.</w:t>
            </w:r>
          </w:p>
        </w:tc>
        <w:tc>
          <w:tcPr>
            <w:tcW w:w="1279" w:type="dxa"/>
            <w:vMerge/>
            <w:tcBorders>
              <w:left w:val="single" w:sz="4" w:space="0" w:color="auto"/>
              <w:right w:val="single" w:sz="4" w:space="0" w:color="auto"/>
            </w:tcBorders>
          </w:tcPr>
          <w:p w14:paraId="1337A517"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1D9FE0D2" w14:textId="21C810C2"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1980A684"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124C85F0"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265FA8BC"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3ED8EEF7" w14:textId="77777777" w:rsidR="00C56CE8" w:rsidRPr="007D69A7" w:rsidRDefault="00C56CE8" w:rsidP="00FE00B3">
            <w:pPr>
              <w:widowControl w:val="0"/>
              <w:numPr>
                <w:ilvl w:val="0"/>
                <w:numId w:val="236"/>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Адмиралтейская формула.</w:t>
            </w:r>
          </w:p>
        </w:tc>
        <w:tc>
          <w:tcPr>
            <w:tcW w:w="1279" w:type="dxa"/>
            <w:vMerge/>
            <w:tcBorders>
              <w:left w:val="single" w:sz="4" w:space="0" w:color="auto"/>
              <w:bottom w:val="single" w:sz="4" w:space="0" w:color="auto"/>
              <w:right w:val="single" w:sz="4" w:space="0" w:color="auto"/>
            </w:tcBorders>
          </w:tcPr>
          <w:p w14:paraId="1EC9FB5E"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23545C30" w14:textId="58C52930"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76616AD6"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747C7C" w:rsidRPr="007D69A7" w14:paraId="5B87FF24" w14:textId="77777777" w:rsidTr="00D35118">
        <w:trPr>
          <w:trHeight w:val="227"/>
          <w:jc w:val="center"/>
        </w:trPr>
        <w:tc>
          <w:tcPr>
            <w:tcW w:w="1930" w:type="dxa"/>
            <w:vMerge/>
            <w:tcBorders>
              <w:left w:val="single" w:sz="4" w:space="0" w:color="auto"/>
              <w:bottom w:val="single" w:sz="4" w:space="0" w:color="auto"/>
              <w:right w:val="single" w:sz="4" w:space="0" w:color="auto"/>
            </w:tcBorders>
            <w:shd w:val="clear" w:color="auto" w:fill="auto"/>
            <w:vAlign w:val="center"/>
          </w:tcPr>
          <w:p w14:paraId="36A8CF1A"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688027B8" w14:textId="3B44F773"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5364D1FE"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3E39045D" w14:textId="616B264C"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bottom w:val="single" w:sz="4" w:space="0" w:color="auto"/>
              <w:right w:val="single" w:sz="4" w:space="0" w:color="auto"/>
            </w:tcBorders>
            <w:shd w:val="clear" w:color="auto" w:fill="auto"/>
            <w:vAlign w:val="center"/>
          </w:tcPr>
          <w:p w14:paraId="2C6937A2" w14:textId="77777777" w:rsidR="00747C7C" w:rsidRPr="007D69A7" w:rsidRDefault="00747C7C" w:rsidP="00FE00B3">
            <w:pPr>
              <w:widowControl w:val="0"/>
              <w:jc w:val="center"/>
              <w:rPr>
                <w:rFonts w:ascii="Times New Roman" w:eastAsia="Times New Roman" w:hAnsi="Times New Roman" w:cs="Times New Roman"/>
                <w:lang w:eastAsia="ru-RU"/>
              </w:rPr>
            </w:pPr>
          </w:p>
        </w:tc>
      </w:tr>
      <w:tr w:rsidR="00747C7C" w:rsidRPr="007D69A7" w14:paraId="73B091AE" w14:textId="77777777" w:rsidTr="00D35118">
        <w:trPr>
          <w:trHeight w:val="227"/>
          <w:jc w:val="center"/>
        </w:trPr>
        <w:tc>
          <w:tcPr>
            <w:tcW w:w="1930" w:type="dxa"/>
            <w:vMerge w:val="restart"/>
            <w:tcBorders>
              <w:top w:val="single" w:sz="4" w:space="0" w:color="auto"/>
              <w:left w:val="single" w:sz="4" w:space="0" w:color="auto"/>
              <w:right w:val="single" w:sz="4" w:space="0" w:color="auto"/>
            </w:tcBorders>
            <w:shd w:val="clear" w:color="auto" w:fill="auto"/>
            <w:hideMark/>
          </w:tcPr>
          <w:p w14:paraId="0B53F840"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2.6 Судовые движители</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2F675F81" w14:textId="77777777" w:rsidR="00747C7C" w:rsidRPr="007D69A7" w:rsidRDefault="00747C7C" w:rsidP="00FE00B3">
            <w:pPr>
              <w:widowControl w:val="0"/>
              <w:rPr>
                <w:rFonts w:ascii="Times New Roman" w:eastAsia="Calibri" w:hAnsi="Times New Roman" w:cs="Times New Roman"/>
                <w:bCs/>
              </w:rPr>
            </w:pPr>
            <w:r w:rsidRPr="007D69A7">
              <w:rPr>
                <w:rFonts w:ascii="Times New Roman" w:eastAsia="Calibri" w:hAnsi="Times New Roman" w:cs="Times New Roman"/>
                <w:b/>
                <w:bCs/>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645F3295"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2BC7B0CE" w14:textId="66A90D05"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77F14427"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7DD0961C"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461B9972"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2BDA8C32" w14:textId="77777777" w:rsidR="000629F8" w:rsidRPr="000629F8" w:rsidRDefault="000629F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11D00084" w14:textId="7A413593" w:rsidR="00747C7C" w:rsidRPr="007D69A7" w:rsidRDefault="000629F8" w:rsidP="00FE00B3">
            <w:pPr>
              <w:widowControl w:val="0"/>
              <w:jc w:val="center"/>
              <w:rPr>
                <w:rFonts w:ascii="Times New Roman" w:eastAsia="Times New Roman" w:hAnsi="Times New Roman" w:cs="Times New Roman"/>
                <w:b/>
                <w:bCs/>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6716F141"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57D1B639"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234885D8" w14:textId="77777777" w:rsidR="00C56CE8" w:rsidRPr="007D69A7" w:rsidRDefault="00C56CE8" w:rsidP="00FE00B3">
            <w:pPr>
              <w:widowControl w:val="0"/>
              <w:numPr>
                <w:ilvl w:val="0"/>
                <w:numId w:val="228"/>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Гребной винт. Элементы геометрии гребного винта.</w:t>
            </w:r>
          </w:p>
        </w:tc>
        <w:tc>
          <w:tcPr>
            <w:tcW w:w="1279" w:type="dxa"/>
            <w:vMerge w:val="restart"/>
            <w:tcBorders>
              <w:top w:val="single" w:sz="4" w:space="0" w:color="auto"/>
              <w:left w:val="single" w:sz="4" w:space="0" w:color="auto"/>
              <w:right w:val="single" w:sz="4" w:space="0" w:color="auto"/>
            </w:tcBorders>
          </w:tcPr>
          <w:p w14:paraId="174C345E"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304380D8" w14:textId="7E6569BB"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28B29BFD"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2FFB5F04"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76323B3A"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00172080" w14:textId="77777777" w:rsidR="00C56CE8" w:rsidRPr="007D69A7" w:rsidRDefault="00C56CE8" w:rsidP="00FE00B3">
            <w:pPr>
              <w:widowControl w:val="0"/>
              <w:numPr>
                <w:ilvl w:val="0"/>
                <w:numId w:val="228"/>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Прочие типы судовых движителей.</w:t>
            </w:r>
          </w:p>
        </w:tc>
        <w:tc>
          <w:tcPr>
            <w:tcW w:w="1279" w:type="dxa"/>
            <w:vMerge/>
            <w:tcBorders>
              <w:left w:val="single" w:sz="4" w:space="0" w:color="auto"/>
              <w:right w:val="single" w:sz="4" w:space="0" w:color="auto"/>
            </w:tcBorders>
          </w:tcPr>
          <w:p w14:paraId="49500961"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top w:val="single" w:sz="4" w:space="0" w:color="auto"/>
              <w:left w:val="single" w:sz="4" w:space="0" w:color="auto"/>
              <w:right w:val="single" w:sz="4" w:space="0" w:color="auto"/>
            </w:tcBorders>
            <w:shd w:val="clear" w:color="auto" w:fill="auto"/>
            <w:vAlign w:val="center"/>
          </w:tcPr>
          <w:p w14:paraId="12468EDE" w14:textId="6181BD82"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37E38F40"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C56CE8" w:rsidRPr="007D69A7" w14:paraId="1A82178C"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5978D8C5"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0C20DFE0" w14:textId="77777777" w:rsidR="00C56CE8" w:rsidRPr="007D69A7" w:rsidRDefault="00C56CE8" w:rsidP="00FE00B3">
            <w:pPr>
              <w:widowControl w:val="0"/>
              <w:numPr>
                <w:ilvl w:val="0"/>
                <w:numId w:val="228"/>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Преимущества и недостатки винтов регулируемого шага (ВРШ) и винтов фиксированного шага (ВФШ).</w:t>
            </w:r>
          </w:p>
        </w:tc>
        <w:tc>
          <w:tcPr>
            <w:tcW w:w="1279" w:type="dxa"/>
            <w:vMerge/>
            <w:tcBorders>
              <w:left w:val="single" w:sz="4" w:space="0" w:color="auto"/>
              <w:bottom w:val="single" w:sz="4" w:space="0" w:color="auto"/>
              <w:right w:val="single" w:sz="4" w:space="0" w:color="auto"/>
            </w:tcBorders>
          </w:tcPr>
          <w:p w14:paraId="636D0AB6"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643953D6" w14:textId="1E84B052"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left w:val="single" w:sz="4" w:space="0" w:color="auto"/>
              <w:right w:val="single" w:sz="4" w:space="0" w:color="auto"/>
            </w:tcBorders>
            <w:shd w:val="clear" w:color="auto" w:fill="auto"/>
            <w:vAlign w:val="center"/>
          </w:tcPr>
          <w:p w14:paraId="0652332E" w14:textId="77777777" w:rsidR="00C56CE8" w:rsidRPr="007D69A7" w:rsidRDefault="00C56CE8" w:rsidP="00FE00B3">
            <w:pPr>
              <w:widowControl w:val="0"/>
              <w:jc w:val="center"/>
              <w:rPr>
                <w:rFonts w:ascii="Times New Roman" w:eastAsia="Times New Roman" w:hAnsi="Times New Roman" w:cs="Times New Roman"/>
                <w:b/>
                <w:bCs/>
                <w:lang w:eastAsia="ru-RU"/>
              </w:rPr>
            </w:pPr>
          </w:p>
        </w:tc>
      </w:tr>
      <w:tr w:rsidR="00747C7C" w:rsidRPr="007D69A7" w14:paraId="76AE3B8E" w14:textId="77777777" w:rsidTr="00D35118">
        <w:trPr>
          <w:trHeight w:val="227"/>
          <w:jc w:val="center"/>
        </w:trPr>
        <w:tc>
          <w:tcPr>
            <w:tcW w:w="1930" w:type="dxa"/>
            <w:vMerge/>
            <w:tcBorders>
              <w:left w:val="single" w:sz="4" w:space="0" w:color="auto"/>
              <w:bottom w:val="single" w:sz="4" w:space="0" w:color="auto"/>
              <w:right w:val="single" w:sz="4" w:space="0" w:color="auto"/>
            </w:tcBorders>
            <w:shd w:val="clear" w:color="auto" w:fill="auto"/>
            <w:vAlign w:val="center"/>
          </w:tcPr>
          <w:p w14:paraId="3C4AB157"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52C636E6" w14:textId="5FD5C321"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37B2DA7B"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21322BF3" w14:textId="139620E0"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bottom w:val="single" w:sz="4" w:space="0" w:color="auto"/>
              <w:right w:val="single" w:sz="4" w:space="0" w:color="auto"/>
            </w:tcBorders>
            <w:shd w:val="clear" w:color="auto" w:fill="auto"/>
            <w:vAlign w:val="center"/>
          </w:tcPr>
          <w:p w14:paraId="1CCCC4FF" w14:textId="77777777" w:rsidR="00747C7C" w:rsidRPr="007D69A7" w:rsidRDefault="00747C7C" w:rsidP="00FE00B3">
            <w:pPr>
              <w:widowControl w:val="0"/>
              <w:jc w:val="center"/>
              <w:rPr>
                <w:rFonts w:ascii="Times New Roman" w:eastAsia="Times New Roman" w:hAnsi="Times New Roman" w:cs="Times New Roman"/>
                <w:lang w:eastAsia="ru-RU"/>
              </w:rPr>
            </w:pPr>
          </w:p>
        </w:tc>
      </w:tr>
      <w:tr w:rsidR="00747C7C" w:rsidRPr="007D69A7" w14:paraId="17AA285D" w14:textId="77777777" w:rsidTr="00D35118">
        <w:trPr>
          <w:trHeight w:val="227"/>
          <w:jc w:val="center"/>
        </w:trPr>
        <w:tc>
          <w:tcPr>
            <w:tcW w:w="1930" w:type="dxa"/>
            <w:vMerge w:val="restart"/>
            <w:tcBorders>
              <w:top w:val="single" w:sz="4" w:space="0" w:color="auto"/>
              <w:left w:val="single" w:sz="4" w:space="0" w:color="auto"/>
              <w:right w:val="single" w:sz="4" w:space="0" w:color="auto"/>
            </w:tcBorders>
            <w:shd w:val="clear" w:color="auto" w:fill="auto"/>
            <w:hideMark/>
          </w:tcPr>
          <w:p w14:paraId="152FBD63"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2.7 Управляемость</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638129BF" w14:textId="77777777" w:rsidR="00747C7C" w:rsidRPr="007D69A7" w:rsidRDefault="00747C7C" w:rsidP="00FE00B3">
            <w:pPr>
              <w:widowControl w:val="0"/>
              <w:rPr>
                <w:rFonts w:ascii="Times New Roman" w:eastAsia="Calibri" w:hAnsi="Times New Roman" w:cs="Times New Roman"/>
                <w:bCs/>
              </w:rPr>
            </w:pPr>
            <w:r w:rsidRPr="007D69A7">
              <w:rPr>
                <w:rFonts w:ascii="Times New Roman" w:eastAsia="Calibri" w:hAnsi="Times New Roman" w:cs="Times New Roman"/>
                <w:b/>
                <w:bCs/>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039EFA1C"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6D2B79B9" w14:textId="0177E142"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37E99948"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C56CE8" w:rsidRPr="007D69A7" w14:paraId="4FD0E0F4"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75DB3D04"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76C0BC5C" w14:textId="77777777" w:rsidR="00C56CE8" w:rsidRPr="007D69A7" w:rsidRDefault="00C56CE8" w:rsidP="00FE00B3">
            <w:pPr>
              <w:widowControl w:val="0"/>
              <w:numPr>
                <w:ilvl w:val="0"/>
                <w:numId w:val="237"/>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 xml:space="preserve">Принцип действия руля на судно. Момент на </w:t>
            </w:r>
            <w:proofErr w:type="spellStart"/>
            <w:r w:rsidRPr="007D69A7">
              <w:rPr>
                <w:rFonts w:ascii="Times New Roman" w:eastAsia="Calibri" w:hAnsi="Times New Roman" w:cs="Times New Roman"/>
                <w:bCs/>
              </w:rPr>
              <w:t>баллере</w:t>
            </w:r>
            <w:proofErr w:type="spellEnd"/>
            <w:r w:rsidRPr="007D69A7">
              <w:rPr>
                <w:rFonts w:ascii="Times New Roman" w:eastAsia="Calibri" w:hAnsi="Times New Roman" w:cs="Times New Roman"/>
                <w:bCs/>
              </w:rPr>
              <w:t>.</w:t>
            </w:r>
          </w:p>
        </w:tc>
        <w:tc>
          <w:tcPr>
            <w:tcW w:w="1279" w:type="dxa"/>
            <w:vMerge w:val="restart"/>
            <w:tcBorders>
              <w:top w:val="single" w:sz="4" w:space="0" w:color="auto"/>
              <w:left w:val="single" w:sz="4" w:space="0" w:color="auto"/>
              <w:right w:val="single" w:sz="4" w:space="0" w:color="auto"/>
            </w:tcBorders>
          </w:tcPr>
          <w:p w14:paraId="2ED08B4C"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5B0703A4" w14:textId="6F095712"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1481C763"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51CAF077"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7177D45A"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1D1A79B5"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69BB419C" w14:textId="1BBBD5B8" w:rsidR="00C56CE8" w:rsidRPr="007D69A7" w:rsidRDefault="00C56CE8" w:rsidP="00FE00B3">
            <w:pPr>
              <w:widowControl w:val="0"/>
              <w:jc w:val="center"/>
              <w:rPr>
                <w:rFonts w:ascii="Times New Roman" w:eastAsia="Times New Roman" w:hAnsi="Times New Roman" w:cs="Times New Roman"/>
                <w:b/>
                <w:bCs/>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00569B93" w14:textId="77777777" w:rsidTr="00D35118">
        <w:trPr>
          <w:trHeight w:val="89"/>
          <w:jc w:val="center"/>
        </w:trPr>
        <w:tc>
          <w:tcPr>
            <w:tcW w:w="1930" w:type="dxa"/>
            <w:vMerge/>
            <w:tcBorders>
              <w:left w:val="single" w:sz="4" w:space="0" w:color="auto"/>
              <w:right w:val="single" w:sz="4" w:space="0" w:color="auto"/>
            </w:tcBorders>
            <w:shd w:val="clear" w:color="auto" w:fill="auto"/>
            <w:vAlign w:val="center"/>
          </w:tcPr>
          <w:p w14:paraId="1B52BDF8"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504E97F4" w14:textId="77777777" w:rsidR="00C56CE8" w:rsidRPr="007D69A7" w:rsidRDefault="00C56CE8" w:rsidP="00FE00B3">
            <w:pPr>
              <w:widowControl w:val="0"/>
              <w:numPr>
                <w:ilvl w:val="0"/>
                <w:numId w:val="237"/>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Поворотливость, устойчивость судна на курсе, маневрирование.</w:t>
            </w:r>
          </w:p>
        </w:tc>
        <w:tc>
          <w:tcPr>
            <w:tcW w:w="1279" w:type="dxa"/>
            <w:vMerge/>
            <w:tcBorders>
              <w:left w:val="single" w:sz="4" w:space="0" w:color="auto"/>
              <w:right w:val="single" w:sz="4" w:space="0" w:color="auto"/>
            </w:tcBorders>
          </w:tcPr>
          <w:p w14:paraId="76FD947A"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722842B4" w14:textId="117CACCB"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right w:val="single" w:sz="4" w:space="0" w:color="auto"/>
            </w:tcBorders>
            <w:shd w:val="clear" w:color="auto" w:fill="auto"/>
            <w:vAlign w:val="center"/>
          </w:tcPr>
          <w:p w14:paraId="0D93F625" w14:textId="77777777" w:rsidR="00C56CE8" w:rsidRPr="007D69A7" w:rsidRDefault="00C56CE8" w:rsidP="00FE00B3">
            <w:pPr>
              <w:widowControl w:val="0"/>
              <w:jc w:val="center"/>
              <w:rPr>
                <w:rFonts w:ascii="Times New Roman" w:eastAsia="Times New Roman" w:hAnsi="Times New Roman" w:cs="Times New Roman"/>
                <w:lang w:eastAsia="ru-RU"/>
              </w:rPr>
            </w:pPr>
          </w:p>
        </w:tc>
      </w:tr>
      <w:tr w:rsidR="00C56CE8" w:rsidRPr="007D69A7" w14:paraId="1D92829F"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159AF760"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7510CE5A" w14:textId="77777777" w:rsidR="00C56CE8" w:rsidRPr="007D69A7" w:rsidRDefault="00C56CE8" w:rsidP="00FE00B3">
            <w:pPr>
              <w:widowControl w:val="0"/>
              <w:numPr>
                <w:ilvl w:val="0"/>
                <w:numId w:val="237"/>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Основные требования при выборе мощности рулевой машины.</w:t>
            </w:r>
          </w:p>
        </w:tc>
        <w:tc>
          <w:tcPr>
            <w:tcW w:w="1279" w:type="dxa"/>
            <w:vMerge/>
            <w:tcBorders>
              <w:left w:val="single" w:sz="4" w:space="0" w:color="auto"/>
              <w:bottom w:val="single" w:sz="4" w:space="0" w:color="auto"/>
              <w:right w:val="single" w:sz="4" w:space="0" w:color="auto"/>
            </w:tcBorders>
          </w:tcPr>
          <w:p w14:paraId="26524778"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20C94EE9" w14:textId="7935F704"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right w:val="single" w:sz="4" w:space="0" w:color="auto"/>
            </w:tcBorders>
            <w:shd w:val="clear" w:color="auto" w:fill="auto"/>
            <w:vAlign w:val="center"/>
          </w:tcPr>
          <w:p w14:paraId="65E50234" w14:textId="77777777" w:rsidR="00C56CE8" w:rsidRPr="007D69A7" w:rsidRDefault="00C56CE8" w:rsidP="00FE00B3">
            <w:pPr>
              <w:widowControl w:val="0"/>
              <w:jc w:val="center"/>
              <w:rPr>
                <w:rFonts w:ascii="Times New Roman" w:eastAsia="Times New Roman" w:hAnsi="Times New Roman" w:cs="Times New Roman"/>
                <w:lang w:eastAsia="ru-RU"/>
              </w:rPr>
            </w:pPr>
          </w:p>
        </w:tc>
      </w:tr>
      <w:tr w:rsidR="00747C7C" w:rsidRPr="007D69A7" w14:paraId="7BF03589" w14:textId="77777777" w:rsidTr="00D35118">
        <w:trPr>
          <w:trHeight w:val="227"/>
          <w:jc w:val="center"/>
        </w:trPr>
        <w:tc>
          <w:tcPr>
            <w:tcW w:w="1930" w:type="dxa"/>
            <w:vMerge/>
            <w:tcBorders>
              <w:left w:val="single" w:sz="4" w:space="0" w:color="auto"/>
              <w:bottom w:val="single" w:sz="4" w:space="0" w:color="auto"/>
              <w:right w:val="single" w:sz="4" w:space="0" w:color="auto"/>
            </w:tcBorders>
            <w:shd w:val="clear" w:color="auto" w:fill="auto"/>
            <w:vAlign w:val="center"/>
          </w:tcPr>
          <w:p w14:paraId="739A1D39"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540AF641" w14:textId="26ABA65A"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540FF45F"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6BC52B80" w14:textId="545E5349"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bottom w:val="single" w:sz="4" w:space="0" w:color="auto"/>
              <w:right w:val="single" w:sz="4" w:space="0" w:color="auto"/>
            </w:tcBorders>
            <w:shd w:val="clear" w:color="auto" w:fill="auto"/>
            <w:vAlign w:val="center"/>
          </w:tcPr>
          <w:p w14:paraId="0622B115" w14:textId="77777777" w:rsidR="00747C7C" w:rsidRPr="007D69A7" w:rsidRDefault="00747C7C" w:rsidP="00FE00B3">
            <w:pPr>
              <w:widowControl w:val="0"/>
              <w:jc w:val="center"/>
              <w:rPr>
                <w:rFonts w:ascii="Times New Roman" w:eastAsia="Times New Roman" w:hAnsi="Times New Roman" w:cs="Times New Roman"/>
                <w:lang w:eastAsia="ru-RU"/>
              </w:rPr>
            </w:pPr>
          </w:p>
        </w:tc>
      </w:tr>
      <w:tr w:rsidR="00747C7C" w:rsidRPr="007D69A7" w14:paraId="7A4EE6B9" w14:textId="77777777" w:rsidTr="00D35118">
        <w:trPr>
          <w:trHeight w:val="227"/>
          <w:jc w:val="center"/>
        </w:trPr>
        <w:tc>
          <w:tcPr>
            <w:tcW w:w="1930" w:type="dxa"/>
            <w:vMerge w:val="restart"/>
            <w:tcBorders>
              <w:top w:val="single" w:sz="4" w:space="0" w:color="auto"/>
              <w:left w:val="single" w:sz="4" w:space="0" w:color="auto"/>
              <w:right w:val="single" w:sz="4" w:space="0" w:color="auto"/>
            </w:tcBorders>
            <w:shd w:val="clear" w:color="auto" w:fill="auto"/>
            <w:hideMark/>
          </w:tcPr>
          <w:p w14:paraId="4942D0D7"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Тема 2.8 Качка судов</w:t>
            </w: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23529C8D" w14:textId="77777777" w:rsidR="00747C7C" w:rsidRPr="007D69A7" w:rsidRDefault="00747C7C" w:rsidP="00FE00B3">
            <w:pPr>
              <w:widowControl w:val="0"/>
              <w:rPr>
                <w:rFonts w:ascii="Times New Roman" w:eastAsia="Calibri" w:hAnsi="Times New Roman" w:cs="Times New Roman"/>
                <w:b/>
                <w:bCs/>
              </w:rPr>
            </w:pPr>
            <w:r w:rsidRPr="007D69A7">
              <w:rPr>
                <w:rFonts w:ascii="Times New Roman" w:eastAsia="Calibri" w:hAnsi="Times New Roman" w:cs="Times New Roman"/>
                <w:b/>
                <w:bCs/>
              </w:rPr>
              <w:t>Содержание учебного материала</w:t>
            </w:r>
          </w:p>
        </w:tc>
        <w:tc>
          <w:tcPr>
            <w:tcW w:w="1279" w:type="dxa"/>
            <w:tcBorders>
              <w:top w:val="single" w:sz="4" w:space="0" w:color="auto"/>
              <w:left w:val="single" w:sz="4" w:space="0" w:color="auto"/>
              <w:bottom w:val="single" w:sz="4" w:space="0" w:color="auto"/>
              <w:right w:val="single" w:sz="4" w:space="0" w:color="auto"/>
            </w:tcBorders>
          </w:tcPr>
          <w:p w14:paraId="50D97296"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334C9BE6" w14:textId="41AE05BD"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1D0595C2"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C56CE8" w:rsidRPr="007D69A7" w14:paraId="3B546CFB"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hideMark/>
          </w:tcPr>
          <w:p w14:paraId="3FF650B3"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hideMark/>
          </w:tcPr>
          <w:p w14:paraId="6782C8DA" w14:textId="77777777" w:rsidR="00C56CE8" w:rsidRPr="007D69A7" w:rsidRDefault="00C56CE8" w:rsidP="00FE00B3">
            <w:pPr>
              <w:widowControl w:val="0"/>
              <w:numPr>
                <w:ilvl w:val="0"/>
                <w:numId w:val="238"/>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Качка на тихой воде. Качка на волнении.</w:t>
            </w:r>
          </w:p>
        </w:tc>
        <w:tc>
          <w:tcPr>
            <w:tcW w:w="1279" w:type="dxa"/>
            <w:vMerge w:val="restart"/>
            <w:tcBorders>
              <w:top w:val="single" w:sz="4" w:space="0" w:color="auto"/>
              <w:left w:val="single" w:sz="4" w:space="0" w:color="auto"/>
              <w:right w:val="single" w:sz="4" w:space="0" w:color="auto"/>
            </w:tcBorders>
          </w:tcPr>
          <w:p w14:paraId="47122E24"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val="restart"/>
            <w:tcBorders>
              <w:top w:val="single" w:sz="4" w:space="0" w:color="auto"/>
              <w:left w:val="single" w:sz="4" w:space="0" w:color="auto"/>
              <w:right w:val="single" w:sz="4" w:space="0" w:color="auto"/>
            </w:tcBorders>
            <w:shd w:val="clear" w:color="auto" w:fill="auto"/>
            <w:vAlign w:val="center"/>
          </w:tcPr>
          <w:p w14:paraId="1F604DA1" w14:textId="4C1F04EB"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val="restart"/>
            <w:tcBorders>
              <w:top w:val="single" w:sz="4" w:space="0" w:color="auto"/>
              <w:left w:val="single" w:sz="4" w:space="0" w:color="auto"/>
              <w:right w:val="single" w:sz="4" w:space="0" w:color="auto"/>
            </w:tcBorders>
            <w:shd w:val="clear" w:color="auto" w:fill="auto"/>
            <w:vAlign w:val="center"/>
          </w:tcPr>
          <w:p w14:paraId="7FB8B719"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01</w:t>
            </w:r>
          </w:p>
          <w:p w14:paraId="6C552E38"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02</w:t>
            </w:r>
          </w:p>
          <w:p w14:paraId="1ADB092A"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ОК 05</w:t>
            </w:r>
          </w:p>
          <w:p w14:paraId="5FFB5C9C" w14:textId="77777777" w:rsidR="00C56CE8" w:rsidRPr="000629F8" w:rsidRDefault="00C56CE8" w:rsidP="00FE00B3">
            <w:pPr>
              <w:widowControl w:val="0"/>
              <w:jc w:val="center"/>
              <w:rPr>
                <w:rFonts w:ascii="Times New Roman" w:eastAsia="Times New Roman" w:hAnsi="Times New Roman" w:cs="Times New Roman"/>
                <w:bCs/>
                <w:iCs/>
                <w:sz w:val="24"/>
                <w:szCs w:val="24"/>
                <w:lang w:eastAsia="ru-RU"/>
              </w:rPr>
            </w:pPr>
            <w:r w:rsidRPr="000629F8">
              <w:rPr>
                <w:rFonts w:ascii="Times New Roman" w:eastAsia="Times New Roman" w:hAnsi="Times New Roman" w:cs="Times New Roman"/>
                <w:bCs/>
                <w:iCs/>
                <w:sz w:val="24"/>
                <w:szCs w:val="24"/>
                <w:lang w:eastAsia="ru-RU"/>
              </w:rPr>
              <w:t>ПК 1.1</w:t>
            </w:r>
          </w:p>
          <w:p w14:paraId="21F47C62" w14:textId="491CAA08" w:rsidR="00C56CE8" w:rsidRPr="007D69A7" w:rsidRDefault="00C56CE8" w:rsidP="00FE00B3">
            <w:pPr>
              <w:widowControl w:val="0"/>
              <w:jc w:val="center"/>
              <w:rPr>
                <w:rFonts w:ascii="Times New Roman" w:eastAsia="Times New Roman" w:hAnsi="Times New Roman" w:cs="Times New Roman"/>
                <w:b/>
                <w:bCs/>
                <w:lang w:eastAsia="ru-RU"/>
              </w:rPr>
            </w:pPr>
            <w:r w:rsidRPr="000629F8">
              <w:rPr>
                <w:rFonts w:ascii="Times New Roman" w:eastAsia="Times New Roman" w:hAnsi="Times New Roman" w:cs="Times New Roman"/>
                <w:bCs/>
                <w:iCs/>
                <w:sz w:val="24"/>
                <w:szCs w:val="24"/>
                <w:lang w:eastAsia="ru-RU"/>
              </w:rPr>
              <w:t>ПК 1.3</w:t>
            </w:r>
          </w:p>
        </w:tc>
      </w:tr>
      <w:tr w:rsidR="00C56CE8" w:rsidRPr="007D69A7" w14:paraId="74822923"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30E5A78F"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7559F2A3" w14:textId="77777777" w:rsidR="00C56CE8" w:rsidRPr="007D69A7" w:rsidRDefault="00C56CE8" w:rsidP="00FE00B3">
            <w:pPr>
              <w:widowControl w:val="0"/>
              <w:numPr>
                <w:ilvl w:val="0"/>
                <w:numId w:val="238"/>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Успокоители качки (пассивные, активные).</w:t>
            </w:r>
          </w:p>
        </w:tc>
        <w:tc>
          <w:tcPr>
            <w:tcW w:w="1279" w:type="dxa"/>
            <w:vMerge/>
            <w:tcBorders>
              <w:left w:val="single" w:sz="4" w:space="0" w:color="auto"/>
              <w:right w:val="single" w:sz="4" w:space="0" w:color="auto"/>
            </w:tcBorders>
          </w:tcPr>
          <w:p w14:paraId="30AE13A4"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16BE4151" w14:textId="1F80F119"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right w:val="single" w:sz="4" w:space="0" w:color="auto"/>
            </w:tcBorders>
            <w:shd w:val="clear" w:color="auto" w:fill="auto"/>
            <w:vAlign w:val="center"/>
          </w:tcPr>
          <w:p w14:paraId="1BDC7BB2" w14:textId="77777777" w:rsidR="00C56CE8" w:rsidRPr="007D69A7" w:rsidRDefault="00C56CE8" w:rsidP="00FE00B3">
            <w:pPr>
              <w:widowControl w:val="0"/>
              <w:jc w:val="center"/>
              <w:rPr>
                <w:rFonts w:ascii="Times New Roman" w:eastAsia="Times New Roman" w:hAnsi="Times New Roman" w:cs="Times New Roman"/>
                <w:lang w:eastAsia="ru-RU"/>
              </w:rPr>
            </w:pPr>
          </w:p>
        </w:tc>
      </w:tr>
      <w:tr w:rsidR="00C56CE8" w:rsidRPr="007D69A7" w14:paraId="51436A12"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40711CE0"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4E6D8C46" w14:textId="77777777" w:rsidR="00C56CE8" w:rsidRPr="007D69A7" w:rsidRDefault="00C56CE8" w:rsidP="00FE00B3">
            <w:pPr>
              <w:widowControl w:val="0"/>
              <w:numPr>
                <w:ilvl w:val="0"/>
                <w:numId w:val="238"/>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Вредные последствия качки судов.</w:t>
            </w:r>
          </w:p>
        </w:tc>
        <w:tc>
          <w:tcPr>
            <w:tcW w:w="1279" w:type="dxa"/>
            <w:vMerge/>
            <w:tcBorders>
              <w:left w:val="single" w:sz="4" w:space="0" w:color="auto"/>
              <w:right w:val="single" w:sz="4" w:space="0" w:color="auto"/>
            </w:tcBorders>
          </w:tcPr>
          <w:p w14:paraId="6C86A1D9"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right w:val="single" w:sz="4" w:space="0" w:color="auto"/>
            </w:tcBorders>
            <w:shd w:val="clear" w:color="auto" w:fill="auto"/>
            <w:vAlign w:val="center"/>
          </w:tcPr>
          <w:p w14:paraId="5BAB3D88" w14:textId="21343FF7"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right w:val="single" w:sz="4" w:space="0" w:color="auto"/>
            </w:tcBorders>
            <w:shd w:val="clear" w:color="auto" w:fill="auto"/>
            <w:vAlign w:val="center"/>
          </w:tcPr>
          <w:p w14:paraId="53647E05" w14:textId="77777777" w:rsidR="00C56CE8" w:rsidRPr="007D69A7" w:rsidRDefault="00C56CE8" w:rsidP="00FE00B3">
            <w:pPr>
              <w:widowControl w:val="0"/>
              <w:jc w:val="center"/>
              <w:rPr>
                <w:rFonts w:ascii="Times New Roman" w:eastAsia="Times New Roman" w:hAnsi="Times New Roman" w:cs="Times New Roman"/>
                <w:lang w:eastAsia="ru-RU"/>
              </w:rPr>
            </w:pPr>
          </w:p>
        </w:tc>
      </w:tr>
      <w:tr w:rsidR="00C56CE8" w:rsidRPr="007D69A7" w14:paraId="0EB13789" w14:textId="77777777" w:rsidTr="00D35118">
        <w:trPr>
          <w:trHeight w:val="227"/>
          <w:jc w:val="center"/>
        </w:trPr>
        <w:tc>
          <w:tcPr>
            <w:tcW w:w="1930" w:type="dxa"/>
            <w:vMerge/>
            <w:tcBorders>
              <w:left w:val="single" w:sz="4" w:space="0" w:color="auto"/>
              <w:right w:val="single" w:sz="4" w:space="0" w:color="auto"/>
            </w:tcBorders>
            <w:shd w:val="clear" w:color="auto" w:fill="auto"/>
            <w:vAlign w:val="center"/>
          </w:tcPr>
          <w:p w14:paraId="22490FBB" w14:textId="77777777" w:rsidR="00C56CE8" w:rsidRPr="007D69A7" w:rsidRDefault="00C56CE8"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67ED2E95" w14:textId="77777777" w:rsidR="00C56CE8" w:rsidRPr="007D69A7" w:rsidRDefault="00C56CE8" w:rsidP="00FE00B3">
            <w:pPr>
              <w:widowControl w:val="0"/>
              <w:numPr>
                <w:ilvl w:val="0"/>
                <w:numId w:val="238"/>
              </w:numPr>
              <w:spacing w:line="276" w:lineRule="auto"/>
              <w:ind w:left="0" w:firstLine="0"/>
              <w:jc w:val="both"/>
              <w:rPr>
                <w:rFonts w:ascii="Times New Roman" w:eastAsia="Calibri" w:hAnsi="Times New Roman" w:cs="Times New Roman"/>
                <w:bCs/>
              </w:rPr>
            </w:pPr>
            <w:r w:rsidRPr="007D69A7">
              <w:rPr>
                <w:rFonts w:ascii="Times New Roman" w:eastAsia="Calibri" w:hAnsi="Times New Roman" w:cs="Times New Roman"/>
                <w:bCs/>
              </w:rPr>
              <w:t>Явление резонанса при качке.</w:t>
            </w:r>
          </w:p>
        </w:tc>
        <w:tc>
          <w:tcPr>
            <w:tcW w:w="1279" w:type="dxa"/>
            <w:vMerge/>
            <w:tcBorders>
              <w:left w:val="single" w:sz="4" w:space="0" w:color="auto"/>
              <w:bottom w:val="single" w:sz="4" w:space="0" w:color="auto"/>
              <w:right w:val="single" w:sz="4" w:space="0" w:color="auto"/>
            </w:tcBorders>
          </w:tcPr>
          <w:p w14:paraId="71F5F255" w14:textId="77777777" w:rsidR="00C56CE8" w:rsidRPr="007D69A7" w:rsidRDefault="00C56CE8" w:rsidP="00FE00B3">
            <w:pPr>
              <w:widowControl w:val="0"/>
              <w:jc w:val="center"/>
              <w:rPr>
                <w:rFonts w:ascii="Times New Roman" w:eastAsia="Times New Roman" w:hAnsi="Times New Roman" w:cs="Times New Roman"/>
                <w:bCs/>
                <w:lang w:eastAsia="ru-RU"/>
              </w:rPr>
            </w:pPr>
          </w:p>
        </w:tc>
        <w:tc>
          <w:tcPr>
            <w:tcW w:w="1073" w:type="dxa"/>
            <w:vMerge/>
            <w:tcBorders>
              <w:left w:val="single" w:sz="4" w:space="0" w:color="auto"/>
              <w:bottom w:val="single" w:sz="4" w:space="0" w:color="auto"/>
              <w:right w:val="single" w:sz="4" w:space="0" w:color="auto"/>
            </w:tcBorders>
            <w:shd w:val="clear" w:color="auto" w:fill="auto"/>
            <w:vAlign w:val="center"/>
          </w:tcPr>
          <w:p w14:paraId="1120E612" w14:textId="03FBE7BD" w:rsidR="00C56CE8" w:rsidRPr="007D69A7" w:rsidRDefault="00C56CE8" w:rsidP="00FE00B3">
            <w:pPr>
              <w:widowControl w:val="0"/>
              <w:jc w:val="center"/>
              <w:rPr>
                <w:rFonts w:ascii="Times New Roman" w:eastAsia="Times New Roman" w:hAnsi="Times New Roman" w:cs="Times New Roman"/>
                <w:bCs/>
                <w:lang w:eastAsia="ru-RU"/>
              </w:rPr>
            </w:pPr>
          </w:p>
        </w:tc>
        <w:tc>
          <w:tcPr>
            <w:tcW w:w="1870" w:type="dxa"/>
            <w:vMerge/>
            <w:tcBorders>
              <w:top w:val="single" w:sz="4" w:space="0" w:color="auto"/>
              <w:left w:val="single" w:sz="4" w:space="0" w:color="auto"/>
              <w:right w:val="single" w:sz="4" w:space="0" w:color="auto"/>
            </w:tcBorders>
            <w:shd w:val="clear" w:color="auto" w:fill="auto"/>
            <w:vAlign w:val="center"/>
          </w:tcPr>
          <w:p w14:paraId="3626EF25" w14:textId="77777777" w:rsidR="00C56CE8" w:rsidRPr="007D69A7" w:rsidRDefault="00C56CE8" w:rsidP="00FE00B3">
            <w:pPr>
              <w:widowControl w:val="0"/>
              <w:jc w:val="center"/>
              <w:rPr>
                <w:rFonts w:ascii="Times New Roman" w:eastAsia="Times New Roman" w:hAnsi="Times New Roman" w:cs="Times New Roman"/>
                <w:lang w:eastAsia="ru-RU"/>
              </w:rPr>
            </w:pPr>
          </w:p>
        </w:tc>
      </w:tr>
      <w:tr w:rsidR="00747C7C" w:rsidRPr="007D69A7" w14:paraId="5E25DF09" w14:textId="77777777" w:rsidTr="00D35118">
        <w:trPr>
          <w:trHeight w:val="227"/>
          <w:jc w:val="center"/>
        </w:trPr>
        <w:tc>
          <w:tcPr>
            <w:tcW w:w="1930" w:type="dxa"/>
            <w:vMerge/>
            <w:tcBorders>
              <w:left w:val="single" w:sz="4" w:space="0" w:color="auto"/>
              <w:bottom w:val="single" w:sz="4" w:space="0" w:color="auto"/>
              <w:right w:val="single" w:sz="4" w:space="0" w:color="auto"/>
            </w:tcBorders>
            <w:shd w:val="clear" w:color="auto" w:fill="auto"/>
            <w:vAlign w:val="center"/>
          </w:tcPr>
          <w:p w14:paraId="1C2033FA" w14:textId="77777777" w:rsidR="00747C7C" w:rsidRPr="007D69A7" w:rsidRDefault="00747C7C" w:rsidP="00FE00B3">
            <w:pPr>
              <w:widowControl w:val="0"/>
              <w:rPr>
                <w:rFonts w:ascii="Times New Roman" w:eastAsia="Times New Roman" w:hAnsi="Times New Roman" w:cs="Times New Roman"/>
                <w:b/>
                <w:bCs/>
                <w:lang w:eastAsia="ru-RU"/>
              </w:rPr>
            </w:pPr>
          </w:p>
        </w:tc>
        <w:tc>
          <w:tcPr>
            <w:tcW w:w="8410" w:type="dxa"/>
            <w:tcBorders>
              <w:top w:val="single" w:sz="4" w:space="0" w:color="auto"/>
              <w:left w:val="single" w:sz="4" w:space="0" w:color="auto"/>
              <w:bottom w:val="single" w:sz="4" w:space="0" w:color="auto"/>
              <w:right w:val="single" w:sz="4" w:space="0" w:color="auto"/>
            </w:tcBorders>
            <w:shd w:val="clear" w:color="auto" w:fill="auto"/>
          </w:tcPr>
          <w:p w14:paraId="59A9FDAE" w14:textId="22198A9C" w:rsidR="00747C7C" w:rsidRPr="007D69A7" w:rsidRDefault="00747C7C" w:rsidP="00FE00B3">
            <w:pPr>
              <w:widowControl w:val="0"/>
              <w:rPr>
                <w:rFonts w:ascii="Times New Roman" w:eastAsia="Times New Roman" w:hAnsi="Times New Roman" w:cs="Times New Roman"/>
                <w:lang w:eastAsia="ru-RU"/>
              </w:rPr>
            </w:pPr>
            <w:r w:rsidRPr="007D69A7">
              <w:rPr>
                <w:rFonts w:ascii="Times New Roman" w:eastAsia="Times New Roman" w:hAnsi="Times New Roman" w:cs="Times New Roman"/>
                <w:b/>
                <w:bCs/>
                <w:lang w:eastAsia="ru-RU"/>
              </w:rPr>
              <w:t>Самостоятельная работа обучающихся</w:t>
            </w:r>
          </w:p>
        </w:tc>
        <w:tc>
          <w:tcPr>
            <w:tcW w:w="1279" w:type="dxa"/>
            <w:tcBorders>
              <w:top w:val="single" w:sz="4" w:space="0" w:color="auto"/>
              <w:left w:val="single" w:sz="4" w:space="0" w:color="auto"/>
              <w:bottom w:val="single" w:sz="4" w:space="0" w:color="auto"/>
              <w:right w:val="single" w:sz="4" w:space="0" w:color="auto"/>
            </w:tcBorders>
          </w:tcPr>
          <w:p w14:paraId="0A80B5E0" w14:textId="77777777" w:rsidR="00747C7C" w:rsidRPr="007D69A7" w:rsidRDefault="00747C7C" w:rsidP="00FE00B3">
            <w:pPr>
              <w:widowControl w:val="0"/>
              <w:jc w:val="center"/>
              <w:rPr>
                <w:rFonts w:ascii="Times New Roman" w:eastAsia="Times New Roman" w:hAnsi="Times New Roman" w:cs="Times New Roman"/>
                <w:b/>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6C02BB77" w14:textId="5D0C7C5E" w:rsidR="00747C7C" w:rsidRPr="007D69A7" w:rsidRDefault="00747C7C" w:rsidP="00FE00B3">
            <w:pPr>
              <w:widowControl w:val="0"/>
              <w:jc w:val="both"/>
              <w:rPr>
                <w:rFonts w:ascii="Times New Roman" w:eastAsia="Times New Roman" w:hAnsi="Times New Roman" w:cs="Times New Roman"/>
                <w:lang w:eastAsia="ru-RU"/>
              </w:rPr>
            </w:pPr>
          </w:p>
        </w:tc>
        <w:tc>
          <w:tcPr>
            <w:tcW w:w="1870" w:type="dxa"/>
            <w:vMerge/>
            <w:tcBorders>
              <w:left w:val="single" w:sz="4" w:space="0" w:color="auto"/>
              <w:bottom w:val="single" w:sz="4" w:space="0" w:color="auto"/>
              <w:right w:val="single" w:sz="4" w:space="0" w:color="auto"/>
            </w:tcBorders>
            <w:shd w:val="clear" w:color="auto" w:fill="auto"/>
            <w:vAlign w:val="center"/>
          </w:tcPr>
          <w:p w14:paraId="3FDEB72C" w14:textId="77777777" w:rsidR="00747C7C" w:rsidRPr="007D69A7" w:rsidRDefault="00747C7C" w:rsidP="00FE00B3">
            <w:pPr>
              <w:widowControl w:val="0"/>
              <w:jc w:val="center"/>
              <w:rPr>
                <w:rFonts w:ascii="Times New Roman" w:eastAsia="Times New Roman" w:hAnsi="Times New Roman" w:cs="Times New Roman"/>
                <w:lang w:eastAsia="ru-RU"/>
              </w:rPr>
            </w:pPr>
          </w:p>
        </w:tc>
      </w:tr>
      <w:tr w:rsidR="00747C7C" w:rsidRPr="007D69A7" w14:paraId="24EA1713" w14:textId="77777777" w:rsidTr="00D35118">
        <w:trPr>
          <w:trHeight w:val="227"/>
          <w:jc w:val="center"/>
        </w:trPr>
        <w:tc>
          <w:tcPr>
            <w:tcW w:w="10340" w:type="dxa"/>
            <w:gridSpan w:val="2"/>
            <w:tcBorders>
              <w:top w:val="single" w:sz="4" w:space="0" w:color="auto"/>
              <w:left w:val="single" w:sz="4" w:space="0" w:color="auto"/>
              <w:bottom w:val="single" w:sz="4" w:space="0" w:color="auto"/>
              <w:right w:val="single" w:sz="4" w:space="0" w:color="auto"/>
            </w:tcBorders>
            <w:shd w:val="clear" w:color="auto" w:fill="auto"/>
          </w:tcPr>
          <w:p w14:paraId="038ACC1D" w14:textId="77777777" w:rsidR="00747C7C" w:rsidRPr="007D69A7" w:rsidRDefault="00747C7C" w:rsidP="00FE00B3">
            <w:pPr>
              <w:widowControl w:val="0"/>
              <w:jc w:val="both"/>
              <w:rPr>
                <w:rFonts w:ascii="Times New Roman" w:eastAsia="Times New Roman" w:hAnsi="Times New Roman" w:cs="Times New Roman"/>
                <w:b/>
                <w:lang w:eastAsia="ru-RU"/>
              </w:rPr>
            </w:pPr>
            <w:r w:rsidRPr="007D69A7">
              <w:rPr>
                <w:rFonts w:ascii="Times New Roman" w:eastAsia="Times New Roman" w:hAnsi="Times New Roman" w:cs="Times New Roman"/>
                <w:b/>
                <w:lang w:eastAsia="ru-RU"/>
              </w:rPr>
              <w:t>Промежуточная аттестация</w:t>
            </w:r>
          </w:p>
        </w:tc>
        <w:tc>
          <w:tcPr>
            <w:tcW w:w="1279" w:type="dxa"/>
            <w:tcBorders>
              <w:top w:val="single" w:sz="4" w:space="0" w:color="auto"/>
              <w:left w:val="single" w:sz="4" w:space="0" w:color="auto"/>
              <w:bottom w:val="single" w:sz="4" w:space="0" w:color="auto"/>
              <w:right w:val="single" w:sz="4" w:space="0" w:color="auto"/>
            </w:tcBorders>
          </w:tcPr>
          <w:p w14:paraId="628B43D5" w14:textId="77777777" w:rsidR="00747C7C" w:rsidRPr="007D69A7" w:rsidRDefault="00747C7C" w:rsidP="00FE00B3">
            <w:pPr>
              <w:widowControl w:val="0"/>
              <w:jc w:val="center"/>
              <w:rPr>
                <w:rFonts w:ascii="Times New Roman" w:eastAsia="Times New Roman" w:hAnsi="Times New Roman" w:cs="Times New Roman"/>
                <w:b/>
                <w:bCs/>
                <w:lang w:eastAsia="ru-RU"/>
              </w:rPr>
            </w:pP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7EC5327F" w14:textId="18C0E5B0" w:rsidR="00747C7C" w:rsidRPr="007D69A7" w:rsidRDefault="00747C7C" w:rsidP="00FE00B3">
            <w:pPr>
              <w:widowControl w:val="0"/>
              <w:jc w:val="center"/>
              <w:rPr>
                <w:rFonts w:ascii="Times New Roman" w:eastAsia="Times New Roman" w:hAnsi="Times New Roman" w:cs="Times New Roman"/>
                <w:b/>
                <w:bCs/>
                <w:lang w:eastAsia="ru-RU"/>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6E2F3AA7"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r w:rsidR="00747C7C" w:rsidRPr="007D69A7" w14:paraId="4B0C751A" w14:textId="77777777" w:rsidTr="00D35118">
        <w:trPr>
          <w:trHeight w:val="227"/>
          <w:jc w:val="center"/>
        </w:trPr>
        <w:tc>
          <w:tcPr>
            <w:tcW w:w="10340" w:type="dxa"/>
            <w:gridSpan w:val="2"/>
            <w:tcBorders>
              <w:top w:val="single" w:sz="4" w:space="0" w:color="auto"/>
              <w:left w:val="single" w:sz="4" w:space="0" w:color="auto"/>
              <w:bottom w:val="single" w:sz="4" w:space="0" w:color="auto"/>
              <w:right w:val="single" w:sz="4" w:space="0" w:color="auto"/>
            </w:tcBorders>
            <w:shd w:val="clear" w:color="auto" w:fill="auto"/>
          </w:tcPr>
          <w:p w14:paraId="4383F7DD" w14:textId="77777777" w:rsidR="00747C7C" w:rsidRPr="007D69A7" w:rsidRDefault="00747C7C" w:rsidP="00FE00B3">
            <w:pPr>
              <w:widowControl w:val="0"/>
              <w:jc w:val="both"/>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Всего:</w:t>
            </w:r>
          </w:p>
        </w:tc>
        <w:tc>
          <w:tcPr>
            <w:tcW w:w="1279" w:type="dxa"/>
            <w:tcBorders>
              <w:top w:val="single" w:sz="4" w:space="0" w:color="auto"/>
              <w:left w:val="single" w:sz="4" w:space="0" w:color="auto"/>
              <w:bottom w:val="single" w:sz="4" w:space="0" w:color="auto"/>
              <w:right w:val="single" w:sz="4" w:space="0" w:color="auto"/>
            </w:tcBorders>
          </w:tcPr>
          <w:p w14:paraId="4DF4F00A" w14:textId="3893CA33" w:rsidR="00747C7C" w:rsidRPr="007D69A7" w:rsidRDefault="00330937" w:rsidP="00FE00B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14:paraId="38C8A976" w14:textId="13B626A3" w:rsidR="00747C7C" w:rsidRPr="007D69A7" w:rsidRDefault="00747C7C" w:rsidP="00FE00B3">
            <w:pPr>
              <w:widowControl w:val="0"/>
              <w:jc w:val="center"/>
              <w:rPr>
                <w:rFonts w:ascii="Times New Roman" w:eastAsia="Times New Roman" w:hAnsi="Times New Roman" w:cs="Times New Roman"/>
                <w:b/>
                <w:bCs/>
                <w:lang w:eastAsia="ru-RU"/>
              </w:rPr>
            </w:pPr>
            <w:r w:rsidRPr="007D69A7">
              <w:rPr>
                <w:rFonts w:ascii="Times New Roman" w:eastAsia="Times New Roman" w:hAnsi="Times New Roman" w:cs="Times New Roman"/>
                <w:b/>
                <w:bCs/>
                <w:lang w:eastAsia="ru-RU"/>
              </w:rPr>
              <w:t>92</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0519D4FC" w14:textId="77777777" w:rsidR="00747C7C" w:rsidRPr="007D69A7" w:rsidRDefault="00747C7C" w:rsidP="00FE00B3">
            <w:pPr>
              <w:widowControl w:val="0"/>
              <w:jc w:val="center"/>
              <w:rPr>
                <w:rFonts w:ascii="Times New Roman" w:eastAsia="Times New Roman" w:hAnsi="Times New Roman" w:cs="Times New Roman"/>
                <w:b/>
                <w:bCs/>
                <w:lang w:eastAsia="ru-RU"/>
              </w:rPr>
            </w:pPr>
          </w:p>
        </w:tc>
      </w:tr>
    </w:tbl>
    <w:p w14:paraId="37F55112" w14:textId="77777777" w:rsidR="007D69A7" w:rsidRPr="007D69A7" w:rsidRDefault="007D69A7" w:rsidP="007D69A7">
      <w:pPr>
        <w:widowControl w:val="0"/>
        <w:rPr>
          <w:rFonts w:ascii="Times New Roman" w:eastAsia="Times New Roman" w:hAnsi="Times New Roman" w:cs="Times New Roman"/>
          <w:sz w:val="20"/>
          <w:szCs w:val="20"/>
          <w:lang w:eastAsia="ru-RU"/>
        </w:rPr>
      </w:pPr>
    </w:p>
    <w:p w14:paraId="5933E539" w14:textId="77777777" w:rsidR="007D69A7" w:rsidRPr="007D69A7" w:rsidRDefault="007D69A7" w:rsidP="007D69A7">
      <w:pPr>
        <w:widowControl w:val="0"/>
        <w:rPr>
          <w:rFonts w:ascii="Times New Roman" w:eastAsia="Times New Roman" w:hAnsi="Times New Roman" w:cs="Times New Roman"/>
          <w:sz w:val="20"/>
          <w:szCs w:val="20"/>
          <w:lang w:eastAsia="ru-RU"/>
        </w:rPr>
        <w:sectPr w:rsidR="007D69A7" w:rsidRPr="007D69A7" w:rsidSect="00750A45">
          <w:headerReference w:type="default" r:id="rId80"/>
          <w:pgSz w:w="16840" w:h="11907" w:orient="landscape"/>
          <w:pgMar w:top="1701" w:right="1134" w:bottom="851" w:left="1134" w:header="709" w:footer="709" w:gutter="0"/>
          <w:cols w:space="720"/>
        </w:sectPr>
      </w:pPr>
    </w:p>
    <w:p w14:paraId="7C2488DD" w14:textId="77777777" w:rsidR="006D1A4A" w:rsidRPr="00985111" w:rsidRDefault="006D1A4A" w:rsidP="006D1A4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0A3824B" w14:textId="77777777" w:rsidR="006D1A4A" w:rsidRPr="00985111" w:rsidRDefault="006D1A4A" w:rsidP="006D1A4A">
      <w:pPr>
        <w:spacing w:line="276" w:lineRule="auto"/>
        <w:ind w:left="1353"/>
        <w:contextualSpacing/>
        <w:rPr>
          <w:rFonts w:ascii="Times New Roman" w:hAnsi="Times New Roman" w:cs="Times New Roman"/>
          <w:b/>
          <w:bCs/>
          <w:sz w:val="24"/>
          <w:szCs w:val="24"/>
        </w:rPr>
      </w:pPr>
    </w:p>
    <w:p w14:paraId="3BCA4266" w14:textId="77777777" w:rsidR="006D1A4A" w:rsidRDefault="006D1A4A" w:rsidP="006D1A4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9622403" w14:textId="04A59339" w:rsidR="006D1A4A" w:rsidRPr="00985111" w:rsidRDefault="006D1A4A" w:rsidP="006D1A4A">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sidR="00375914">
        <w:rPr>
          <w:rFonts w:ascii="Times New Roman" w:hAnsi="Times New Roman"/>
          <w:sz w:val="24"/>
          <w:szCs w:val="24"/>
        </w:rPr>
        <w:t>Теория и устройство судна</w:t>
      </w:r>
      <w:r>
        <w:rPr>
          <w:rFonts w:ascii="Times New Roman" w:hAnsi="Times New Roman"/>
          <w:sz w:val="24"/>
          <w:szCs w:val="24"/>
        </w:rPr>
        <w:t>»,</w:t>
      </w:r>
      <w:r w:rsidRPr="00336F75">
        <w:rPr>
          <w:rFonts w:ascii="Times New Roman" w:hAnsi="Times New Roman"/>
          <w:sz w:val="24"/>
          <w:szCs w:val="24"/>
        </w:rPr>
        <w:t xml:space="preserve"> </w:t>
      </w:r>
      <w:r w:rsidR="006A7C0F">
        <w:rPr>
          <w:rFonts w:ascii="Times New Roman" w:hAnsi="Times New Roman"/>
          <w:sz w:val="24"/>
          <w:szCs w:val="24"/>
        </w:rPr>
        <w:t xml:space="preserve">оснащенный в соответствии с п. 6.1.2.1 </w:t>
      </w:r>
      <w:r w:rsidRPr="00985111">
        <w:rPr>
          <w:rFonts w:ascii="Times New Roman" w:hAnsi="Times New Roman" w:cs="Times New Roman"/>
          <w:bCs/>
          <w:sz w:val="24"/>
          <w:szCs w:val="24"/>
        </w:rPr>
        <w:t xml:space="preserve">образовательной программы по </w:t>
      </w:r>
      <w:r w:rsidRPr="009D740B">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250C6294" w14:textId="77777777" w:rsidR="006D1A4A" w:rsidRPr="00985111" w:rsidRDefault="006D1A4A" w:rsidP="006D1A4A">
      <w:pPr>
        <w:suppressAutoHyphens/>
        <w:spacing w:line="276" w:lineRule="auto"/>
        <w:ind w:firstLine="709"/>
        <w:contextualSpacing/>
        <w:jc w:val="both"/>
        <w:rPr>
          <w:rFonts w:ascii="Times New Roman" w:hAnsi="Times New Roman" w:cs="Times New Roman"/>
          <w:bCs/>
          <w:sz w:val="24"/>
          <w:szCs w:val="24"/>
        </w:rPr>
      </w:pPr>
    </w:p>
    <w:p w14:paraId="672E9949" w14:textId="578C09A4" w:rsidR="006D1A4A" w:rsidRPr="009D740B" w:rsidRDefault="006D1A4A" w:rsidP="009D740B">
      <w:pPr>
        <w:suppressAutoHyphens/>
        <w:spacing w:line="276" w:lineRule="auto"/>
        <w:ind w:firstLine="709"/>
        <w:contextualSpacing/>
        <w:jc w:val="both"/>
        <w:rPr>
          <w:rFonts w:ascii="Times New Roman" w:hAnsi="Times New Roman" w:cs="Times New Roman"/>
          <w:b/>
          <w:sz w:val="24"/>
          <w:szCs w:val="24"/>
        </w:rPr>
      </w:pPr>
      <w:r w:rsidRPr="009D740B">
        <w:rPr>
          <w:rFonts w:ascii="Times New Roman" w:hAnsi="Times New Roman" w:cs="Times New Roman"/>
          <w:b/>
          <w:sz w:val="24"/>
          <w:szCs w:val="24"/>
        </w:rPr>
        <w:t>3.2.1. Основные печатные</w:t>
      </w:r>
      <w:r w:rsidR="009D740B">
        <w:rPr>
          <w:rFonts w:ascii="Times New Roman" w:hAnsi="Times New Roman" w:cs="Times New Roman"/>
          <w:b/>
          <w:sz w:val="24"/>
          <w:szCs w:val="24"/>
        </w:rPr>
        <w:t xml:space="preserve"> и электронные</w:t>
      </w:r>
      <w:r w:rsidRPr="009D740B">
        <w:rPr>
          <w:rFonts w:ascii="Times New Roman" w:hAnsi="Times New Roman" w:cs="Times New Roman"/>
          <w:b/>
          <w:sz w:val="24"/>
          <w:szCs w:val="24"/>
        </w:rPr>
        <w:t xml:space="preserve"> издания</w:t>
      </w:r>
    </w:p>
    <w:p w14:paraId="0EDDDB5D" w14:textId="77777777" w:rsidR="00242FBB" w:rsidRPr="00242FBB" w:rsidRDefault="00242FBB" w:rsidP="00242FBB">
      <w:pPr>
        <w:pStyle w:val="a5"/>
        <w:numPr>
          <w:ilvl w:val="0"/>
          <w:numId w:val="2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r w:rsidRPr="00242FBB">
        <w:rPr>
          <w:rFonts w:ascii="Times New Roman" w:hAnsi="Times New Roman"/>
          <w:sz w:val="24"/>
          <w:szCs w:val="24"/>
        </w:rPr>
        <w:t xml:space="preserve">Аносов, А. П.  Теория и устройство судна: циклическая прочность судовых конструкций : учебное пособие для среднего профессионального образования / А. П. Аносов, </w:t>
      </w:r>
      <w:r w:rsidRPr="00242FBB">
        <w:rPr>
          <w:rFonts w:ascii="Times New Roman" w:hAnsi="Times New Roman" w:cs="Times New Roman"/>
          <w:sz w:val="24"/>
          <w:szCs w:val="24"/>
        </w:rPr>
        <w:t xml:space="preserve">А. В. Славгородская. — 2-е изд., </w:t>
      </w:r>
      <w:proofErr w:type="spellStart"/>
      <w:r w:rsidRPr="00242FBB">
        <w:rPr>
          <w:rFonts w:ascii="Times New Roman" w:hAnsi="Times New Roman" w:cs="Times New Roman"/>
          <w:sz w:val="24"/>
          <w:szCs w:val="24"/>
        </w:rPr>
        <w:t>испр</w:t>
      </w:r>
      <w:proofErr w:type="spellEnd"/>
      <w:proofErr w:type="gramStart"/>
      <w:r w:rsidRPr="00242FBB">
        <w:rPr>
          <w:rFonts w:ascii="Times New Roman" w:hAnsi="Times New Roman" w:cs="Times New Roman"/>
          <w:sz w:val="24"/>
          <w:szCs w:val="24"/>
        </w:rPr>
        <w:t>.</w:t>
      </w:r>
      <w:proofErr w:type="gramEnd"/>
      <w:r w:rsidRPr="00242FBB">
        <w:rPr>
          <w:rFonts w:ascii="Times New Roman" w:hAnsi="Times New Roman" w:cs="Times New Roman"/>
          <w:sz w:val="24"/>
          <w:szCs w:val="24"/>
        </w:rPr>
        <w:t xml:space="preserve"> и доп. — Москва : Издательство </w:t>
      </w:r>
      <w:proofErr w:type="spellStart"/>
      <w:r w:rsidRPr="00242FBB">
        <w:rPr>
          <w:rFonts w:ascii="Times New Roman" w:hAnsi="Times New Roman" w:cs="Times New Roman"/>
          <w:sz w:val="24"/>
          <w:szCs w:val="24"/>
        </w:rPr>
        <w:t>Юрайт</w:t>
      </w:r>
      <w:proofErr w:type="spellEnd"/>
      <w:r w:rsidRPr="00242FBB">
        <w:rPr>
          <w:rFonts w:ascii="Times New Roman" w:hAnsi="Times New Roman" w:cs="Times New Roman"/>
          <w:sz w:val="24"/>
          <w:szCs w:val="24"/>
        </w:rPr>
        <w:t xml:space="preserve">, 2023. — 202 с. — (Профессиональное образование). — ISBN 978-5-534-06523-7. — Текст : электронный // Образовательная платформа </w:t>
      </w:r>
      <w:proofErr w:type="spellStart"/>
      <w:r w:rsidRPr="00242FBB">
        <w:rPr>
          <w:rFonts w:ascii="Times New Roman" w:hAnsi="Times New Roman" w:cs="Times New Roman"/>
          <w:sz w:val="24"/>
          <w:szCs w:val="24"/>
        </w:rPr>
        <w:t>Юрайт</w:t>
      </w:r>
      <w:proofErr w:type="spellEnd"/>
      <w:r w:rsidRPr="00242FBB">
        <w:rPr>
          <w:rFonts w:ascii="Times New Roman" w:hAnsi="Times New Roman" w:cs="Times New Roman"/>
          <w:sz w:val="24"/>
          <w:szCs w:val="24"/>
        </w:rPr>
        <w:t xml:space="preserve"> [сайт]. — URL: https://urait.ru/bcode/515157 (дата обращения: 04.08.2023).</w:t>
      </w:r>
    </w:p>
    <w:p w14:paraId="703542AB" w14:textId="77777777" w:rsidR="00242FBB" w:rsidRPr="00242FBB" w:rsidRDefault="00242FBB" w:rsidP="00242FBB">
      <w:pPr>
        <w:pStyle w:val="a5"/>
        <w:numPr>
          <w:ilvl w:val="0"/>
          <w:numId w:val="2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proofErr w:type="spellStart"/>
      <w:r w:rsidRPr="00242FBB">
        <w:rPr>
          <w:rFonts w:ascii="Times New Roman" w:hAnsi="Times New Roman" w:cs="Times New Roman"/>
          <w:sz w:val="24"/>
          <w:szCs w:val="24"/>
        </w:rPr>
        <w:t>Жинкин</w:t>
      </w:r>
      <w:proofErr w:type="spellEnd"/>
      <w:r w:rsidRPr="00242FBB">
        <w:rPr>
          <w:rFonts w:ascii="Times New Roman" w:hAnsi="Times New Roman" w:cs="Times New Roman"/>
          <w:sz w:val="24"/>
          <w:szCs w:val="24"/>
        </w:rPr>
        <w:t xml:space="preserve">, В. Б.  Теория и устройство корабля : учебник для среднего </w:t>
      </w:r>
      <w:proofErr w:type="spellStart"/>
      <w:r w:rsidRPr="00242FBB">
        <w:rPr>
          <w:rFonts w:ascii="Times New Roman" w:hAnsi="Times New Roman" w:cs="Times New Roman"/>
          <w:sz w:val="24"/>
          <w:szCs w:val="24"/>
        </w:rPr>
        <w:t>профессио-нального</w:t>
      </w:r>
      <w:proofErr w:type="spellEnd"/>
      <w:r w:rsidRPr="00242FBB">
        <w:rPr>
          <w:rFonts w:ascii="Times New Roman" w:hAnsi="Times New Roman" w:cs="Times New Roman"/>
          <w:sz w:val="24"/>
          <w:szCs w:val="24"/>
        </w:rPr>
        <w:t xml:space="preserve"> образования / В. Б. </w:t>
      </w:r>
      <w:proofErr w:type="spellStart"/>
      <w:r w:rsidRPr="00242FBB">
        <w:rPr>
          <w:rFonts w:ascii="Times New Roman" w:hAnsi="Times New Roman" w:cs="Times New Roman"/>
          <w:sz w:val="24"/>
          <w:szCs w:val="24"/>
        </w:rPr>
        <w:t>Жинкин</w:t>
      </w:r>
      <w:proofErr w:type="spellEnd"/>
      <w:r w:rsidRPr="00242FBB">
        <w:rPr>
          <w:rFonts w:ascii="Times New Roman" w:hAnsi="Times New Roman" w:cs="Times New Roman"/>
          <w:sz w:val="24"/>
          <w:szCs w:val="24"/>
        </w:rPr>
        <w:t xml:space="preserve">. — 5-е изд., </w:t>
      </w:r>
      <w:proofErr w:type="spellStart"/>
      <w:r w:rsidRPr="00242FBB">
        <w:rPr>
          <w:rFonts w:ascii="Times New Roman" w:hAnsi="Times New Roman" w:cs="Times New Roman"/>
          <w:sz w:val="24"/>
          <w:szCs w:val="24"/>
        </w:rPr>
        <w:t>испр</w:t>
      </w:r>
      <w:proofErr w:type="spellEnd"/>
      <w:proofErr w:type="gramStart"/>
      <w:r w:rsidRPr="00242FBB">
        <w:rPr>
          <w:rFonts w:ascii="Times New Roman" w:hAnsi="Times New Roman" w:cs="Times New Roman"/>
          <w:sz w:val="24"/>
          <w:szCs w:val="24"/>
        </w:rPr>
        <w:t>.</w:t>
      </w:r>
      <w:proofErr w:type="gramEnd"/>
      <w:r w:rsidRPr="00242FBB">
        <w:rPr>
          <w:rFonts w:ascii="Times New Roman" w:hAnsi="Times New Roman" w:cs="Times New Roman"/>
          <w:sz w:val="24"/>
          <w:szCs w:val="24"/>
        </w:rPr>
        <w:t xml:space="preserve"> и доп. — Москва : Издательство </w:t>
      </w:r>
      <w:proofErr w:type="spellStart"/>
      <w:r w:rsidRPr="00242FBB">
        <w:rPr>
          <w:rFonts w:ascii="Times New Roman" w:hAnsi="Times New Roman" w:cs="Times New Roman"/>
          <w:sz w:val="24"/>
          <w:szCs w:val="24"/>
        </w:rPr>
        <w:t>Юрайт</w:t>
      </w:r>
      <w:proofErr w:type="spellEnd"/>
      <w:r w:rsidRPr="00242FBB">
        <w:rPr>
          <w:rFonts w:ascii="Times New Roman" w:hAnsi="Times New Roman" w:cs="Times New Roman"/>
          <w:sz w:val="24"/>
          <w:szCs w:val="24"/>
        </w:rPr>
        <w:t xml:space="preserve">, 2021. — 379 с. — (Профессиональное образование). — ISBN 978-5-534-13003-4. — Текст : электронный // Образовательная платформа </w:t>
      </w:r>
      <w:proofErr w:type="spellStart"/>
      <w:r w:rsidRPr="00242FBB">
        <w:rPr>
          <w:rFonts w:ascii="Times New Roman" w:hAnsi="Times New Roman" w:cs="Times New Roman"/>
          <w:sz w:val="24"/>
          <w:szCs w:val="24"/>
        </w:rPr>
        <w:t>Юрайт</w:t>
      </w:r>
      <w:proofErr w:type="spellEnd"/>
      <w:r w:rsidRPr="00242FBB">
        <w:rPr>
          <w:rFonts w:ascii="Times New Roman" w:hAnsi="Times New Roman" w:cs="Times New Roman"/>
          <w:sz w:val="24"/>
          <w:szCs w:val="24"/>
        </w:rPr>
        <w:t xml:space="preserve"> [сайт]. — URL: https://urait.ru/bcode/474435 (дата обращения: 03.11.2021).</w:t>
      </w:r>
    </w:p>
    <w:p w14:paraId="464B89B0" w14:textId="77777777" w:rsidR="00242FBB" w:rsidRPr="00242FBB" w:rsidRDefault="00242FBB" w:rsidP="00242FBB">
      <w:pPr>
        <w:pStyle w:val="a5"/>
        <w:numPr>
          <w:ilvl w:val="0"/>
          <w:numId w:val="2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r w:rsidRPr="00242FBB">
        <w:rPr>
          <w:rFonts w:ascii="Times New Roman" w:hAnsi="Times New Roman" w:cs="Times New Roman"/>
          <w:sz w:val="24"/>
          <w:szCs w:val="24"/>
        </w:rPr>
        <w:t xml:space="preserve">Лихачев, В. Г. Судовые вспомогательные механизмы и системы / В. Г. Лихачев. — Санкт-Петербург : Лань, 2023. — 256 с. — ISBN 978-5-507-45027-5. — Текст : электронный // Лань : электронно-библиотечная система. — URL: </w:t>
      </w:r>
      <w:hyperlink r:id="rId81" w:history="1">
        <w:r w:rsidRPr="00242FBB">
          <w:rPr>
            <w:rStyle w:val="af1"/>
            <w:rFonts w:ascii="Times New Roman" w:hAnsi="Times New Roman" w:cs="Times New Roman"/>
            <w:sz w:val="24"/>
            <w:szCs w:val="24"/>
          </w:rPr>
          <w:t>https://e.lanbook.com/book/276563</w:t>
        </w:r>
      </w:hyperlink>
      <w:r w:rsidRPr="00242FBB">
        <w:rPr>
          <w:rFonts w:ascii="Times New Roman" w:hAnsi="Times New Roman" w:cs="Times New Roman"/>
          <w:sz w:val="24"/>
          <w:szCs w:val="24"/>
        </w:rPr>
        <w:t xml:space="preserve">  (дата обращения: 26.07.2023). — Режим доступа: для </w:t>
      </w:r>
      <w:proofErr w:type="spellStart"/>
      <w:r w:rsidRPr="00242FBB">
        <w:rPr>
          <w:rFonts w:ascii="Times New Roman" w:hAnsi="Times New Roman" w:cs="Times New Roman"/>
          <w:sz w:val="24"/>
          <w:szCs w:val="24"/>
        </w:rPr>
        <w:t>авториз</w:t>
      </w:r>
      <w:proofErr w:type="spellEnd"/>
      <w:r w:rsidRPr="00242FBB">
        <w:rPr>
          <w:rFonts w:ascii="Times New Roman" w:hAnsi="Times New Roman" w:cs="Times New Roman"/>
          <w:sz w:val="24"/>
          <w:szCs w:val="24"/>
        </w:rPr>
        <w:t>. пользователей.</w:t>
      </w:r>
    </w:p>
    <w:p w14:paraId="5AEE109C" w14:textId="77777777" w:rsidR="00242FBB" w:rsidRPr="00242FBB" w:rsidRDefault="00242FBB" w:rsidP="00242FBB">
      <w:pPr>
        <w:pStyle w:val="a5"/>
        <w:numPr>
          <w:ilvl w:val="0"/>
          <w:numId w:val="2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r w:rsidRPr="00242FBB">
        <w:rPr>
          <w:rFonts w:ascii="Times New Roman" w:hAnsi="Times New Roman" w:cs="Times New Roman"/>
          <w:sz w:val="24"/>
          <w:szCs w:val="24"/>
        </w:rPr>
        <w:t xml:space="preserve">Осипов, О. В. Судовые дизельные двигатели / О. В. Осипов, Б. Н. Воробьев. — 3-е изд., стер. — Санкт-Петербург : Лань, 2022. — 356 с. — ISBN 978-5-507-44884-5. — Текст : электронный // Лань : электронно-библиотечная система. — URL: </w:t>
      </w:r>
      <w:hyperlink r:id="rId82" w:history="1">
        <w:r w:rsidRPr="00242FBB">
          <w:rPr>
            <w:rStyle w:val="af1"/>
            <w:rFonts w:ascii="Times New Roman" w:hAnsi="Times New Roman" w:cs="Times New Roman"/>
            <w:sz w:val="24"/>
            <w:szCs w:val="24"/>
          </w:rPr>
          <w:t>https://e.lanbook.com/book/248957</w:t>
        </w:r>
      </w:hyperlink>
      <w:r w:rsidRPr="00242FBB">
        <w:rPr>
          <w:rFonts w:ascii="Times New Roman" w:hAnsi="Times New Roman" w:cs="Times New Roman"/>
          <w:sz w:val="24"/>
          <w:szCs w:val="24"/>
        </w:rPr>
        <w:t xml:space="preserve">  (дата обращения: 26.07.2023). — Режим доступа: для </w:t>
      </w:r>
      <w:proofErr w:type="spellStart"/>
      <w:r w:rsidRPr="00242FBB">
        <w:rPr>
          <w:rFonts w:ascii="Times New Roman" w:hAnsi="Times New Roman" w:cs="Times New Roman"/>
          <w:sz w:val="24"/>
          <w:szCs w:val="24"/>
        </w:rPr>
        <w:t>авториз</w:t>
      </w:r>
      <w:proofErr w:type="spellEnd"/>
      <w:r w:rsidRPr="00242FBB">
        <w:rPr>
          <w:rFonts w:ascii="Times New Roman" w:hAnsi="Times New Roman" w:cs="Times New Roman"/>
          <w:sz w:val="24"/>
          <w:szCs w:val="24"/>
        </w:rPr>
        <w:t>. пользователей.</w:t>
      </w:r>
    </w:p>
    <w:p w14:paraId="7A000B2F" w14:textId="77777777" w:rsidR="00242FBB" w:rsidRPr="00242FBB" w:rsidRDefault="00242FBB" w:rsidP="00242FBB">
      <w:pPr>
        <w:pStyle w:val="a5"/>
        <w:numPr>
          <w:ilvl w:val="0"/>
          <w:numId w:val="2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proofErr w:type="spellStart"/>
      <w:r w:rsidRPr="00242FBB">
        <w:rPr>
          <w:rFonts w:ascii="Times New Roman" w:hAnsi="Times New Roman" w:cs="Times New Roman"/>
          <w:sz w:val="24"/>
          <w:szCs w:val="24"/>
        </w:rPr>
        <w:t>Равин</w:t>
      </w:r>
      <w:proofErr w:type="spellEnd"/>
      <w:r w:rsidRPr="00242FBB">
        <w:rPr>
          <w:rFonts w:ascii="Times New Roman" w:hAnsi="Times New Roman" w:cs="Times New Roman"/>
          <w:sz w:val="24"/>
          <w:szCs w:val="24"/>
        </w:rPr>
        <w:t xml:space="preserve">, А. А. Автоматизация судовых энергетических установок : учебное пособие для </w:t>
      </w:r>
      <w:proofErr w:type="spellStart"/>
      <w:r w:rsidRPr="00242FBB">
        <w:rPr>
          <w:rFonts w:ascii="Times New Roman" w:hAnsi="Times New Roman" w:cs="Times New Roman"/>
          <w:sz w:val="24"/>
          <w:szCs w:val="24"/>
        </w:rPr>
        <w:t>спо</w:t>
      </w:r>
      <w:proofErr w:type="spellEnd"/>
      <w:r w:rsidRPr="00242FBB">
        <w:rPr>
          <w:rFonts w:ascii="Times New Roman" w:hAnsi="Times New Roman" w:cs="Times New Roman"/>
          <w:sz w:val="24"/>
          <w:szCs w:val="24"/>
        </w:rPr>
        <w:t xml:space="preserve"> / А. А. </w:t>
      </w:r>
      <w:proofErr w:type="spellStart"/>
      <w:r w:rsidRPr="00242FBB">
        <w:rPr>
          <w:rFonts w:ascii="Times New Roman" w:hAnsi="Times New Roman" w:cs="Times New Roman"/>
          <w:sz w:val="24"/>
          <w:szCs w:val="24"/>
        </w:rPr>
        <w:t>Равин</w:t>
      </w:r>
      <w:proofErr w:type="spellEnd"/>
      <w:r w:rsidRPr="00242FBB">
        <w:rPr>
          <w:rFonts w:ascii="Times New Roman" w:hAnsi="Times New Roman" w:cs="Times New Roman"/>
          <w:sz w:val="24"/>
          <w:szCs w:val="24"/>
        </w:rPr>
        <w:t xml:space="preserve">, М. А. Максимова, О. И. </w:t>
      </w:r>
      <w:proofErr w:type="spellStart"/>
      <w:r w:rsidRPr="00242FBB">
        <w:rPr>
          <w:rFonts w:ascii="Times New Roman" w:hAnsi="Times New Roman" w:cs="Times New Roman"/>
          <w:sz w:val="24"/>
          <w:szCs w:val="24"/>
        </w:rPr>
        <w:t>Иванчик</w:t>
      </w:r>
      <w:proofErr w:type="spellEnd"/>
      <w:r w:rsidRPr="00242FBB">
        <w:rPr>
          <w:rFonts w:ascii="Times New Roman" w:hAnsi="Times New Roman" w:cs="Times New Roman"/>
          <w:sz w:val="24"/>
          <w:szCs w:val="24"/>
        </w:rPr>
        <w:t xml:space="preserve">. — Санкт-Петербург : Лань, 2022. — 196 с. — ISBN 978-5-8114-8460-7. — Текст : электронный // Лань : электронно-библиотечная система. — URL: </w:t>
      </w:r>
      <w:hyperlink r:id="rId83" w:history="1">
        <w:r w:rsidRPr="00242FBB">
          <w:rPr>
            <w:rStyle w:val="af1"/>
            <w:rFonts w:ascii="Times New Roman" w:hAnsi="Times New Roman" w:cs="Times New Roman"/>
            <w:sz w:val="24"/>
            <w:szCs w:val="24"/>
          </w:rPr>
          <w:t>https://e.lanbook.com/book/193249</w:t>
        </w:r>
      </w:hyperlink>
      <w:r w:rsidRPr="00242FBB">
        <w:rPr>
          <w:rFonts w:ascii="Times New Roman" w:hAnsi="Times New Roman" w:cs="Times New Roman"/>
          <w:sz w:val="24"/>
          <w:szCs w:val="24"/>
        </w:rPr>
        <w:t xml:space="preserve">  (дата обращения: 26.07.2023). — Режим доступа: для </w:t>
      </w:r>
      <w:proofErr w:type="spellStart"/>
      <w:r w:rsidRPr="00242FBB">
        <w:rPr>
          <w:rFonts w:ascii="Times New Roman" w:hAnsi="Times New Roman" w:cs="Times New Roman"/>
          <w:sz w:val="24"/>
          <w:szCs w:val="24"/>
        </w:rPr>
        <w:t>авториз</w:t>
      </w:r>
      <w:proofErr w:type="spellEnd"/>
      <w:r w:rsidRPr="00242FBB">
        <w:rPr>
          <w:rFonts w:ascii="Times New Roman" w:hAnsi="Times New Roman" w:cs="Times New Roman"/>
          <w:sz w:val="24"/>
          <w:szCs w:val="24"/>
        </w:rPr>
        <w:t>. пользователей.</w:t>
      </w:r>
    </w:p>
    <w:p w14:paraId="0FDDF4B6" w14:textId="77777777" w:rsidR="006D1A4A" w:rsidRPr="006A7C0F" w:rsidRDefault="006D1A4A" w:rsidP="006A7C0F">
      <w:pPr>
        <w:spacing w:line="276" w:lineRule="auto"/>
        <w:ind w:firstLine="709"/>
        <w:contextualSpacing/>
        <w:jc w:val="both"/>
        <w:rPr>
          <w:rFonts w:ascii="Times New Roman" w:hAnsi="Times New Roman" w:cs="Times New Roman"/>
          <w:b/>
          <w:sz w:val="24"/>
          <w:szCs w:val="24"/>
        </w:rPr>
      </w:pPr>
    </w:p>
    <w:p w14:paraId="285F830B" w14:textId="5782E23D" w:rsidR="006A7C0F" w:rsidRPr="006A7C0F" w:rsidRDefault="006A7C0F" w:rsidP="006A7C0F">
      <w:pPr>
        <w:widowControl w:val="0"/>
        <w:spacing w:line="276" w:lineRule="auto"/>
        <w:ind w:firstLine="709"/>
        <w:jc w:val="both"/>
        <w:rPr>
          <w:rFonts w:ascii="Times New Roman" w:eastAsia="Times New Roman" w:hAnsi="Times New Roman" w:cs="Times New Roman"/>
          <w:b/>
          <w:sz w:val="24"/>
          <w:szCs w:val="24"/>
          <w:lang w:eastAsia="ru-RU"/>
        </w:rPr>
      </w:pPr>
      <w:r w:rsidRPr="006A7C0F">
        <w:rPr>
          <w:rFonts w:ascii="Times New Roman" w:eastAsia="Times New Roman" w:hAnsi="Times New Roman" w:cs="Times New Roman"/>
          <w:b/>
          <w:sz w:val="24"/>
          <w:szCs w:val="24"/>
          <w:lang w:eastAsia="ru-RU"/>
        </w:rPr>
        <w:t>3.2.</w:t>
      </w:r>
      <w:r w:rsidR="00242FBB">
        <w:rPr>
          <w:rFonts w:ascii="Times New Roman" w:eastAsia="Times New Roman" w:hAnsi="Times New Roman" w:cs="Times New Roman"/>
          <w:b/>
          <w:sz w:val="24"/>
          <w:szCs w:val="24"/>
          <w:lang w:eastAsia="ru-RU"/>
        </w:rPr>
        <w:t>2</w:t>
      </w:r>
      <w:r w:rsidRPr="006A7C0F">
        <w:rPr>
          <w:rFonts w:ascii="Times New Roman" w:eastAsia="Times New Roman" w:hAnsi="Times New Roman" w:cs="Times New Roman"/>
          <w:b/>
          <w:sz w:val="24"/>
          <w:szCs w:val="24"/>
          <w:lang w:eastAsia="ru-RU"/>
        </w:rPr>
        <w:t>. Дополнительные источники</w:t>
      </w:r>
    </w:p>
    <w:p w14:paraId="73330B98" w14:textId="77777777" w:rsidR="006A7C0F" w:rsidRPr="006A7C0F" w:rsidRDefault="006A7C0F" w:rsidP="006D6040">
      <w:pPr>
        <w:widowControl w:val="0"/>
        <w:numPr>
          <w:ilvl w:val="0"/>
          <w:numId w:val="28"/>
        </w:numPr>
        <w:spacing w:line="276" w:lineRule="auto"/>
        <w:ind w:left="0" w:firstLine="709"/>
        <w:jc w:val="both"/>
        <w:rPr>
          <w:rFonts w:ascii="Times New Roman" w:eastAsia="Times New Roman" w:hAnsi="Times New Roman" w:cs="Times New Roman"/>
          <w:sz w:val="24"/>
          <w:szCs w:val="24"/>
          <w:shd w:val="clear" w:color="auto" w:fill="FFFFFF"/>
          <w:lang w:eastAsia="ru-RU"/>
        </w:rPr>
      </w:pPr>
      <w:r w:rsidRPr="006A7C0F">
        <w:rPr>
          <w:rFonts w:ascii="Times New Roman" w:eastAsia="Times New Roman" w:hAnsi="Times New Roman" w:cs="Times New Roman"/>
          <w:sz w:val="24"/>
          <w:szCs w:val="24"/>
          <w:shd w:val="clear" w:color="auto" w:fill="FFFFFF"/>
          <w:lang w:eastAsia="ru-RU"/>
        </w:rPr>
        <w:t xml:space="preserve">Российские журналы: «Речной транспорт» (4 </w:t>
      </w:r>
      <w:proofErr w:type="spellStart"/>
      <w:r w:rsidRPr="006A7C0F">
        <w:rPr>
          <w:rFonts w:ascii="Times New Roman" w:eastAsia="Times New Roman" w:hAnsi="Times New Roman" w:cs="Times New Roman"/>
          <w:sz w:val="24"/>
          <w:szCs w:val="24"/>
          <w:shd w:val="clear" w:color="auto" w:fill="FFFFFF"/>
          <w:lang w:eastAsia="ru-RU"/>
        </w:rPr>
        <w:t>экз</w:t>
      </w:r>
      <w:proofErr w:type="spellEnd"/>
      <w:r w:rsidRPr="006A7C0F">
        <w:rPr>
          <w:rFonts w:ascii="Times New Roman" w:eastAsia="Times New Roman" w:hAnsi="Times New Roman" w:cs="Times New Roman"/>
          <w:sz w:val="24"/>
          <w:szCs w:val="24"/>
          <w:shd w:val="clear" w:color="auto" w:fill="FFFFFF"/>
          <w:lang w:eastAsia="ru-RU"/>
        </w:rPr>
        <w:t xml:space="preserve"> в год), «Морской Вестник» ( 4 </w:t>
      </w:r>
      <w:proofErr w:type="spellStart"/>
      <w:r w:rsidRPr="006A7C0F">
        <w:rPr>
          <w:rFonts w:ascii="Times New Roman" w:eastAsia="Times New Roman" w:hAnsi="Times New Roman" w:cs="Times New Roman"/>
          <w:sz w:val="24"/>
          <w:szCs w:val="24"/>
          <w:shd w:val="clear" w:color="auto" w:fill="FFFFFF"/>
          <w:lang w:eastAsia="ru-RU"/>
        </w:rPr>
        <w:t>экз</w:t>
      </w:r>
      <w:proofErr w:type="spellEnd"/>
      <w:r w:rsidRPr="006A7C0F">
        <w:rPr>
          <w:rFonts w:ascii="Times New Roman" w:eastAsia="Times New Roman" w:hAnsi="Times New Roman" w:cs="Times New Roman"/>
          <w:sz w:val="24"/>
          <w:szCs w:val="24"/>
          <w:shd w:val="clear" w:color="auto" w:fill="FFFFFF"/>
          <w:lang w:eastAsia="ru-RU"/>
        </w:rPr>
        <w:t xml:space="preserve"> в год), «Морской сборник» ( 12 </w:t>
      </w:r>
      <w:proofErr w:type="spellStart"/>
      <w:r w:rsidRPr="006A7C0F">
        <w:rPr>
          <w:rFonts w:ascii="Times New Roman" w:eastAsia="Times New Roman" w:hAnsi="Times New Roman" w:cs="Times New Roman"/>
          <w:sz w:val="24"/>
          <w:szCs w:val="24"/>
          <w:shd w:val="clear" w:color="auto" w:fill="FFFFFF"/>
          <w:lang w:eastAsia="ru-RU"/>
        </w:rPr>
        <w:t>экз</w:t>
      </w:r>
      <w:proofErr w:type="spellEnd"/>
      <w:r w:rsidRPr="006A7C0F">
        <w:rPr>
          <w:rFonts w:ascii="Times New Roman" w:eastAsia="Times New Roman" w:hAnsi="Times New Roman" w:cs="Times New Roman"/>
          <w:sz w:val="24"/>
          <w:szCs w:val="24"/>
          <w:shd w:val="clear" w:color="auto" w:fill="FFFFFF"/>
          <w:lang w:eastAsia="ru-RU"/>
        </w:rPr>
        <w:t xml:space="preserve"> в год), «Судостроение» ( 6 </w:t>
      </w:r>
      <w:proofErr w:type="spellStart"/>
      <w:r w:rsidRPr="006A7C0F">
        <w:rPr>
          <w:rFonts w:ascii="Times New Roman" w:eastAsia="Times New Roman" w:hAnsi="Times New Roman" w:cs="Times New Roman"/>
          <w:sz w:val="24"/>
          <w:szCs w:val="24"/>
          <w:shd w:val="clear" w:color="auto" w:fill="FFFFFF"/>
          <w:lang w:eastAsia="ru-RU"/>
        </w:rPr>
        <w:t>экз</w:t>
      </w:r>
      <w:proofErr w:type="spellEnd"/>
      <w:r w:rsidRPr="006A7C0F">
        <w:rPr>
          <w:rFonts w:ascii="Times New Roman" w:eastAsia="Times New Roman" w:hAnsi="Times New Roman" w:cs="Times New Roman"/>
          <w:sz w:val="24"/>
          <w:szCs w:val="24"/>
          <w:shd w:val="clear" w:color="auto" w:fill="FFFFFF"/>
          <w:lang w:eastAsia="ru-RU"/>
        </w:rPr>
        <w:t xml:space="preserve"> в год). </w:t>
      </w:r>
    </w:p>
    <w:p w14:paraId="0850B4D1" w14:textId="77777777" w:rsidR="006A7C0F" w:rsidRPr="006A7C0F" w:rsidRDefault="006A7C0F" w:rsidP="006D6040">
      <w:pPr>
        <w:widowControl w:val="0"/>
        <w:numPr>
          <w:ilvl w:val="0"/>
          <w:numId w:val="28"/>
        </w:numPr>
        <w:spacing w:line="276" w:lineRule="auto"/>
        <w:ind w:left="0" w:firstLine="709"/>
        <w:jc w:val="both"/>
        <w:rPr>
          <w:rFonts w:ascii="Times New Roman" w:eastAsia="Times New Roman" w:hAnsi="Times New Roman" w:cs="Times New Roman"/>
          <w:sz w:val="24"/>
          <w:szCs w:val="24"/>
          <w:shd w:val="clear" w:color="auto" w:fill="FFFFFF"/>
          <w:lang w:eastAsia="ru-RU"/>
        </w:rPr>
      </w:pPr>
      <w:r w:rsidRPr="006A7C0F">
        <w:rPr>
          <w:rFonts w:ascii="Times New Roman" w:eastAsia="Times New Roman" w:hAnsi="Times New Roman" w:cs="Times New Roman"/>
          <w:sz w:val="24"/>
          <w:szCs w:val="24"/>
          <w:shd w:val="clear" w:color="auto" w:fill="FFFFFF"/>
          <w:lang w:eastAsia="ru-RU"/>
        </w:rPr>
        <w:t xml:space="preserve">Горячев А.М., </w:t>
      </w:r>
      <w:proofErr w:type="spellStart"/>
      <w:r w:rsidRPr="006A7C0F">
        <w:rPr>
          <w:rFonts w:ascii="Times New Roman" w:eastAsia="Times New Roman" w:hAnsi="Times New Roman" w:cs="Times New Roman"/>
          <w:sz w:val="24"/>
          <w:szCs w:val="24"/>
          <w:shd w:val="clear" w:color="auto" w:fill="FFFFFF"/>
          <w:lang w:eastAsia="ru-RU"/>
        </w:rPr>
        <w:t>Подругин</w:t>
      </w:r>
      <w:proofErr w:type="spellEnd"/>
      <w:r w:rsidRPr="006A7C0F">
        <w:rPr>
          <w:rFonts w:ascii="Times New Roman" w:eastAsia="Times New Roman" w:hAnsi="Times New Roman" w:cs="Times New Roman"/>
          <w:sz w:val="24"/>
          <w:szCs w:val="24"/>
          <w:shd w:val="clear" w:color="auto" w:fill="FFFFFF"/>
          <w:lang w:eastAsia="ru-RU"/>
        </w:rPr>
        <w:t xml:space="preserve">. Е. М. Устройство и основы теории морских судов. Изд. «Судостроение», 1983. – 224 с. </w:t>
      </w:r>
    </w:p>
    <w:p w14:paraId="1B356D4D" w14:textId="77777777" w:rsidR="006A7C0F" w:rsidRPr="006A7C0F" w:rsidRDefault="006A7C0F" w:rsidP="006D6040">
      <w:pPr>
        <w:widowControl w:val="0"/>
        <w:numPr>
          <w:ilvl w:val="0"/>
          <w:numId w:val="28"/>
        </w:numPr>
        <w:spacing w:line="276" w:lineRule="auto"/>
        <w:ind w:left="0" w:firstLine="709"/>
        <w:jc w:val="both"/>
        <w:rPr>
          <w:rFonts w:ascii="Times New Roman" w:eastAsia="Times New Roman" w:hAnsi="Times New Roman" w:cs="Times New Roman"/>
          <w:sz w:val="24"/>
          <w:szCs w:val="24"/>
          <w:shd w:val="clear" w:color="auto" w:fill="FFFFFF"/>
          <w:lang w:eastAsia="ru-RU"/>
        </w:rPr>
      </w:pPr>
      <w:r w:rsidRPr="006A7C0F">
        <w:rPr>
          <w:rFonts w:ascii="Times New Roman" w:eastAsia="Times New Roman" w:hAnsi="Times New Roman" w:cs="Times New Roman"/>
          <w:sz w:val="24"/>
          <w:szCs w:val="24"/>
          <w:shd w:val="clear" w:color="auto" w:fill="FFFFFF"/>
          <w:lang w:eastAsia="ru-RU"/>
        </w:rPr>
        <w:t xml:space="preserve">Донцов С.В. Основы теории судна. Учебное пособие. – Одесса: Феникс, 2001. – 142 с. </w:t>
      </w:r>
    </w:p>
    <w:p w14:paraId="6BAEDF5D" w14:textId="77777777" w:rsidR="006A7C0F" w:rsidRPr="006A7C0F" w:rsidRDefault="006A7C0F" w:rsidP="006D6040">
      <w:pPr>
        <w:widowControl w:val="0"/>
        <w:numPr>
          <w:ilvl w:val="0"/>
          <w:numId w:val="28"/>
        </w:numPr>
        <w:spacing w:line="276" w:lineRule="auto"/>
        <w:ind w:left="0" w:firstLine="709"/>
        <w:jc w:val="both"/>
        <w:rPr>
          <w:rFonts w:ascii="Times New Roman" w:eastAsia="Times New Roman" w:hAnsi="Times New Roman" w:cs="Times New Roman"/>
          <w:sz w:val="24"/>
          <w:szCs w:val="24"/>
          <w:shd w:val="clear" w:color="auto" w:fill="FFFFFF"/>
          <w:lang w:eastAsia="ru-RU"/>
        </w:rPr>
      </w:pPr>
      <w:r w:rsidRPr="006A7C0F">
        <w:rPr>
          <w:rFonts w:ascii="Times New Roman" w:eastAsia="Times New Roman" w:hAnsi="Times New Roman" w:cs="Times New Roman"/>
          <w:sz w:val="24"/>
          <w:szCs w:val="24"/>
          <w:shd w:val="clear" w:color="auto" w:fill="FFFFFF"/>
          <w:lang w:eastAsia="ru-RU"/>
        </w:rPr>
        <w:t xml:space="preserve">Кацман Ф.М. Теория и устройство судов. Л: Судостроение, 1991. – 416 с. </w:t>
      </w:r>
    </w:p>
    <w:p w14:paraId="2EBBDC10" w14:textId="77777777" w:rsidR="006A7C0F" w:rsidRPr="006A7C0F" w:rsidRDefault="006A7C0F" w:rsidP="006D6040">
      <w:pPr>
        <w:widowControl w:val="0"/>
        <w:numPr>
          <w:ilvl w:val="0"/>
          <w:numId w:val="28"/>
        </w:numPr>
        <w:spacing w:line="276" w:lineRule="auto"/>
        <w:ind w:left="0" w:firstLine="709"/>
        <w:jc w:val="both"/>
        <w:rPr>
          <w:rFonts w:ascii="Times New Roman" w:eastAsia="Times New Roman" w:hAnsi="Times New Roman" w:cs="Times New Roman"/>
          <w:sz w:val="24"/>
          <w:szCs w:val="24"/>
          <w:shd w:val="clear" w:color="auto" w:fill="FFFFFF"/>
          <w:lang w:eastAsia="ru-RU"/>
        </w:rPr>
      </w:pPr>
      <w:r w:rsidRPr="006A7C0F">
        <w:rPr>
          <w:rFonts w:ascii="Times New Roman" w:eastAsia="Times New Roman" w:hAnsi="Times New Roman" w:cs="Times New Roman"/>
          <w:sz w:val="24"/>
          <w:szCs w:val="24"/>
          <w:shd w:val="clear" w:color="auto" w:fill="FFFFFF"/>
          <w:lang w:eastAsia="ru-RU"/>
        </w:rPr>
        <w:t>РД-31.21.30-97. Правила технической эксплуатации судовых технических средств и конструкций (ПТЭ СТС и К). 1997.</w:t>
      </w:r>
    </w:p>
    <w:p w14:paraId="77F60D3A" w14:textId="762DC46F" w:rsidR="006A7C0F" w:rsidRPr="006A7C0F" w:rsidRDefault="006A7C0F" w:rsidP="006D6040">
      <w:pPr>
        <w:widowControl w:val="0"/>
        <w:numPr>
          <w:ilvl w:val="0"/>
          <w:numId w:val="28"/>
        </w:numPr>
        <w:spacing w:line="276" w:lineRule="auto"/>
        <w:ind w:left="0" w:firstLine="709"/>
        <w:jc w:val="both"/>
        <w:rPr>
          <w:rFonts w:ascii="Times New Roman" w:eastAsia="Times New Roman" w:hAnsi="Times New Roman" w:cs="Times New Roman"/>
          <w:sz w:val="24"/>
          <w:szCs w:val="24"/>
          <w:shd w:val="clear" w:color="auto" w:fill="FFFFFF"/>
          <w:lang w:eastAsia="ru-RU"/>
        </w:rPr>
      </w:pPr>
      <w:r w:rsidRPr="006A7C0F">
        <w:rPr>
          <w:rFonts w:ascii="Times New Roman" w:eastAsia="Times New Roman" w:hAnsi="Times New Roman" w:cs="Times New Roman"/>
          <w:sz w:val="24"/>
          <w:szCs w:val="24"/>
          <w:shd w:val="clear" w:color="auto" w:fill="FFFFFF"/>
          <w:lang w:eastAsia="ru-RU"/>
        </w:rPr>
        <w:t>Фрид Е.Г. Устройство судна. Учебник. Л: Судостроение, 1990. – 341 с.</w:t>
      </w:r>
    </w:p>
    <w:p w14:paraId="41A61CF8" w14:textId="77777777" w:rsidR="006A7C0F" w:rsidRPr="006A7C0F" w:rsidRDefault="006A7C0F" w:rsidP="006D6040">
      <w:pPr>
        <w:pStyle w:val="a5"/>
        <w:numPr>
          <w:ilvl w:val="0"/>
          <w:numId w:val="28"/>
        </w:numPr>
        <w:spacing w:line="276" w:lineRule="auto"/>
        <w:ind w:left="0" w:firstLine="709"/>
        <w:jc w:val="both"/>
        <w:rPr>
          <w:rFonts w:ascii="Times New Roman" w:eastAsia="Times New Roman" w:hAnsi="Times New Roman" w:cs="Times New Roman"/>
          <w:sz w:val="24"/>
          <w:szCs w:val="24"/>
          <w:shd w:val="clear" w:color="auto" w:fill="FFFFFF"/>
          <w:lang w:eastAsia="ru-RU"/>
        </w:rPr>
      </w:pPr>
      <w:r w:rsidRPr="006A7C0F">
        <w:rPr>
          <w:rFonts w:ascii="Times New Roman" w:eastAsia="Times New Roman" w:hAnsi="Times New Roman" w:cs="Times New Roman"/>
          <w:sz w:val="24"/>
          <w:szCs w:val="24"/>
          <w:shd w:val="clear" w:color="auto" w:fill="FFFFFF"/>
          <w:lang w:eastAsia="ru-RU"/>
        </w:rPr>
        <w:lastRenderedPageBreak/>
        <w:t xml:space="preserve">Зяблов О.К. Основы технической эксплуатации флота и судоремонт: конспект лекций для студ. оч. и </w:t>
      </w:r>
      <w:proofErr w:type="spellStart"/>
      <w:r w:rsidRPr="006A7C0F">
        <w:rPr>
          <w:rFonts w:ascii="Times New Roman" w:eastAsia="Times New Roman" w:hAnsi="Times New Roman" w:cs="Times New Roman"/>
          <w:sz w:val="24"/>
          <w:szCs w:val="24"/>
          <w:shd w:val="clear" w:color="auto" w:fill="FFFFFF"/>
          <w:lang w:eastAsia="ru-RU"/>
        </w:rPr>
        <w:t>заоч</w:t>
      </w:r>
      <w:proofErr w:type="spellEnd"/>
      <w:r w:rsidRPr="006A7C0F">
        <w:rPr>
          <w:rFonts w:ascii="Times New Roman" w:eastAsia="Times New Roman" w:hAnsi="Times New Roman" w:cs="Times New Roman"/>
          <w:sz w:val="24"/>
          <w:szCs w:val="24"/>
          <w:shd w:val="clear" w:color="auto" w:fill="FFFFFF"/>
          <w:lang w:eastAsia="ru-RU"/>
        </w:rPr>
        <w:t xml:space="preserve">. </w:t>
      </w:r>
      <w:proofErr w:type="spellStart"/>
      <w:r w:rsidRPr="006A7C0F">
        <w:rPr>
          <w:rFonts w:ascii="Times New Roman" w:eastAsia="Times New Roman" w:hAnsi="Times New Roman" w:cs="Times New Roman"/>
          <w:sz w:val="24"/>
          <w:szCs w:val="24"/>
          <w:shd w:val="clear" w:color="auto" w:fill="FFFFFF"/>
          <w:lang w:eastAsia="ru-RU"/>
        </w:rPr>
        <w:t>обуч</w:t>
      </w:r>
      <w:proofErr w:type="spellEnd"/>
      <w:r w:rsidRPr="006A7C0F">
        <w:rPr>
          <w:rFonts w:ascii="Times New Roman" w:eastAsia="Times New Roman" w:hAnsi="Times New Roman" w:cs="Times New Roman"/>
          <w:sz w:val="24"/>
          <w:szCs w:val="24"/>
          <w:shd w:val="clear" w:color="auto" w:fill="FFFFFF"/>
          <w:lang w:eastAsia="ru-RU"/>
        </w:rPr>
        <w:t>. специальности 190700.62 «Технология транспортных процессов» [Электронный ресурс] : учеб. пособие – Электрон</w:t>
      </w:r>
      <w:proofErr w:type="gramStart"/>
      <w:r w:rsidRPr="006A7C0F">
        <w:rPr>
          <w:rFonts w:ascii="Times New Roman" w:eastAsia="Times New Roman" w:hAnsi="Times New Roman" w:cs="Times New Roman"/>
          <w:sz w:val="24"/>
          <w:szCs w:val="24"/>
          <w:shd w:val="clear" w:color="auto" w:fill="FFFFFF"/>
          <w:lang w:eastAsia="ru-RU"/>
        </w:rPr>
        <w:t>.</w:t>
      </w:r>
      <w:proofErr w:type="gramEnd"/>
      <w:r w:rsidRPr="006A7C0F">
        <w:rPr>
          <w:rFonts w:ascii="Times New Roman" w:eastAsia="Times New Roman" w:hAnsi="Times New Roman" w:cs="Times New Roman"/>
          <w:sz w:val="24"/>
          <w:szCs w:val="24"/>
          <w:shd w:val="clear" w:color="auto" w:fill="FFFFFF"/>
          <w:lang w:eastAsia="ru-RU"/>
        </w:rPr>
        <w:t xml:space="preserve"> дан. – Нижний Новгород : ВГУВТ, 2015. – 76 с.</w:t>
      </w:r>
    </w:p>
    <w:p w14:paraId="15E418E9" w14:textId="77777777" w:rsidR="006A7C0F" w:rsidRPr="006A7C0F" w:rsidRDefault="006A7C0F" w:rsidP="006D6040">
      <w:pPr>
        <w:pStyle w:val="a5"/>
        <w:numPr>
          <w:ilvl w:val="0"/>
          <w:numId w:val="28"/>
        </w:numPr>
        <w:spacing w:line="276" w:lineRule="auto"/>
        <w:ind w:left="0" w:firstLine="709"/>
        <w:jc w:val="both"/>
        <w:rPr>
          <w:rFonts w:ascii="Times New Roman" w:eastAsia="Times New Roman" w:hAnsi="Times New Roman" w:cs="Times New Roman"/>
          <w:sz w:val="24"/>
          <w:szCs w:val="24"/>
          <w:shd w:val="clear" w:color="auto" w:fill="FFFFFF"/>
          <w:lang w:eastAsia="ru-RU"/>
        </w:rPr>
      </w:pPr>
      <w:proofErr w:type="spellStart"/>
      <w:r w:rsidRPr="006A7C0F">
        <w:rPr>
          <w:rFonts w:ascii="Times New Roman" w:eastAsia="Times New Roman" w:hAnsi="Times New Roman" w:cs="Times New Roman"/>
          <w:sz w:val="24"/>
          <w:szCs w:val="24"/>
          <w:shd w:val="clear" w:color="auto" w:fill="FFFFFF"/>
          <w:lang w:eastAsia="ru-RU"/>
        </w:rPr>
        <w:t>Кеслер</w:t>
      </w:r>
      <w:proofErr w:type="spellEnd"/>
      <w:r w:rsidRPr="006A7C0F">
        <w:rPr>
          <w:rFonts w:ascii="Times New Roman" w:eastAsia="Times New Roman" w:hAnsi="Times New Roman" w:cs="Times New Roman"/>
          <w:sz w:val="24"/>
          <w:szCs w:val="24"/>
          <w:shd w:val="clear" w:color="auto" w:fill="FFFFFF"/>
          <w:lang w:eastAsia="ru-RU"/>
        </w:rPr>
        <w:t xml:space="preserve"> А.А. Теория и устройство судна. [Электронный ресурс] : учеб. пособие — электрон</w:t>
      </w:r>
      <w:proofErr w:type="gramStart"/>
      <w:r w:rsidRPr="006A7C0F">
        <w:rPr>
          <w:rFonts w:ascii="Times New Roman" w:eastAsia="Times New Roman" w:hAnsi="Times New Roman" w:cs="Times New Roman"/>
          <w:sz w:val="24"/>
          <w:szCs w:val="24"/>
          <w:shd w:val="clear" w:color="auto" w:fill="FFFFFF"/>
          <w:lang w:eastAsia="ru-RU"/>
        </w:rPr>
        <w:t>.</w:t>
      </w:r>
      <w:proofErr w:type="gramEnd"/>
      <w:r w:rsidRPr="006A7C0F">
        <w:rPr>
          <w:rFonts w:ascii="Times New Roman" w:eastAsia="Times New Roman" w:hAnsi="Times New Roman" w:cs="Times New Roman"/>
          <w:sz w:val="24"/>
          <w:szCs w:val="24"/>
          <w:shd w:val="clear" w:color="auto" w:fill="FFFFFF"/>
          <w:lang w:eastAsia="ru-RU"/>
        </w:rPr>
        <w:t xml:space="preserve"> дан. – Нижний Новгород : ВГУВТ, 2015. – 80 с.</w:t>
      </w:r>
    </w:p>
    <w:p w14:paraId="430B1140" w14:textId="77777777" w:rsidR="006A7C0F" w:rsidRDefault="006A7C0F" w:rsidP="006A7C0F">
      <w:pPr>
        <w:spacing w:line="276" w:lineRule="auto"/>
        <w:ind w:firstLine="709"/>
        <w:jc w:val="both"/>
        <w:rPr>
          <w:rFonts w:ascii="Times New Roman" w:eastAsia="Times New Roman" w:hAnsi="Times New Roman" w:cs="Times New Roman"/>
          <w:b/>
          <w:bCs/>
          <w:sz w:val="24"/>
          <w:szCs w:val="24"/>
          <w:lang w:eastAsia="ru-RU"/>
        </w:rPr>
      </w:pPr>
    </w:p>
    <w:p w14:paraId="76C6B4EB" w14:textId="77777777" w:rsidR="00E4666C" w:rsidRDefault="00E4666C">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741D77D" w14:textId="692CCD23" w:rsidR="00E4666C" w:rsidRPr="00E4666C" w:rsidRDefault="00E4666C" w:rsidP="00E4666C">
      <w:pPr>
        <w:widowControl w:val="0"/>
        <w:spacing w:before="240"/>
        <w:jc w:val="center"/>
        <w:rPr>
          <w:rFonts w:ascii="Times New Roman" w:eastAsia="Times New Roman" w:hAnsi="Times New Roman" w:cs="Times New Roman"/>
          <w:b/>
          <w:sz w:val="24"/>
          <w:szCs w:val="24"/>
          <w:lang w:eastAsia="ru-RU"/>
        </w:rPr>
      </w:pPr>
      <w:r w:rsidRPr="00E4666C">
        <w:rPr>
          <w:rFonts w:ascii="Times New Roman" w:eastAsia="Times New Roman" w:hAnsi="Times New Roman" w:cs="Times New Roman"/>
          <w:b/>
          <w:sz w:val="24"/>
          <w:szCs w:val="24"/>
          <w:lang w:eastAsia="ru-RU"/>
        </w:rPr>
        <w:lastRenderedPageBreak/>
        <w:t>4. КОНТРОЛЬ И ОЦЕНКА РЕЗУЛЬТАТОВ ОСВОЕНИЯ</w:t>
      </w:r>
    </w:p>
    <w:p w14:paraId="63F4CBBF" w14:textId="77777777" w:rsidR="00E4666C" w:rsidRPr="00E4666C" w:rsidRDefault="00E4666C" w:rsidP="00E4666C">
      <w:pPr>
        <w:widowControl w:val="0"/>
        <w:spacing w:after="240"/>
        <w:jc w:val="center"/>
        <w:rPr>
          <w:rFonts w:ascii="Times New Roman" w:eastAsia="Times New Roman" w:hAnsi="Times New Roman" w:cs="Times New Roman"/>
          <w:b/>
          <w:sz w:val="24"/>
          <w:szCs w:val="24"/>
          <w:lang w:eastAsia="ru-RU"/>
        </w:rPr>
      </w:pPr>
      <w:r w:rsidRPr="00E4666C">
        <w:rPr>
          <w:rFonts w:ascii="Times New Roman" w:eastAsia="Times New Roman" w:hAnsi="Times New Roman" w:cs="Times New Roman"/>
          <w:b/>
          <w:sz w:val="24"/>
          <w:szCs w:val="24"/>
          <w:lang w:eastAsia="ru-RU"/>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4"/>
        <w:gridCol w:w="3828"/>
        <w:gridCol w:w="2686"/>
      </w:tblGrid>
      <w:tr w:rsidR="00E4666C" w:rsidRPr="00E4666C" w14:paraId="5696B35E" w14:textId="77777777" w:rsidTr="00E4666C">
        <w:trPr>
          <w:trHeight w:val="227"/>
          <w:jc w:val="center"/>
        </w:trPr>
        <w:tc>
          <w:tcPr>
            <w:tcW w:w="1617" w:type="pct"/>
          </w:tcPr>
          <w:p w14:paraId="41394976" w14:textId="77777777" w:rsidR="00E4666C" w:rsidRPr="00E4666C" w:rsidRDefault="00E4666C" w:rsidP="00E4666C">
            <w:pPr>
              <w:widowControl w:val="0"/>
              <w:jc w:val="center"/>
              <w:rPr>
                <w:rFonts w:ascii="Times New Roman" w:eastAsia="Times New Roman" w:hAnsi="Times New Roman" w:cs="Times New Roman"/>
                <w:b/>
                <w:bCs/>
                <w:sz w:val="24"/>
                <w:szCs w:val="24"/>
                <w:lang w:eastAsia="ru-RU"/>
              </w:rPr>
            </w:pPr>
            <w:r w:rsidRPr="00E4666C">
              <w:rPr>
                <w:rFonts w:ascii="Times New Roman" w:eastAsia="Times New Roman" w:hAnsi="Times New Roman" w:cs="Times New Roman"/>
                <w:b/>
                <w:bCs/>
                <w:sz w:val="24"/>
                <w:szCs w:val="24"/>
                <w:lang w:eastAsia="ru-RU"/>
              </w:rPr>
              <w:t>Результаты обучения</w:t>
            </w:r>
          </w:p>
        </w:tc>
        <w:tc>
          <w:tcPr>
            <w:tcW w:w="1988" w:type="pct"/>
            <w:vAlign w:val="center"/>
          </w:tcPr>
          <w:p w14:paraId="4DC3FCFF" w14:textId="77777777" w:rsidR="00E4666C" w:rsidRPr="00E4666C" w:rsidRDefault="00E4666C" w:rsidP="00E4666C">
            <w:pPr>
              <w:widowControl w:val="0"/>
              <w:jc w:val="center"/>
              <w:rPr>
                <w:rFonts w:ascii="Times New Roman" w:eastAsia="Times New Roman" w:hAnsi="Times New Roman" w:cs="Times New Roman"/>
                <w:b/>
                <w:bCs/>
                <w:sz w:val="24"/>
                <w:szCs w:val="24"/>
                <w:lang w:eastAsia="ru-RU"/>
              </w:rPr>
            </w:pPr>
            <w:r w:rsidRPr="00E4666C">
              <w:rPr>
                <w:rFonts w:ascii="Times New Roman" w:eastAsia="Times New Roman" w:hAnsi="Times New Roman" w:cs="Times New Roman"/>
                <w:b/>
                <w:bCs/>
                <w:sz w:val="24"/>
                <w:szCs w:val="24"/>
                <w:lang w:eastAsia="ru-RU"/>
              </w:rPr>
              <w:t>Критерии оценки</w:t>
            </w:r>
          </w:p>
        </w:tc>
        <w:tc>
          <w:tcPr>
            <w:tcW w:w="1395" w:type="pct"/>
          </w:tcPr>
          <w:p w14:paraId="72CDA743" w14:textId="77777777" w:rsidR="00E4666C" w:rsidRPr="00E4666C" w:rsidRDefault="00E4666C" w:rsidP="00E4666C">
            <w:pPr>
              <w:widowControl w:val="0"/>
              <w:jc w:val="center"/>
              <w:rPr>
                <w:rFonts w:ascii="Times New Roman" w:eastAsia="Times New Roman" w:hAnsi="Times New Roman" w:cs="Times New Roman"/>
                <w:b/>
                <w:bCs/>
                <w:sz w:val="24"/>
                <w:szCs w:val="24"/>
                <w:lang w:eastAsia="ru-RU"/>
              </w:rPr>
            </w:pPr>
            <w:r w:rsidRPr="00E4666C">
              <w:rPr>
                <w:rFonts w:ascii="Times New Roman" w:eastAsia="Times New Roman" w:hAnsi="Times New Roman" w:cs="Times New Roman"/>
                <w:b/>
                <w:bCs/>
                <w:sz w:val="24"/>
                <w:szCs w:val="24"/>
                <w:lang w:eastAsia="ru-RU"/>
              </w:rPr>
              <w:t>Методы оценки</w:t>
            </w:r>
          </w:p>
        </w:tc>
      </w:tr>
      <w:tr w:rsidR="00E4666C" w:rsidRPr="00E4666C" w14:paraId="246BACBA" w14:textId="77777777" w:rsidTr="00E4666C">
        <w:trPr>
          <w:trHeight w:val="227"/>
          <w:jc w:val="center"/>
        </w:trPr>
        <w:tc>
          <w:tcPr>
            <w:tcW w:w="1617" w:type="pct"/>
          </w:tcPr>
          <w:p w14:paraId="6E6C0B11"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Знать:</w:t>
            </w:r>
          </w:p>
          <w:p w14:paraId="41F176EC"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общее устройство судна, расположение судовых помещений;</w:t>
            </w:r>
          </w:p>
          <w:p w14:paraId="676C1D5D"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общую и местную прочность, максимальные напряжения в связях корпусных конструкций;</w:t>
            </w:r>
          </w:p>
          <w:p w14:paraId="39AF6CA0"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конструкцию корпуса, палуб, платформ и переборок, надстроек и рубок, машинно-котельного отделения и оконечностей;</w:t>
            </w:r>
          </w:p>
          <w:p w14:paraId="19E708EC"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судовые устройства и системы;</w:t>
            </w:r>
          </w:p>
          <w:p w14:paraId="4F4E148F"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вооружение судна: тросы, цепи, якоря, мачты, сигнальные и спасательные средства;</w:t>
            </w:r>
          </w:p>
          <w:p w14:paraId="01778F17"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 xml:space="preserve">геометрию корпуса судна, главные </w:t>
            </w:r>
            <w:proofErr w:type="spellStart"/>
            <w:r w:rsidRPr="00E4666C">
              <w:rPr>
                <w:rFonts w:ascii="Times New Roman" w:eastAsia="Times New Roman" w:hAnsi="Times New Roman" w:cs="Times New Roman"/>
                <w:sz w:val="24"/>
                <w:szCs w:val="24"/>
              </w:rPr>
              <w:t>размерения</w:t>
            </w:r>
            <w:proofErr w:type="spellEnd"/>
            <w:r w:rsidRPr="00E4666C">
              <w:rPr>
                <w:rFonts w:ascii="Times New Roman" w:eastAsia="Times New Roman" w:hAnsi="Times New Roman" w:cs="Times New Roman"/>
                <w:sz w:val="24"/>
                <w:szCs w:val="24"/>
              </w:rPr>
              <w:t xml:space="preserve"> и коэффициенты полноты, определение площадей и объёмов по теоретическому чертежу, расчёт посадки судна;</w:t>
            </w:r>
          </w:p>
          <w:p w14:paraId="62B9105D"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уравнение плавучести, составляющие водоизмещения, теоретические кривые теоретического чертежа, изменение посадки от приёма и снятия груза, запас плавучести и грузовую марку;</w:t>
            </w:r>
          </w:p>
          <w:p w14:paraId="70B5A3AA"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понятие о поперечном метацентре, условия остойчивости, метацентрическую формулу остойчивости, изменение остойчивости при перемещении, приёме или снятии грузов, влияние на остойчивость жидких и сыпучих грузов, диаграмму статической и динамической остойчивости;</w:t>
            </w:r>
          </w:p>
          <w:p w14:paraId="03549AEF"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 xml:space="preserve">методы спрямления </w:t>
            </w:r>
            <w:r w:rsidRPr="00E4666C">
              <w:rPr>
                <w:rFonts w:ascii="Times New Roman" w:eastAsia="Times New Roman" w:hAnsi="Times New Roman" w:cs="Times New Roman"/>
                <w:sz w:val="24"/>
                <w:szCs w:val="24"/>
              </w:rPr>
              <w:lastRenderedPageBreak/>
              <w:t>аварийных судов, методику расчёта непотопляемости;</w:t>
            </w:r>
          </w:p>
          <w:p w14:paraId="5FC88522"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принцип действия судового руля, элементы циркуляции судна;</w:t>
            </w:r>
          </w:p>
          <w:p w14:paraId="2AA8600B"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 xml:space="preserve">сопротивление среды движению судна, понятие о </w:t>
            </w:r>
            <w:proofErr w:type="spellStart"/>
            <w:r w:rsidRPr="00E4666C">
              <w:rPr>
                <w:rFonts w:ascii="Times New Roman" w:eastAsia="Times New Roman" w:hAnsi="Times New Roman" w:cs="Times New Roman"/>
                <w:sz w:val="24"/>
                <w:szCs w:val="24"/>
              </w:rPr>
              <w:t>пропульсивном</w:t>
            </w:r>
            <w:proofErr w:type="spellEnd"/>
            <w:r w:rsidRPr="00E4666C">
              <w:rPr>
                <w:rFonts w:ascii="Times New Roman" w:eastAsia="Times New Roman" w:hAnsi="Times New Roman" w:cs="Times New Roman"/>
                <w:sz w:val="24"/>
                <w:szCs w:val="24"/>
              </w:rPr>
              <w:t xml:space="preserve"> комплексе, геометрические характеристики гребных винтов, определение мощности главной энергетической установки;</w:t>
            </w:r>
          </w:p>
          <w:p w14:paraId="187945B0"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национальные и международные требования к техническому состоянию судна, основные документы по безопасности эксплуатации судна;</w:t>
            </w:r>
          </w:p>
          <w:p w14:paraId="7F73338C"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p w14:paraId="018D6E0F"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9C3F40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алгоритмы выполнения работ в профессиональной и смежных областях;</w:t>
            </w:r>
          </w:p>
          <w:p w14:paraId="5D750AA1"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методы работы в профессиональной и смежных сферах;</w:t>
            </w:r>
          </w:p>
          <w:p w14:paraId="6E25AB46"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структуру плана для решения задач;</w:t>
            </w:r>
          </w:p>
          <w:p w14:paraId="36288A6D"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порядок оценки результатов решения задач профессиональной деятельности;</w:t>
            </w:r>
          </w:p>
          <w:p w14:paraId="4C5343F3"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номенклатуру информационных источников, применяемых в профессиональной деятельности;</w:t>
            </w:r>
          </w:p>
          <w:p w14:paraId="31629EA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приёмы структурирования информации;</w:t>
            </w:r>
          </w:p>
          <w:p w14:paraId="2F6CB97E"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формат оформления результатов поиска информации;</w:t>
            </w:r>
          </w:p>
          <w:p w14:paraId="7914EE49"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lastRenderedPageBreak/>
              <w:t>содержание актуальной нормативно-правовой документации;</w:t>
            </w:r>
          </w:p>
          <w:p w14:paraId="33066CB8"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современную научную и профессиональную терминологию;</w:t>
            </w:r>
          </w:p>
          <w:p w14:paraId="18858E9C"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возможные траектории профессионального развития и самообразования;</w:t>
            </w:r>
          </w:p>
          <w:p w14:paraId="56BCC040"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p w14:paraId="22283F5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основы проектной деятельности;</w:t>
            </w:r>
          </w:p>
          <w:p w14:paraId="7D12387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особенности социального и культурного контекста;</w:t>
            </w:r>
          </w:p>
          <w:p w14:paraId="3F0CAA29"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правила оформления документов и построения устных сообщений;</w:t>
            </w:r>
          </w:p>
          <w:p w14:paraId="63E8AFA6"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значимость профессиональной деятельности по специальности;</w:t>
            </w:r>
          </w:p>
          <w:p w14:paraId="70A75B7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правила экологической безопасности при ведении профессиональной деятельности;</w:t>
            </w:r>
          </w:p>
          <w:p w14:paraId="5F6C5D69"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5B48711D"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правила построения простых и сложных предложений на профессиональные темы;</w:t>
            </w:r>
          </w:p>
          <w:p w14:paraId="05285BED"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основные общеупотребительные глаголы (бытовая и профессиональная лексика);</w:t>
            </w:r>
          </w:p>
          <w:p w14:paraId="785B4645"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60A3C797"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iCs/>
                <w:sz w:val="24"/>
                <w:szCs w:val="24"/>
              </w:rPr>
              <w:t>особенности произношения;</w:t>
            </w:r>
          </w:p>
          <w:p w14:paraId="062CD5E2"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iCs/>
                <w:sz w:val="24"/>
                <w:szCs w:val="24"/>
              </w:rPr>
              <w:t xml:space="preserve">правила чтения текстов </w:t>
            </w:r>
            <w:r w:rsidRPr="00E4666C">
              <w:rPr>
                <w:rFonts w:ascii="Times New Roman" w:eastAsia="Times New Roman" w:hAnsi="Times New Roman" w:cs="Times New Roman"/>
                <w:iCs/>
                <w:sz w:val="24"/>
                <w:szCs w:val="24"/>
              </w:rPr>
              <w:lastRenderedPageBreak/>
              <w:t>профессиональной направленности;</w:t>
            </w:r>
          </w:p>
          <w:p w14:paraId="0115F368"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основы конструкции, принципы действия и эксплуатации вспомогательных и палубных механизмов;</w:t>
            </w:r>
          </w:p>
          <w:p w14:paraId="4227880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основы конструкции судовых валопроводов, нагрузок и факторы, влияющие на его работу;</w:t>
            </w:r>
          </w:p>
          <w:p w14:paraId="0199D3E1"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устройство и работу дейдвудных комплексов;</w:t>
            </w:r>
          </w:p>
          <w:p w14:paraId="05621630"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состав, устройство и принцип работы винтов регулируемого шага (далее- ВРШ), а также систем управления установками с ВРШ;</w:t>
            </w:r>
          </w:p>
          <w:p w14:paraId="1EF9F2CD"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устройство, основные характеристики и принципы работы различных типов рулевых машин и устройств;</w:t>
            </w:r>
          </w:p>
          <w:p w14:paraId="75E46CC2"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техническую и рабочую документацию по механизмам и системам;</w:t>
            </w:r>
          </w:p>
          <w:p w14:paraId="572D3790"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принципы подготовки конструкций и технических средств к заводскому ремонту и освидетельствованиям, а также к предъявлению классификационным обществам;</w:t>
            </w:r>
          </w:p>
          <w:p w14:paraId="7CB972E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состав, устройство и принцип работы балластной и других систем;</w:t>
            </w:r>
          </w:p>
          <w:p w14:paraId="71797E06"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устройство, принцип работы, назначение, эксплуатационные характеристики судовых насосов и систем трубопроводов;</w:t>
            </w:r>
          </w:p>
          <w:p w14:paraId="5CE4AD48"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порядок и сроки проведения различных видов ремонтных и профилактических работ главных и вспомогательных механизмов и систем;</w:t>
            </w:r>
          </w:p>
          <w:p w14:paraId="4BD87BCC"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методы технической дефектоскопии;</w:t>
            </w:r>
          </w:p>
          <w:p w14:paraId="4B121661"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lastRenderedPageBreak/>
              <w:t>характерные неисправности вспомогательных механизмов и систем и способы их устранения;</w:t>
            </w:r>
          </w:p>
          <w:p w14:paraId="0FF155D7"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инструмент, оборудование, оснастку и материалы для изготовления деталей, и выполнения ремонтных работ;</w:t>
            </w:r>
          </w:p>
          <w:p w14:paraId="3876E156"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порядок разборки, настройки и сборки механизмов и оборудования;</w:t>
            </w:r>
          </w:p>
          <w:p w14:paraId="43AF7DFA"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характеристики и ограничения в применении материалов, используемых в конструкции и при ремонте судов и оборудования;</w:t>
            </w:r>
          </w:p>
          <w:p w14:paraId="3E80C29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меры безопасности при работе в мастерских, выполнении ремонта и использовании различного инструмента и оборудования;</w:t>
            </w:r>
          </w:p>
          <w:p w14:paraId="6CB56AAD"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характерные неисправности, отказы, их причины и технологии устранения неисправностей и отказов;</w:t>
            </w:r>
          </w:p>
          <w:p w14:paraId="06CA508F"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обозначения судовых приводов, механизмов, систем и их элементов;</w:t>
            </w:r>
          </w:p>
          <w:p w14:paraId="1A812C08"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правила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p w14:paraId="6882FD9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основные операции с судовыми техническими средствами при их эксплуатации;</w:t>
            </w:r>
          </w:p>
          <w:p w14:paraId="04470C55"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последствия неправильной эксплуатации судовых технических средств;</w:t>
            </w:r>
          </w:p>
          <w:p w14:paraId="34B0CC22"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мероприятия по обеспечению непотопляемости судна;</w:t>
            </w:r>
          </w:p>
          <w:p w14:paraId="7D93F11D"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lastRenderedPageBreak/>
              <w:t>методы восстановления остойчивости и спрямления аварийного судна;</w:t>
            </w:r>
          </w:p>
          <w:p w14:paraId="2F95F1A7"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виды коллективных и индивидуальных спасательных средств и их снабжения;</w:t>
            </w:r>
          </w:p>
          <w:p w14:paraId="266460EC"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устройства спуска и подъёма спасательных средств</w:t>
            </w:r>
          </w:p>
        </w:tc>
        <w:tc>
          <w:tcPr>
            <w:tcW w:w="1988" w:type="pct"/>
          </w:tcPr>
          <w:p w14:paraId="73E6FB9F"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lastRenderedPageBreak/>
              <w:t>Демонстрируются знания общего устройства судна и принципов расположения судовых помещений.</w:t>
            </w:r>
          </w:p>
          <w:p w14:paraId="7F50044F"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Демонстрируются знания об общей и местной прочности, максимальных напряжениях в связях корпусных конструкций в объёме, достаточном для применения на практике.</w:t>
            </w:r>
          </w:p>
          <w:p w14:paraId="3BC24D26"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Конструкция корпуса, палуб, платформ и переборок, надстроек и рубок, машинно-котельного отделения и оконечностей понятна.</w:t>
            </w:r>
          </w:p>
          <w:p w14:paraId="28168DC9"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Судовые устройства и системы понятны, принцип их действия может быть объяснён.</w:t>
            </w:r>
          </w:p>
          <w:p w14:paraId="044A2FD7"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Демонстрируются знания комплектности и устройства средств вооружения судна, включая тросы, цепи, якоря, мачты, сигнальные и спасательные средства.</w:t>
            </w:r>
          </w:p>
          <w:p w14:paraId="2D19FA16"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 xml:space="preserve">Геометрия корпуса судна, главные </w:t>
            </w:r>
            <w:proofErr w:type="spellStart"/>
            <w:r w:rsidRPr="00E4666C">
              <w:rPr>
                <w:rFonts w:ascii="Times New Roman" w:eastAsia="Times New Roman" w:hAnsi="Times New Roman" w:cs="Times New Roman"/>
                <w:sz w:val="24"/>
                <w:szCs w:val="24"/>
                <w:lang w:eastAsia="ru-RU"/>
              </w:rPr>
              <w:t>размерения</w:t>
            </w:r>
            <w:proofErr w:type="spellEnd"/>
            <w:r w:rsidRPr="00E4666C">
              <w:rPr>
                <w:rFonts w:ascii="Times New Roman" w:eastAsia="Times New Roman" w:hAnsi="Times New Roman" w:cs="Times New Roman"/>
                <w:sz w:val="24"/>
                <w:szCs w:val="24"/>
                <w:lang w:eastAsia="ru-RU"/>
              </w:rPr>
              <w:t xml:space="preserve"> и коэффициенты полноты понятны, площади и объёмы определяются по теоретическому чертежу, расчёт посадки судна проводится в соответствии с принятой методикой.</w:t>
            </w:r>
          </w:p>
          <w:p w14:paraId="589BF38F"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Уравнение плавучести, составляющие водоизмещения, теоретические кривые теоретического чертежа, изменение посадки от приёма и снятия груза, запас плавучести и грузовая марка понятны и могут быть применены на практике.</w:t>
            </w:r>
          </w:p>
          <w:p w14:paraId="71DB9F6B"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 xml:space="preserve">Демонстрируются знания о поперечном метацентре, условиях остойчивости, метацентрической формуле остойчивости, изменении остойчивости при перемещении, приёме или снятии грузов, влиянии на остойчивость жидких и сыпучих грузов, диаграмме статической и динамической остойчивости в объёме, достаточном для </w:t>
            </w:r>
            <w:r w:rsidRPr="00E4666C">
              <w:rPr>
                <w:rFonts w:ascii="Times New Roman" w:eastAsia="Times New Roman" w:hAnsi="Times New Roman" w:cs="Times New Roman"/>
                <w:sz w:val="24"/>
                <w:szCs w:val="24"/>
                <w:lang w:eastAsia="ru-RU"/>
              </w:rPr>
              <w:lastRenderedPageBreak/>
              <w:t>применения на практике.</w:t>
            </w:r>
          </w:p>
          <w:p w14:paraId="117FD059"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Методы спрямления аварийных судов и методика расчёта непотопляемости понятны и могут быть применены на практике.</w:t>
            </w:r>
          </w:p>
          <w:p w14:paraId="6F689F33"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Демонстрируются знания о принципе действия судового руля и элемента циркуляции судна.</w:t>
            </w:r>
          </w:p>
          <w:p w14:paraId="1BB06290"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 xml:space="preserve">Знания о сопротивлении среды движению судна, </w:t>
            </w:r>
            <w:proofErr w:type="spellStart"/>
            <w:r w:rsidRPr="00E4666C">
              <w:rPr>
                <w:rFonts w:ascii="Times New Roman" w:eastAsia="Times New Roman" w:hAnsi="Times New Roman" w:cs="Times New Roman"/>
                <w:sz w:val="24"/>
                <w:szCs w:val="24"/>
                <w:lang w:eastAsia="ru-RU"/>
              </w:rPr>
              <w:t>пропульсивном</w:t>
            </w:r>
            <w:proofErr w:type="spellEnd"/>
            <w:r w:rsidRPr="00E4666C">
              <w:rPr>
                <w:rFonts w:ascii="Times New Roman" w:eastAsia="Times New Roman" w:hAnsi="Times New Roman" w:cs="Times New Roman"/>
                <w:sz w:val="24"/>
                <w:szCs w:val="24"/>
                <w:lang w:eastAsia="ru-RU"/>
              </w:rPr>
              <w:t xml:space="preserve"> комплексе, геометрических характеристик гребных винтов достаточны для определения мощности главной энергетической установки.</w:t>
            </w:r>
          </w:p>
          <w:p w14:paraId="58C1EBAD"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Демонстрируются знания национальных и международных требований к техническому состоянию судна, основных документов по безопасности эксплуатации судна.</w:t>
            </w:r>
          </w:p>
          <w:p w14:paraId="227B42FC"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Актуальность профессионального и социального контекста, в котором приходится работать и жить, определяется точно и понятна.</w:t>
            </w:r>
          </w:p>
          <w:p w14:paraId="6DC5900A"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4F33CF4F"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Демонстрируются знания алгоритмов для выполнения работ в профессиональной и смежных областях.</w:t>
            </w:r>
          </w:p>
          <w:p w14:paraId="11A4F753"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Демонстрируются знания методов работы в профессиональной и смежных сферах.</w:t>
            </w:r>
          </w:p>
          <w:p w14:paraId="00B0D4AB"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Структура плана для решения задач понятна.</w:t>
            </w:r>
          </w:p>
          <w:p w14:paraId="1ADB495D"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Оценка результатов решения задач профессиональной деятельности проводится в соответствии с установленным порядком.</w:t>
            </w:r>
          </w:p>
          <w:p w14:paraId="699A32D3"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Демонстрация знаний номенклатуры информационных источников, применяемых в профессиональной деятельности.</w:t>
            </w:r>
          </w:p>
          <w:p w14:paraId="5B9CBD47"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Демонстрация знаний приёмов структурирования информации.</w:t>
            </w:r>
          </w:p>
          <w:p w14:paraId="27162F40"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Демонстрация знаний формата оформления результатов поиска информации.</w:t>
            </w:r>
          </w:p>
          <w:p w14:paraId="191F77A7"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lastRenderedPageBreak/>
              <w:t>Содержание актуальной нормативно-правовой документации понятно.</w:t>
            </w:r>
          </w:p>
          <w:p w14:paraId="673E0D7E"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Значения современной научной и профессиональная терминологии понятны и могут быть объяснены.</w:t>
            </w:r>
          </w:p>
          <w:p w14:paraId="52989415"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Возможные траектории профессионального развития и самообразования определяются правильно и понятны.</w:t>
            </w:r>
          </w:p>
          <w:p w14:paraId="4275C664"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Демонстрируются знания психологических основ деятельности коллектива и психологических особенностей личности.</w:t>
            </w:r>
          </w:p>
          <w:p w14:paraId="3B48BF39"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Демонстрируются знания основ проектной деятельности.</w:t>
            </w:r>
          </w:p>
          <w:p w14:paraId="70DCBFD3"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Демонстрация знаний особенностей социального и культурного контекста.</w:t>
            </w:r>
          </w:p>
          <w:p w14:paraId="5FB804DA"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Правила оформления документов и построения устных сообщений понимаются точно.</w:t>
            </w:r>
          </w:p>
          <w:p w14:paraId="319EFB22"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sz w:val="24"/>
                <w:szCs w:val="24"/>
              </w:rPr>
            </w:pPr>
            <w:r w:rsidRPr="00E4666C">
              <w:rPr>
                <w:rFonts w:ascii="Times New Roman" w:eastAsia="Times New Roman" w:hAnsi="Times New Roman" w:cs="Times New Roman"/>
                <w:bCs/>
                <w:iCs/>
                <w:sz w:val="24"/>
                <w:szCs w:val="24"/>
              </w:rPr>
              <w:t xml:space="preserve">Демонстрируется понимание значимости </w:t>
            </w:r>
            <w:r w:rsidRPr="00E4666C">
              <w:rPr>
                <w:rFonts w:ascii="Times New Roman" w:eastAsia="Times New Roman" w:hAnsi="Times New Roman" w:cs="Times New Roman"/>
                <w:sz w:val="24"/>
                <w:szCs w:val="24"/>
              </w:rPr>
              <w:t>профессиональной деятельности по специальности.</w:t>
            </w:r>
          </w:p>
          <w:p w14:paraId="3B151C52" w14:textId="77777777" w:rsidR="00E4666C" w:rsidRPr="00E4666C" w:rsidRDefault="00E4666C" w:rsidP="00E4666C">
            <w:pPr>
              <w:widowControl w:val="0"/>
              <w:jc w:val="both"/>
              <w:rPr>
                <w:rFonts w:ascii="Times New Roman" w:eastAsia="Times New Roman" w:hAnsi="Times New Roman" w:cs="Times New Roman"/>
                <w:bCs/>
                <w:sz w:val="24"/>
                <w:szCs w:val="24"/>
                <w:lang w:eastAsia="ru-RU"/>
              </w:rPr>
            </w:pPr>
            <w:r w:rsidRPr="00E4666C">
              <w:rPr>
                <w:rFonts w:ascii="Times New Roman" w:eastAsia="Times New Roman" w:hAnsi="Times New Roman" w:cs="Times New Roman"/>
                <w:bCs/>
                <w:sz w:val="24"/>
                <w:szCs w:val="24"/>
                <w:lang w:eastAsia="ru-RU"/>
              </w:rPr>
              <w:t>Правила экологической безопасности при ведении профессиональной деятельности понимаются точно.</w:t>
            </w:r>
          </w:p>
          <w:p w14:paraId="33EC4EE1"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Демонстрация знаний современных средств и устройств информатизации, порядок их применения и программного обеспечения в профессиональной деятельности понятен.</w:t>
            </w:r>
          </w:p>
          <w:p w14:paraId="0B9AE675"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Правила построения простых и сложных предложений на профессиональные темы понимаются точно.</w:t>
            </w:r>
          </w:p>
          <w:p w14:paraId="5087CC60"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04B86FB9"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Лексический минимум достаточный для описания предметов, средств и процессов профессиональной деятельности.</w:t>
            </w:r>
          </w:p>
          <w:p w14:paraId="32A2AE73"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Особенности произношения определяются точно.</w:t>
            </w:r>
          </w:p>
          <w:p w14:paraId="260B4BFE"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 xml:space="preserve">Правила чтения текстов </w:t>
            </w:r>
            <w:r w:rsidRPr="00E4666C">
              <w:rPr>
                <w:rFonts w:ascii="Times New Roman" w:eastAsia="Times New Roman" w:hAnsi="Times New Roman" w:cs="Times New Roman"/>
                <w:iCs/>
                <w:sz w:val="24"/>
                <w:szCs w:val="24"/>
              </w:rPr>
              <w:lastRenderedPageBreak/>
              <w:t>профессиональной направленности понимаются точно.</w:t>
            </w:r>
          </w:p>
          <w:p w14:paraId="1A6F1D6D"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основ конструкции, принципов действия и эксплуатации вспомогательных и палубных механизмов.</w:t>
            </w:r>
          </w:p>
          <w:p w14:paraId="33C8A362"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основ конструкции судовых валопроводов, нагрузок и факторов, влияющих на его работу.</w:t>
            </w:r>
          </w:p>
          <w:p w14:paraId="3330B6B3"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об устройстве и работе дейдвудных комплексов.</w:t>
            </w:r>
          </w:p>
          <w:p w14:paraId="6EDDD188"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состава, устройства и принципа работы винтов регулируемого шага (далее- ВРШ), а также систем управления установками с ВРШ.</w:t>
            </w:r>
          </w:p>
          <w:p w14:paraId="4EBC4CCF"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об устройстве, основных характеристиках и о принципе работы различных типов рулевых машин и устройств.</w:t>
            </w:r>
          </w:p>
          <w:p w14:paraId="28DB8B86"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Техническая и рабочая документация по механизмам и системам понятна и может быть использована на практике.</w:t>
            </w:r>
          </w:p>
          <w:p w14:paraId="098463DB"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Принципы подготовки конструкций и технических средств к заводскому ремонту и освидетельствованиям, а также к предъявлению классификационным обществам понятны и могут быть применены на практике.</w:t>
            </w:r>
          </w:p>
          <w:p w14:paraId="36F789AC"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о составе, устройстве и принципе работы балластной и других систем.</w:t>
            </w:r>
          </w:p>
          <w:p w14:paraId="51695F67"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об устройстве, принципе работы, назначении, эксплуатационных характеристиках судовых насосов и систем трубопроводов.</w:t>
            </w:r>
          </w:p>
          <w:p w14:paraId="527DDD0A"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о порядке и сроках проведения различных видов ремонтных и профилактических работ главных и вспомогательных механизмов и систем.</w:t>
            </w:r>
          </w:p>
          <w:p w14:paraId="4195B4AE"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Методы технической дефектоскопии понятны и могут быть применены на практике.</w:t>
            </w:r>
          </w:p>
          <w:p w14:paraId="27414E34"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 xml:space="preserve">Демонстрация знаний о характерных неисправностях вспомогательных механизмов и </w:t>
            </w:r>
            <w:r w:rsidRPr="00E4666C">
              <w:rPr>
                <w:rFonts w:ascii="Times New Roman" w:eastAsia="Times New Roman" w:hAnsi="Times New Roman" w:cs="Times New Roman"/>
                <w:iCs/>
                <w:sz w:val="24"/>
                <w:szCs w:val="24"/>
              </w:rPr>
              <w:lastRenderedPageBreak/>
              <w:t>систем и способах их устранения.</w:t>
            </w:r>
          </w:p>
          <w:p w14:paraId="0F61F650"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об ассортименте инструмента, оборудования, оснастки и материалов для изготовления деталей, и выполнения ремонтных работ.</w:t>
            </w:r>
          </w:p>
          <w:p w14:paraId="3C33113C"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Порядок разборки, настройки и сборки механизмов и оборудования понимается и может быть применён на практике.</w:t>
            </w:r>
          </w:p>
          <w:p w14:paraId="0E291127"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о характеристиках и ограничениях в применении материалов, используемых в конструкции и при ремонте судов и оборудования.</w:t>
            </w:r>
          </w:p>
          <w:p w14:paraId="5883BD4A"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Меры безопасности при работе в мастерских, выполнении ремонта и использовании различного инструмента и оборудования понятны.</w:t>
            </w:r>
          </w:p>
          <w:p w14:paraId="51019B98"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характерных неисправностей, отказов, их причин и технологии устранения неисправностей и отказов.</w:t>
            </w:r>
          </w:p>
          <w:p w14:paraId="45BAFCA5"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Обозначения судовых приводов, механизмов, систем и их элементов понятны.</w:t>
            </w:r>
          </w:p>
          <w:p w14:paraId="317B2B65"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Правила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 понимаются точно.</w:t>
            </w:r>
          </w:p>
          <w:p w14:paraId="5D3C9948"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Основные операции с судовыми техническими средствами при их эксплуатации понятны и могут быть применены на практике.</w:t>
            </w:r>
          </w:p>
          <w:p w14:paraId="78D145F4" w14:textId="77777777" w:rsidR="00E4666C" w:rsidRPr="00E4666C" w:rsidRDefault="00E4666C" w:rsidP="00E4666C">
            <w:pPr>
              <w:widowControl w:val="0"/>
              <w:jc w:val="both"/>
              <w:rPr>
                <w:rFonts w:ascii="Times New Roman" w:eastAsia="Times New Roman" w:hAnsi="Times New Roman" w:cs="Times New Roman"/>
                <w:iCs/>
                <w:sz w:val="24"/>
                <w:szCs w:val="24"/>
                <w:lang w:eastAsia="ru-RU"/>
              </w:rPr>
            </w:pPr>
            <w:r w:rsidRPr="00E4666C">
              <w:rPr>
                <w:rFonts w:ascii="Times New Roman" w:eastAsia="Times New Roman" w:hAnsi="Times New Roman" w:cs="Times New Roman"/>
                <w:iCs/>
                <w:sz w:val="24"/>
                <w:szCs w:val="24"/>
                <w:lang w:eastAsia="ru-RU"/>
              </w:rPr>
              <w:t>Последствия неправильной эксплуатации судовых технических средств понимаются точно.</w:t>
            </w:r>
          </w:p>
          <w:p w14:paraId="0F75A9F0" w14:textId="77777777" w:rsidR="00E4666C" w:rsidRPr="00E4666C" w:rsidRDefault="00E4666C" w:rsidP="00E4666C">
            <w:pPr>
              <w:widowControl w:val="0"/>
              <w:jc w:val="both"/>
              <w:rPr>
                <w:rFonts w:ascii="Times New Roman" w:eastAsia="Times New Roman" w:hAnsi="Times New Roman" w:cs="Times New Roman"/>
                <w:iCs/>
                <w:sz w:val="24"/>
                <w:szCs w:val="24"/>
                <w:lang w:eastAsia="ru-RU"/>
              </w:rPr>
            </w:pPr>
            <w:r w:rsidRPr="00E4666C">
              <w:rPr>
                <w:rFonts w:ascii="Times New Roman" w:eastAsia="Times New Roman" w:hAnsi="Times New Roman" w:cs="Times New Roman"/>
                <w:iCs/>
                <w:sz w:val="24"/>
                <w:szCs w:val="24"/>
                <w:lang w:eastAsia="ru-RU"/>
              </w:rPr>
              <w:t>Демонстрация знаний мероприятий по обеспечению непотопляемости судна на уровне, достаточном для безопасной его эксплуатации.</w:t>
            </w:r>
          </w:p>
          <w:p w14:paraId="30051F40" w14:textId="77777777" w:rsidR="00E4666C" w:rsidRPr="00E4666C" w:rsidRDefault="00E4666C" w:rsidP="00E4666C">
            <w:pPr>
              <w:widowControl w:val="0"/>
              <w:jc w:val="both"/>
              <w:rPr>
                <w:rFonts w:ascii="Times New Roman" w:eastAsia="Times New Roman" w:hAnsi="Times New Roman" w:cs="Times New Roman"/>
                <w:iCs/>
                <w:sz w:val="24"/>
                <w:szCs w:val="24"/>
                <w:lang w:eastAsia="ru-RU"/>
              </w:rPr>
            </w:pPr>
            <w:r w:rsidRPr="00E4666C">
              <w:rPr>
                <w:rFonts w:ascii="Times New Roman" w:eastAsia="Times New Roman" w:hAnsi="Times New Roman" w:cs="Times New Roman"/>
                <w:iCs/>
                <w:sz w:val="24"/>
                <w:szCs w:val="24"/>
                <w:lang w:eastAsia="ru-RU"/>
              </w:rPr>
              <w:t>Демонстрация знаний методов восстановления остойчивости и спрямления аварийного судна на уровне, достаточном для безопасной его эксплуатации.</w:t>
            </w:r>
          </w:p>
          <w:p w14:paraId="4F8CA387"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 xml:space="preserve">Демонстрация знаний видов </w:t>
            </w:r>
            <w:r w:rsidRPr="00E4666C">
              <w:rPr>
                <w:rFonts w:ascii="Times New Roman" w:eastAsia="Times New Roman" w:hAnsi="Times New Roman" w:cs="Times New Roman"/>
                <w:iCs/>
                <w:sz w:val="24"/>
                <w:szCs w:val="24"/>
              </w:rPr>
              <w:lastRenderedPageBreak/>
              <w:t>коллективных и индивидуальных спасательных средств и их снабжения на уровне, достаточном для безопасной эксплуатации данных спасательных средств и их снабжения по назначению.</w:t>
            </w:r>
          </w:p>
          <w:p w14:paraId="616A649B"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Демонстрация знаний устройства спуска и подъёма спасательных средств на уровне, достаточном для безопасной его эксплуатации.</w:t>
            </w:r>
          </w:p>
        </w:tc>
        <w:tc>
          <w:tcPr>
            <w:tcW w:w="1395" w:type="pct"/>
          </w:tcPr>
          <w:p w14:paraId="49A28418" w14:textId="77777777" w:rsidR="00E4666C" w:rsidRPr="00E4666C" w:rsidRDefault="00E4666C" w:rsidP="00E4666C">
            <w:pPr>
              <w:widowControl w:val="0"/>
              <w:jc w:val="both"/>
              <w:rPr>
                <w:rFonts w:ascii="Times New Roman" w:eastAsia="Times New Roman" w:hAnsi="Times New Roman" w:cs="Times New Roman"/>
                <w:iCs/>
                <w:sz w:val="24"/>
                <w:szCs w:val="24"/>
                <w:lang w:eastAsia="ru-RU"/>
              </w:rPr>
            </w:pPr>
            <w:r w:rsidRPr="00E4666C">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7AB27B3C"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2C2EA9EE"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.1 зачёт</w:t>
            </w:r>
          </w:p>
          <w:p w14:paraId="1539D021"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.2 дифференцированный зачёт</w:t>
            </w:r>
          </w:p>
          <w:p w14:paraId="65F22C19"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.3 экзамен.</w:t>
            </w:r>
          </w:p>
          <w:p w14:paraId="16929812"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Итоговый контроль в одной или нескольких следующих форм:</w:t>
            </w:r>
          </w:p>
          <w:p w14:paraId="10E0ADFA"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.1 дифференцированный зачёт</w:t>
            </w:r>
          </w:p>
          <w:p w14:paraId="167F1595" w14:textId="77777777" w:rsidR="00E4666C" w:rsidRPr="00E4666C" w:rsidRDefault="00E4666C" w:rsidP="00E4666C">
            <w:pPr>
              <w:widowControl w:val="0"/>
              <w:jc w:val="both"/>
              <w:rPr>
                <w:rFonts w:ascii="Times New Roman" w:eastAsia="Times New Roman" w:hAnsi="Times New Roman" w:cs="Times New Roman"/>
                <w:bCs/>
                <w:i/>
                <w:sz w:val="24"/>
                <w:szCs w:val="24"/>
                <w:lang w:eastAsia="ru-RU"/>
              </w:rPr>
            </w:pPr>
            <w:r w:rsidRPr="00E4666C">
              <w:rPr>
                <w:rFonts w:ascii="Times New Roman" w:eastAsia="Times New Roman" w:hAnsi="Times New Roman" w:cs="Times New Roman"/>
                <w:sz w:val="24"/>
                <w:szCs w:val="24"/>
                <w:lang w:eastAsia="ru-RU"/>
              </w:rPr>
              <w:t>.2 экзамен.</w:t>
            </w:r>
          </w:p>
        </w:tc>
      </w:tr>
      <w:tr w:rsidR="00E4666C" w:rsidRPr="00E4666C" w14:paraId="14DA986F" w14:textId="77777777" w:rsidTr="00E4666C">
        <w:trPr>
          <w:trHeight w:val="227"/>
          <w:jc w:val="center"/>
        </w:trPr>
        <w:tc>
          <w:tcPr>
            <w:tcW w:w="1617" w:type="pct"/>
          </w:tcPr>
          <w:p w14:paraId="51CE2CDE" w14:textId="77777777" w:rsidR="00E4666C" w:rsidRPr="00E4666C" w:rsidRDefault="00E4666C" w:rsidP="00E4666C">
            <w:pPr>
              <w:widowControl w:val="0"/>
              <w:autoSpaceDE w:val="0"/>
              <w:autoSpaceDN w:val="0"/>
              <w:adjustRightInd w:val="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lastRenderedPageBreak/>
              <w:t>Уметь:</w:t>
            </w:r>
          </w:p>
          <w:p w14:paraId="6D9C1D8F"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определять объёмное водоизмещение по теоретическому чертежу;</w:t>
            </w:r>
          </w:p>
          <w:p w14:paraId="1926D9C8"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применять правила пользования теоретическими кривыми, определять положение центра тяжести и центра величины;</w:t>
            </w:r>
          </w:p>
          <w:p w14:paraId="027D979D"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рассчитывать осадку судна при приёме и снятии груза и переходе из пресной воды в солёную;</w:t>
            </w:r>
          </w:p>
          <w:p w14:paraId="272E203A"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рассчитывать посадку судна;</w:t>
            </w:r>
          </w:p>
          <w:p w14:paraId="2F9721C6"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определять положения метацентра;</w:t>
            </w:r>
          </w:p>
          <w:p w14:paraId="53F76519"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рассчитывать остойчивость, применять правила построения диаграмм статической и динамической остойчивости;</w:t>
            </w:r>
          </w:p>
          <w:p w14:paraId="54EE4473"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рассчитывать напряжения, возникающие в корпусных конструкциях при продольном изгибе и местных нагрузках;</w:t>
            </w:r>
          </w:p>
          <w:p w14:paraId="53C4DDD9"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выбирать тросы, цепи, якоря и стопоры по характеристике снабжения;</w:t>
            </w:r>
          </w:p>
          <w:p w14:paraId="427FA127"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определять мощность главных двигателей и рассчитывать скорость судна;</w:t>
            </w:r>
          </w:p>
          <w:p w14:paraId="35562E69"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p w14:paraId="463F326F"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анализировать задачу и/или проблему и выделять её составные части;</w:t>
            </w:r>
          </w:p>
          <w:p w14:paraId="017EA053"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lastRenderedPageBreak/>
              <w:t>определять этапы решения задачи;</w:t>
            </w:r>
          </w:p>
          <w:p w14:paraId="71D9350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p w14:paraId="34D3C261"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составлять план действия;</w:t>
            </w:r>
          </w:p>
          <w:p w14:paraId="3AD4E638"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определять необходимые ресурсы;</w:t>
            </w:r>
          </w:p>
          <w:p w14:paraId="1490CA2A"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14:paraId="11A85C3E"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реализовывать составленный план;</w:t>
            </w:r>
          </w:p>
          <w:p w14:paraId="02E765BB"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14:paraId="02367B0C"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определять задачи для поиска информации;</w:t>
            </w:r>
          </w:p>
          <w:p w14:paraId="7F1B331B"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определять необходимые источники информации;</w:t>
            </w:r>
          </w:p>
          <w:p w14:paraId="5184890A"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планировать процесс поиска;</w:t>
            </w:r>
          </w:p>
          <w:p w14:paraId="648A2F1B"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структурировать получаемую информацию;</w:t>
            </w:r>
          </w:p>
          <w:p w14:paraId="243DFCEC"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выделять наиболее значимое в перечне информации;</w:t>
            </w:r>
          </w:p>
          <w:p w14:paraId="791CA29A"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оценивать практическую значимость результатов поиска;</w:t>
            </w:r>
          </w:p>
          <w:p w14:paraId="5A96E8FA"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оформлять результаты поиска;</w:t>
            </w:r>
          </w:p>
          <w:p w14:paraId="6A74A28C"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p w14:paraId="178CCC00"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применять современную научную профессиональную терминологию;</w:t>
            </w:r>
          </w:p>
          <w:p w14:paraId="0F7AC823"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p w14:paraId="745C99AA"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организовывать работу коллектива и команды;</w:t>
            </w:r>
          </w:p>
          <w:p w14:paraId="1F7FFC61"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 xml:space="preserve">взаимодействовать с коллегами, руководством, </w:t>
            </w:r>
            <w:r w:rsidRPr="00E4666C">
              <w:rPr>
                <w:rFonts w:ascii="Times New Roman" w:eastAsia="Times New Roman" w:hAnsi="Times New Roman" w:cs="Times New Roman"/>
                <w:sz w:val="24"/>
                <w:szCs w:val="24"/>
              </w:rPr>
              <w:lastRenderedPageBreak/>
              <w:t>клиентами в ходе профессиональной деятельности;</w:t>
            </w:r>
          </w:p>
          <w:p w14:paraId="0C01E531"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FC23502"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описывать значимость своей специальности;</w:t>
            </w:r>
          </w:p>
          <w:p w14:paraId="18786E03"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sz w:val="24"/>
                <w:szCs w:val="24"/>
              </w:rPr>
              <w:t>соблюдать нормы экологической безопасности;</w:t>
            </w:r>
          </w:p>
          <w:p w14:paraId="5F212C39"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iCs/>
                <w:sz w:val="24"/>
                <w:szCs w:val="24"/>
              </w:rPr>
              <w:t>применять средства информационных технологий для решения профессиональных задач;</w:t>
            </w:r>
          </w:p>
          <w:p w14:paraId="16AA7D52"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iCs/>
                <w:sz w:val="24"/>
                <w:szCs w:val="24"/>
              </w:rPr>
              <w:t>использовать современное программное обеспечение;</w:t>
            </w:r>
          </w:p>
          <w:p w14:paraId="25967ADF"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8F48CD0"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участвовать в диалогах на знакомые общие и профессиональные темы;</w:t>
            </w:r>
          </w:p>
          <w:p w14:paraId="78CACC32"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строить простые высказывания о себе и о своей профессиональной деятельности;</w:t>
            </w:r>
          </w:p>
          <w:p w14:paraId="170882B1"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iCs/>
                <w:sz w:val="24"/>
                <w:szCs w:val="24"/>
              </w:rPr>
              <w:t>кратко обосновывать и объяснять свои действия (текущие и планируемые);</w:t>
            </w:r>
          </w:p>
          <w:p w14:paraId="3C8A82C3"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E4666C">
              <w:rPr>
                <w:rFonts w:ascii="Times New Roman" w:eastAsia="Times New Roman" w:hAnsi="Times New Roman" w:cs="Times New Roman"/>
                <w:iCs/>
                <w:sz w:val="24"/>
                <w:szCs w:val="24"/>
              </w:rPr>
              <w:t>писать простые связные сообщения на знакомые или интересующие профессиональные темы;</w:t>
            </w:r>
          </w:p>
          <w:p w14:paraId="28C7511A"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производить подготовку к работе, пуск и остановку вспомогательных механизмов и систем;</w:t>
            </w:r>
          </w:p>
          <w:p w14:paraId="017F1942"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эксплуатировать установки систем ВРШ, осуществлять поиск их характерных неисправностей и выполнять ремонт;</w:t>
            </w:r>
          </w:p>
          <w:p w14:paraId="03F89F0B"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 xml:space="preserve">читать схемы судовых </w:t>
            </w:r>
            <w:r w:rsidRPr="00E4666C">
              <w:rPr>
                <w:rFonts w:ascii="Times New Roman" w:eastAsia="Times New Roman" w:hAnsi="Times New Roman" w:cs="Times New Roman"/>
                <w:iCs/>
                <w:sz w:val="24"/>
                <w:szCs w:val="24"/>
              </w:rPr>
              <w:lastRenderedPageBreak/>
              <w:t>систем;</w:t>
            </w:r>
          </w:p>
          <w:p w14:paraId="73FA26F6"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реализовывать на практике национальные и международные требования по эксплуатации судна;</w:t>
            </w:r>
          </w:p>
          <w:p w14:paraId="5EB59905"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обнаруживать неисправности вспомогательных механизмов и систем;</w:t>
            </w:r>
          </w:p>
          <w:p w14:paraId="77BC33BF"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производить визуально-оптическую оценку состояния деталей и их обмер;</w:t>
            </w:r>
          </w:p>
          <w:p w14:paraId="0A1A2BEA"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использовать материалы, инструмент и оборудование для выполнения ремонта и изготовления деталей;</w:t>
            </w:r>
          </w:p>
          <w:p w14:paraId="2913577F"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выполнять дефектацию и ремонт валопроводов, дейдвудных комплексов, узлов главных и вспомогательных судовых механизмов;</w:t>
            </w:r>
          </w:p>
          <w:p w14:paraId="66107269"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производить техническое обслуживание корпусных конструкций и судовых устройств;</w:t>
            </w:r>
          </w:p>
          <w:p w14:paraId="200206BB"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осуществлять квалифицированно подбор инструмента, материала и запасных частей для проведения ремонта;</w:t>
            </w:r>
          </w:p>
          <w:p w14:paraId="08C8EC95"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выполнять правила технической эксплуатации, техники безопасности при эксплуатации главных и вспомогательных механизмов и связанных с ними систем;</w:t>
            </w:r>
          </w:p>
          <w:p w14:paraId="1F28CFE5"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p w14:paraId="7BBC4DC5"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применять средства по борьбе с водой;</w:t>
            </w:r>
          </w:p>
          <w:p w14:paraId="020066A5"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t>действовать в чрезвычайных ситуациях;</w:t>
            </w:r>
          </w:p>
          <w:p w14:paraId="646E86F4" w14:textId="77777777" w:rsidR="00E4666C" w:rsidRPr="00E4666C" w:rsidRDefault="00E4666C" w:rsidP="00F13B6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E4666C">
              <w:rPr>
                <w:rFonts w:ascii="Times New Roman" w:eastAsia="Times New Roman" w:hAnsi="Times New Roman" w:cs="Times New Roman"/>
                <w:iCs/>
                <w:sz w:val="24"/>
                <w:szCs w:val="24"/>
              </w:rPr>
              <w:lastRenderedPageBreak/>
              <w:t>производить спуск и подъём спасательных и дежурных шлюпок, спасательных плотов</w:t>
            </w:r>
          </w:p>
        </w:tc>
        <w:tc>
          <w:tcPr>
            <w:tcW w:w="1988" w:type="pct"/>
          </w:tcPr>
          <w:p w14:paraId="7F3C35A0"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lastRenderedPageBreak/>
              <w:t>Объёмное водоизмещение судна точно определяется по теоретическому чертежу.</w:t>
            </w:r>
          </w:p>
          <w:p w14:paraId="43E23D0D"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Правила пользования теоретическими кривыми применяются успешно, положение центра тяжести и центра величины определяются точно.</w:t>
            </w:r>
          </w:p>
          <w:p w14:paraId="594CF45D"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Осадка судна при приёме и снятии груза и переходе из пресной воды в солёную, посадка судна и напряжения, возникающие в корпусных конструкциях при продольном изгибе и местных нагрузках, рассчитываются в соответствии с принятой методикой, результаты расчётов точные.</w:t>
            </w:r>
          </w:p>
          <w:p w14:paraId="7847690D"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Результаты определения положения метацентра являются верными.</w:t>
            </w:r>
          </w:p>
          <w:p w14:paraId="66960CAF"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Результаты расчётов остойчивости точные, для построения диаграмм статической и динамической остойчивости успешно применяются соответствующие правила.</w:t>
            </w:r>
          </w:p>
          <w:p w14:paraId="2571843F"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Тросы, цепи, якоря и стопоры выбираются в соответствии с их техническими характеристиками, обеспечивающими безопасную эксплуатацию.</w:t>
            </w:r>
          </w:p>
          <w:p w14:paraId="0EEB233B"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Мощность главных двигателей определяется в соответствии с принятой методикой, обеспечивающей правильный выбор.</w:t>
            </w:r>
          </w:p>
          <w:p w14:paraId="6DB346B4"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Результаты расчётов скорости судна являются верными.</w:t>
            </w:r>
          </w:p>
          <w:p w14:paraId="11AC510B"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Задача и/или проблема распознаётся в профессиональном и/или социальном контексте точно.</w:t>
            </w:r>
          </w:p>
          <w:p w14:paraId="1AADCAF8"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 xml:space="preserve">Задача и/или проблема </w:t>
            </w:r>
            <w:r w:rsidRPr="00E4666C">
              <w:rPr>
                <w:rFonts w:ascii="Times New Roman" w:eastAsia="Times New Roman" w:hAnsi="Times New Roman" w:cs="Times New Roman"/>
                <w:sz w:val="24"/>
                <w:szCs w:val="24"/>
                <w:lang w:eastAsia="ru-RU"/>
              </w:rPr>
              <w:lastRenderedPageBreak/>
              <w:t>анализируется и точно определяются её составные части.</w:t>
            </w:r>
          </w:p>
          <w:p w14:paraId="185059DF"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Этапы решения задачи определяются точно.</w:t>
            </w:r>
          </w:p>
          <w:p w14:paraId="5D948851"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Информация, необходимая для решения задачи и/или проблемы, выявляется точно и поиск её осуществляется эффективно.</w:t>
            </w:r>
          </w:p>
          <w:p w14:paraId="263E7022"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План действия составляется и успешно реализуется на практике.</w:t>
            </w:r>
          </w:p>
          <w:p w14:paraId="4460809F"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Методы работы в профессиональной и смежных сферах актуальны и успешно применяются на практике.</w:t>
            </w:r>
          </w:p>
          <w:p w14:paraId="45333D69"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Результат и последствия своих действий (самостоятельно или с помощью наставника) оцениваются точно.</w:t>
            </w:r>
          </w:p>
          <w:p w14:paraId="59C7C354"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Для поиска информации точно определяются задачи, процесс поиска планируется, определяются оптимальные источники информации.</w:t>
            </w:r>
          </w:p>
          <w:p w14:paraId="5F9D53B7"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Полученная информация структурируется и среди неё выделяется наиболее значимая.</w:t>
            </w:r>
          </w:p>
          <w:p w14:paraId="31A18A65"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Практическая значимость результатов поиска оценивается точно, результаты поиска оформляются в соответствии с установленным порядком.</w:t>
            </w:r>
          </w:p>
          <w:p w14:paraId="1D470249"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Актуальность нормативно-правовой документации в профессиональной деятельности определяется точно.</w:t>
            </w:r>
          </w:p>
          <w:p w14:paraId="482F69D5"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Современная научная профессиональная терминология применяется практически.</w:t>
            </w:r>
          </w:p>
          <w:p w14:paraId="5DFBFCE0"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Профессиональное развитие и самообразование планируется и реализовывается по выстроенной траектории.</w:t>
            </w:r>
          </w:p>
          <w:p w14:paraId="2720F7D1"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Методы организации работы коллектива и команды успешно применяются на практике.</w:t>
            </w:r>
          </w:p>
          <w:p w14:paraId="36CFC99E"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5C76912E"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lastRenderedPageBreak/>
              <w:t>Взаимодействие с педагогическими работниками и обучающимися.</w:t>
            </w:r>
          </w:p>
          <w:p w14:paraId="4BAC894C"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Мысли излагаются грамотно и в доступной для понимания форме.</w:t>
            </w:r>
          </w:p>
          <w:p w14:paraId="351BFE8E"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Документы по профессиональной тематике оформляются в соответствии с установленными правилами.</w:t>
            </w:r>
          </w:p>
          <w:p w14:paraId="0E014E2D"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Правила взаимодействия, делового этикета и делового общения с рабочим коллективом понимаются и соблюдаются.</w:t>
            </w:r>
          </w:p>
          <w:p w14:paraId="6320DDDA"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7EEBD54D"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Нормы экологической безопасности понимаются и соблюдаются.</w:t>
            </w:r>
          </w:p>
          <w:p w14:paraId="3862D466"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 xml:space="preserve">Для решения профессиональных задач успешно применяются </w:t>
            </w:r>
            <w:r w:rsidRPr="00E4666C">
              <w:rPr>
                <w:rFonts w:ascii="Times New Roman" w:eastAsia="Times New Roman" w:hAnsi="Times New Roman" w:cs="Times New Roman"/>
                <w:iCs/>
                <w:sz w:val="24"/>
                <w:szCs w:val="24"/>
                <w:lang w:eastAsia="ru-RU"/>
              </w:rPr>
              <w:t>средства информационных технологий с использованием современного программного обеспечения.</w:t>
            </w:r>
          </w:p>
          <w:p w14:paraId="427B1669"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07178D52"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Ведение диалога на знакомые общие и профессиональные темы в различных ситуациях профессионального общения.</w:t>
            </w:r>
          </w:p>
          <w:p w14:paraId="2D9527BB"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Представление в устной речи сведений о себе и о своей профессиональной деятельности.</w:t>
            </w:r>
          </w:p>
          <w:p w14:paraId="4E21F977"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Задачи и сложности, возникающих в процессе профессиональной деятельности, чётко формулируются.</w:t>
            </w:r>
          </w:p>
          <w:p w14:paraId="086C1D7B"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Представление в письменной форме сведений о себе и о своей профессиональной деятельности.</w:t>
            </w:r>
          </w:p>
          <w:p w14:paraId="36B3A398"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Подготовка к работе, пуск и остановка вспомогательных механизмов и систем осуществляется в соответствии с руководствами по эксплуатации.</w:t>
            </w:r>
          </w:p>
          <w:p w14:paraId="2497C2A1"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 xml:space="preserve">Эксплуатация установок систем </w:t>
            </w:r>
            <w:r w:rsidRPr="00E4666C">
              <w:rPr>
                <w:rFonts w:ascii="Times New Roman" w:eastAsia="Times New Roman" w:hAnsi="Times New Roman" w:cs="Times New Roman"/>
                <w:sz w:val="24"/>
                <w:szCs w:val="24"/>
                <w:lang w:eastAsia="ru-RU"/>
              </w:rPr>
              <w:lastRenderedPageBreak/>
              <w:t>ВРШ осуществляется в соответствии с руководствами по эксплуатации, поиск их характерных неисправностей осуществляется в соответствии с принятыми методиками, ремонт выполняется в соответствии с наставлениями и хорошей практикой.</w:t>
            </w:r>
          </w:p>
          <w:p w14:paraId="6D126E1B"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Схемы судовых систем правильно читаются.</w:t>
            </w:r>
          </w:p>
          <w:p w14:paraId="7716F6EB"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Эксплуатация судна осуществляется в соответствии с национальными и международными требованиями.</w:t>
            </w:r>
          </w:p>
          <w:p w14:paraId="470B91FA"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Неисправности вспомогательных механизмов и систем определяются точно.</w:t>
            </w:r>
          </w:p>
          <w:p w14:paraId="21EC005C"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Визуально-оптическая оценка состояния деталей и их обмер производятся в соответствии с принятыми стандартами.</w:t>
            </w:r>
          </w:p>
          <w:p w14:paraId="75D68968"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Материалы, инструмент и оборудование для выполнения ремонта и изготовления деталей выбираются и используются надлежащим образом.</w:t>
            </w:r>
          </w:p>
          <w:p w14:paraId="42625FA1"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Дефектация и ремонт валопроводов, дейдвудных комплексов, узлов главных и вспомогательных судовых механизмов выполняется по принятым методикам, в соответствии с наставлениями и хорошей практикой.</w:t>
            </w:r>
          </w:p>
          <w:p w14:paraId="52FB7F46"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Техническое обслуживание корпусных конструкций и судовых устройств производится в соответствии с руководствами по эксплуатации.</w:t>
            </w:r>
          </w:p>
          <w:p w14:paraId="154E8DD4"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Подбор инструмента, материала и запасных частей для проведения ремонта осуществляется надлежащим образом.</w:t>
            </w:r>
          </w:p>
          <w:p w14:paraId="01A3B8FD"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Правила технической эксплуатации, техники безопасности при эксплуатации главных и вспомогательных механизмов и связанных с ними систем соблюдаются надлежащим образом.</w:t>
            </w:r>
          </w:p>
          <w:p w14:paraId="00FC7384"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 xml:space="preserve">Эксплуатация судовых технических средств осуществляется в соответствии с международными и </w:t>
            </w:r>
            <w:r w:rsidRPr="00E4666C">
              <w:rPr>
                <w:rFonts w:ascii="Times New Roman" w:eastAsia="Times New Roman" w:hAnsi="Times New Roman" w:cs="Times New Roman"/>
                <w:sz w:val="24"/>
                <w:szCs w:val="24"/>
                <w:lang w:eastAsia="ru-RU"/>
              </w:rPr>
              <w:lastRenderedPageBreak/>
              <w:t>национальными требованиями по экологической безопасности.</w:t>
            </w:r>
          </w:p>
          <w:p w14:paraId="6FE84BDE" w14:textId="77777777" w:rsidR="00E4666C" w:rsidRPr="00E4666C" w:rsidRDefault="00E4666C" w:rsidP="00E4666C">
            <w:pPr>
              <w:widowControl w:val="0"/>
              <w:jc w:val="both"/>
              <w:rPr>
                <w:rFonts w:ascii="Times New Roman" w:eastAsia="Times New Roman" w:hAnsi="Times New Roman" w:cs="Times New Roman"/>
                <w:iCs/>
                <w:sz w:val="24"/>
                <w:szCs w:val="24"/>
                <w:lang w:eastAsia="ru-RU"/>
              </w:rPr>
            </w:pPr>
            <w:r w:rsidRPr="00E4666C">
              <w:rPr>
                <w:rFonts w:ascii="Times New Roman" w:eastAsia="Times New Roman" w:hAnsi="Times New Roman" w:cs="Times New Roman"/>
                <w:iCs/>
                <w:sz w:val="24"/>
                <w:szCs w:val="24"/>
                <w:lang w:eastAsia="ru-RU"/>
              </w:rPr>
              <w:t>Средства по борьбе с водой применяются успешно.</w:t>
            </w:r>
          </w:p>
          <w:p w14:paraId="3DB382D6" w14:textId="77777777" w:rsidR="00E4666C" w:rsidRPr="00E4666C" w:rsidRDefault="00E4666C" w:rsidP="00E4666C">
            <w:pPr>
              <w:widowControl w:val="0"/>
              <w:jc w:val="both"/>
              <w:rPr>
                <w:rFonts w:ascii="Times New Roman" w:eastAsia="Times New Roman" w:hAnsi="Times New Roman" w:cs="Times New Roman"/>
                <w:iCs/>
                <w:sz w:val="24"/>
                <w:szCs w:val="24"/>
                <w:lang w:eastAsia="ru-RU"/>
              </w:rPr>
            </w:pPr>
            <w:r w:rsidRPr="00E4666C">
              <w:rPr>
                <w:rFonts w:ascii="Times New Roman" w:eastAsia="Times New Roman" w:hAnsi="Times New Roman" w:cs="Times New Roman"/>
                <w:iCs/>
                <w:sz w:val="24"/>
                <w:szCs w:val="24"/>
                <w:lang w:eastAsia="ru-RU"/>
              </w:rPr>
              <w:t>Действия в чрезвычайных ситуациях правильные и эффективные.</w:t>
            </w:r>
          </w:p>
          <w:p w14:paraId="2AAF2EB9" w14:textId="77777777" w:rsidR="00E4666C" w:rsidRPr="00E4666C" w:rsidRDefault="00E4666C" w:rsidP="00E4666C">
            <w:pPr>
              <w:widowControl w:val="0"/>
              <w:jc w:val="both"/>
              <w:rPr>
                <w:rFonts w:ascii="Times New Roman" w:eastAsia="Times New Roman" w:hAnsi="Times New Roman" w:cs="Times New Roman"/>
                <w:iCs/>
                <w:sz w:val="24"/>
                <w:szCs w:val="24"/>
                <w:lang w:eastAsia="ru-RU"/>
              </w:rPr>
            </w:pPr>
            <w:r w:rsidRPr="00E4666C">
              <w:rPr>
                <w:rFonts w:ascii="Times New Roman" w:eastAsia="Times New Roman" w:hAnsi="Times New Roman" w:cs="Times New Roman"/>
                <w:iCs/>
                <w:sz w:val="24"/>
                <w:szCs w:val="24"/>
                <w:lang w:eastAsia="ru-RU"/>
              </w:rPr>
              <w:t>Спуск и подъём спасательных и дежурных шлюпок, спасательных плотов выполняются в соответствии с руководствами по эксплуатации, установленными правилами и процедурами, обеспечивающими безопасность операций</w:t>
            </w:r>
          </w:p>
        </w:tc>
        <w:tc>
          <w:tcPr>
            <w:tcW w:w="1395" w:type="pct"/>
          </w:tcPr>
          <w:p w14:paraId="1DA04707" w14:textId="77777777" w:rsidR="00E4666C" w:rsidRPr="00E4666C" w:rsidRDefault="00E4666C" w:rsidP="00E4666C">
            <w:pPr>
              <w:widowControl w:val="0"/>
              <w:jc w:val="both"/>
              <w:rPr>
                <w:rFonts w:ascii="Times New Roman" w:eastAsia="Times New Roman" w:hAnsi="Times New Roman" w:cs="Times New Roman"/>
                <w:iCs/>
                <w:sz w:val="24"/>
                <w:szCs w:val="24"/>
                <w:lang w:eastAsia="ru-RU"/>
              </w:rPr>
            </w:pPr>
            <w:r w:rsidRPr="00E4666C">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28D18686"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09229840"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.1 зачёт</w:t>
            </w:r>
          </w:p>
          <w:p w14:paraId="0F37935D"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.2 дифференцированный зачёт</w:t>
            </w:r>
          </w:p>
          <w:p w14:paraId="621D0E88"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.3 экзамен.</w:t>
            </w:r>
          </w:p>
          <w:p w14:paraId="0FC356A5"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Итоговый контроль в одной или нескольких следующих форм:</w:t>
            </w:r>
          </w:p>
          <w:p w14:paraId="53DFA63F" w14:textId="77777777" w:rsidR="00E4666C" w:rsidRPr="00E4666C" w:rsidRDefault="00E4666C" w:rsidP="00E4666C">
            <w:pPr>
              <w:widowControl w:val="0"/>
              <w:jc w:val="both"/>
              <w:rPr>
                <w:rFonts w:ascii="Times New Roman" w:eastAsia="Times New Roman" w:hAnsi="Times New Roman" w:cs="Times New Roman"/>
                <w:sz w:val="24"/>
                <w:szCs w:val="24"/>
                <w:lang w:eastAsia="ru-RU"/>
              </w:rPr>
            </w:pPr>
            <w:r w:rsidRPr="00E4666C">
              <w:rPr>
                <w:rFonts w:ascii="Times New Roman" w:eastAsia="Times New Roman" w:hAnsi="Times New Roman" w:cs="Times New Roman"/>
                <w:sz w:val="24"/>
                <w:szCs w:val="24"/>
                <w:lang w:eastAsia="ru-RU"/>
              </w:rPr>
              <w:t>.1 дифференцированный зачёт</w:t>
            </w:r>
          </w:p>
          <w:p w14:paraId="45F9A277" w14:textId="77777777" w:rsidR="00E4666C" w:rsidRPr="00E4666C" w:rsidRDefault="00E4666C" w:rsidP="00E4666C">
            <w:pPr>
              <w:widowControl w:val="0"/>
              <w:jc w:val="both"/>
              <w:rPr>
                <w:rFonts w:ascii="Times New Roman" w:eastAsia="Times New Roman" w:hAnsi="Times New Roman" w:cs="Times New Roman"/>
                <w:bCs/>
                <w:i/>
                <w:sz w:val="24"/>
                <w:szCs w:val="24"/>
                <w:lang w:eastAsia="ru-RU"/>
              </w:rPr>
            </w:pPr>
            <w:r w:rsidRPr="00E4666C">
              <w:rPr>
                <w:rFonts w:ascii="Times New Roman" w:eastAsia="Times New Roman" w:hAnsi="Times New Roman" w:cs="Times New Roman"/>
                <w:sz w:val="24"/>
                <w:szCs w:val="24"/>
                <w:lang w:eastAsia="ru-RU"/>
              </w:rPr>
              <w:t>.2 экзамен.</w:t>
            </w:r>
          </w:p>
        </w:tc>
      </w:tr>
    </w:tbl>
    <w:p w14:paraId="5C3F2742" w14:textId="1AA1A9DB" w:rsidR="009D740B" w:rsidRPr="006A7C0F" w:rsidRDefault="009D740B" w:rsidP="006A7C0F">
      <w:pPr>
        <w:spacing w:line="276" w:lineRule="auto"/>
        <w:ind w:firstLine="709"/>
        <w:jc w:val="both"/>
        <w:rPr>
          <w:rFonts w:ascii="Times New Roman" w:eastAsia="Times New Roman" w:hAnsi="Times New Roman" w:cs="Times New Roman"/>
          <w:b/>
          <w:bCs/>
          <w:sz w:val="24"/>
          <w:szCs w:val="24"/>
          <w:lang w:eastAsia="ru-RU"/>
        </w:rPr>
      </w:pPr>
      <w:r w:rsidRPr="006A7C0F">
        <w:rPr>
          <w:rFonts w:ascii="Times New Roman" w:eastAsia="Times New Roman" w:hAnsi="Times New Roman" w:cs="Times New Roman"/>
          <w:b/>
          <w:bCs/>
          <w:sz w:val="24"/>
          <w:szCs w:val="24"/>
          <w:lang w:eastAsia="ru-RU"/>
        </w:rPr>
        <w:lastRenderedPageBreak/>
        <w:br w:type="page"/>
      </w:r>
    </w:p>
    <w:p w14:paraId="6C928445" w14:textId="359A6FFF" w:rsidR="00234335" w:rsidRPr="006D1A4A" w:rsidRDefault="00234335" w:rsidP="00234335">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w:t>
      </w:r>
      <w:r w:rsidR="009D740B">
        <w:rPr>
          <w:rFonts w:ascii="Times New Roman" w:eastAsia="Times New Roman" w:hAnsi="Times New Roman" w:cs="Times New Roman"/>
          <w:b/>
          <w:bCs/>
          <w:sz w:val="24"/>
          <w:szCs w:val="24"/>
          <w:lang w:eastAsia="ru-RU"/>
        </w:rPr>
        <w:t>5</w:t>
      </w:r>
    </w:p>
    <w:p w14:paraId="285C1557" w14:textId="77777777" w:rsidR="00375914" w:rsidRDefault="00375914" w:rsidP="00375914">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6FAB6D70" w14:textId="77777777" w:rsidR="00375914" w:rsidRDefault="00375914" w:rsidP="00375914">
      <w:pPr>
        <w:jc w:val="right"/>
        <w:rPr>
          <w:rFonts w:ascii="Times New Roman" w:hAnsi="Times New Roman"/>
          <w:sz w:val="24"/>
          <w:szCs w:val="24"/>
        </w:rPr>
      </w:pPr>
    </w:p>
    <w:p w14:paraId="5083AB57" w14:textId="77777777" w:rsidR="00234335" w:rsidRPr="00444C89" w:rsidRDefault="00234335" w:rsidP="00234335">
      <w:pPr>
        <w:jc w:val="center"/>
        <w:rPr>
          <w:rFonts w:ascii="Times New Roman" w:hAnsi="Times New Roman" w:cs="Times New Roman"/>
          <w:b/>
          <w:i/>
          <w:color w:val="C00000"/>
          <w:sz w:val="24"/>
          <w:szCs w:val="24"/>
        </w:rPr>
      </w:pPr>
    </w:p>
    <w:p w14:paraId="6650FEEC" w14:textId="77777777" w:rsidR="00234335" w:rsidRDefault="00234335" w:rsidP="00234335">
      <w:pPr>
        <w:jc w:val="center"/>
        <w:rPr>
          <w:rFonts w:ascii="Times New Roman" w:hAnsi="Times New Roman" w:cs="Times New Roman"/>
          <w:b/>
          <w:i/>
          <w:sz w:val="24"/>
          <w:szCs w:val="24"/>
        </w:rPr>
      </w:pPr>
    </w:p>
    <w:p w14:paraId="4C50872A" w14:textId="77777777" w:rsidR="00234335" w:rsidRDefault="00234335" w:rsidP="00234335">
      <w:pPr>
        <w:jc w:val="center"/>
        <w:rPr>
          <w:rFonts w:ascii="Times New Roman" w:hAnsi="Times New Roman" w:cs="Times New Roman"/>
          <w:b/>
          <w:i/>
          <w:sz w:val="24"/>
          <w:szCs w:val="24"/>
        </w:rPr>
      </w:pPr>
    </w:p>
    <w:p w14:paraId="485E3185" w14:textId="77777777" w:rsidR="00234335" w:rsidRDefault="00234335" w:rsidP="00234335">
      <w:pPr>
        <w:jc w:val="center"/>
        <w:rPr>
          <w:rFonts w:ascii="Times New Roman" w:hAnsi="Times New Roman" w:cs="Times New Roman"/>
          <w:b/>
          <w:i/>
          <w:sz w:val="24"/>
          <w:szCs w:val="24"/>
        </w:rPr>
      </w:pPr>
    </w:p>
    <w:p w14:paraId="609E9E4C" w14:textId="77777777" w:rsidR="00234335" w:rsidRDefault="00234335" w:rsidP="00234335">
      <w:pPr>
        <w:jc w:val="center"/>
        <w:rPr>
          <w:rFonts w:ascii="Times New Roman" w:hAnsi="Times New Roman" w:cs="Times New Roman"/>
          <w:b/>
          <w:i/>
          <w:sz w:val="24"/>
          <w:szCs w:val="24"/>
        </w:rPr>
      </w:pPr>
    </w:p>
    <w:p w14:paraId="402BA16D" w14:textId="77777777" w:rsidR="00234335" w:rsidRDefault="00234335" w:rsidP="00234335">
      <w:pPr>
        <w:jc w:val="center"/>
        <w:rPr>
          <w:rFonts w:ascii="Times New Roman" w:hAnsi="Times New Roman" w:cs="Times New Roman"/>
          <w:b/>
          <w:i/>
          <w:sz w:val="24"/>
          <w:szCs w:val="24"/>
        </w:rPr>
      </w:pPr>
    </w:p>
    <w:p w14:paraId="64DCA7F0" w14:textId="77777777" w:rsidR="00234335" w:rsidRDefault="00234335" w:rsidP="00234335">
      <w:pPr>
        <w:jc w:val="center"/>
        <w:rPr>
          <w:rFonts w:ascii="Times New Roman" w:hAnsi="Times New Roman" w:cs="Times New Roman"/>
          <w:b/>
          <w:i/>
          <w:sz w:val="24"/>
          <w:szCs w:val="24"/>
        </w:rPr>
      </w:pPr>
    </w:p>
    <w:p w14:paraId="00239E20" w14:textId="77777777" w:rsidR="00234335" w:rsidRDefault="00234335" w:rsidP="00234335">
      <w:pPr>
        <w:jc w:val="center"/>
        <w:rPr>
          <w:rFonts w:ascii="Times New Roman" w:hAnsi="Times New Roman" w:cs="Times New Roman"/>
          <w:b/>
          <w:i/>
          <w:sz w:val="24"/>
          <w:szCs w:val="24"/>
        </w:rPr>
      </w:pPr>
    </w:p>
    <w:p w14:paraId="7175CF5E" w14:textId="77777777" w:rsidR="00234335" w:rsidRDefault="00234335" w:rsidP="00234335">
      <w:pPr>
        <w:jc w:val="center"/>
        <w:rPr>
          <w:rFonts w:ascii="Times New Roman" w:hAnsi="Times New Roman" w:cs="Times New Roman"/>
          <w:b/>
          <w:i/>
          <w:sz w:val="24"/>
          <w:szCs w:val="24"/>
        </w:rPr>
      </w:pPr>
    </w:p>
    <w:p w14:paraId="4FA14D9F" w14:textId="77777777" w:rsidR="00234335" w:rsidRDefault="00234335" w:rsidP="00234335">
      <w:pPr>
        <w:jc w:val="center"/>
        <w:rPr>
          <w:rFonts w:ascii="Times New Roman" w:hAnsi="Times New Roman" w:cs="Times New Roman"/>
          <w:b/>
          <w:i/>
          <w:sz w:val="24"/>
          <w:szCs w:val="24"/>
        </w:rPr>
      </w:pPr>
    </w:p>
    <w:p w14:paraId="7A2BBA61" w14:textId="77777777" w:rsidR="00234335" w:rsidRDefault="00234335" w:rsidP="00234335">
      <w:pPr>
        <w:jc w:val="center"/>
        <w:rPr>
          <w:rFonts w:ascii="Times New Roman" w:hAnsi="Times New Roman" w:cs="Times New Roman"/>
          <w:b/>
          <w:i/>
          <w:sz w:val="24"/>
          <w:szCs w:val="24"/>
        </w:rPr>
      </w:pPr>
    </w:p>
    <w:p w14:paraId="7A9A1179" w14:textId="77777777" w:rsidR="00234335" w:rsidRPr="005F59C7" w:rsidRDefault="00234335" w:rsidP="00234335">
      <w:pPr>
        <w:jc w:val="center"/>
        <w:rPr>
          <w:rFonts w:ascii="Times New Roman" w:hAnsi="Times New Roman" w:cs="Times New Roman"/>
          <w:b/>
          <w:i/>
          <w:sz w:val="24"/>
          <w:szCs w:val="24"/>
        </w:rPr>
      </w:pPr>
    </w:p>
    <w:p w14:paraId="039D4114" w14:textId="77777777" w:rsidR="00234335" w:rsidRPr="005F59C7" w:rsidRDefault="00234335" w:rsidP="00234335">
      <w:pPr>
        <w:jc w:val="center"/>
        <w:rPr>
          <w:rFonts w:ascii="Times New Roman" w:hAnsi="Times New Roman" w:cs="Times New Roman"/>
          <w:b/>
          <w:i/>
          <w:sz w:val="24"/>
          <w:szCs w:val="24"/>
        </w:rPr>
      </w:pPr>
    </w:p>
    <w:p w14:paraId="6C9AFDB2" w14:textId="77777777" w:rsidR="000C3065" w:rsidRDefault="000C3065" w:rsidP="00234335">
      <w:pPr>
        <w:jc w:val="center"/>
        <w:rPr>
          <w:rFonts w:ascii="Times New Roman" w:hAnsi="Times New Roman" w:cs="Times New Roman"/>
          <w:b/>
          <w:i/>
          <w:sz w:val="24"/>
          <w:szCs w:val="24"/>
        </w:rPr>
      </w:pPr>
    </w:p>
    <w:p w14:paraId="42D641F4" w14:textId="1103805D" w:rsidR="000C3065" w:rsidRDefault="000C3065" w:rsidP="00234335">
      <w:pPr>
        <w:jc w:val="center"/>
        <w:rPr>
          <w:rFonts w:ascii="Times New Roman" w:hAnsi="Times New Roman" w:cs="Times New Roman"/>
          <w:b/>
          <w:i/>
          <w:sz w:val="24"/>
          <w:szCs w:val="24"/>
        </w:rPr>
      </w:pPr>
    </w:p>
    <w:p w14:paraId="775BE638" w14:textId="77777777" w:rsidR="00234335" w:rsidRPr="005F59C7" w:rsidRDefault="00234335" w:rsidP="00234335">
      <w:pPr>
        <w:jc w:val="center"/>
        <w:rPr>
          <w:rFonts w:ascii="Times New Roman" w:hAnsi="Times New Roman" w:cs="Times New Roman"/>
          <w:b/>
          <w:i/>
          <w:sz w:val="24"/>
          <w:szCs w:val="24"/>
        </w:rPr>
      </w:pPr>
    </w:p>
    <w:p w14:paraId="30AD157E" w14:textId="77777777" w:rsidR="00234335" w:rsidRPr="005F59C7" w:rsidRDefault="00234335" w:rsidP="00234335">
      <w:pPr>
        <w:jc w:val="center"/>
        <w:rPr>
          <w:rFonts w:ascii="Times New Roman" w:hAnsi="Times New Roman" w:cs="Times New Roman"/>
          <w:b/>
          <w:i/>
          <w:sz w:val="24"/>
          <w:szCs w:val="24"/>
        </w:rPr>
      </w:pPr>
    </w:p>
    <w:p w14:paraId="7B1E532B" w14:textId="6496D89A" w:rsidR="00234335" w:rsidRPr="00985111" w:rsidRDefault="00E15C5D" w:rsidP="0023433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55699500" w14:textId="77777777" w:rsidR="00234335" w:rsidRPr="00314663" w:rsidRDefault="00234335" w:rsidP="00234335">
      <w:pPr>
        <w:jc w:val="center"/>
        <w:rPr>
          <w:rFonts w:ascii="Times New Roman" w:hAnsi="Times New Roman" w:cs="Times New Roman"/>
          <w:b/>
          <w:i/>
          <w:sz w:val="24"/>
          <w:szCs w:val="24"/>
          <w:u w:val="single"/>
        </w:rPr>
      </w:pPr>
    </w:p>
    <w:p w14:paraId="4E860EEB" w14:textId="7BE322A3" w:rsidR="00234335" w:rsidRPr="005607E1" w:rsidRDefault="00234335" w:rsidP="00234335">
      <w:pPr>
        <w:jc w:val="center"/>
        <w:rPr>
          <w:rFonts w:ascii="Times New Roman" w:hAnsi="Times New Roman" w:cs="Times New Roman"/>
          <w:b/>
          <w:bCs/>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w:t>
      </w:r>
      <w:r w:rsidR="00375914">
        <w:rPr>
          <w:rFonts w:ascii="Times New Roman" w:hAnsi="Times New Roman"/>
          <w:b/>
          <w:color w:val="000000"/>
          <w:sz w:val="24"/>
          <w:szCs w:val="24"/>
        </w:rPr>
        <w:t>7</w:t>
      </w:r>
      <w:r>
        <w:rPr>
          <w:rFonts w:ascii="Times New Roman" w:hAnsi="Times New Roman"/>
          <w:b/>
          <w:color w:val="000000"/>
          <w:sz w:val="24"/>
          <w:szCs w:val="24"/>
        </w:rPr>
        <w:t xml:space="preserve"> </w:t>
      </w:r>
      <w:r w:rsidR="00375914">
        <w:rPr>
          <w:rFonts w:ascii="Times New Roman" w:hAnsi="Times New Roman"/>
          <w:b/>
          <w:color w:val="000000"/>
          <w:sz w:val="24"/>
          <w:szCs w:val="24"/>
        </w:rPr>
        <w:t>Техническая термодинамика и теплопередача</w:t>
      </w:r>
    </w:p>
    <w:p w14:paraId="07F7391F" w14:textId="77777777" w:rsidR="00234335" w:rsidRPr="005F59C7" w:rsidRDefault="00234335" w:rsidP="00234335">
      <w:pPr>
        <w:rPr>
          <w:rFonts w:ascii="Times New Roman" w:hAnsi="Times New Roman" w:cs="Times New Roman"/>
          <w:b/>
          <w:i/>
          <w:sz w:val="24"/>
          <w:szCs w:val="24"/>
        </w:rPr>
      </w:pPr>
    </w:p>
    <w:p w14:paraId="32571562" w14:textId="77777777" w:rsidR="00234335" w:rsidRPr="005F59C7" w:rsidRDefault="00234335" w:rsidP="00234335">
      <w:pPr>
        <w:rPr>
          <w:rFonts w:ascii="Times New Roman" w:hAnsi="Times New Roman" w:cs="Times New Roman"/>
          <w:b/>
          <w:i/>
          <w:sz w:val="24"/>
          <w:szCs w:val="24"/>
        </w:rPr>
      </w:pPr>
    </w:p>
    <w:p w14:paraId="51DC1024" w14:textId="77777777" w:rsidR="00234335" w:rsidRPr="005F59C7" w:rsidRDefault="00234335" w:rsidP="00234335">
      <w:pPr>
        <w:rPr>
          <w:rFonts w:ascii="Times New Roman" w:hAnsi="Times New Roman" w:cs="Times New Roman"/>
          <w:b/>
          <w:i/>
          <w:sz w:val="24"/>
          <w:szCs w:val="24"/>
        </w:rPr>
      </w:pPr>
    </w:p>
    <w:p w14:paraId="0264101F" w14:textId="77777777" w:rsidR="00234335" w:rsidRPr="005F59C7" w:rsidRDefault="00234335" w:rsidP="00234335">
      <w:pPr>
        <w:rPr>
          <w:rFonts w:ascii="Times New Roman" w:hAnsi="Times New Roman" w:cs="Times New Roman"/>
          <w:b/>
          <w:i/>
          <w:sz w:val="24"/>
          <w:szCs w:val="24"/>
        </w:rPr>
      </w:pPr>
    </w:p>
    <w:p w14:paraId="53CB1CF9" w14:textId="77777777" w:rsidR="00234335" w:rsidRPr="005F59C7" w:rsidRDefault="00234335" w:rsidP="00234335">
      <w:pPr>
        <w:rPr>
          <w:rFonts w:ascii="Times New Roman" w:hAnsi="Times New Roman" w:cs="Times New Roman"/>
          <w:b/>
          <w:i/>
          <w:sz w:val="24"/>
          <w:szCs w:val="24"/>
        </w:rPr>
      </w:pPr>
    </w:p>
    <w:p w14:paraId="322360A4" w14:textId="77777777" w:rsidR="00234335" w:rsidRPr="005F59C7" w:rsidRDefault="00234335" w:rsidP="00234335">
      <w:pPr>
        <w:rPr>
          <w:rFonts w:ascii="Times New Roman" w:hAnsi="Times New Roman" w:cs="Times New Roman"/>
          <w:b/>
          <w:i/>
          <w:sz w:val="24"/>
          <w:szCs w:val="24"/>
        </w:rPr>
      </w:pPr>
    </w:p>
    <w:p w14:paraId="123F3871" w14:textId="77777777" w:rsidR="00234335" w:rsidRPr="005F59C7" w:rsidRDefault="00234335" w:rsidP="00234335">
      <w:pPr>
        <w:rPr>
          <w:rFonts w:ascii="Times New Roman" w:hAnsi="Times New Roman" w:cs="Times New Roman"/>
          <w:b/>
          <w:i/>
          <w:sz w:val="24"/>
          <w:szCs w:val="24"/>
        </w:rPr>
      </w:pPr>
    </w:p>
    <w:p w14:paraId="1E64F7C2" w14:textId="77777777" w:rsidR="00234335" w:rsidRPr="005F59C7" w:rsidRDefault="00234335" w:rsidP="00234335">
      <w:pPr>
        <w:rPr>
          <w:rFonts w:ascii="Times New Roman" w:hAnsi="Times New Roman" w:cs="Times New Roman"/>
          <w:b/>
          <w:i/>
          <w:sz w:val="24"/>
          <w:szCs w:val="24"/>
        </w:rPr>
      </w:pPr>
    </w:p>
    <w:p w14:paraId="22818381" w14:textId="77777777" w:rsidR="00234335" w:rsidRPr="005F59C7" w:rsidRDefault="00234335" w:rsidP="00234335">
      <w:pPr>
        <w:rPr>
          <w:rFonts w:ascii="Times New Roman" w:hAnsi="Times New Roman" w:cs="Times New Roman"/>
          <w:b/>
          <w:i/>
          <w:sz w:val="24"/>
          <w:szCs w:val="24"/>
        </w:rPr>
      </w:pPr>
    </w:p>
    <w:p w14:paraId="5D9E9DEA" w14:textId="77777777" w:rsidR="00234335" w:rsidRPr="005F59C7" w:rsidRDefault="00234335" w:rsidP="00234335">
      <w:pPr>
        <w:rPr>
          <w:rFonts w:ascii="Times New Roman" w:hAnsi="Times New Roman" w:cs="Times New Roman"/>
          <w:b/>
          <w:i/>
          <w:sz w:val="24"/>
          <w:szCs w:val="24"/>
        </w:rPr>
      </w:pPr>
    </w:p>
    <w:p w14:paraId="291D00BC" w14:textId="77777777" w:rsidR="00234335" w:rsidRPr="005F59C7" w:rsidRDefault="00234335" w:rsidP="00234335">
      <w:pPr>
        <w:rPr>
          <w:rFonts w:ascii="Times New Roman" w:hAnsi="Times New Roman" w:cs="Times New Roman"/>
          <w:b/>
          <w:i/>
          <w:sz w:val="24"/>
          <w:szCs w:val="24"/>
        </w:rPr>
      </w:pPr>
    </w:p>
    <w:p w14:paraId="58B20742" w14:textId="77777777" w:rsidR="00234335" w:rsidRPr="005F59C7" w:rsidRDefault="00234335" w:rsidP="00234335">
      <w:pPr>
        <w:rPr>
          <w:rFonts w:ascii="Times New Roman" w:hAnsi="Times New Roman" w:cs="Times New Roman"/>
          <w:b/>
          <w:i/>
          <w:sz w:val="24"/>
          <w:szCs w:val="24"/>
        </w:rPr>
      </w:pPr>
    </w:p>
    <w:p w14:paraId="40CD5C72" w14:textId="77777777" w:rsidR="00234335" w:rsidRPr="005F59C7" w:rsidRDefault="00234335" w:rsidP="00234335">
      <w:pPr>
        <w:rPr>
          <w:rFonts w:ascii="Times New Roman" w:hAnsi="Times New Roman" w:cs="Times New Roman"/>
          <w:b/>
          <w:i/>
          <w:sz w:val="24"/>
          <w:szCs w:val="24"/>
        </w:rPr>
      </w:pPr>
    </w:p>
    <w:p w14:paraId="216069B7" w14:textId="77777777" w:rsidR="00234335" w:rsidRPr="005F59C7" w:rsidRDefault="00234335" w:rsidP="00234335">
      <w:pPr>
        <w:rPr>
          <w:rFonts w:ascii="Times New Roman" w:hAnsi="Times New Roman" w:cs="Times New Roman"/>
          <w:b/>
          <w:i/>
          <w:sz w:val="24"/>
          <w:szCs w:val="24"/>
        </w:rPr>
      </w:pPr>
    </w:p>
    <w:p w14:paraId="0AC46554" w14:textId="77777777" w:rsidR="00234335" w:rsidRPr="005F59C7" w:rsidRDefault="00234335" w:rsidP="00234335">
      <w:pPr>
        <w:rPr>
          <w:rFonts w:ascii="Times New Roman" w:hAnsi="Times New Roman" w:cs="Times New Roman"/>
          <w:b/>
          <w:i/>
          <w:sz w:val="24"/>
          <w:szCs w:val="24"/>
        </w:rPr>
      </w:pPr>
    </w:p>
    <w:p w14:paraId="2B7004CF" w14:textId="77777777" w:rsidR="00234335" w:rsidRPr="005F59C7" w:rsidRDefault="00234335" w:rsidP="00234335">
      <w:pPr>
        <w:rPr>
          <w:rFonts w:ascii="Times New Roman" w:hAnsi="Times New Roman" w:cs="Times New Roman"/>
          <w:b/>
          <w:i/>
          <w:sz w:val="24"/>
          <w:szCs w:val="24"/>
        </w:rPr>
      </w:pPr>
    </w:p>
    <w:p w14:paraId="03754302" w14:textId="77777777" w:rsidR="00234335" w:rsidRPr="005F59C7" w:rsidRDefault="00234335" w:rsidP="00234335">
      <w:pPr>
        <w:rPr>
          <w:rFonts w:ascii="Times New Roman" w:hAnsi="Times New Roman" w:cs="Times New Roman"/>
          <w:b/>
          <w:i/>
          <w:sz w:val="24"/>
          <w:szCs w:val="24"/>
        </w:rPr>
      </w:pPr>
    </w:p>
    <w:p w14:paraId="449853FB" w14:textId="77777777" w:rsidR="00234335" w:rsidRPr="005F59C7" w:rsidRDefault="00234335" w:rsidP="00234335">
      <w:pPr>
        <w:rPr>
          <w:rFonts w:ascii="Times New Roman" w:hAnsi="Times New Roman" w:cs="Times New Roman"/>
          <w:b/>
          <w:i/>
          <w:sz w:val="24"/>
          <w:szCs w:val="24"/>
        </w:rPr>
      </w:pPr>
    </w:p>
    <w:p w14:paraId="22DA9D20" w14:textId="77777777" w:rsidR="00234335" w:rsidRPr="005F59C7" w:rsidRDefault="00234335" w:rsidP="00234335">
      <w:pPr>
        <w:rPr>
          <w:rFonts w:ascii="Times New Roman" w:hAnsi="Times New Roman" w:cs="Times New Roman"/>
          <w:b/>
          <w:i/>
          <w:sz w:val="24"/>
          <w:szCs w:val="24"/>
        </w:rPr>
      </w:pPr>
    </w:p>
    <w:p w14:paraId="37CA9F67" w14:textId="77777777" w:rsidR="00234335" w:rsidRDefault="00234335" w:rsidP="00234335">
      <w:pPr>
        <w:spacing w:after="200" w:line="276" w:lineRule="auto"/>
        <w:jc w:val="center"/>
        <w:rPr>
          <w:rFonts w:ascii="Times New Roman" w:hAnsi="Times New Roman" w:cs="Times New Roman"/>
          <w:b/>
          <w:bCs/>
          <w:iCs/>
          <w:sz w:val="24"/>
          <w:szCs w:val="24"/>
        </w:rPr>
        <w:sectPr w:rsidR="00234335" w:rsidSect="00B911C1">
          <w:headerReference w:type="even" r:id="rId8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35216E5" w14:textId="77777777" w:rsidR="00234335" w:rsidRPr="005F59C7" w:rsidRDefault="00234335" w:rsidP="00234335">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F453F49" w14:textId="391950BF" w:rsidR="00234335" w:rsidRPr="00BB342E" w:rsidRDefault="00234335" w:rsidP="00375914">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00375914" w:rsidRPr="00BB342E">
        <w:rPr>
          <w:rFonts w:ascii="Times New Roman" w:hAnsi="Times New Roman"/>
          <w:b/>
          <w:color w:val="000000"/>
          <w:sz w:val="24"/>
          <w:szCs w:val="24"/>
        </w:rPr>
        <w:t>ОП.</w:t>
      </w:r>
      <w:r w:rsidR="00375914">
        <w:rPr>
          <w:rFonts w:ascii="Times New Roman" w:hAnsi="Times New Roman"/>
          <w:b/>
          <w:color w:val="000000"/>
          <w:sz w:val="24"/>
          <w:szCs w:val="24"/>
        </w:rPr>
        <w:t>07 Техническая термодинамика и теплопередача</w:t>
      </w:r>
      <w:r>
        <w:rPr>
          <w:rFonts w:ascii="Times New Roman" w:hAnsi="Times New Roman"/>
          <w:b/>
          <w:color w:val="000000"/>
          <w:sz w:val="24"/>
          <w:szCs w:val="24"/>
        </w:rPr>
        <w:t>»</w:t>
      </w:r>
    </w:p>
    <w:p w14:paraId="0E99A32C" w14:textId="77777777" w:rsidR="00234335" w:rsidRPr="00985111" w:rsidRDefault="00234335" w:rsidP="002343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0E13E75" w14:textId="4CA41FFE" w:rsidR="00375914" w:rsidRDefault="00234335" w:rsidP="009D740B">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00375914" w:rsidRPr="00375914">
        <w:rPr>
          <w:rFonts w:ascii="Times New Roman" w:hAnsi="Times New Roman"/>
          <w:bCs/>
          <w:color w:val="000000"/>
          <w:sz w:val="24"/>
          <w:szCs w:val="24"/>
        </w:rPr>
        <w:t>ОП.07 Техническая термодинамика и теплопередача</w:t>
      </w:r>
      <w:r w:rsidRPr="004B18C2">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EC3D56">
        <w:rPr>
          <w:rFonts w:ascii="Times New Roman" w:eastAsia="Times New Roman" w:hAnsi="Times New Roman" w:cs="Times New Roman"/>
          <w:sz w:val="24"/>
          <w:szCs w:val="24"/>
          <w:lang w:eastAsia="ru-RU"/>
        </w:rPr>
        <w:br/>
      </w:r>
      <w:r w:rsidR="0032146B">
        <w:rPr>
          <w:rFonts w:ascii="Times New Roman" w:eastAsia="Times New Roman" w:hAnsi="Times New Roman" w:cs="Times New Roman"/>
          <w:sz w:val="24"/>
          <w:szCs w:val="24"/>
          <w:lang w:eastAsia="ru-RU"/>
        </w:rPr>
        <w:t>по специальности</w:t>
      </w:r>
      <w:r w:rsidR="00375914">
        <w:rPr>
          <w:rFonts w:ascii="Times New Roman" w:hAnsi="Times New Roman"/>
          <w:bCs/>
          <w:sz w:val="24"/>
          <w:szCs w:val="24"/>
        </w:rPr>
        <w:t xml:space="preserve"> </w:t>
      </w:r>
      <w:r w:rsidR="00375914" w:rsidRPr="00081382">
        <w:rPr>
          <w:rFonts w:ascii="Times New Roman" w:hAnsi="Times New Roman"/>
          <w:sz w:val="24"/>
          <w:szCs w:val="24"/>
        </w:rPr>
        <w:t>26.02.05 Эксплуатация судовых энергетических установок</w:t>
      </w:r>
    </w:p>
    <w:p w14:paraId="4FB654FA" w14:textId="77777777" w:rsidR="00234335" w:rsidRDefault="00234335" w:rsidP="002343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p>
    <w:p w14:paraId="20E6E2D3" w14:textId="77777777" w:rsidR="00234335" w:rsidRPr="00985111" w:rsidRDefault="00234335" w:rsidP="00234335">
      <w:pPr>
        <w:jc w:val="center"/>
        <w:rPr>
          <w:rFonts w:ascii="Times New Roman" w:eastAsia="Times New Roman" w:hAnsi="Times New Roman" w:cs="Times New Roman"/>
          <w:sz w:val="24"/>
          <w:szCs w:val="24"/>
          <w:lang w:eastAsia="ru-RU"/>
        </w:rPr>
      </w:pPr>
    </w:p>
    <w:p w14:paraId="5498709F" w14:textId="77777777" w:rsidR="00234335" w:rsidRPr="00314663" w:rsidRDefault="00234335" w:rsidP="00234335">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72577E6" w14:textId="77777777" w:rsidR="00234335" w:rsidRPr="005F59C7" w:rsidRDefault="00234335" w:rsidP="00234335">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234335" w:rsidRPr="00985111" w14:paraId="638F43B4" w14:textId="77777777" w:rsidTr="00B25676">
        <w:trPr>
          <w:trHeight w:val="427"/>
        </w:trPr>
        <w:tc>
          <w:tcPr>
            <w:tcW w:w="1413" w:type="dxa"/>
            <w:vMerge w:val="restart"/>
            <w:hideMark/>
          </w:tcPr>
          <w:p w14:paraId="7375A139"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2B6EC7D"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E9B36BA"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234335" w:rsidRPr="00985111" w14:paraId="336CD6A0" w14:textId="77777777" w:rsidTr="00B25676">
        <w:trPr>
          <w:trHeight w:val="338"/>
        </w:trPr>
        <w:tc>
          <w:tcPr>
            <w:tcW w:w="1413" w:type="dxa"/>
            <w:vMerge/>
          </w:tcPr>
          <w:p w14:paraId="0A2541D6"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p>
        </w:tc>
        <w:tc>
          <w:tcPr>
            <w:tcW w:w="4111" w:type="dxa"/>
          </w:tcPr>
          <w:p w14:paraId="525B625E"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6D98FC3" w14:textId="77777777" w:rsidR="00234335" w:rsidRPr="00985111" w:rsidRDefault="00234335"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713D8" w:rsidRPr="00985111" w14:paraId="13D17FE6" w14:textId="77777777" w:rsidTr="00B25676">
        <w:trPr>
          <w:trHeight w:val="212"/>
        </w:trPr>
        <w:tc>
          <w:tcPr>
            <w:tcW w:w="1413" w:type="dxa"/>
            <w:vMerge w:val="restart"/>
          </w:tcPr>
          <w:p w14:paraId="16939951" w14:textId="77777777" w:rsidR="006713D8" w:rsidRDefault="006713D8" w:rsidP="00B25676">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01</w:t>
            </w:r>
          </w:p>
          <w:p w14:paraId="71728719" w14:textId="376D67DB" w:rsidR="006713D8" w:rsidRDefault="006713D8" w:rsidP="00B25676">
            <w:pPr>
              <w:ind w:right="-1"/>
              <w:jc w:val="center"/>
              <w:rPr>
                <w:rFonts w:ascii="Times New Roman" w:eastAsia="Times New Roman" w:hAnsi="Times New Roman" w:cs="Times New Roman"/>
                <w:sz w:val="24"/>
                <w:szCs w:val="24"/>
                <w:lang w:eastAsia="ru-RU"/>
              </w:rPr>
            </w:pPr>
            <w:r>
              <w:rPr>
                <w:rFonts w:ascii="Times New Roman" w:hAnsi="Times New Roman"/>
                <w:bCs/>
                <w:iCs/>
                <w:sz w:val="24"/>
                <w:szCs w:val="24"/>
              </w:rPr>
              <w:t>ОК 02</w:t>
            </w:r>
          </w:p>
        </w:tc>
        <w:tc>
          <w:tcPr>
            <w:tcW w:w="4111" w:type="dxa"/>
          </w:tcPr>
          <w:p w14:paraId="51B5B527" w14:textId="77777777" w:rsidR="006713D8" w:rsidRPr="000869F1" w:rsidRDefault="006713D8" w:rsidP="00B25676">
            <w:pPr>
              <w:rPr>
                <w:rFonts w:ascii="Times New Roman" w:eastAsia="Calibri" w:hAnsi="Times New Roman" w:cs="Times New Roman"/>
                <w:iCs/>
                <w:sz w:val="24"/>
                <w:szCs w:val="24"/>
              </w:rPr>
            </w:pPr>
            <w:r>
              <w:rPr>
                <w:rFonts w:ascii="Times New Roman" w:hAnsi="Times New Roman" w:cs="Times New Roman"/>
                <w:iCs/>
                <w:sz w:val="24"/>
                <w:szCs w:val="24"/>
              </w:rPr>
              <w:t>распознавать задачу и</w:t>
            </w:r>
            <w:r w:rsidRPr="00E513D2">
              <w:rPr>
                <w:rFonts w:ascii="Times New Roman" w:hAnsi="Times New Roman" w:cs="Times New Roman"/>
                <w:iCs/>
                <w:sz w:val="24"/>
                <w:szCs w:val="24"/>
              </w:rPr>
              <w:t xml:space="preserve"> проблему </w:t>
            </w:r>
            <w:r w:rsidRPr="00E513D2">
              <w:rPr>
                <w:rFonts w:ascii="Times New Roman" w:hAnsi="Times New Roman" w:cs="Times New Roman"/>
                <w:iCs/>
                <w:sz w:val="24"/>
                <w:szCs w:val="24"/>
              </w:rPr>
              <w:br/>
              <w:t>в профессиональн</w:t>
            </w:r>
            <w:r>
              <w:rPr>
                <w:rFonts w:ascii="Times New Roman" w:hAnsi="Times New Roman" w:cs="Times New Roman"/>
                <w:iCs/>
                <w:sz w:val="24"/>
                <w:szCs w:val="24"/>
              </w:rPr>
              <w:t>ом и</w:t>
            </w:r>
            <w:r w:rsidRPr="00E513D2">
              <w:rPr>
                <w:rFonts w:ascii="Times New Roman" w:hAnsi="Times New Roman" w:cs="Times New Roman"/>
                <w:iCs/>
                <w:sz w:val="24"/>
                <w:szCs w:val="24"/>
              </w:rPr>
              <w:t xml:space="preserve"> социальном контексте</w:t>
            </w:r>
          </w:p>
        </w:tc>
        <w:tc>
          <w:tcPr>
            <w:tcW w:w="4110" w:type="dxa"/>
          </w:tcPr>
          <w:p w14:paraId="42F388BD" w14:textId="77777777" w:rsidR="006713D8" w:rsidRPr="000869F1" w:rsidRDefault="006713D8" w:rsidP="00B25676">
            <w:pPr>
              <w:rPr>
                <w:rFonts w:ascii="Times New Roman" w:eastAsia="Calibri" w:hAnsi="Times New Roman" w:cs="Times New Roman"/>
                <w:iCs/>
                <w:sz w:val="24"/>
                <w:szCs w:val="24"/>
              </w:rPr>
            </w:pPr>
            <w:r w:rsidRPr="00D77B38">
              <w:rPr>
                <w:rFonts w:ascii="Times New Roman" w:hAnsi="Times New Roman" w:cs="Times New Roman"/>
              </w:rPr>
              <w:t xml:space="preserve">основные </w:t>
            </w:r>
            <w:r>
              <w:rPr>
                <w:rFonts w:ascii="Times New Roman" w:hAnsi="Times New Roman" w:cs="Times New Roman"/>
              </w:rPr>
              <w:t>требования к ра</w:t>
            </w:r>
            <w:r w:rsidRPr="00D77B38">
              <w:rPr>
                <w:rFonts w:ascii="Times New Roman" w:hAnsi="Times New Roman" w:cs="Times New Roman"/>
              </w:rPr>
              <w:t>ботникам по д</w:t>
            </w:r>
            <w:r>
              <w:rPr>
                <w:rFonts w:ascii="Times New Roman" w:hAnsi="Times New Roman" w:cs="Times New Roman"/>
              </w:rPr>
              <w:t>окументам, регламентирующим без</w:t>
            </w:r>
            <w:r w:rsidRPr="00D77B38">
              <w:rPr>
                <w:rFonts w:ascii="Times New Roman" w:hAnsi="Times New Roman" w:cs="Times New Roman"/>
              </w:rPr>
              <w:t>опасность движения на транспорте</w:t>
            </w:r>
          </w:p>
        </w:tc>
      </w:tr>
      <w:tr w:rsidR="006713D8" w:rsidRPr="00985111" w14:paraId="5266B0CC" w14:textId="77777777" w:rsidTr="00B25676">
        <w:trPr>
          <w:trHeight w:val="212"/>
        </w:trPr>
        <w:tc>
          <w:tcPr>
            <w:tcW w:w="1413" w:type="dxa"/>
            <w:vMerge/>
          </w:tcPr>
          <w:p w14:paraId="672447BC" w14:textId="76618761" w:rsidR="006713D8" w:rsidRPr="003C0CD6" w:rsidRDefault="006713D8" w:rsidP="00B25676">
            <w:pPr>
              <w:ind w:right="-1"/>
              <w:jc w:val="center"/>
              <w:rPr>
                <w:rFonts w:ascii="Times New Roman" w:hAnsi="Times New Roman"/>
                <w:bCs/>
                <w:iCs/>
                <w:sz w:val="24"/>
                <w:szCs w:val="24"/>
              </w:rPr>
            </w:pPr>
          </w:p>
        </w:tc>
        <w:tc>
          <w:tcPr>
            <w:tcW w:w="4111" w:type="dxa"/>
          </w:tcPr>
          <w:p w14:paraId="75E0E570" w14:textId="77777777" w:rsidR="006713D8" w:rsidRPr="000869F1" w:rsidRDefault="006713D8" w:rsidP="00B25676">
            <w:pPr>
              <w:rPr>
                <w:rFonts w:ascii="Times New Roman" w:eastAsia="Calibri" w:hAnsi="Times New Roman" w:cs="Times New Roman"/>
                <w:iCs/>
                <w:sz w:val="24"/>
                <w:szCs w:val="24"/>
              </w:rPr>
            </w:pPr>
            <w:r>
              <w:rPr>
                <w:rFonts w:ascii="Times New Roman" w:hAnsi="Times New Roman" w:cs="Times New Roman"/>
                <w:iCs/>
                <w:sz w:val="24"/>
                <w:szCs w:val="24"/>
              </w:rPr>
              <w:t>анализировать задачу и</w:t>
            </w:r>
            <w:r w:rsidRPr="00E513D2">
              <w:rPr>
                <w:rFonts w:ascii="Times New Roman" w:hAnsi="Times New Roman" w:cs="Times New Roman"/>
                <w:iCs/>
                <w:sz w:val="24"/>
                <w:szCs w:val="24"/>
              </w:rPr>
              <w:t xml:space="preserve"> проблему и выделять её составные части</w:t>
            </w:r>
          </w:p>
        </w:tc>
        <w:tc>
          <w:tcPr>
            <w:tcW w:w="4110" w:type="dxa"/>
          </w:tcPr>
          <w:p w14:paraId="4FCEFA57" w14:textId="77777777" w:rsidR="006713D8" w:rsidRPr="000869F1" w:rsidRDefault="006713D8"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а</w:t>
            </w:r>
            <w:r w:rsidRPr="00E513D2">
              <w:rPr>
                <w:rFonts w:ascii="Times New Roman" w:hAnsi="Times New Roman" w:cs="Times New Roman"/>
                <w:bCs/>
                <w:sz w:val="24"/>
                <w:szCs w:val="24"/>
              </w:rPr>
              <w:t xml:space="preserve">ктуальный профессиональный </w:t>
            </w:r>
            <w:r w:rsidRPr="00E513D2">
              <w:rPr>
                <w:rFonts w:ascii="Times New Roman" w:hAnsi="Times New Roman" w:cs="Times New Roman"/>
                <w:bCs/>
                <w:sz w:val="24"/>
                <w:szCs w:val="24"/>
              </w:rPr>
              <w:br/>
              <w:t>и социальный контекст, в котором приходится работать и жить</w:t>
            </w:r>
          </w:p>
        </w:tc>
      </w:tr>
      <w:tr w:rsidR="006713D8" w:rsidRPr="00985111" w14:paraId="357B25E4" w14:textId="77777777" w:rsidTr="00B25676">
        <w:trPr>
          <w:trHeight w:val="212"/>
        </w:trPr>
        <w:tc>
          <w:tcPr>
            <w:tcW w:w="1413" w:type="dxa"/>
            <w:vMerge/>
          </w:tcPr>
          <w:p w14:paraId="4899701B" w14:textId="7602D723" w:rsidR="006713D8" w:rsidRPr="003C0CD6" w:rsidRDefault="006713D8" w:rsidP="00B25676">
            <w:pPr>
              <w:ind w:right="-1"/>
              <w:jc w:val="center"/>
              <w:rPr>
                <w:rFonts w:ascii="Times New Roman" w:hAnsi="Times New Roman"/>
                <w:bCs/>
                <w:iCs/>
                <w:sz w:val="24"/>
                <w:szCs w:val="24"/>
              </w:rPr>
            </w:pPr>
          </w:p>
        </w:tc>
        <w:tc>
          <w:tcPr>
            <w:tcW w:w="4111" w:type="dxa"/>
          </w:tcPr>
          <w:p w14:paraId="416E8829" w14:textId="77777777" w:rsidR="006713D8" w:rsidRPr="000869F1" w:rsidRDefault="006713D8"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этапы решения задачи</w:t>
            </w:r>
          </w:p>
        </w:tc>
        <w:tc>
          <w:tcPr>
            <w:tcW w:w="4110" w:type="dxa"/>
          </w:tcPr>
          <w:p w14:paraId="486A6A41" w14:textId="1356798E" w:rsidR="006713D8" w:rsidRPr="000869F1" w:rsidRDefault="006713D8"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 xml:space="preserve">основные источники информации </w:t>
            </w:r>
            <w:r w:rsidRPr="00E513D2">
              <w:rPr>
                <w:rFonts w:ascii="Times New Roman" w:hAnsi="Times New Roman" w:cs="Times New Roman"/>
                <w:bCs/>
                <w:sz w:val="24"/>
                <w:szCs w:val="24"/>
              </w:rPr>
              <w:br/>
              <w:t>и ресурсы для решения задач и пр</w:t>
            </w:r>
            <w:r>
              <w:rPr>
                <w:rFonts w:ascii="Times New Roman" w:hAnsi="Times New Roman" w:cs="Times New Roman"/>
                <w:bCs/>
                <w:sz w:val="24"/>
                <w:szCs w:val="24"/>
              </w:rPr>
              <w:t xml:space="preserve">облем в профессиональном и </w:t>
            </w:r>
            <w:r w:rsidRPr="00E513D2">
              <w:rPr>
                <w:rFonts w:ascii="Times New Roman" w:hAnsi="Times New Roman" w:cs="Times New Roman"/>
                <w:bCs/>
                <w:sz w:val="24"/>
                <w:szCs w:val="24"/>
              </w:rPr>
              <w:t>социальном контексте</w:t>
            </w:r>
          </w:p>
        </w:tc>
      </w:tr>
      <w:tr w:rsidR="006713D8" w:rsidRPr="00985111" w14:paraId="65DD69CD" w14:textId="77777777" w:rsidTr="00B25676">
        <w:trPr>
          <w:trHeight w:val="212"/>
        </w:trPr>
        <w:tc>
          <w:tcPr>
            <w:tcW w:w="1413" w:type="dxa"/>
            <w:vMerge/>
          </w:tcPr>
          <w:p w14:paraId="50697358" w14:textId="7A953CF5" w:rsidR="006713D8" w:rsidRPr="003C0CD6" w:rsidRDefault="006713D8" w:rsidP="00B25676">
            <w:pPr>
              <w:ind w:right="-1"/>
              <w:jc w:val="center"/>
              <w:rPr>
                <w:rFonts w:ascii="Times New Roman" w:hAnsi="Times New Roman"/>
                <w:bCs/>
                <w:iCs/>
                <w:sz w:val="24"/>
                <w:szCs w:val="24"/>
              </w:rPr>
            </w:pPr>
          </w:p>
        </w:tc>
        <w:tc>
          <w:tcPr>
            <w:tcW w:w="4111" w:type="dxa"/>
          </w:tcPr>
          <w:p w14:paraId="787AD6CD" w14:textId="77777777" w:rsidR="006713D8" w:rsidRPr="000869F1" w:rsidRDefault="006713D8"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выявлять и эффективно искать информацию, необходимую для решения задачи </w:t>
            </w:r>
            <w:r>
              <w:rPr>
                <w:rFonts w:ascii="Times New Roman" w:hAnsi="Times New Roman" w:cs="Times New Roman"/>
                <w:iCs/>
                <w:sz w:val="24"/>
                <w:szCs w:val="24"/>
              </w:rPr>
              <w:t xml:space="preserve">и </w:t>
            </w:r>
            <w:r w:rsidRPr="00E513D2">
              <w:rPr>
                <w:rFonts w:ascii="Times New Roman" w:hAnsi="Times New Roman" w:cs="Times New Roman"/>
                <w:iCs/>
                <w:sz w:val="24"/>
                <w:szCs w:val="24"/>
              </w:rPr>
              <w:t>проблемы</w:t>
            </w:r>
          </w:p>
        </w:tc>
        <w:tc>
          <w:tcPr>
            <w:tcW w:w="4110" w:type="dxa"/>
          </w:tcPr>
          <w:p w14:paraId="1B8F5C87" w14:textId="77777777" w:rsidR="006713D8" w:rsidRPr="000869F1" w:rsidRDefault="006713D8"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алгоритмы выполнения работ в профессиональной и смежных областях</w:t>
            </w:r>
          </w:p>
        </w:tc>
      </w:tr>
      <w:tr w:rsidR="006713D8" w:rsidRPr="00985111" w14:paraId="2CC5376D" w14:textId="77777777" w:rsidTr="00B25676">
        <w:trPr>
          <w:trHeight w:val="212"/>
        </w:trPr>
        <w:tc>
          <w:tcPr>
            <w:tcW w:w="1413" w:type="dxa"/>
            <w:vMerge/>
          </w:tcPr>
          <w:p w14:paraId="7A30D79A" w14:textId="6137AFAE" w:rsidR="006713D8" w:rsidRPr="003C0CD6" w:rsidRDefault="006713D8" w:rsidP="00B25676">
            <w:pPr>
              <w:ind w:right="-1"/>
              <w:jc w:val="center"/>
              <w:rPr>
                <w:rFonts w:ascii="Times New Roman" w:hAnsi="Times New Roman"/>
                <w:bCs/>
                <w:iCs/>
                <w:sz w:val="24"/>
                <w:szCs w:val="24"/>
              </w:rPr>
            </w:pPr>
          </w:p>
        </w:tc>
        <w:tc>
          <w:tcPr>
            <w:tcW w:w="4111" w:type="dxa"/>
            <w:vAlign w:val="center"/>
          </w:tcPr>
          <w:p w14:paraId="3ECC31FF" w14:textId="77777777" w:rsidR="006713D8" w:rsidRPr="000869F1" w:rsidRDefault="006713D8"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составлять план действия</w:t>
            </w:r>
          </w:p>
        </w:tc>
        <w:tc>
          <w:tcPr>
            <w:tcW w:w="4110" w:type="dxa"/>
          </w:tcPr>
          <w:p w14:paraId="3AA6D1A3" w14:textId="77777777" w:rsidR="006713D8" w:rsidRPr="000869F1" w:rsidRDefault="006713D8"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методы работы в профессиональной и смежных сферах</w:t>
            </w:r>
          </w:p>
        </w:tc>
      </w:tr>
      <w:tr w:rsidR="006713D8" w:rsidRPr="00985111" w14:paraId="084B4BBC" w14:textId="77777777" w:rsidTr="00B25676">
        <w:trPr>
          <w:trHeight w:val="212"/>
        </w:trPr>
        <w:tc>
          <w:tcPr>
            <w:tcW w:w="1413" w:type="dxa"/>
            <w:vMerge/>
          </w:tcPr>
          <w:p w14:paraId="24EC28F1" w14:textId="6B4802E5" w:rsidR="006713D8" w:rsidRPr="003C0CD6" w:rsidRDefault="006713D8" w:rsidP="00B25676">
            <w:pPr>
              <w:ind w:right="-1"/>
              <w:jc w:val="center"/>
              <w:rPr>
                <w:rFonts w:ascii="Times New Roman" w:hAnsi="Times New Roman"/>
                <w:bCs/>
                <w:iCs/>
                <w:sz w:val="24"/>
                <w:szCs w:val="24"/>
              </w:rPr>
            </w:pPr>
          </w:p>
        </w:tc>
        <w:tc>
          <w:tcPr>
            <w:tcW w:w="4111" w:type="dxa"/>
          </w:tcPr>
          <w:p w14:paraId="12EB5EF3" w14:textId="77777777" w:rsidR="006713D8" w:rsidRPr="000869F1" w:rsidRDefault="006713D8" w:rsidP="00B25676">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необходимые ресурсы</w:t>
            </w:r>
          </w:p>
        </w:tc>
        <w:tc>
          <w:tcPr>
            <w:tcW w:w="4110" w:type="dxa"/>
          </w:tcPr>
          <w:p w14:paraId="6AA648FF" w14:textId="77777777" w:rsidR="006713D8" w:rsidRPr="000869F1" w:rsidRDefault="006713D8" w:rsidP="00B25676">
            <w:pPr>
              <w:rPr>
                <w:rFonts w:ascii="Times New Roman" w:eastAsia="Calibri" w:hAnsi="Times New Roman" w:cs="Times New Roman"/>
                <w:iCs/>
                <w:sz w:val="24"/>
                <w:szCs w:val="24"/>
              </w:rPr>
            </w:pPr>
            <w:r w:rsidRPr="00E513D2">
              <w:rPr>
                <w:rFonts w:ascii="Times New Roman" w:hAnsi="Times New Roman" w:cs="Times New Roman"/>
                <w:bCs/>
                <w:sz w:val="24"/>
                <w:szCs w:val="24"/>
              </w:rPr>
              <w:t>структуру плана для решения задач</w:t>
            </w:r>
          </w:p>
        </w:tc>
      </w:tr>
      <w:tr w:rsidR="006713D8" w:rsidRPr="00985111" w14:paraId="0D2EB622" w14:textId="77777777" w:rsidTr="00B25676">
        <w:trPr>
          <w:trHeight w:val="212"/>
        </w:trPr>
        <w:tc>
          <w:tcPr>
            <w:tcW w:w="1413" w:type="dxa"/>
            <w:vMerge/>
          </w:tcPr>
          <w:p w14:paraId="4BA530C1" w14:textId="41B61E39" w:rsidR="006713D8" w:rsidRPr="003C0CD6" w:rsidRDefault="006713D8" w:rsidP="006713D8">
            <w:pPr>
              <w:ind w:right="-1"/>
              <w:jc w:val="center"/>
              <w:rPr>
                <w:rFonts w:ascii="Times New Roman" w:hAnsi="Times New Roman"/>
                <w:bCs/>
                <w:iCs/>
                <w:sz w:val="24"/>
                <w:szCs w:val="24"/>
              </w:rPr>
            </w:pPr>
          </w:p>
        </w:tc>
        <w:tc>
          <w:tcPr>
            <w:tcW w:w="4111" w:type="dxa"/>
          </w:tcPr>
          <w:p w14:paraId="1B4C4491" w14:textId="77777777"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владеть актуальными методами работы </w:t>
            </w:r>
            <w:r w:rsidRPr="00E513D2">
              <w:rPr>
                <w:rFonts w:ascii="Times New Roman" w:hAnsi="Times New Roman" w:cs="Times New Roman"/>
                <w:iCs/>
                <w:sz w:val="24"/>
                <w:szCs w:val="24"/>
              </w:rPr>
              <w:br/>
              <w:t>в профессиональной и смежных сферах</w:t>
            </w:r>
          </w:p>
        </w:tc>
        <w:tc>
          <w:tcPr>
            <w:tcW w:w="4110" w:type="dxa"/>
          </w:tcPr>
          <w:p w14:paraId="57EF2A18" w14:textId="1651C529"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6713D8" w:rsidRPr="00985111" w14:paraId="7AACEB31" w14:textId="77777777" w:rsidTr="00B25676">
        <w:trPr>
          <w:trHeight w:val="212"/>
        </w:trPr>
        <w:tc>
          <w:tcPr>
            <w:tcW w:w="1413" w:type="dxa"/>
            <w:vMerge/>
          </w:tcPr>
          <w:p w14:paraId="540E00E8" w14:textId="03A13244" w:rsidR="006713D8" w:rsidRPr="003C0CD6" w:rsidRDefault="006713D8" w:rsidP="006713D8">
            <w:pPr>
              <w:ind w:right="-1"/>
              <w:jc w:val="center"/>
              <w:rPr>
                <w:rFonts w:ascii="Times New Roman" w:hAnsi="Times New Roman"/>
                <w:bCs/>
                <w:iCs/>
                <w:sz w:val="24"/>
                <w:szCs w:val="24"/>
              </w:rPr>
            </w:pPr>
          </w:p>
        </w:tc>
        <w:tc>
          <w:tcPr>
            <w:tcW w:w="4111" w:type="dxa"/>
          </w:tcPr>
          <w:p w14:paraId="384593DB" w14:textId="77777777"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реали</w:t>
            </w:r>
            <w:r>
              <w:rPr>
                <w:rFonts w:ascii="Times New Roman" w:hAnsi="Times New Roman" w:cs="Times New Roman"/>
                <w:iCs/>
                <w:sz w:val="24"/>
                <w:szCs w:val="24"/>
              </w:rPr>
              <w:t>зо</w:t>
            </w:r>
            <w:r w:rsidRPr="00E513D2">
              <w:rPr>
                <w:rFonts w:ascii="Times New Roman" w:hAnsi="Times New Roman" w:cs="Times New Roman"/>
                <w:iCs/>
                <w:sz w:val="24"/>
                <w:szCs w:val="24"/>
              </w:rPr>
              <w:t>вывать составленный план</w:t>
            </w:r>
          </w:p>
        </w:tc>
        <w:tc>
          <w:tcPr>
            <w:tcW w:w="4110" w:type="dxa"/>
          </w:tcPr>
          <w:p w14:paraId="60460EA6" w14:textId="5A056BFE"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приемы структурирования информации</w:t>
            </w:r>
          </w:p>
        </w:tc>
      </w:tr>
      <w:tr w:rsidR="006713D8" w:rsidRPr="00985111" w14:paraId="255F3E01" w14:textId="77777777" w:rsidTr="00B25676">
        <w:trPr>
          <w:trHeight w:val="212"/>
        </w:trPr>
        <w:tc>
          <w:tcPr>
            <w:tcW w:w="1413" w:type="dxa"/>
            <w:vMerge/>
          </w:tcPr>
          <w:p w14:paraId="56C79E6D" w14:textId="181C1B1A" w:rsidR="006713D8" w:rsidRPr="003C0CD6" w:rsidRDefault="006713D8" w:rsidP="006713D8">
            <w:pPr>
              <w:ind w:right="-1"/>
              <w:jc w:val="center"/>
              <w:rPr>
                <w:rFonts w:ascii="Times New Roman" w:hAnsi="Times New Roman"/>
                <w:bCs/>
                <w:iCs/>
                <w:sz w:val="24"/>
                <w:szCs w:val="24"/>
              </w:rPr>
            </w:pPr>
          </w:p>
        </w:tc>
        <w:tc>
          <w:tcPr>
            <w:tcW w:w="4111" w:type="dxa"/>
          </w:tcPr>
          <w:p w14:paraId="43159D87" w14:textId="77777777"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2F492D65" w14:textId="1D0CCEA9"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 xml:space="preserve">формат оформления результатов поиска информации, </w:t>
            </w:r>
            <w:r w:rsidRPr="00E513D2">
              <w:rPr>
                <w:rFonts w:ascii="Times New Roman" w:hAnsi="Times New Roman" w:cs="Times New Roman"/>
                <w:bCs/>
                <w:iCs/>
                <w:sz w:val="24"/>
                <w:szCs w:val="24"/>
              </w:rPr>
              <w:t>современные средства и устройства информатизации</w:t>
            </w:r>
          </w:p>
        </w:tc>
      </w:tr>
      <w:tr w:rsidR="006713D8" w:rsidRPr="00985111" w14:paraId="124AB0DE" w14:textId="77777777" w:rsidTr="00B25676">
        <w:trPr>
          <w:trHeight w:val="212"/>
        </w:trPr>
        <w:tc>
          <w:tcPr>
            <w:tcW w:w="1413" w:type="dxa"/>
            <w:vMerge/>
          </w:tcPr>
          <w:p w14:paraId="51DA7CB0" w14:textId="64E5D604" w:rsidR="006713D8" w:rsidRPr="003C0CD6" w:rsidRDefault="006713D8" w:rsidP="006713D8">
            <w:pPr>
              <w:ind w:right="-1"/>
              <w:jc w:val="center"/>
              <w:rPr>
                <w:rFonts w:ascii="Times New Roman" w:hAnsi="Times New Roman"/>
                <w:bCs/>
                <w:iCs/>
                <w:sz w:val="24"/>
                <w:szCs w:val="24"/>
              </w:rPr>
            </w:pPr>
          </w:p>
        </w:tc>
        <w:tc>
          <w:tcPr>
            <w:tcW w:w="4111" w:type="dxa"/>
          </w:tcPr>
          <w:p w14:paraId="45EE3AFD" w14:textId="77777777"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задачи для поиска информации</w:t>
            </w:r>
          </w:p>
        </w:tc>
        <w:tc>
          <w:tcPr>
            <w:tcW w:w="4110" w:type="dxa"/>
          </w:tcPr>
          <w:p w14:paraId="5F59C796" w14:textId="0F60E5A4"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w:t>
            </w:r>
            <w:r>
              <w:rPr>
                <w:rFonts w:ascii="Times New Roman" w:hAnsi="Times New Roman" w:cs="Times New Roman"/>
                <w:bCs/>
                <w:iCs/>
                <w:sz w:val="24"/>
                <w:szCs w:val="24"/>
              </w:rPr>
              <w:t>зо</w:t>
            </w:r>
            <w:r w:rsidRPr="00E513D2">
              <w:rPr>
                <w:rFonts w:ascii="Times New Roman" w:hAnsi="Times New Roman" w:cs="Times New Roman"/>
                <w:bCs/>
                <w:iCs/>
                <w:sz w:val="24"/>
                <w:szCs w:val="24"/>
              </w:rPr>
              <w:t>ванием цифровых средств</w:t>
            </w:r>
          </w:p>
        </w:tc>
      </w:tr>
      <w:tr w:rsidR="006713D8" w:rsidRPr="00985111" w14:paraId="31807270" w14:textId="77777777" w:rsidTr="00B25676">
        <w:trPr>
          <w:trHeight w:val="212"/>
        </w:trPr>
        <w:tc>
          <w:tcPr>
            <w:tcW w:w="1413" w:type="dxa"/>
            <w:vMerge/>
          </w:tcPr>
          <w:p w14:paraId="566FF34A" w14:textId="77777777" w:rsidR="006713D8" w:rsidRPr="003C0CD6" w:rsidRDefault="006713D8" w:rsidP="006713D8">
            <w:pPr>
              <w:ind w:right="-1"/>
              <w:jc w:val="center"/>
              <w:rPr>
                <w:rFonts w:ascii="Times New Roman" w:hAnsi="Times New Roman"/>
                <w:bCs/>
                <w:iCs/>
                <w:sz w:val="24"/>
                <w:szCs w:val="24"/>
              </w:rPr>
            </w:pPr>
          </w:p>
        </w:tc>
        <w:tc>
          <w:tcPr>
            <w:tcW w:w="4111" w:type="dxa"/>
          </w:tcPr>
          <w:p w14:paraId="1FD53208" w14:textId="77777777"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определять необходимые источники информации</w:t>
            </w:r>
          </w:p>
        </w:tc>
        <w:tc>
          <w:tcPr>
            <w:tcW w:w="4110" w:type="dxa"/>
          </w:tcPr>
          <w:p w14:paraId="50ED0FB5" w14:textId="666C176A" w:rsidR="006713D8" w:rsidRPr="000869F1" w:rsidRDefault="006713D8" w:rsidP="006713D8">
            <w:pPr>
              <w:rPr>
                <w:rFonts w:ascii="Times New Roman" w:eastAsia="Calibri" w:hAnsi="Times New Roman" w:cs="Times New Roman"/>
                <w:iCs/>
                <w:sz w:val="24"/>
                <w:szCs w:val="24"/>
              </w:rPr>
            </w:pPr>
          </w:p>
        </w:tc>
      </w:tr>
      <w:tr w:rsidR="006713D8" w:rsidRPr="00985111" w14:paraId="59DFBD92" w14:textId="77777777" w:rsidTr="00B25676">
        <w:trPr>
          <w:trHeight w:val="212"/>
        </w:trPr>
        <w:tc>
          <w:tcPr>
            <w:tcW w:w="1413" w:type="dxa"/>
            <w:vMerge/>
          </w:tcPr>
          <w:p w14:paraId="27B30ACE" w14:textId="77777777" w:rsidR="006713D8" w:rsidRPr="003C0CD6" w:rsidRDefault="006713D8" w:rsidP="006713D8">
            <w:pPr>
              <w:ind w:right="-1"/>
              <w:jc w:val="center"/>
              <w:rPr>
                <w:rFonts w:ascii="Times New Roman" w:hAnsi="Times New Roman"/>
                <w:bCs/>
                <w:iCs/>
                <w:sz w:val="24"/>
                <w:szCs w:val="24"/>
              </w:rPr>
            </w:pPr>
          </w:p>
        </w:tc>
        <w:tc>
          <w:tcPr>
            <w:tcW w:w="4111" w:type="dxa"/>
          </w:tcPr>
          <w:p w14:paraId="1AB24BB1" w14:textId="77777777"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планировать процесс поиска; структурировать получаемую информацию</w:t>
            </w:r>
          </w:p>
        </w:tc>
        <w:tc>
          <w:tcPr>
            <w:tcW w:w="4110" w:type="dxa"/>
          </w:tcPr>
          <w:p w14:paraId="450E8A62" w14:textId="5BCB2954" w:rsidR="006713D8" w:rsidRPr="000869F1" w:rsidRDefault="006713D8" w:rsidP="006713D8">
            <w:pPr>
              <w:rPr>
                <w:rFonts w:ascii="Times New Roman" w:eastAsia="Calibri" w:hAnsi="Times New Roman" w:cs="Times New Roman"/>
                <w:iCs/>
                <w:sz w:val="24"/>
                <w:szCs w:val="24"/>
              </w:rPr>
            </w:pPr>
          </w:p>
        </w:tc>
      </w:tr>
      <w:tr w:rsidR="006713D8" w:rsidRPr="00985111" w14:paraId="00983420" w14:textId="77777777" w:rsidTr="00B25676">
        <w:trPr>
          <w:trHeight w:val="212"/>
        </w:trPr>
        <w:tc>
          <w:tcPr>
            <w:tcW w:w="1413" w:type="dxa"/>
            <w:vMerge/>
          </w:tcPr>
          <w:p w14:paraId="7778806C" w14:textId="77777777" w:rsidR="006713D8" w:rsidRPr="003C0CD6" w:rsidRDefault="006713D8" w:rsidP="006713D8">
            <w:pPr>
              <w:ind w:right="-1"/>
              <w:jc w:val="center"/>
              <w:rPr>
                <w:rFonts w:ascii="Times New Roman" w:hAnsi="Times New Roman"/>
                <w:bCs/>
                <w:iCs/>
                <w:sz w:val="24"/>
                <w:szCs w:val="24"/>
              </w:rPr>
            </w:pPr>
          </w:p>
        </w:tc>
        <w:tc>
          <w:tcPr>
            <w:tcW w:w="4111" w:type="dxa"/>
          </w:tcPr>
          <w:p w14:paraId="64E3AF23" w14:textId="77777777"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выделять наиболее значимое в перечне информации</w:t>
            </w:r>
          </w:p>
        </w:tc>
        <w:tc>
          <w:tcPr>
            <w:tcW w:w="4110" w:type="dxa"/>
          </w:tcPr>
          <w:p w14:paraId="0DC2ADF4" w14:textId="1BFD63F8" w:rsidR="006713D8" w:rsidRPr="000869F1" w:rsidRDefault="006713D8" w:rsidP="006713D8">
            <w:pPr>
              <w:rPr>
                <w:rFonts w:ascii="Times New Roman" w:eastAsia="Calibri" w:hAnsi="Times New Roman" w:cs="Times New Roman"/>
                <w:iCs/>
                <w:sz w:val="24"/>
                <w:szCs w:val="24"/>
              </w:rPr>
            </w:pPr>
          </w:p>
        </w:tc>
      </w:tr>
      <w:tr w:rsidR="006713D8" w:rsidRPr="00985111" w14:paraId="479538AF" w14:textId="77777777" w:rsidTr="00B25676">
        <w:trPr>
          <w:trHeight w:val="212"/>
        </w:trPr>
        <w:tc>
          <w:tcPr>
            <w:tcW w:w="1413" w:type="dxa"/>
            <w:vMerge/>
          </w:tcPr>
          <w:p w14:paraId="6A1451DD" w14:textId="77777777" w:rsidR="006713D8" w:rsidRPr="003C0CD6" w:rsidRDefault="006713D8" w:rsidP="006713D8">
            <w:pPr>
              <w:ind w:right="-1"/>
              <w:jc w:val="center"/>
              <w:rPr>
                <w:rFonts w:ascii="Times New Roman" w:hAnsi="Times New Roman"/>
                <w:bCs/>
                <w:iCs/>
                <w:sz w:val="24"/>
                <w:szCs w:val="24"/>
              </w:rPr>
            </w:pPr>
          </w:p>
        </w:tc>
        <w:tc>
          <w:tcPr>
            <w:tcW w:w="4111" w:type="dxa"/>
          </w:tcPr>
          <w:p w14:paraId="28958BDD" w14:textId="77777777"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оценивать практическую значимость результатов поиска</w:t>
            </w:r>
          </w:p>
        </w:tc>
        <w:tc>
          <w:tcPr>
            <w:tcW w:w="4110" w:type="dxa"/>
          </w:tcPr>
          <w:p w14:paraId="0C2376E7" w14:textId="77777777" w:rsidR="006713D8" w:rsidRPr="000869F1" w:rsidRDefault="006713D8" w:rsidP="006713D8">
            <w:pPr>
              <w:rPr>
                <w:rFonts w:ascii="Times New Roman" w:eastAsia="Calibri" w:hAnsi="Times New Roman" w:cs="Times New Roman"/>
                <w:iCs/>
                <w:sz w:val="24"/>
                <w:szCs w:val="24"/>
              </w:rPr>
            </w:pPr>
          </w:p>
        </w:tc>
      </w:tr>
      <w:tr w:rsidR="006713D8" w:rsidRPr="00985111" w14:paraId="6439F4E9" w14:textId="77777777" w:rsidTr="00B25676">
        <w:trPr>
          <w:trHeight w:val="212"/>
        </w:trPr>
        <w:tc>
          <w:tcPr>
            <w:tcW w:w="1413" w:type="dxa"/>
            <w:vMerge/>
          </w:tcPr>
          <w:p w14:paraId="42AC7754" w14:textId="77777777" w:rsidR="006713D8" w:rsidRPr="003C0CD6" w:rsidRDefault="006713D8" w:rsidP="006713D8">
            <w:pPr>
              <w:ind w:right="-1"/>
              <w:jc w:val="center"/>
              <w:rPr>
                <w:rFonts w:ascii="Times New Roman" w:hAnsi="Times New Roman"/>
                <w:bCs/>
                <w:iCs/>
                <w:sz w:val="24"/>
                <w:szCs w:val="24"/>
              </w:rPr>
            </w:pPr>
          </w:p>
        </w:tc>
        <w:tc>
          <w:tcPr>
            <w:tcW w:w="4111" w:type="dxa"/>
          </w:tcPr>
          <w:p w14:paraId="6D6A9E9D" w14:textId="77777777"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2E53E9B8" w14:textId="77777777" w:rsidR="006713D8" w:rsidRPr="000869F1" w:rsidRDefault="006713D8" w:rsidP="006713D8">
            <w:pPr>
              <w:rPr>
                <w:rFonts w:ascii="Times New Roman" w:eastAsia="Calibri" w:hAnsi="Times New Roman" w:cs="Times New Roman"/>
                <w:iCs/>
                <w:sz w:val="24"/>
                <w:szCs w:val="24"/>
              </w:rPr>
            </w:pPr>
          </w:p>
        </w:tc>
      </w:tr>
      <w:tr w:rsidR="006713D8" w:rsidRPr="00985111" w14:paraId="54F719E0" w14:textId="77777777" w:rsidTr="00B25676">
        <w:trPr>
          <w:trHeight w:val="212"/>
        </w:trPr>
        <w:tc>
          <w:tcPr>
            <w:tcW w:w="1413" w:type="dxa"/>
            <w:vMerge/>
          </w:tcPr>
          <w:p w14:paraId="1E7569E9" w14:textId="77777777" w:rsidR="006713D8" w:rsidRPr="003C0CD6" w:rsidRDefault="006713D8" w:rsidP="006713D8">
            <w:pPr>
              <w:ind w:right="-1"/>
              <w:jc w:val="center"/>
              <w:rPr>
                <w:rFonts w:ascii="Times New Roman" w:hAnsi="Times New Roman"/>
                <w:bCs/>
                <w:iCs/>
                <w:sz w:val="24"/>
                <w:szCs w:val="24"/>
              </w:rPr>
            </w:pPr>
          </w:p>
        </w:tc>
        <w:tc>
          <w:tcPr>
            <w:tcW w:w="4111" w:type="dxa"/>
          </w:tcPr>
          <w:p w14:paraId="196CCC44" w14:textId="77777777" w:rsidR="006713D8" w:rsidRPr="000869F1" w:rsidRDefault="006713D8" w:rsidP="006713D8">
            <w:pPr>
              <w:rPr>
                <w:rFonts w:ascii="Times New Roman" w:eastAsia="Calibri" w:hAnsi="Times New Roman" w:cs="Times New Roman"/>
                <w:iCs/>
                <w:sz w:val="24"/>
                <w:szCs w:val="24"/>
              </w:rPr>
            </w:pPr>
            <w:r>
              <w:rPr>
                <w:rFonts w:ascii="Times New Roman" w:hAnsi="Times New Roman" w:cs="Times New Roman"/>
                <w:iCs/>
                <w:sz w:val="24"/>
                <w:szCs w:val="24"/>
              </w:rPr>
              <w:t>использов</w:t>
            </w:r>
            <w:r w:rsidRPr="00E513D2">
              <w:rPr>
                <w:rFonts w:ascii="Times New Roman" w:hAnsi="Times New Roman" w:cs="Times New Roman"/>
                <w:iCs/>
                <w:sz w:val="24"/>
                <w:szCs w:val="24"/>
              </w:rPr>
              <w:t>ать современное программное обеспечение</w:t>
            </w:r>
          </w:p>
        </w:tc>
        <w:tc>
          <w:tcPr>
            <w:tcW w:w="4110" w:type="dxa"/>
          </w:tcPr>
          <w:p w14:paraId="7DE4FE27" w14:textId="77777777" w:rsidR="006713D8" w:rsidRPr="000869F1" w:rsidRDefault="006713D8" w:rsidP="006713D8">
            <w:pPr>
              <w:rPr>
                <w:rFonts w:ascii="Times New Roman" w:eastAsia="Calibri" w:hAnsi="Times New Roman" w:cs="Times New Roman"/>
                <w:iCs/>
                <w:sz w:val="24"/>
                <w:szCs w:val="24"/>
              </w:rPr>
            </w:pPr>
          </w:p>
        </w:tc>
      </w:tr>
      <w:tr w:rsidR="006713D8" w:rsidRPr="00985111" w14:paraId="44462952" w14:textId="77777777" w:rsidTr="00B25676">
        <w:trPr>
          <w:trHeight w:val="212"/>
        </w:trPr>
        <w:tc>
          <w:tcPr>
            <w:tcW w:w="1413" w:type="dxa"/>
            <w:vMerge/>
          </w:tcPr>
          <w:p w14:paraId="26A87C05" w14:textId="77777777" w:rsidR="006713D8" w:rsidRPr="003C0CD6" w:rsidRDefault="006713D8" w:rsidP="006713D8">
            <w:pPr>
              <w:ind w:right="-1"/>
              <w:jc w:val="center"/>
              <w:rPr>
                <w:rFonts w:ascii="Times New Roman" w:hAnsi="Times New Roman"/>
                <w:bCs/>
                <w:iCs/>
                <w:sz w:val="24"/>
                <w:szCs w:val="24"/>
              </w:rPr>
            </w:pPr>
          </w:p>
        </w:tc>
        <w:tc>
          <w:tcPr>
            <w:tcW w:w="4111" w:type="dxa"/>
          </w:tcPr>
          <w:p w14:paraId="28AA96E5" w14:textId="77777777" w:rsidR="006713D8" w:rsidRPr="000869F1" w:rsidRDefault="006713D8" w:rsidP="006713D8">
            <w:pPr>
              <w:rPr>
                <w:rFonts w:ascii="Times New Roman" w:eastAsia="Calibri" w:hAnsi="Times New Roman" w:cs="Times New Roman"/>
                <w:iCs/>
                <w:sz w:val="24"/>
                <w:szCs w:val="24"/>
              </w:rPr>
            </w:pPr>
            <w:r w:rsidRPr="00E513D2">
              <w:rPr>
                <w:rFonts w:ascii="Times New Roman" w:hAnsi="Times New Roman" w:cs="Times New Roman"/>
                <w:iCs/>
                <w:sz w:val="24"/>
                <w:szCs w:val="24"/>
              </w:rPr>
              <w:t>исполь</w:t>
            </w:r>
            <w:r>
              <w:rPr>
                <w:rFonts w:ascii="Times New Roman" w:hAnsi="Times New Roman" w:cs="Times New Roman"/>
                <w:iCs/>
                <w:sz w:val="24"/>
                <w:szCs w:val="24"/>
              </w:rPr>
              <w:t>зо</w:t>
            </w:r>
            <w:r w:rsidRPr="00E513D2">
              <w:rPr>
                <w:rFonts w:ascii="Times New Roman" w:hAnsi="Times New Roman" w:cs="Times New Roman"/>
                <w:iCs/>
                <w:sz w:val="24"/>
                <w:szCs w:val="24"/>
              </w:rPr>
              <w:t>вать различные цифровые средства для решения профессиональных задач</w:t>
            </w:r>
          </w:p>
        </w:tc>
        <w:tc>
          <w:tcPr>
            <w:tcW w:w="4110" w:type="dxa"/>
          </w:tcPr>
          <w:p w14:paraId="336BA92E" w14:textId="77777777" w:rsidR="006713D8" w:rsidRPr="000869F1" w:rsidRDefault="006713D8" w:rsidP="006713D8">
            <w:pPr>
              <w:rPr>
                <w:rFonts w:ascii="Times New Roman" w:eastAsia="Calibri" w:hAnsi="Times New Roman" w:cs="Times New Roman"/>
                <w:iCs/>
                <w:sz w:val="24"/>
                <w:szCs w:val="24"/>
              </w:rPr>
            </w:pPr>
          </w:p>
        </w:tc>
      </w:tr>
    </w:tbl>
    <w:p w14:paraId="22507C25" w14:textId="77777777" w:rsidR="00234335" w:rsidRPr="00985111" w:rsidRDefault="00234335" w:rsidP="00234335">
      <w:pPr>
        <w:suppressAutoHyphens/>
        <w:spacing w:line="276" w:lineRule="auto"/>
        <w:ind w:firstLine="709"/>
        <w:contextualSpacing/>
        <w:jc w:val="both"/>
        <w:rPr>
          <w:rFonts w:ascii="Times New Roman" w:hAnsi="Times New Roman" w:cs="Times New Roman"/>
          <w:sz w:val="24"/>
          <w:szCs w:val="24"/>
        </w:rPr>
      </w:pPr>
    </w:p>
    <w:p w14:paraId="04B7532A" w14:textId="77777777" w:rsidR="00234335" w:rsidRPr="00314663" w:rsidRDefault="00234335" w:rsidP="00234335">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7FE1CD2" w14:textId="77777777" w:rsidR="00234335" w:rsidRPr="005F59C7" w:rsidRDefault="00234335" w:rsidP="00234335">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34335" w:rsidRPr="00985111" w14:paraId="6D199024" w14:textId="77777777" w:rsidTr="00B25676">
        <w:trPr>
          <w:trHeight w:val="490"/>
        </w:trPr>
        <w:tc>
          <w:tcPr>
            <w:tcW w:w="3685" w:type="pct"/>
            <w:vAlign w:val="center"/>
          </w:tcPr>
          <w:p w14:paraId="3AA45E5C" w14:textId="77777777" w:rsidR="00234335" w:rsidRPr="005F59C7" w:rsidRDefault="00234335"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EC4C07E" w14:textId="77777777" w:rsidR="00234335" w:rsidRPr="005F59C7" w:rsidRDefault="00234335"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234335" w:rsidRPr="00985111" w14:paraId="2654253A" w14:textId="77777777" w:rsidTr="00B25676">
        <w:trPr>
          <w:trHeight w:val="490"/>
        </w:trPr>
        <w:tc>
          <w:tcPr>
            <w:tcW w:w="3685" w:type="pct"/>
            <w:vAlign w:val="center"/>
          </w:tcPr>
          <w:p w14:paraId="08BBA447" w14:textId="77777777" w:rsidR="00234335" w:rsidRPr="00985111" w:rsidRDefault="00234335"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199DA30" w14:textId="0840D027" w:rsidR="00234335" w:rsidRPr="00314663" w:rsidRDefault="00375914"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68-68</w:t>
            </w:r>
          </w:p>
        </w:tc>
      </w:tr>
      <w:tr w:rsidR="00234335" w:rsidRPr="00985111" w14:paraId="188654E7" w14:textId="77777777" w:rsidTr="00B25676">
        <w:trPr>
          <w:trHeight w:val="490"/>
        </w:trPr>
        <w:tc>
          <w:tcPr>
            <w:tcW w:w="3685" w:type="pct"/>
            <w:shd w:val="clear" w:color="auto" w:fill="auto"/>
            <w:vAlign w:val="center"/>
          </w:tcPr>
          <w:p w14:paraId="0524E7FB" w14:textId="77777777" w:rsidR="00234335" w:rsidRPr="00985111" w:rsidRDefault="00234335"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3E44DB7" w14:textId="42844106" w:rsidR="00234335" w:rsidRPr="00314663" w:rsidRDefault="00EC3D56"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w:t>
            </w:r>
            <w:r w:rsidR="00375914">
              <w:rPr>
                <w:rFonts w:ascii="Times New Roman" w:hAnsi="Times New Roman" w:cs="Times New Roman"/>
                <w:iCs/>
                <w:sz w:val="24"/>
                <w:szCs w:val="24"/>
              </w:rPr>
              <w:t>-30</w:t>
            </w:r>
          </w:p>
        </w:tc>
      </w:tr>
      <w:tr w:rsidR="00234335" w:rsidRPr="00985111" w14:paraId="1B63CEA4" w14:textId="77777777" w:rsidTr="00B25676">
        <w:trPr>
          <w:trHeight w:val="336"/>
        </w:trPr>
        <w:tc>
          <w:tcPr>
            <w:tcW w:w="5000" w:type="pct"/>
            <w:gridSpan w:val="2"/>
            <w:vAlign w:val="center"/>
          </w:tcPr>
          <w:p w14:paraId="7473D949" w14:textId="77777777" w:rsidR="00234335" w:rsidRPr="00985111" w:rsidRDefault="00234335"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234335" w:rsidRPr="00985111" w14:paraId="5A19BC1F" w14:textId="77777777" w:rsidTr="00B25676">
        <w:trPr>
          <w:trHeight w:val="490"/>
        </w:trPr>
        <w:tc>
          <w:tcPr>
            <w:tcW w:w="3685" w:type="pct"/>
            <w:vAlign w:val="center"/>
          </w:tcPr>
          <w:p w14:paraId="5EFB2CA3" w14:textId="77777777" w:rsidR="00234335" w:rsidRPr="00985111" w:rsidRDefault="00234335"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4EC58DB" w14:textId="04C71130" w:rsidR="00234335" w:rsidRPr="00314663" w:rsidRDefault="0018206D"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38-38</w:t>
            </w:r>
          </w:p>
        </w:tc>
      </w:tr>
      <w:tr w:rsidR="00234335" w:rsidRPr="00985111" w14:paraId="21D4902E" w14:textId="77777777" w:rsidTr="00B25676">
        <w:trPr>
          <w:trHeight w:val="490"/>
        </w:trPr>
        <w:tc>
          <w:tcPr>
            <w:tcW w:w="3685" w:type="pct"/>
            <w:vAlign w:val="center"/>
          </w:tcPr>
          <w:p w14:paraId="3B165EBE" w14:textId="0BEF9B9E" w:rsidR="00234335" w:rsidRPr="00985111" w:rsidRDefault="00234335"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643D618F" w14:textId="122A59A9" w:rsidR="00234335" w:rsidRPr="00314663" w:rsidRDefault="0018206D"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30-30</w:t>
            </w:r>
          </w:p>
        </w:tc>
      </w:tr>
      <w:tr w:rsidR="00234335" w:rsidRPr="00985111" w14:paraId="66DF4270" w14:textId="77777777" w:rsidTr="00B25676">
        <w:trPr>
          <w:trHeight w:val="267"/>
        </w:trPr>
        <w:tc>
          <w:tcPr>
            <w:tcW w:w="3685" w:type="pct"/>
            <w:vAlign w:val="center"/>
          </w:tcPr>
          <w:p w14:paraId="72ABF765" w14:textId="77777777" w:rsidR="00234335" w:rsidRPr="00985111" w:rsidRDefault="00234335"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9"/>
            </w:r>
          </w:p>
        </w:tc>
        <w:tc>
          <w:tcPr>
            <w:tcW w:w="1315" w:type="pct"/>
            <w:vAlign w:val="center"/>
          </w:tcPr>
          <w:p w14:paraId="4A3ED0DB" w14:textId="77777777" w:rsidR="00234335" w:rsidRPr="00314663" w:rsidRDefault="00234335" w:rsidP="00B25676">
            <w:pPr>
              <w:suppressAutoHyphens/>
              <w:spacing w:line="276" w:lineRule="auto"/>
              <w:contextualSpacing/>
              <w:rPr>
                <w:rFonts w:ascii="Times New Roman" w:hAnsi="Times New Roman" w:cs="Times New Roman"/>
                <w:iCs/>
                <w:sz w:val="24"/>
                <w:szCs w:val="24"/>
              </w:rPr>
            </w:pPr>
          </w:p>
        </w:tc>
      </w:tr>
      <w:tr w:rsidR="00234335" w:rsidRPr="00985111" w14:paraId="320887A7" w14:textId="77777777" w:rsidTr="00B25676">
        <w:trPr>
          <w:trHeight w:val="331"/>
        </w:trPr>
        <w:tc>
          <w:tcPr>
            <w:tcW w:w="3685" w:type="pct"/>
            <w:vAlign w:val="center"/>
          </w:tcPr>
          <w:p w14:paraId="1E04BD93" w14:textId="77777777" w:rsidR="00234335" w:rsidRPr="00985111" w:rsidRDefault="00234335"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6E95FAF" w14:textId="5910BEA1" w:rsidR="00234335" w:rsidRPr="00314663" w:rsidRDefault="00234335" w:rsidP="00B25676">
            <w:pPr>
              <w:suppressAutoHyphens/>
              <w:spacing w:line="276" w:lineRule="auto"/>
              <w:contextualSpacing/>
              <w:rPr>
                <w:rFonts w:ascii="Times New Roman" w:hAnsi="Times New Roman" w:cs="Times New Roman"/>
                <w:iCs/>
                <w:sz w:val="24"/>
                <w:szCs w:val="24"/>
              </w:rPr>
            </w:pPr>
          </w:p>
        </w:tc>
      </w:tr>
    </w:tbl>
    <w:p w14:paraId="0C48EBA9" w14:textId="6FA4B9E4" w:rsidR="00234335" w:rsidRPr="00985111" w:rsidRDefault="00234335" w:rsidP="00234335">
      <w:pPr>
        <w:suppressAutoHyphens/>
        <w:spacing w:line="276" w:lineRule="auto"/>
        <w:contextualSpacing/>
        <w:rPr>
          <w:rFonts w:ascii="Times New Roman" w:hAnsi="Times New Roman" w:cs="Times New Roman"/>
          <w:b/>
          <w:i/>
          <w:sz w:val="24"/>
          <w:szCs w:val="24"/>
        </w:rPr>
      </w:pPr>
    </w:p>
    <w:p w14:paraId="64856BA3" w14:textId="77777777" w:rsidR="00234335" w:rsidRPr="005F59C7" w:rsidRDefault="00234335" w:rsidP="00234335">
      <w:pPr>
        <w:spacing w:after="200" w:line="276" w:lineRule="auto"/>
        <w:rPr>
          <w:rFonts w:ascii="Times New Roman" w:eastAsia="Times New Roman" w:hAnsi="Times New Roman" w:cs="Times New Roman"/>
          <w:sz w:val="24"/>
          <w:szCs w:val="24"/>
          <w:lang w:eastAsia="ru-RU"/>
        </w:rPr>
        <w:sectPr w:rsidR="00234335" w:rsidRPr="005F59C7" w:rsidSect="009B1969">
          <w:pgSz w:w="11906" w:h="16838"/>
          <w:pgMar w:top="1134" w:right="567" w:bottom="1134" w:left="1701" w:header="709" w:footer="709" w:gutter="0"/>
          <w:cols w:space="708"/>
          <w:docGrid w:linePitch="360"/>
        </w:sectPr>
      </w:pPr>
    </w:p>
    <w:p w14:paraId="5FB8476F" w14:textId="77777777" w:rsidR="000B05DF" w:rsidRPr="000B05DF" w:rsidRDefault="000B05DF" w:rsidP="000B05DF">
      <w:pPr>
        <w:widowControl w:val="0"/>
        <w:spacing w:after="120"/>
        <w:ind w:firstLine="709"/>
        <w:jc w:val="both"/>
        <w:rPr>
          <w:rFonts w:ascii="Times New Roman" w:eastAsia="Times New Roman" w:hAnsi="Times New Roman" w:cs="Times New Roman"/>
          <w:b/>
          <w:sz w:val="24"/>
          <w:szCs w:val="24"/>
          <w:lang w:eastAsia="ru-RU"/>
        </w:rPr>
      </w:pPr>
      <w:r w:rsidRPr="000B05DF">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4"/>
        <w:gridCol w:w="8037"/>
        <w:gridCol w:w="1345"/>
        <w:gridCol w:w="1214"/>
        <w:gridCol w:w="1800"/>
      </w:tblGrid>
      <w:tr w:rsidR="00F33CAD" w:rsidRPr="000B05DF" w14:paraId="30882AD4" w14:textId="77777777" w:rsidTr="00EA2663">
        <w:trPr>
          <w:trHeight w:val="20"/>
          <w:jc w:val="center"/>
        </w:trPr>
        <w:tc>
          <w:tcPr>
            <w:tcW w:w="743" w:type="pct"/>
            <w:vAlign w:val="center"/>
          </w:tcPr>
          <w:p w14:paraId="3B996223" w14:textId="37E2CD89" w:rsidR="00F33CAD" w:rsidRPr="000B05DF" w:rsidRDefault="00F33CAD" w:rsidP="00EA266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760" w:type="pct"/>
            <w:vAlign w:val="center"/>
          </w:tcPr>
          <w:p w14:paraId="0656B960" w14:textId="2D25463B" w:rsidR="00F33CAD" w:rsidRPr="000B05DF" w:rsidRDefault="00F33CAD" w:rsidP="00EA266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79" w:type="pct"/>
            <w:gridSpan w:val="2"/>
            <w:vAlign w:val="center"/>
          </w:tcPr>
          <w:p w14:paraId="4812577D" w14:textId="6C8CE707" w:rsidR="00F33CAD" w:rsidRPr="000B05DF" w:rsidRDefault="00F33CAD" w:rsidP="00EA266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30"/>
            </w:r>
          </w:p>
        </w:tc>
        <w:tc>
          <w:tcPr>
            <w:tcW w:w="618" w:type="pct"/>
            <w:vAlign w:val="center"/>
          </w:tcPr>
          <w:p w14:paraId="02B3386C" w14:textId="1C864B2D" w:rsidR="00F33CAD" w:rsidRPr="000B05DF" w:rsidRDefault="00F33CAD" w:rsidP="00EA2663">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180E06" w:rsidRPr="000B05DF" w14:paraId="7420BDBA" w14:textId="77777777" w:rsidTr="00EA2663">
        <w:trPr>
          <w:trHeight w:val="20"/>
          <w:jc w:val="center"/>
        </w:trPr>
        <w:tc>
          <w:tcPr>
            <w:tcW w:w="743" w:type="pct"/>
            <w:shd w:val="clear" w:color="auto" w:fill="auto"/>
            <w:vAlign w:val="center"/>
          </w:tcPr>
          <w:p w14:paraId="72DFC535" w14:textId="77777777" w:rsidR="00180E06" w:rsidRPr="000B05DF" w:rsidRDefault="00180E06" w:rsidP="00EA2663">
            <w:pPr>
              <w:widowControl w:val="0"/>
              <w:jc w:val="center"/>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1</w:t>
            </w:r>
          </w:p>
        </w:tc>
        <w:tc>
          <w:tcPr>
            <w:tcW w:w="2760" w:type="pct"/>
            <w:shd w:val="clear" w:color="auto" w:fill="auto"/>
            <w:vAlign w:val="center"/>
          </w:tcPr>
          <w:p w14:paraId="0D9D69F5" w14:textId="77777777" w:rsidR="00180E06" w:rsidRPr="000B05DF" w:rsidRDefault="00180E06" w:rsidP="00EA2663">
            <w:pPr>
              <w:widowControl w:val="0"/>
              <w:jc w:val="center"/>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2</w:t>
            </w:r>
          </w:p>
        </w:tc>
        <w:tc>
          <w:tcPr>
            <w:tcW w:w="879" w:type="pct"/>
            <w:gridSpan w:val="2"/>
          </w:tcPr>
          <w:p w14:paraId="6AF69E77" w14:textId="731D18DD" w:rsidR="00180E06" w:rsidRPr="000B05DF" w:rsidRDefault="00180E06" w:rsidP="00EA2663">
            <w:pPr>
              <w:widowControl w:val="0"/>
              <w:jc w:val="center"/>
              <w:rPr>
                <w:rFonts w:ascii="Times New Roman" w:eastAsia="Times New Roman" w:hAnsi="Times New Roman" w:cs="Times New Roman"/>
                <w:bCs/>
                <w:lang w:val="en-US" w:eastAsia="ru-RU"/>
              </w:rPr>
            </w:pPr>
            <w:r>
              <w:rPr>
                <w:rFonts w:ascii="Times New Roman" w:eastAsia="Times New Roman" w:hAnsi="Times New Roman" w:cs="Times New Roman"/>
                <w:bCs/>
                <w:lang w:val="en-US" w:eastAsia="ru-RU"/>
              </w:rPr>
              <w:t>3</w:t>
            </w:r>
          </w:p>
        </w:tc>
        <w:tc>
          <w:tcPr>
            <w:tcW w:w="618" w:type="pct"/>
            <w:shd w:val="clear" w:color="auto" w:fill="auto"/>
            <w:vAlign w:val="center"/>
          </w:tcPr>
          <w:p w14:paraId="122A197E" w14:textId="3E4FDA16" w:rsidR="00180E06" w:rsidRPr="000B05DF" w:rsidRDefault="00180E06" w:rsidP="00EA2663">
            <w:pPr>
              <w:widowControl w:val="0"/>
              <w:jc w:val="center"/>
              <w:rPr>
                <w:rFonts w:ascii="Times New Roman" w:eastAsia="Times New Roman" w:hAnsi="Times New Roman" w:cs="Times New Roman"/>
                <w:bCs/>
                <w:lang w:val="en-US" w:eastAsia="ru-RU"/>
              </w:rPr>
            </w:pPr>
            <w:r>
              <w:rPr>
                <w:rFonts w:ascii="Times New Roman" w:eastAsia="Times New Roman" w:hAnsi="Times New Roman" w:cs="Times New Roman"/>
                <w:bCs/>
                <w:lang w:val="en-US" w:eastAsia="ru-RU"/>
              </w:rPr>
              <w:t>4</w:t>
            </w:r>
          </w:p>
        </w:tc>
      </w:tr>
      <w:tr w:rsidR="000B05DF" w:rsidRPr="000B05DF" w14:paraId="13669CAC" w14:textId="77777777" w:rsidTr="00EA2663">
        <w:trPr>
          <w:trHeight w:val="20"/>
          <w:jc w:val="center"/>
        </w:trPr>
        <w:tc>
          <w:tcPr>
            <w:tcW w:w="3503" w:type="pct"/>
            <w:gridSpan w:val="2"/>
            <w:shd w:val="clear" w:color="auto" w:fill="auto"/>
          </w:tcPr>
          <w:p w14:paraId="271B894D" w14:textId="77777777" w:rsidR="000B05DF" w:rsidRPr="000B05DF" w:rsidRDefault="000B05DF" w:rsidP="00EA2663">
            <w:pPr>
              <w:widowControl w:val="0"/>
              <w:jc w:val="both"/>
              <w:rPr>
                <w:rFonts w:ascii="Times New Roman" w:eastAsia="Times New Roman" w:hAnsi="Times New Roman" w:cs="Times New Roman"/>
                <w:b/>
                <w:bCs/>
                <w:lang w:eastAsia="ru-RU"/>
              </w:rPr>
            </w:pPr>
            <w:r w:rsidRPr="000B05DF">
              <w:rPr>
                <w:rFonts w:ascii="Times New Roman" w:eastAsia="Times New Roman" w:hAnsi="Times New Roman" w:cs="Times New Roman"/>
                <w:b/>
                <w:lang w:eastAsia="ru-RU"/>
              </w:rPr>
              <w:t>Раздел 1. Основные параметры состояния. Общие законы статики и динамики идеальных газов</w:t>
            </w:r>
          </w:p>
        </w:tc>
        <w:tc>
          <w:tcPr>
            <w:tcW w:w="462" w:type="pct"/>
          </w:tcPr>
          <w:p w14:paraId="4F170F8D" w14:textId="790174E7" w:rsidR="000B05DF" w:rsidRPr="0028118D" w:rsidRDefault="001A3000" w:rsidP="00EA266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val="en-US" w:eastAsia="ru-RU"/>
              </w:rPr>
              <w:t>11/</w:t>
            </w:r>
            <w:r w:rsidR="0028118D">
              <w:rPr>
                <w:rFonts w:ascii="Times New Roman" w:eastAsia="Times New Roman" w:hAnsi="Times New Roman" w:cs="Times New Roman"/>
                <w:b/>
                <w:bCs/>
                <w:lang w:eastAsia="ru-RU"/>
              </w:rPr>
              <w:t>4</w:t>
            </w:r>
          </w:p>
        </w:tc>
        <w:tc>
          <w:tcPr>
            <w:tcW w:w="417" w:type="pct"/>
            <w:shd w:val="clear" w:color="auto" w:fill="auto"/>
          </w:tcPr>
          <w:p w14:paraId="666F04D8" w14:textId="025B05FD" w:rsidR="000B05DF" w:rsidRPr="0028118D" w:rsidRDefault="001A3000" w:rsidP="00EA266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val="en-US" w:eastAsia="ru-RU"/>
              </w:rPr>
              <w:t>11/</w:t>
            </w:r>
            <w:r w:rsidR="0028118D">
              <w:rPr>
                <w:rFonts w:ascii="Times New Roman" w:eastAsia="Times New Roman" w:hAnsi="Times New Roman" w:cs="Times New Roman"/>
                <w:b/>
                <w:bCs/>
                <w:lang w:eastAsia="ru-RU"/>
              </w:rPr>
              <w:t>4</w:t>
            </w:r>
          </w:p>
        </w:tc>
        <w:tc>
          <w:tcPr>
            <w:tcW w:w="618" w:type="pct"/>
            <w:shd w:val="clear" w:color="auto" w:fill="auto"/>
            <w:vAlign w:val="center"/>
          </w:tcPr>
          <w:p w14:paraId="4C19C34F" w14:textId="655A8BA0" w:rsidR="000B05DF" w:rsidRPr="000B05DF" w:rsidRDefault="000B05DF" w:rsidP="00EA2663">
            <w:pPr>
              <w:widowControl w:val="0"/>
              <w:jc w:val="center"/>
              <w:rPr>
                <w:rFonts w:ascii="Times New Roman" w:eastAsia="Times New Roman" w:hAnsi="Times New Roman" w:cs="Times New Roman"/>
                <w:b/>
                <w:lang w:eastAsia="ru-RU"/>
              </w:rPr>
            </w:pPr>
          </w:p>
        </w:tc>
      </w:tr>
      <w:tr w:rsidR="000B05DF" w:rsidRPr="000B05DF" w14:paraId="09427B62" w14:textId="77777777" w:rsidTr="00EA2663">
        <w:trPr>
          <w:trHeight w:val="20"/>
          <w:jc w:val="center"/>
        </w:trPr>
        <w:tc>
          <w:tcPr>
            <w:tcW w:w="743" w:type="pct"/>
            <w:vMerge w:val="restart"/>
            <w:shd w:val="clear" w:color="auto" w:fill="auto"/>
          </w:tcPr>
          <w:p w14:paraId="62952655" w14:textId="77777777" w:rsidR="000B05DF" w:rsidRPr="000B05DF" w:rsidRDefault="000B05DF" w:rsidP="00EA2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Тема 1.1. Общие законы идеальных газов.</w:t>
            </w:r>
          </w:p>
        </w:tc>
        <w:tc>
          <w:tcPr>
            <w:tcW w:w="2760" w:type="pct"/>
            <w:shd w:val="clear" w:color="auto" w:fill="auto"/>
          </w:tcPr>
          <w:p w14:paraId="0EEC7F65" w14:textId="77777777" w:rsidR="000B05DF" w:rsidRPr="000B05DF" w:rsidRDefault="000B05DF" w:rsidP="00EA2663">
            <w:pPr>
              <w:widowControl w:val="0"/>
              <w:jc w:val="both"/>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Содержание учебного материала</w:t>
            </w:r>
          </w:p>
        </w:tc>
        <w:tc>
          <w:tcPr>
            <w:tcW w:w="462" w:type="pct"/>
          </w:tcPr>
          <w:p w14:paraId="53837A37" w14:textId="77777777" w:rsidR="000B05DF" w:rsidRPr="000B05DF" w:rsidRDefault="000B05DF" w:rsidP="00EA2663">
            <w:pPr>
              <w:widowControl w:val="0"/>
              <w:jc w:val="center"/>
              <w:rPr>
                <w:rFonts w:ascii="Times New Roman" w:eastAsia="Times New Roman" w:hAnsi="Times New Roman" w:cs="Times New Roman"/>
                <w:b/>
                <w:bCs/>
                <w:lang w:eastAsia="ru-RU"/>
              </w:rPr>
            </w:pPr>
          </w:p>
        </w:tc>
        <w:tc>
          <w:tcPr>
            <w:tcW w:w="417" w:type="pct"/>
            <w:shd w:val="clear" w:color="auto" w:fill="auto"/>
          </w:tcPr>
          <w:p w14:paraId="21E00A7A" w14:textId="42BC793A" w:rsidR="000B05DF" w:rsidRPr="000B05DF" w:rsidRDefault="000B05DF" w:rsidP="00EA2663">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646E7794" w14:textId="440032CF"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2AFEBA6C" w14:textId="56A9F69B"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02</w:t>
            </w:r>
          </w:p>
        </w:tc>
      </w:tr>
      <w:tr w:rsidR="00476922" w:rsidRPr="000B05DF" w14:paraId="72D8EC2B" w14:textId="77777777" w:rsidTr="00EA2663">
        <w:trPr>
          <w:trHeight w:val="20"/>
          <w:jc w:val="center"/>
        </w:trPr>
        <w:tc>
          <w:tcPr>
            <w:tcW w:w="743" w:type="pct"/>
            <w:vMerge/>
            <w:shd w:val="clear" w:color="auto" w:fill="auto"/>
          </w:tcPr>
          <w:p w14:paraId="56841047"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23715E0B" w14:textId="77777777" w:rsidR="00476922" w:rsidRPr="000B05DF" w:rsidRDefault="00476922" w:rsidP="006D6040">
            <w:pPr>
              <w:widowControl w:val="0"/>
              <w:numPr>
                <w:ilvl w:val="0"/>
                <w:numId w:val="68"/>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Рабочее тело и его параметры. Количество вещества.</w:t>
            </w:r>
          </w:p>
        </w:tc>
        <w:tc>
          <w:tcPr>
            <w:tcW w:w="462" w:type="pct"/>
            <w:vMerge w:val="restart"/>
          </w:tcPr>
          <w:p w14:paraId="3C729020"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val="restart"/>
            <w:shd w:val="clear" w:color="auto" w:fill="auto"/>
          </w:tcPr>
          <w:p w14:paraId="4F319533" w14:textId="75F46924"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C35B120"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476922" w:rsidRPr="000B05DF" w14:paraId="4B307D70" w14:textId="77777777" w:rsidTr="00EA2663">
        <w:trPr>
          <w:trHeight w:val="20"/>
          <w:jc w:val="center"/>
        </w:trPr>
        <w:tc>
          <w:tcPr>
            <w:tcW w:w="743" w:type="pct"/>
            <w:vMerge/>
            <w:shd w:val="clear" w:color="auto" w:fill="auto"/>
          </w:tcPr>
          <w:p w14:paraId="06E91BC5"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37DB08A4" w14:textId="77777777" w:rsidR="00476922" w:rsidRPr="000B05DF" w:rsidRDefault="00476922" w:rsidP="006D6040">
            <w:pPr>
              <w:widowControl w:val="0"/>
              <w:numPr>
                <w:ilvl w:val="0"/>
                <w:numId w:val="68"/>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Законы идеальных газов. Смеси идеальных газов. Закон Дальтона.</w:t>
            </w:r>
          </w:p>
        </w:tc>
        <w:tc>
          <w:tcPr>
            <w:tcW w:w="462" w:type="pct"/>
            <w:vMerge/>
          </w:tcPr>
          <w:p w14:paraId="09096AC0"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shd w:val="clear" w:color="auto" w:fill="auto"/>
          </w:tcPr>
          <w:p w14:paraId="68E75EA2" w14:textId="120FF3D2"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F264BA4"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0B05DF" w:rsidRPr="000B05DF" w14:paraId="41512999" w14:textId="77777777" w:rsidTr="00EA2663">
        <w:trPr>
          <w:trHeight w:val="20"/>
          <w:jc w:val="center"/>
        </w:trPr>
        <w:tc>
          <w:tcPr>
            <w:tcW w:w="743" w:type="pct"/>
            <w:vMerge/>
            <w:shd w:val="clear" w:color="auto" w:fill="auto"/>
          </w:tcPr>
          <w:p w14:paraId="1E4907A2"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72B69270" w14:textId="57E464DB"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44C81A77"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611CC28E" w14:textId="495108B6"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2760A2C5"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3C1D5507" w14:textId="77777777" w:rsidTr="00EA2663">
        <w:trPr>
          <w:trHeight w:val="20"/>
          <w:jc w:val="center"/>
        </w:trPr>
        <w:tc>
          <w:tcPr>
            <w:tcW w:w="743" w:type="pct"/>
            <w:vMerge/>
            <w:shd w:val="clear" w:color="auto" w:fill="auto"/>
          </w:tcPr>
          <w:p w14:paraId="61B597BD"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0E8B209A"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bCs/>
                <w:lang w:eastAsia="ru-RU"/>
              </w:rPr>
              <w:t>Решение задач по теме: Общие законы идеальных газов</w:t>
            </w:r>
            <w:r w:rsidRPr="000B05DF">
              <w:rPr>
                <w:rFonts w:ascii="Times New Roman" w:eastAsia="Times New Roman" w:hAnsi="Times New Roman" w:cs="Times New Roman"/>
                <w:lang w:eastAsia="ru-RU"/>
              </w:rPr>
              <w:t>.</w:t>
            </w:r>
          </w:p>
        </w:tc>
        <w:tc>
          <w:tcPr>
            <w:tcW w:w="462" w:type="pct"/>
          </w:tcPr>
          <w:p w14:paraId="237DD83C"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0A6E7FDA" w14:textId="4BAC13BB"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C2B81BF"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3395A884" w14:textId="77777777" w:rsidTr="00EA2663">
        <w:trPr>
          <w:trHeight w:val="20"/>
          <w:jc w:val="center"/>
        </w:trPr>
        <w:tc>
          <w:tcPr>
            <w:tcW w:w="743" w:type="pct"/>
            <w:vMerge/>
            <w:shd w:val="clear" w:color="auto" w:fill="auto"/>
          </w:tcPr>
          <w:p w14:paraId="4C53C2D0"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0326377E" w14:textId="570EFA01" w:rsidR="000B05DF" w:rsidRPr="000B05DF" w:rsidRDefault="000B05DF" w:rsidP="00047F4C">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19262CDD"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6C2B9425" w14:textId="2DDD2D78"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5EDF3233"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653E61EA" w14:textId="77777777" w:rsidTr="00EA2663">
        <w:trPr>
          <w:trHeight w:val="20"/>
          <w:jc w:val="center"/>
        </w:trPr>
        <w:tc>
          <w:tcPr>
            <w:tcW w:w="743" w:type="pct"/>
            <w:vMerge w:val="restart"/>
            <w:shd w:val="clear" w:color="auto" w:fill="auto"/>
          </w:tcPr>
          <w:p w14:paraId="0F6EAF91" w14:textId="77777777" w:rsidR="000B05DF" w:rsidRPr="000B05DF" w:rsidRDefault="000B05DF" w:rsidP="00EA2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Тема 1.2. Теплоёмкость газов.</w:t>
            </w:r>
          </w:p>
        </w:tc>
        <w:tc>
          <w:tcPr>
            <w:tcW w:w="2760" w:type="pct"/>
            <w:shd w:val="clear" w:color="auto" w:fill="auto"/>
          </w:tcPr>
          <w:p w14:paraId="2451F876"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Содержание учебного материала</w:t>
            </w:r>
          </w:p>
        </w:tc>
        <w:tc>
          <w:tcPr>
            <w:tcW w:w="462" w:type="pct"/>
          </w:tcPr>
          <w:p w14:paraId="09214553" w14:textId="77777777" w:rsidR="000B05DF" w:rsidRPr="000B05DF" w:rsidRDefault="000B05DF" w:rsidP="00EA2663">
            <w:pPr>
              <w:widowControl w:val="0"/>
              <w:jc w:val="center"/>
              <w:rPr>
                <w:rFonts w:ascii="Times New Roman" w:eastAsia="Times New Roman" w:hAnsi="Times New Roman" w:cs="Times New Roman"/>
                <w:b/>
                <w:bCs/>
                <w:lang w:eastAsia="ru-RU"/>
              </w:rPr>
            </w:pPr>
          </w:p>
        </w:tc>
        <w:tc>
          <w:tcPr>
            <w:tcW w:w="417" w:type="pct"/>
            <w:shd w:val="clear" w:color="auto" w:fill="auto"/>
          </w:tcPr>
          <w:p w14:paraId="77B595D7" w14:textId="6893CCB6" w:rsidR="000B05DF" w:rsidRPr="000B05DF" w:rsidRDefault="000B05DF" w:rsidP="00EA2663">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1E7826EB" w14:textId="77777777"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0C42442E" w14:textId="0279C118"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02</w:t>
            </w:r>
          </w:p>
        </w:tc>
      </w:tr>
      <w:tr w:rsidR="000B05DF" w:rsidRPr="000B05DF" w14:paraId="5473884F" w14:textId="77777777" w:rsidTr="00EA2663">
        <w:trPr>
          <w:trHeight w:val="20"/>
          <w:jc w:val="center"/>
        </w:trPr>
        <w:tc>
          <w:tcPr>
            <w:tcW w:w="743" w:type="pct"/>
            <w:vMerge/>
            <w:shd w:val="clear" w:color="auto" w:fill="auto"/>
          </w:tcPr>
          <w:p w14:paraId="253F399B"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0591C2DC" w14:textId="77777777" w:rsidR="000B05DF" w:rsidRPr="000B05DF" w:rsidRDefault="000B05DF" w:rsidP="006D6040">
            <w:pPr>
              <w:widowControl w:val="0"/>
              <w:numPr>
                <w:ilvl w:val="0"/>
                <w:numId w:val="69"/>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Теплоёмкость изохорная и изобарная. Средняя и истинная теплоёмкость.</w:t>
            </w:r>
          </w:p>
        </w:tc>
        <w:tc>
          <w:tcPr>
            <w:tcW w:w="462" w:type="pct"/>
          </w:tcPr>
          <w:p w14:paraId="675D3591" w14:textId="77777777" w:rsidR="000B05DF" w:rsidRPr="000B05DF" w:rsidRDefault="000B05DF" w:rsidP="00EA2663">
            <w:pPr>
              <w:widowControl w:val="0"/>
              <w:jc w:val="center"/>
              <w:rPr>
                <w:rFonts w:ascii="Times New Roman" w:eastAsia="Times New Roman" w:hAnsi="Times New Roman" w:cs="Times New Roman"/>
                <w:bCs/>
                <w:lang w:eastAsia="ru-RU"/>
              </w:rPr>
            </w:pPr>
          </w:p>
        </w:tc>
        <w:tc>
          <w:tcPr>
            <w:tcW w:w="417" w:type="pct"/>
            <w:shd w:val="clear" w:color="auto" w:fill="auto"/>
          </w:tcPr>
          <w:p w14:paraId="43ED1357" w14:textId="5C6D4782" w:rsidR="000B05DF" w:rsidRPr="000B05DF" w:rsidRDefault="000B05DF"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90BCAE4"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56B9C216" w14:textId="77777777" w:rsidTr="00EA2663">
        <w:trPr>
          <w:trHeight w:val="20"/>
          <w:jc w:val="center"/>
        </w:trPr>
        <w:tc>
          <w:tcPr>
            <w:tcW w:w="743" w:type="pct"/>
            <w:vMerge/>
            <w:shd w:val="clear" w:color="auto" w:fill="auto"/>
          </w:tcPr>
          <w:p w14:paraId="6F4125B9"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3151210B" w14:textId="00AB81AB"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213EFDD8"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106D8023" w14:textId="7DDCF8BA"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53D969B9"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14232D94" w14:textId="77777777" w:rsidTr="00EA2663">
        <w:trPr>
          <w:trHeight w:val="20"/>
          <w:jc w:val="center"/>
        </w:trPr>
        <w:tc>
          <w:tcPr>
            <w:tcW w:w="743" w:type="pct"/>
            <w:vMerge/>
            <w:shd w:val="clear" w:color="auto" w:fill="auto"/>
          </w:tcPr>
          <w:p w14:paraId="2F57A4B4"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505657A5"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Решение задач по теме: Теплоёмкость газов.</w:t>
            </w:r>
          </w:p>
        </w:tc>
        <w:tc>
          <w:tcPr>
            <w:tcW w:w="462" w:type="pct"/>
          </w:tcPr>
          <w:p w14:paraId="0C33C67B"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1B6D2F02" w14:textId="089D0E21"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6B11FF1"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153F19E6" w14:textId="77777777" w:rsidTr="00EA2663">
        <w:trPr>
          <w:trHeight w:val="20"/>
          <w:jc w:val="center"/>
        </w:trPr>
        <w:tc>
          <w:tcPr>
            <w:tcW w:w="743" w:type="pct"/>
            <w:vMerge/>
            <w:shd w:val="clear" w:color="auto" w:fill="auto"/>
          </w:tcPr>
          <w:p w14:paraId="2498561E"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032C7E17"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1F11663D"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2EA55A3E" w14:textId="395222E4"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883D996"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5A38F214" w14:textId="77777777" w:rsidTr="00EA2663">
        <w:trPr>
          <w:trHeight w:val="20"/>
          <w:jc w:val="center"/>
        </w:trPr>
        <w:tc>
          <w:tcPr>
            <w:tcW w:w="3503" w:type="pct"/>
            <w:gridSpan w:val="2"/>
            <w:shd w:val="clear" w:color="auto" w:fill="auto"/>
          </w:tcPr>
          <w:p w14:paraId="30D14E31" w14:textId="77777777" w:rsidR="000B05DF" w:rsidRPr="000B05DF" w:rsidRDefault="000B05DF" w:rsidP="00EA2663">
            <w:pPr>
              <w:widowControl w:val="0"/>
              <w:jc w:val="both"/>
              <w:rPr>
                <w:rFonts w:ascii="Times New Roman" w:eastAsia="Times New Roman" w:hAnsi="Times New Roman" w:cs="Times New Roman"/>
                <w:lang w:eastAsia="ru-RU"/>
              </w:rPr>
            </w:pPr>
            <w:r w:rsidRPr="000B05DF">
              <w:rPr>
                <w:rFonts w:ascii="Times New Roman" w:eastAsia="Times New Roman" w:hAnsi="Times New Roman" w:cs="Times New Roman"/>
                <w:b/>
                <w:lang w:eastAsia="ru-RU"/>
              </w:rPr>
              <w:t>Раздел 2. Законы термодинамики</w:t>
            </w:r>
          </w:p>
        </w:tc>
        <w:tc>
          <w:tcPr>
            <w:tcW w:w="462" w:type="pct"/>
          </w:tcPr>
          <w:p w14:paraId="07B8E719" w14:textId="77777777" w:rsidR="000B05DF" w:rsidRPr="000B05DF" w:rsidRDefault="000B05DF" w:rsidP="00EA2663">
            <w:pPr>
              <w:widowControl w:val="0"/>
              <w:jc w:val="center"/>
              <w:rPr>
                <w:rFonts w:ascii="Times New Roman" w:eastAsia="Times New Roman" w:hAnsi="Times New Roman" w:cs="Times New Roman"/>
                <w:b/>
                <w:bCs/>
                <w:lang w:eastAsia="ru-RU"/>
              </w:rPr>
            </w:pPr>
          </w:p>
        </w:tc>
        <w:tc>
          <w:tcPr>
            <w:tcW w:w="417" w:type="pct"/>
            <w:shd w:val="clear" w:color="auto" w:fill="auto"/>
          </w:tcPr>
          <w:p w14:paraId="68B18C22" w14:textId="798BEABA" w:rsidR="000B05DF" w:rsidRPr="000B05DF" w:rsidRDefault="000B05DF" w:rsidP="00EA2663">
            <w:pPr>
              <w:widowControl w:val="0"/>
              <w:jc w:val="center"/>
              <w:rPr>
                <w:rFonts w:ascii="Times New Roman" w:eastAsia="Times New Roman" w:hAnsi="Times New Roman" w:cs="Times New Roman"/>
                <w:b/>
                <w:bCs/>
                <w:lang w:eastAsia="ru-RU"/>
              </w:rPr>
            </w:pPr>
          </w:p>
        </w:tc>
        <w:tc>
          <w:tcPr>
            <w:tcW w:w="618" w:type="pct"/>
            <w:shd w:val="clear" w:color="auto" w:fill="auto"/>
            <w:vAlign w:val="center"/>
          </w:tcPr>
          <w:p w14:paraId="7E59E87D" w14:textId="7E088464" w:rsidR="000B05DF" w:rsidRPr="000B05DF" w:rsidRDefault="000B05DF" w:rsidP="00EA2663">
            <w:pPr>
              <w:widowControl w:val="0"/>
              <w:jc w:val="center"/>
              <w:rPr>
                <w:rFonts w:ascii="Times New Roman" w:eastAsia="Times New Roman" w:hAnsi="Times New Roman" w:cs="Times New Roman"/>
                <w:b/>
                <w:lang w:eastAsia="ru-RU"/>
              </w:rPr>
            </w:pPr>
          </w:p>
        </w:tc>
      </w:tr>
      <w:tr w:rsidR="000B05DF" w:rsidRPr="000B05DF" w14:paraId="6DA9489D" w14:textId="77777777" w:rsidTr="00EA2663">
        <w:trPr>
          <w:trHeight w:val="20"/>
          <w:jc w:val="center"/>
        </w:trPr>
        <w:tc>
          <w:tcPr>
            <w:tcW w:w="743" w:type="pct"/>
            <w:vMerge w:val="restart"/>
            <w:shd w:val="clear" w:color="auto" w:fill="auto"/>
          </w:tcPr>
          <w:p w14:paraId="55ABCE0B" w14:textId="77777777" w:rsidR="000B05DF" w:rsidRPr="000B05DF" w:rsidRDefault="000B05DF" w:rsidP="00EA2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Тема 2.1. Закон сохранения энергии.</w:t>
            </w:r>
          </w:p>
        </w:tc>
        <w:tc>
          <w:tcPr>
            <w:tcW w:w="2760" w:type="pct"/>
            <w:shd w:val="clear" w:color="auto" w:fill="auto"/>
          </w:tcPr>
          <w:p w14:paraId="3B0C6199"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Содержание учебного материала</w:t>
            </w:r>
          </w:p>
        </w:tc>
        <w:tc>
          <w:tcPr>
            <w:tcW w:w="462" w:type="pct"/>
          </w:tcPr>
          <w:p w14:paraId="4AF41D50" w14:textId="2B3E6319" w:rsidR="000B05DF" w:rsidRPr="0028118D" w:rsidRDefault="001A3000" w:rsidP="00EA266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val="en-US" w:eastAsia="ru-RU"/>
              </w:rPr>
              <w:t>29/</w:t>
            </w:r>
            <w:r w:rsidR="0028118D">
              <w:rPr>
                <w:rFonts w:ascii="Times New Roman" w:eastAsia="Times New Roman" w:hAnsi="Times New Roman" w:cs="Times New Roman"/>
                <w:b/>
                <w:bCs/>
                <w:lang w:eastAsia="ru-RU"/>
              </w:rPr>
              <w:t>14</w:t>
            </w:r>
          </w:p>
        </w:tc>
        <w:tc>
          <w:tcPr>
            <w:tcW w:w="417" w:type="pct"/>
            <w:shd w:val="clear" w:color="auto" w:fill="auto"/>
          </w:tcPr>
          <w:p w14:paraId="6509101C" w14:textId="42E3700F" w:rsidR="000B05DF" w:rsidRPr="0028118D" w:rsidRDefault="001A3000" w:rsidP="00EA266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val="en-US" w:eastAsia="ru-RU"/>
              </w:rPr>
              <w:t>29/</w:t>
            </w:r>
            <w:r w:rsidR="0028118D">
              <w:rPr>
                <w:rFonts w:ascii="Times New Roman" w:eastAsia="Times New Roman" w:hAnsi="Times New Roman" w:cs="Times New Roman"/>
                <w:b/>
                <w:bCs/>
                <w:lang w:eastAsia="ru-RU"/>
              </w:rPr>
              <w:t>14</w:t>
            </w:r>
          </w:p>
        </w:tc>
        <w:tc>
          <w:tcPr>
            <w:tcW w:w="618" w:type="pct"/>
            <w:vMerge w:val="restart"/>
            <w:shd w:val="clear" w:color="auto" w:fill="auto"/>
            <w:vAlign w:val="center"/>
          </w:tcPr>
          <w:p w14:paraId="4C1896CE" w14:textId="77777777"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27BBE0BC" w14:textId="665E3819"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02</w:t>
            </w:r>
          </w:p>
        </w:tc>
      </w:tr>
      <w:tr w:rsidR="00476922" w:rsidRPr="000B05DF" w14:paraId="2B983E45" w14:textId="77777777" w:rsidTr="00EA2663">
        <w:trPr>
          <w:trHeight w:val="20"/>
          <w:jc w:val="center"/>
        </w:trPr>
        <w:tc>
          <w:tcPr>
            <w:tcW w:w="743" w:type="pct"/>
            <w:vMerge/>
            <w:shd w:val="clear" w:color="auto" w:fill="auto"/>
          </w:tcPr>
          <w:p w14:paraId="12539158"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2AFB9C6F" w14:textId="77777777" w:rsidR="00476922" w:rsidRPr="000B05DF" w:rsidRDefault="00476922" w:rsidP="006D6040">
            <w:pPr>
              <w:widowControl w:val="0"/>
              <w:numPr>
                <w:ilvl w:val="0"/>
                <w:numId w:val="70"/>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Уравнение первого начала термодинамики. Теплота. Внутренняя энергия.</w:t>
            </w:r>
          </w:p>
        </w:tc>
        <w:tc>
          <w:tcPr>
            <w:tcW w:w="462" w:type="pct"/>
            <w:vMerge w:val="restart"/>
          </w:tcPr>
          <w:p w14:paraId="5A0FA6F3"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val="restart"/>
            <w:shd w:val="clear" w:color="auto" w:fill="auto"/>
          </w:tcPr>
          <w:p w14:paraId="11AD2266" w14:textId="121566A6"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A0D4EE3"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476922" w:rsidRPr="000B05DF" w14:paraId="77D26BC5" w14:textId="77777777" w:rsidTr="00EA2663">
        <w:trPr>
          <w:trHeight w:val="20"/>
          <w:jc w:val="center"/>
        </w:trPr>
        <w:tc>
          <w:tcPr>
            <w:tcW w:w="743" w:type="pct"/>
            <w:vMerge/>
            <w:shd w:val="clear" w:color="auto" w:fill="auto"/>
          </w:tcPr>
          <w:p w14:paraId="0A99B4D0"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45BA3793" w14:textId="77777777" w:rsidR="00476922" w:rsidRPr="000B05DF" w:rsidRDefault="00476922" w:rsidP="006D6040">
            <w:pPr>
              <w:widowControl w:val="0"/>
              <w:numPr>
                <w:ilvl w:val="0"/>
                <w:numId w:val="70"/>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 xml:space="preserve">Работа изменения объёма и давления. Энтальпия. Диаграмма P </w:t>
            </w:r>
            <w:r w:rsidRPr="000B05DF">
              <w:rPr>
                <w:rFonts w:ascii="Times New Roman" w:eastAsia="Times New Roman" w:hAnsi="Times New Roman" w:cs="Times New Roman"/>
                <w:lang w:eastAsia="ru-RU"/>
              </w:rPr>
              <w:t> V.</w:t>
            </w:r>
          </w:p>
        </w:tc>
        <w:tc>
          <w:tcPr>
            <w:tcW w:w="462" w:type="pct"/>
            <w:vMerge/>
          </w:tcPr>
          <w:p w14:paraId="6BBDC55C"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shd w:val="clear" w:color="auto" w:fill="auto"/>
          </w:tcPr>
          <w:p w14:paraId="13F2DC18" w14:textId="25849E68"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6F24874"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0B05DF" w:rsidRPr="000B05DF" w14:paraId="6C4CA70C" w14:textId="77777777" w:rsidTr="00EA2663">
        <w:trPr>
          <w:trHeight w:val="20"/>
          <w:jc w:val="center"/>
        </w:trPr>
        <w:tc>
          <w:tcPr>
            <w:tcW w:w="743" w:type="pct"/>
            <w:vMerge/>
            <w:shd w:val="clear" w:color="auto" w:fill="auto"/>
          </w:tcPr>
          <w:p w14:paraId="5E7D5867"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09B560BB" w14:textId="0A6FC478"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1788E784"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0E4C9C56" w14:textId="6A49427F"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2C163DC6"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21BFD23A" w14:textId="77777777" w:rsidTr="00EA2663">
        <w:trPr>
          <w:trHeight w:val="20"/>
          <w:jc w:val="center"/>
        </w:trPr>
        <w:tc>
          <w:tcPr>
            <w:tcW w:w="743" w:type="pct"/>
            <w:vMerge/>
            <w:shd w:val="clear" w:color="auto" w:fill="auto"/>
          </w:tcPr>
          <w:p w14:paraId="53B17A8F"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5AB79BE3"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Решение задач по теме: Закон сохранения энергии.</w:t>
            </w:r>
          </w:p>
        </w:tc>
        <w:tc>
          <w:tcPr>
            <w:tcW w:w="462" w:type="pct"/>
          </w:tcPr>
          <w:p w14:paraId="32928953"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50E4286F" w14:textId="7A268393"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BF0036A"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564CB99E" w14:textId="77777777" w:rsidTr="00EA2663">
        <w:trPr>
          <w:trHeight w:val="20"/>
          <w:jc w:val="center"/>
        </w:trPr>
        <w:tc>
          <w:tcPr>
            <w:tcW w:w="743" w:type="pct"/>
            <w:vMerge/>
            <w:shd w:val="clear" w:color="auto" w:fill="auto"/>
          </w:tcPr>
          <w:p w14:paraId="56F0B0F1"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6AC0FE64"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5095EA7F"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682C0AD2" w14:textId="3AAB16C9"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CA80ECD"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25D69532" w14:textId="77777777" w:rsidTr="00EA2663">
        <w:trPr>
          <w:trHeight w:val="20"/>
          <w:jc w:val="center"/>
        </w:trPr>
        <w:tc>
          <w:tcPr>
            <w:tcW w:w="743" w:type="pct"/>
            <w:vMerge w:val="restart"/>
            <w:shd w:val="clear" w:color="auto" w:fill="auto"/>
          </w:tcPr>
          <w:p w14:paraId="5879D902" w14:textId="77777777" w:rsidR="000B05DF" w:rsidRPr="000B05DF" w:rsidRDefault="000B05DF" w:rsidP="00EA2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Тема 2.2. Термодинамические процессы газов.</w:t>
            </w:r>
          </w:p>
        </w:tc>
        <w:tc>
          <w:tcPr>
            <w:tcW w:w="2760" w:type="pct"/>
            <w:shd w:val="clear" w:color="auto" w:fill="auto"/>
          </w:tcPr>
          <w:p w14:paraId="5587102B"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Содержание учебного материала</w:t>
            </w:r>
          </w:p>
        </w:tc>
        <w:tc>
          <w:tcPr>
            <w:tcW w:w="462" w:type="pct"/>
          </w:tcPr>
          <w:p w14:paraId="39958BA6" w14:textId="77777777" w:rsidR="000B05DF" w:rsidRPr="000B05DF" w:rsidRDefault="000B05DF" w:rsidP="00EA2663">
            <w:pPr>
              <w:widowControl w:val="0"/>
              <w:jc w:val="center"/>
              <w:rPr>
                <w:rFonts w:ascii="Times New Roman" w:eastAsia="Times New Roman" w:hAnsi="Times New Roman" w:cs="Times New Roman"/>
                <w:b/>
                <w:bCs/>
                <w:lang w:eastAsia="ru-RU"/>
              </w:rPr>
            </w:pPr>
          </w:p>
        </w:tc>
        <w:tc>
          <w:tcPr>
            <w:tcW w:w="417" w:type="pct"/>
            <w:shd w:val="clear" w:color="auto" w:fill="auto"/>
          </w:tcPr>
          <w:p w14:paraId="398437C9" w14:textId="2251DCEF" w:rsidR="000B05DF" w:rsidRPr="000B05DF" w:rsidRDefault="000B05DF" w:rsidP="00EA2663">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07A0A77F" w14:textId="77777777"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205CDEA8" w14:textId="394669FC"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02</w:t>
            </w:r>
          </w:p>
        </w:tc>
      </w:tr>
      <w:tr w:rsidR="00476922" w:rsidRPr="000B05DF" w14:paraId="4C652D05" w14:textId="77777777" w:rsidTr="00EA2663">
        <w:trPr>
          <w:trHeight w:val="20"/>
          <w:jc w:val="center"/>
        </w:trPr>
        <w:tc>
          <w:tcPr>
            <w:tcW w:w="743" w:type="pct"/>
            <w:vMerge/>
            <w:shd w:val="clear" w:color="auto" w:fill="auto"/>
          </w:tcPr>
          <w:p w14:paraId="3426618D"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3F793584" w14:textId="77777777" w:rsidR="00476922" w:rsidRPr="000B05DF" w:rsidRDefault="00476922" w:rsidP="006D6040">
            <w:pPr>
              <w:widowControl w:val="0"/>
              <w:numPr>
                <w:ilvl w:val="0"/>
                <w:numId w:val="71"/>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Равновесное и неравновесное состояние газа.</w:t>
            </w:r>
          </w:p>
        </w:tc>
        <w:tc>
          <w:tcPr>
            <w:tcW w:w="462" w:type="pct"/>
            <w:vMerge w:val="restart"/>
          </w:tcPr>
          <w:p w14:paraId="64EA8C6C"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val="restart"/>
            <w:shd w:val="clear" w:color="auto" w:fill="auto"/>
          </w:tcPr>
          <w:p w14:paraId="2806D3E2" w14:textId="391B3C71"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8FB5128"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476922" w:rsidRPr="000B05DF" w14:paraId="51CE015C" w14:textId="77777777" w:rsidTr="00EA2663">
        <w:trPr>
          <w:trHeight w:val="20"/>
          <w:jc w:val="center"/>
        </w:trPr>
        <w:tc>
          <w:tcPr>
            <w:tcW w:w="743" w:type="pct"/>
            <w:vMerge/>
            <w:shd w:val="clear" w:color="auto" w:fill="auto"/>
          </w:tcPr>
          <w:p w14:paraId="607CE936"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330BB900" w14:textId="77777777" w:rsidR="00476922" w:rsidRPr="000B05DF" w:rsidRDefault="00476922" w:rsidP="006D6040">
            <w:pPr>
              <w:widowControl w:val="0"/>
              <w:numPr>
                <w:ilvl w:val="0"/>
                <w:numId w:val="71"/>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Общие понятия, изохорный, изобарный процессы.</w:t>
            </w:r>
          </w:p>
        </w:tc>
        <w:tc>
          <w:tcPr>
            <w:tcW w:w="462" w:type="pct"/>
            <w:vMerge/>
          </w:tcPr>
          <w:p w14:paraId="1EF70A3F" w14:textId="77777777" w:rsidR="00476922" w:rsidRPr="000B05DF" w:rsidRDefault="00476922" w:rsidP="00EA2663">
            <w:pPr>
              <w:widowControl w:val="0"/>
              <w:jc w:val="center"/>
              <w:rPr>
                <w:rFonts w:ascii="Times New Roman" w:eastAsia="Times New Roman" w:hAnsi="Times New Roman" w:cs="Times New Roman"/>
                <w:lang w:eastAsia="ru-RU"/>
              </w:rPr>
            </w:pPr>
          </w:p>
        </w:tc>
        <w:tc>
          <w:tcPr>
            <w:tcW w:w="417" w:type="pct"/>
            <w:vMerge/>
            <w:shd w:val="clear" w:color="auto" w:fill="auto"/>
          </w:tcPr>
          <w:p w14:paraId="63C4FC8E" w14:textId="1519EF1E" w:rsidR="00476922" w:rsidRPr="000B05DF" w:rsidRDefault="00476922"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719BF56"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476922" w:rsidRPr="000B05DF" w14:paraId="2843AC8C" w14:textId="77777777" w:rsidTr="00EA2663">
        <w:trPr>
          <w:trHeight w:val="20"/>
          <w:jc w:val="center"/>
        </w:trPr>
        <w:tc>
          <w:tcPr>
            <w:tcW w:w="743" w:type="pct"/>
            <w:vMerge/>
            <w:shd w:val="clear" w:color="auto" w:fill="auto"/>
          </w:tcPr>
          <w:p w14:paraId="67170C53"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7A40A730" w14:textId="77777777" w:rsidR="00476922" w:rsidRPr="000B05DF" w:rsidRDefault="00476922" w:rsidP="006D6040">
            <w:pPr>
              <w:widowControl w:val="0"/>
              <w:numPr>
                <w:ilvl w:val="0"/>
                <w:numId w:val="71"/>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Изотермический, адиабатный, политропный процессы</w:t>
            </w:r>
          </w:p>
        </w:tc>
        <w:tc>
          <w:tcPr>
            <w:tcW w:w="462" w:type="pct"/>
            <w:vMerge/>
          </w:tcPr>
          <w:p w14:paraId="67408824" w14:textId="77777777" w:rsidR="00476922" w:rsidRPr="000B05DF" w:rsidRDefault="00476922" w:rsidP="00EA2663">
            <w:pPr>
              <w:widowControl w:val="0"/>
              <w:jc w:val="center"/>
              <w:rPr>
                <w:rFonts w:ascii="Times New Roman" w:eastAsia="Times New Roman" w:hAnsi="Times New Roman" w:cs="Times New Roman"/>
                <w:lang w:eastAsia="ru-RU"/>
              </w:rPr>
            </w:pPr>
          </w:p>
        </w:tc>
        <w:tc>
          <w:tcPr>
            <w:tcW w:w="417" w:type="pct"/>
            <w:vMerge/>
            <w:shd w:val="clear" w:color="auto" w:fill="auto"/>
          </w:tcPr>
          <w:p w14:paraId="1D5AD0E1" w14:textId="0650DD25" w:rsidR="00476922" w:rsidRPr="000B05DF" w:rsidRDefault="00476922"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00C05B4"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0B05DF" w:rsidRPr="000B05DF" w14:paraId="5007563D" w14:textId="77777777" w:rsidTr="00EA2663">
        <w:trPr>
          <w:trHeight w:val="20"/>
          <w:jc w:val="center"/>
        </w:trPr>
        <w:tc>
          <w:tcPr>
            <w:tcW w:w="743" w:type="pct"/>
            <w:vMerge/>
            <w:shd w:val="clear" w:color="auto" w:fill="auto"/>
          </w:tcPr>
          <w:p w14:paraId="473F4EC0"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62BCF80F" w14:textId="5595E499"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5600010E"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06854F43" w14:textId="31B3B3A8"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433E81D3"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44913FB8" w14:textId="77777777" w:rsidTr="00EA2663">
        <w:trPr>
          <w:trHeight w:val="20"/>
          <w:jc w:val="center"/>
        </w:trPr>
        <w:tc>
          <w:tcPr>
            <w:tcW w:w="743" w:type="pct"/>
            <w:vMerge/>
            <w:shd w:val="clear" w:color="auto" w:fill="auto"/>
          </w:tcPr>
          <w:p w14:paraId="44845327"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2376D5B6"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Решение задач по теме: Термодинамические процессы газов.</w:t>
            </w:r>
          </w:p>
        </w:tc>
        <w:tc>
          <w:tcPr>
            <w:tcW w:w="462" w:type="pct"/>
          </w:tcPr>
          <w:p w14:paraId="717558A8"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20F17917" w14:textId="59356BCC"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ABF3641"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6CCE55BB" w14:textId="77777777" w:rsidTr="00EA2663">
        <w:trPr>
          <w:trHeight w:val="20"/>
          <w:jc w:val="center"/>
        </w:trPr>
        <w:tc>
          <w:tcPr>
            <w:tcW w:w="743" w:type="pct"/>
            <w:vMerge/>
            <w:shd w:val="clear" w:color="auto" w:fill="auto"/>
          </w:tcPr>
          <w:p w14:paraId="13464319"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0988D3FA"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01E47EBD"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5BF5DFF4" w14:textId="3DD72648"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29D6F95"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25D6DBD5" w14:textId="77777777" w:rsidTr="00EA2663">
        <w:trPr>
          <w:trHeight w:val="20"/>
          <w:jc w:val="center"/>
        </w:trPr>
        <w:tc>
          <w:tcPr>
            <w:tcW w:w="743" w:type="pct"/>
            <w:vMerge w:val="restart"/>
            <w:shd w:val="clear" w:color="auto" w:fill="auto"/>
          </w:tcPr>
          <w:p w14:paraId="42BBE664" w14:textId="77777777" w:rsidR="000B05DF" w:rsidRPr="000B05DF" w:rsidRDefault="000B05DF" w:rsidP="00EA2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Тема 2.3. Второе начало термодинамики.</w:t>
            </w:r>
          </w:p>
        </w:tc>
        <w:tc>
          <w:tcPr>
            <w:tcW w:w="2760" w:type="pct"/>
            <w:shd w:val="clear" w:color="auto" w:fill="auto"/>
          </w:tcPr>
          <w:p w14:paraId="3D8253AF"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Содержание учебного материала</w:t>
            </w:r>
          </w:p>
        </w:tc>
        <w:tc>
          <w:tcPr>
            <w:tcW w:w="462" w:type="pct"/>
          </w:tcPr>
          <w:p w14:paraId="3D5EA281" w14:textId="77777777" w:rsidR="000B05DF" w:rsidRPr="000B05DF" w:rsidRDefault="000B05DF" w:rsidP="00EA2663">
            <w:pPr>
              <w:widowControl w:val="0"/>
              <w:jc w:val="center"/>
              <w:rPr>
                <w:rFonts w:ascii="Times New Roman" w:eastAsia="Times New Roman" w:hAnsi="Times New Roman" w:cs="Times New Roman"/>
                <w:b/>
                <w:bCs/>
                <w:lang w:eastAsia="ru-RU"/>
              </w:rPr>
            </w:pPr>
          </w:p>
        </w:tc>
        <w:tc>
          <w:tcPr>
            <w:tcW w:w="417" w:type="pct"/>
            <w:shd w:val="clear" w:color="auto" w:fill="auto"/>
          </w:tcPr>
          <w:p w14:paraId="4BD133BF" w14:textId="35DEBF53" w:rsidR="000B05DF" w:rsidRPr="000B05DF" w:rsidRDefault="000B05DF" w:rsidP="00EA2663">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64BD293A" w14:textId="77777777"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33BAF1B1" w14:textId="47E38A5C"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02</w:t>
            </w:r>
          </w:p>
        </w:tc>
      </w:tr>
      <w:tr w:rsidR="00476922" w:rsidRPr="000B05DF" w14:paraId="39AD8FF2" w14:textId="77777777" w:rsidTr="00EA2663">
        <w:trPr>
          <w:trHeight w:val="20"/>
          <w:jc w:val="center"/>
        </w:trPr>
        <w:tc>
          <w:tcPr>
            <w:tcW w:w="743" w:type="pct"/>
            <w:vMerge/>
            <w:shd w:val="clear" w:color="auto" w:fill="auto"/>
          </w:tcPr>
          <w:p w14:paraId="3EBC4DA0"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58FAC565" w14:textId="77777777" w:rsidR="00476922" w:rsidRPr="000B05DF" w:rsidRDefault="00476922" w:rsidP="006D6040">
            <w:pPr>
              <w:widowControl w:val="0"/>
              <w:numPr>
                <w:ilvl w:val="0"/>
                <w:numId w:val="72"/>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Второе начало термодинамики. Циклы тепловых машин.</w:t>
            </w:r>
          </w:p>
        </w:tc>
        <w:tc>
          <w:tcPr>
            <w:tcW w:w="462" w:type="pct"/>
            <w:vMerge w:val="restart"/>
          </w:tcPr>
          <w:p w14:paraId="275475E9"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val="restart"/>
            <w:shd w:val="clear" w:color="auto" w:fill="auto"/>
          </w:tcPr>
          <w:p w14:paraId="27739E77" w14:textId="728D070D"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9930EDA"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476922" w:rsidRPr="000B05DF" w14:paraId="0EEE6A30" w14:textId="77777777" w:rsidTr="00EA2663">
        <w:trPr>
          <w:trHeight w:val="20"/>
          <w:jc w:val="center"/>
        </w:trPr>
        <w:tc>
          <w:tcPr>
            <w:tcW w:w="743" w:type="pct"/>
            <w:vMerge/>
            <w:shd w:val="clear" w:color="auto" w:fill="auto"/>
          </w:tcPr>
          <w:p w14:paraId="52780D15"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629AB41F" w14:textId="77777777" w:rsidR="00476922" w:rsidRPr="000B05DF" w:rsidRDefault="00476922" w:rsidP="006D6040">
            <w:pPr>
              <w:widowControl w:val="0"/>
              <w:numPr>
                <w:ilvl w:val="0"/>
                <w:numId w:val="72"/>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 xml:space="preserve">Вывод термического </w:t>
            </w:r>
            <w:proofErr w:type="spellStart"/>
            <w:r w:rsidRPr="000B05DF">
              <w:rPr>
                <w:rFonts w:ascii="Times New Roman" w:eastAsia="Times New Roman" w:hAnsi="Times New Roman" w:cs="Times New Roman"/>
                <w:lang w:eastAsia="ru-RU"/>
              </w:rPr>
              <w:t>к.п.д</w:t>
            </w:r>
            <w:proofErr w:type="spellEnd"/>
            <w:r w:rsidRPr="000B05DF">
              <w:rPr>
                <w:rFonts w:ascii="Times New Roman" w:eastAsia="Times New Roman" w:hAnsi="Times New Roman" w:cs="Times New Roman"/>
                <w:lang w:eastAsia="ru-RU"/>
              </w:rPr>
              <w:t>. цикла Карно. Понятие энтропии.</w:t>
            </w:r>
          </w:p>
        </w:tc>
        <w:tc>
          <w:tcPr>
            <w:tcW w:w="462" w:type="pct"/>
            <w:vMerge/>
          </w:tcPr>
          <w:p w14:paraId="158822A8" w14:textId="77777777" w:rsidR="00476922" w:rsidRPr="000B05DF" w:rsidRDefault="00476922" w:rsidP="00EA2663">
            <w:pPr>
              <w:widowControl w:val="0"/>
              <w:jc w:val="center"/>
              <w:rPr>
                <w:rFonts w:ascii="Times New Roman" w:eastAsia="Times New Roman" w:hAnsi="Times New Roman" w:cs="Times New Roman"/>
                <w:lang w:eastAsia="ru-RU"/>
              </w:rPr>
            </w:pPr>
          </w:p>
        </w:tc>
        <w:tc>
          <w:tcPr>
            <w:tcW w:w="417" w:type="pct"/>
            <w:vMerge/>
            <w:shd w:val="clear" w:color="auto" w:fill="auto"/>
          </w:tcPr>
          <w:p w14:paraId="63FCECC4" w14:textId="6E3C2C9B" w:rsidR="00476922" w:rsidRPr="000B05DF" w:rsidRDefault="00476922"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913FD6E"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0B05DF" w:rsidRPr="000B05DF" w14:paraId="0B787A4B" w14:textId="77777777" w:rsidTr="00EA2663">
        <w:trPr>
          <w:trHeight w:val="20"/>
          <w:jc w:val="center"/>
        </w:trPr>
        <w:tc>
          <w:tcPr>
            <w:tcW w:w="743" w:type="pct"/>
            <w:vMerge/>
            <w:shd w:val="clear" w:color="auto" w:fill="auto"/>
          </w:tcPr>
          <w:p w14:paraId="6B6C656A"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387B7344" w14:textId="40455D6A"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61E53371"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7301D6EF" w14:textId="22A653AF"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289F89DC"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0E756B16" w14:textId="77777777" w:rsidTr="00EA2663">
        <w:trPr>
          <w:trHeight w:val="20"/>
          <w:jc w:val="center"/>
        </w:trPr>
        <w:tc>
          <w:tcPr>
            <w:tcW w:w="743" w:type="pct"/>
            <w:vMerge/>
            <w:shd w:val="clear" w:color="auto" w:fill="auto"/>
          </w:tcPr>
          <w:p w14:paraId="27F839A8"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78C8B486"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Исследование цикла Карно.</w:t>
            </w:r>
          </w:p>
        </w:tc>
        <w:tc>
          <w:tcPr>
            <w:tcW w:w="462" w:type="pct"/>
          </w:tcPr>
          <w:p w14:paraId="06713446"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46C2785B" w14:textId="30F37235"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D9028AE"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3E5F31F9" w14:textId="77777777" w:rsidTr="00EA2663">
        <w:trPr>
          <w:trHeight w:val="20"/>
          <w:jc w:val="center"/>
        </w:trPr>
        <w:tc>
          <w:tcPr>
            <w:tcW w:w="743" w:type="pct"/>
            <w:vMerge/>
            <w:shd w:val="clear" w:color="auto" w:fill="auto"/>
          </w:tcPr>
          <w:p w14:paraId="4999F698"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329609A0"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50CB67EB"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1EE1353D" w14:textId="3FEF0CD0"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0C41B7C"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48C16608" w14:textId="77777777" w:rsidTr="00EA2663">
        <w:trPr>
          <w:trHeight w:val="20"/>
          <w:jc w:val="center"/>
        </w:trPr>
        <w:tc>
          <w:tcPr>
            <w:tcW w:w="743" w:type="pct"/>
            <w:vMerge w:val="restart"/>
            <w:shd w:val="clear" w:color="auto" w:fill="auto"/>
          </w:tcPr>
          <w:p w14:paraId="650CF3B3" w14:textId="77777777" w:rsidR="000B05DF" w:rsidRPr="000B05DF" w:rsidRDefault="000B05DF" w:rsidP="00EA2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Тема 2.4. Термодинамические циклы двигателей внутреннего сгорания и газотурбинных установок.</w:t>
            </w:r>
          </w:p>
        </w:tc>
        <w:tc>
          <w:tcPr>
            <w:tcW w:w="2760" w:type="pct"/>
            <w:shd w:val="clear" w:color="auto" w:fill="auto"/>
          </w:tcPr>
          <w:p w14:paraId="3CEDF67D"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Содержание учебного материала</w:t>
            </w:r>
          </w:p>
        </w:tc>
        <w:tc>
          <w:tcPr>
            <w:tcW w:w="462" w:type="pct"/>
          </w:tcPr>
          <w:p w14:paraId="15340E3C" w14:textId="77777777" w:rsidR="000B05DF" w:rsidRPr="000B05DF" w:rsidRDefault="000B05DF" w:rsidP="00EA2663">
            <w:pPr>
              <w:widowControl w:val="0"/>
              <w:jc w:val="center"/>
              <w:rPr>
                <w:rFonts w:ascii="Times New Roman" w:eastAsia="Times New Roman" w:hAnsi="Times New Roman" w:cs="Times New Roman"/>
                <w:b/>
                <w:bCs/>
                <w:lang w:eastAsia="ru-RU"/>
              </w:rPr>
            </w:pPr>
          </w:p>
        </w:tc>
        <w:tc>
          <w:tcPr>
            <w:tcW w:w="417" w:type="pct"/>
            <w:shd w:val="clear" w:color="auto" w:fill="auto"/>
          </w:tcPr>
          <w:p w14:paraId="1015F8CC" w14:textId="265E92D7" w:rsidR="000B05DF" w:rsidRPr="000B05DF" w:rsidRDefault="000B05DF" w:rsidP="00EA2663">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3DB2AB8F" w14:textId="77777777"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35F6665A" w14:textId="0A6C60DF"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02</w:t>
            </w:r>
          </w:p>
        </w:tc>
      </w:tr>
      <w:tr w:rsidR="00476922" w:rsidRPr="000B05DF" w14:paraId="0455DDF8" w14:textId="77777777" w:rsidTr="00EA2663">
        <w:trPr>
          <w:trHeight w:val="20"/>
          <w:jc w:val="center"/>
        </w:trPr>
        <w:tc>
          <w:tcPr>
            <w:tcW w:w="743" w:type="pct"/>
            <w:vMerge/>
            <w:shd w:val="clear" w:color="auto" w:fill="auto"/>
          </w:tcPr>
          <w:p w14:paraId="3E742ADB"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099CE742" w14:textId="77777777" w:rsidR="00476922" w:rsidRPr="000B05DF" w:rsidRDefault="00476922" w:rsidP="006D6040">
            <w:pPr>
              <w:widowControl w:val="0"/>
              <w:numPr>
                <w:ilvl w:val="0"/>
                <w:numId w:val="73"/>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Общие понятия об идеальном цикле двигателя внутреннего сгорания.</w:t>
            </w:r>
          </w:p>
        </w:tc>
        <w:tc>
          <w:tcPr>
            <w:tcW w:w="462" w:type="pct"/>
            <w:vMerge w:val="restart"/>
          </w:tcPr>
          <w:p w14:paraId="339875E4"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val="restart"/>
            <w:shd w:val="clear" w:color="auto" w:fill="auto"/>
          </w:tcPr>
          <w:p w14:paraId="63607E54" w14:textId="0912DC42"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7DB54EE"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476922" w:rsidRPr="000B05DF" w14:paraId="76BE8626" w14:textId="77777777" w:rsidTr="00EA2663">
        <w:trPr>
          <w:trHeight w:val="20"/>
          <w:jc w:val="center"/>
        </w:trPr>
        <w:tc>
          <w:tcPr>
            <w:tcW w:w="743" w:type="pct"/>
            <w:vMerge/>
            <w:shd w:val="clear" w:color="auto" w:fill="auto"/>
          </w:tcPr>
          <w:p w14:paraId="6D312CB6"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128D361C" w14:textId="77777777" w:rsidR="00476922" w:rsidRPr="000B05DF" w:rsidRDefault="00476922" w:rsidP="006D6040">
            <w:pPr>
              <w:widowControl w:val="0"/>
              <w:numPr>
                <w:ilvl w:val="0"/>
                <w:numId w:val="73"/>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 xml:space="preserve">Термодинамический цикл двигателя внутреннего сгорания со смешанным подводом теплоты. </w:t>
            </w:r>
          </w:p>
        </w:tc>
        <w:tc>
          <w:tcPr>
            <w:tcW w:w="462" w:type="pct"/>
            <w:vMerge/>
          </w:tcPr>
          <w:p w14:paraId="516388BE" w14:textId="77777777" w:rsidR="00476922" w:rsidRPr="000B05DF" w:rsidRDefault="00476922" w:rsidP="00EA2663">
            <w:pPr>
              <w:widowControl w:val="0"/>
              <w:jc w:val="center"/>
              <w:rPr>
                <w:rFonts w:ascii="Times New Roman" w:eastAsia="Times New Roman" w:hAnsi="Times New Roman" w:cs="Times New Roman"/>
                <w:lang w:eastAsia="ru-RU"/>
              </w:rPr>
            </w:pPr>
          </w:p>
        </w:tc>
        <w:tc>
          <w:tcPr>
            <w:tcW w:w="417" w:type="pct"/>
            <w:vMerge/>
            <w:shd w:val="clear" w:color="auto" w:fill="auto"/>
          </w:tcPr>
          <w:p w14:paraId="4E618A8A" w14:textId="7AEF8238" w:rsidR="00476922" w:rsidRPr="000B05DF" w:rsidRDefault="00476922"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F0CBD15"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476922" w:rsidRPr="000B05DF" w14:paraId="423258F3" w14:textId="77777777" w:rsidTr="00EA2663">
        <w:trPr>
          <w:trHeight w:val="20"/>
          <w:jc w:val="center"/>
        </w:trPr>
        <w:tc>
          <w:tcPr>
            <w:tcW w:w="743" w:type="pct"/>
            <w:vMerge/>
            <w:shd w:val="clear" w:color="auto" w:fill="auto"/>
          </w:tcPr>
          <w:p w14:paraId="062D5080"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1375F92C" w14:textId="77777777" w:rsidR="00476922" w:rsidRPr="000B05DF" w:rsidRDefault="00476922" w:rsidP="006D6040">
            <w:pPr>
              <w:widowControl w:val="0"/>
              <w:numPr>
                <w:ilvl w:val="0"/>
                <w:numId w:val="73"/>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Термодинамический цикл двигателя внутреннего сгорания с изохорным подводом теплоты.</w:t>
            </w:r>
          </w:p>
        </w:tc>
        <w:tc>
          <w:tcPr>
            <w:tcW w:w="462" w:type="pct"/>
            <w:vMerge/>
          </w:tcPr>
          <w:p w14:paraId="7583069C" w14:textId="77777777" w:rsidR="00476922" w:rsidRPr="000B05DF" w:rsidRDefault="00476922" w:rsidP="00EA2663">
            <w:pPr>
              <w:widowControl w:val="0"/>
              <w:jc w:val="center"/>
              <w:rPr>
                <w:rFonts w:ascii="Times New Roman" w:eastAsia="Times New Roman" w:hAnsi="Times New Roman" w:cs="Times New Roman"/>
                <w:lang w:eastAsia="ru-RU"/>
              </w:rPr>
            </w:pPr>
          </w:p>
        </w:tc>
        <w:tc>
          <w:tcPr>
            <w:tcW w:w="417" w:type="pct"/>
            <w:vMerge/>
            <w:shd w:val="clear" w:color="auto" w:fill="auto"/>
          </w:tcPr>
          <w:p w14:paraId="2FE4C914" w14:textId="7281B82A" w:rsidR="00476922" w:rsidRPr="000B05DF" w:rsidRDefault="00476922"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702D1AA"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476922" w:rsidRPr="000B05DF" w14:paraId="38230F3E" w14:textId="77777777" w:rsidTr="00EA2663">
        <w:trPr>
          <w:trHeight w:val="20"/>
          <w:jc w:val="center"/>
        </w:trPr>
        <w:tc>
          <w:tcPr>
            <w:tcW w:w="743" w:type="pct"/>
            <w:vMerge/>
            <w:shd w:val="clear" w:color="auto" w:fill="auto"/>
          </w:tcPr>
          <w:p w14:paraId="208B353A"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1785A879" w14:textId="77777777" w:rsidR="00476922" w:rsidRPr="000B05DF" w:rsidRDefault="00476922" w:rsidP="006D6040">
            <w:pPr>
              <w:widowControl w:val="0"/>
              <w:numPr>
                <w:ilvl w:val="0"/>
                <w:numId w:val="73"/>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Термодинамический цикл газотурбинной установки.</w:t>
            </w:r>
          </w:p>
        </w:tc>
        <w:tc>
          <w:tcPr>
            <w:tcW w:w="462" w:type="pct"/>
            <w:vMerge/>
          </w:tcPr>
          <w:p w14:paraId="5624026F" w14:textId="77777777" w:rsidR="00476922" w:rsidRPr="000B05DF" w:rsidRDefault="00476922" w:rsidP="00EA2663">
            <w:pPr>
              <w:widowControl w:val="0"/>
              <w:jc w:val="center"/>
              <w:rPr>
                <w:rFonts w:ascii="Times New Roman" w:eastAsia="Times New Roman" w:hAnsi="Times New Roman" w:cs="Times New Roman"/>
                <w:lang w:eastAsia="ru-RU"/>
              </w:rPr>
            </w:pPr>
          </w:p>
        </w:tc>
        <w:tc>
          <w:tcPr>
            <w:tcW w:w="417" w:type="pct"/>
            <w:vMerge/>
            <w:shd w:val="clear" w:color="auto" w:fill="auto"/>
          </w:tcPr>
          <w:p w14:paraId="7D9CD87C" w14:textId="3EA1897B" w:rsidR="00476922" w:rsidRPr="000B05DF" w:rsidRDefault="00476922"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52A0589"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0B05DF" w:rsidRPr="000B05DF" w14:paraId="34990396" w14:textId="77777777" w:rsidTr="00EA2663">
        <w:trPr>
          <w:trHeight w:val="20"/>
          <w:jc w:val="center"/>
        </w:trPr>
        <w:tc>
          <w:tcPr>
            <w:tcW w:w="743" w:type="pct"/>
            <w:vMerge/>
            <w:shd w:val="clear" w:color="auto" w:fill="auto"/>
          </w:tcPr>
          <w:p w14:paraId="340C9963"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626538F7" w14:textId="456F5193"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0A63E145"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604738F1" w14:textId="3E7E327E"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27604DE5"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16110613" w14:textId="77777777" w:rsidTr="00EA2663">
        <w:trPr>
          <w:trHeight w:val="20"/>
          <w:jc w:val="center"/>
        </w:trPr>
        <w:tc>
          <w:tcPr>
            <w:tcW w:w="743" w:type="pct"/>
            <w:vMerge/>
            <w:shd w:val="clear" w:color="auto" w:fill="auto"/>
          </w:tcPr>
          <w:p w14:paraId="6D2B7093"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368AA480"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Исследование циклов двигателя внутреннего сгорания.</w:t>
            </w:r>
          </w:p>
        </w:tc>
        <w:tc>
          <w:tcPr>
            <w:tcW w:w="462" w:type="pct"/>
          </w:tcPr>
          <w:p w14:paraId="23F7C07D" w14:textId="77777777" w:rsidR="000B05DF" w:rsidRPr="000B05DF" w:rsidRDefault="000B05DF" w:rsidP="00EA2663">
            <w:pPr>
              <w:widowControl w:val="0"/>
              <w:jc w:val="center"/>
              <w:rPr>
                <w:rFonts w:ascii="Times New Roman" w:eastAsia="Times New Roman" w:hAnsi="Times New Roman" w:cs="Times New Roman"/>
                <w:bCs/>
                <w:lang w:eastAsia="ru-RU"/>
              </w:rPr>
            </w:pPr>
          </w:p>
        </w:tc>
        <w:tc>
          <w:tcPr>
            <w:tcW w:w="417" w:type="pct"/>
            <w:shd w:val="clear" w:color="auto" w:fill="auto"/>
          </w:tcPr>
          <w:p w14:paraId="7FD587F4" w14:textId="34C5D135" w:rsidR="000B05DF" w:rsidRPr="000B05DF" w:rsidRDefault="000B05DF"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DCDAA74"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05FFD671" w14:textId="77777777" w:rsidTr="00EA2663">
        <w:trPr>
          <w:trHeight w:val="20"/>
          <w:jc w:val="center"/>
        </w:trPr>
        <w:tc>
          <w:tcPr>
            <w:tcW w:w="743" w:type="pct"/>
            <w:vMerge/>
            <w:shd w:val="clear" w:color="auto" w:fill="auto"/>
          </w:tcPr>
          <w:p w14:paraId="2622C9E4"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09011F68" w14:textId="7CD0DF65" w:rsidR="000B05DF" w:rsidRPr="000B05DF" w:rsidRDefault="000B05DF" w:rsidP="00047F4C">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06F4237A"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0B1E8179" w14:textId="72A033E7"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2C59A446"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4E624473" w14:textId="77777777" w:rsidTr="00EA2663">
        <w:trPr>
          <w:trHeight w:val="20"/>
          <w:jc w:val="center"/>
        </w:trPr>
        <w:tc>
          <w:tcPr>
            <w:tcW w:w="3503" w:type="pct"/>
            <w:gridSpan w:val="2"/>
            <w:shd w:val="clear" w:color="auto" w:fill="auto"/>
          </w:tcPr>
          <w:p w14:paraId="42D26BB1" w14:textId="77777777" w:rsidR="000B05DF" w:rsidRPr="000B05DF" w:rsidRDefault="000B05DF" w:rsidP="00EA2663">
            <w:pPr>
              <w:widowControl w:val="0"/>
              <w:jc w:val="both"/>
              <w:rPr>
                <w:rFonts w:ascii="Times New Roman" w:eastAsia="Times New Roman" w:hAnsi="Times New Roman" w:cs="Times New Roman"/>
                <w:b/>
                <w:lang w:eastAsia="ru-RU"/>
              </w:rPr>
            </w:pPr>
            <w:r w:rsidRPr="000B05DF">
              <w:rPr>
                <w:rFonts w:ascii="Times New Roman" w:eastAsia="Times New Roman" w:hAnsi="Times New Roman" w:cs="Times New Roman"/>
                <w:b/>
                <w:lang w:eastAsia="ru-RU"/>
              </w:rPr>
              <w:t xml:space="preserve">Раздел 3. </w:t>
            </w:r>
            <w:r w:rsidRPr="000B05DF">
              <w:rPr>
                <w:rFonts w:ascii="Times New Roman" w:eastAsia="Times New Roman" w:hAnsi="Times New Roman" w:cs="Times New Roman"/>
                <w:b/>
                <w:bCs/>
                <w:lang w:eastAsia="ru-RU"/>
              </w:rPr>
              <w:t>Водяной пар</w:t>
            </w:r>
          </w:p>
        </w:tc>
        <w:tc>
          <w:tcPr>
            <w:tcW w:w="462" w:type="pct"/>
          </w:tcPr>
          <w:p w14:paraId="5E045B7D" w14:textId="2A4EC5C5" w:rsidR="000B05DF" w:rsidRPr="0028118D" w:rsidRDefault="001A3000" w:rsidP="00EA2663">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val="en-US" w:eastAsia="ru-RU"/>
              </w:rPr>
              <w:t>15/</w:t>
            </w:r>
            <w:r w:rsidR="0028118D">
              <w:rPr>
                <w:rFonts w:ascii="Times New Roman" w:eastAsia="Times New Roman" w:hAnsi="Times New Roman" w:cs="Times New Roman"/>
                <w:b/>
                <w:lang w:eastAsia="ru-RU"/>
              </w:rPr>
              <w:t>8</w:t>
            </w:r>
          </w:p>
        </w:tc>
        <w:tc>
          <w:tcPr>
            <w:tcW w:w="417" w:type="pct"/>
            <w:shd w:val="clear" w:color="auto" w:fill="auto"/>
          </w:tcPr>
          <w:p w14:paraId="1D7A3973" w14:textId="2B05D3A2" w:rsidR="000B05DF" w:rsidRPr="0028118D" w:rsidRDefault="001A3000" w:rsidP="00EA2663">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val="en-US" w:eastAsia="ru-RU"/>
              </w:rPr>
              <w:t>15/</w:t>
            </w:r>
            <w:r w:rsidR="0028118D">
              <w:rPr>
                <w:rFonts w:ascii="Times New Roman" w:eastAsia="Times New Roman" w:hAnsi="Times New Roman" w:cs="Times New Roman"/>
                <w:b/>
                <w:lang w:eastAsia="ru-RU"/>
              </w:rPr>
              <w:t>8</w:t>
            </w:r>
          </w:p>
        </w:tc>
        <w:tc>
          <w:tcPr>
            <w:tcW w:w="618" w:type="pct"/>
            <w:shd w:val="clear" w:color="auto" w:fill="auto"/>
            <w:vAlign w:val="center"/>
          </w:tcPr>
          <w:p w14:paraId="74FAA393" w14:textId="687B02EE" w:rsidR="000B05DF" w:rsidRPr="000B05DF" w:rsidRDefault="000B05DF" w:rsidP="00EA2663">
            <w:pPr>
              <w:widowControl w:val="0"/>
              <w:jc w:val="center"/>
              <w:rPr>
                <w:rFonts w:ascii="Times New Roman" w:eastAsia="Times New Roman" w:hAnsi="Times New Roman" w:cs="Times New Roman"/>
                <w:b/>
                <w:lang w:eastAsia="ru-RU"/>
              </w:rPr>
            </w:pPr>
          </w:p>
        </w:tc>
      </w:tr>
      <w:tr w:rsidR="000B05DF" w:rsidRPr="000B05DF" w14:paraId="126CF8BA" w14:textId="77777777" w:rsidTr="00EA2663">
        <w:trPr>
          <w:trHeight w:val="20"/>
          <w:jc w:val="center"/>
        </w:trPr>
        <w:tc>
          <w:tcPr>
            <w:tcW w:w="743" w:type="pct"/>
            <w:vMerge w:val="restart"/>
            <w:shd w:val="clear" w:color="auto" w:fill="auto"/>
          </w:tcPr>
          <w:p w14:paraId="2AE8C7F8" w14:textId="77777777" w:rsidR="000B05DF" w:rsidRPr="000B05DF" w:rsidRDefault="000B05DF" w:rsidP="00EA2663">
            <w:pPr>
              <w:widowControl w:val="0"/>
              <w:jc w:val="both"/>
              <w:rPr>
                <w:rFonts w:ascii="Times New Roman" w:eastAsia="Times New Roman" w:hAnsi="Times New Roman" w:cs="Times New Roman"/>
                <w:bCs/>
                <w:lang w:eastAsia="ru-RU"/>
              </w:rPr>
            </w:pPr>
            <w:r w:rsidRPr="000B05DF">
              <w:rPr>
                <w:rFonts w:ascii="Times New Roman" w:eastAsia="Times New Roman" w:hAnsi="Times New Roman" w:cs="Times New Roman"/>
                <w:b/>
                <w:bCs/>
                <w:lang w:eastAsia="ru-RU"/>
              </w:rPr>
              <w:t>Тема 3.1. Термодинамические процессы водяного пара.</w:t>
            </w:r>
          </w:p>
        </w:tc>
        <w:tc>
          <w:tcPr>
            <w:tcW w:w="2760" w:type="pct"/>
            <w:shd w:val="clear" w:color="auto" w:fill="auto"/>
          </w:tcPr>
          <w:p w14:paraId="3F4C46EA"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Содержание учебного материала</w:t>
            </w:r>
          </w:p>
        </w:tc>
        <w:tc>
          <w:tcPr>
            <w:tcW w:w="462" w:type="pct"/>
          </w:tcPr>
          <w:p w14:paraId="156FE418" w14:textId="77777777" w:rsidR="000B05DF" w:rsidRPr="000B05DF" w:rsidRDefault="000B05DF" w:rsidP="00EA2663">
            <w:pPr>
              <w:widowControl w:val="0"/>
              <w:jc w:val="center"/>
              <w:rPr>
                <w:rFonts w:ascii="Times New Roman" w:eastAsia="Times New Roman" w:hAnsi="Times New Roman" w:cs="Times New Roman"/>
                <w:b/>
                <w:bCs/>
                <w:lang w:eastAsia="ru-RU"/>
              </w:rPr>
            </w:pPr>
          </w:p>
        </w:tc>
        <w:tc>
          <w:tcPr>
            <w:tcW w:w="417" w:type="pct"/>
            <w:shd w:val="clear" w:color="auto" w:fill="auto"/>
          </w:tcPr>
          <w:p w14:paraId="6C496655" w14:textId="6836B2A2" w:rsidR="000B05DF" w:rsidRPr="000B05DF" w:rsidRDefault="000B05DF" w:rsidP="00EA2663">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1B4CDD8D" w14:textId="77777777"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56E7B739" w14:textId="6EDC3560"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02</w:t>
            </w:r>
          </w:p>
        </w:tc>
      </w:tr>
      <w:tr w:rsidR="00476922" w:rsidRPr="000B05DF" w14:paraId="51FAD3F0" w14:textId="77777777" w:rsidTr="00EA2663">
        <w:trPr>
          <w:trHeight w:val="20"/>
          <w:jc w:val="center"/>
        </w:trPr>
        <w:tc>
          <w:tcPr>
            <w:tcW w:w="743" w:type="pct"/>
            <w:vMerge/>
            <w:shd w:val="clear" w:color="auto" w:fill="auto"/>
          </w:tcPr>
          <w:p w14:paraId="798EA413"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7039690E" w14:textId="77777777" w:rsidR="00476922" w:rsidRPr="000B05DF" w:rsidRDefault="00476922" w:rsidP="006D6040">
            <w:pPr>
              <w:widowControl w:val="0"/>
              <w:numPr>
                <w:ilvl w:val="0"/>
                <w:numId w:val="74"/>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 xml:space="preserve">Водяной пар. Основные понятия и определения. </w:t>
            </w:r>
          </w:p>
        </w:tc>
        <w:tc>
          <w:tcPr>
            <w:tcW w:w="462" w:type="pct"/>
            <w:vMerge w:val="restart"/>
          </w:tcPr>
          <w:p w14:paraId="698C97C7"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val="restart"/>
            <w:shd w:val="clear" w:color="auto" w:fill="auto"/>
          </w:tcPr>
          <w:p w14:paraId="65803D89" w14:textId="008E2E23"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3C5AFED"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476922" w:rsidRPr="000B05DF" w14:paraId="4C261E66" w14:textId="77777777" w:rsidTr="00EA2663">
        <w:trPr>
          <w:trHeight w:val="20"/>
          <w:jc w:val="center"/>
        </w:trPr>
        <w:tc>
          <w:tcPr>
            <w:tcW w:w="743" w:type="pct"/>
            <w:vMerge/>
            <w:shd w:val="clear" w:color="auto" w:fill="auto"/>
          </w:tcPr>
          <w:p w14:paraId="1EA18AE9"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365AD5A0" w14:textId="77777777" w:rsidR="00476922" w:rsidRPr="000B05DF" w:rsidRDefault="00476922" w:rsidP="006D6040">
            <w:pPr>
              <w:widowControl w:val="0"/>
              <w:numPr>
                <w:ilvl w:val="0"/>
                <w:numId w:val="74"/>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Таблицы воды и пара. Перегретый пар и его свойства. T – S и Н – S диаграммы.</w:t>
            </w:r>
          </w:p>
        </w:tc>
        <w:tc>
          <w:tcPr>
            <w:tcW w:w="462" w:type="pct"/>
            <w:vMerge/>
          </w:tcPr>
          <w:p w14:paraId="28C33DC2"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shd w:val="clear" w:color="auto" w:fill="auto"/>
          </w:tcPr>
          <w:p w14:paraId="55C231D1" w14:textId="51A7ADCC"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5FDFED6"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0B05DF" w:rsidRPr="000B05DF" w14:paraId="796DA9A8" w14:textId="77777777" w:rsidTr="00EA2663">
        <w:trPr>
          <w:trHeight w:val="20"/>
          <w:jc w:val="center"/>
        </w:trPr>
        <w:tc>
          <w:tcPr>
            <w:tcW w:w="743" w:type="pct"/>
            <w:vMerge/>
            <w:shd w:val="clear" w:color="auto" w:fill="auto"/>
          </w:tcPr>
          <w:p w14:paraId="6D6913E8"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732D97D9" w14:textId="48A5D7D0"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56F26129"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372767AE" w14:textId="6524FC5D"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7DC13DD2"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5134358C" w14:textId="77777777" w:rsidTr="00EA2663">
        <w:trPr>
          <w:trHeight w:val="20"/>
          <w:jc w:val="center"/>
        </w:trPr>
        <w:tc>
          <w:tcPr>
            <w:tcW w:w="743" w:type="pct"/>
            <w:vMerge/>
            <w:shd w:val="clear" w:color="auto" w:fill="auto"/>
          </w:tcPr>
          <w:p w14:paraId="7F128258"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041F74F7"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Решение примеров и задач с использованием таблиц и диаграмм водяного пара.</w:t>
            </w:r>
          </w:p>
        </w:tc>
        <w:tc>
          <w:tcPr>
            <w:tcW w:w="462" w:type="pct"/>
          </w:tcPr>
          <w:p w14:paraId="5C0C9AA9"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45D6D91C" w14:textId="2B8658E2"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E53D58C"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1963366B" w14:textId="77777777" w:rsidTr="00EA2663">
        <w:trPr>
          <w:trHeight w:val="20"/>
          <w:jc w:val="center"/>
        </w:trPr>
        <w:tc>
          <w:tcPr>
            <w:tcW w:w="743" w:type="pct"/>
            <w:vMerge/>
            <w:shd w:val="clear" w:color="auto" w:fill="auto"/>
          </w:tcPr>
          <w:p w14:paraId="5AF725F5"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567809A2"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1D612527"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382D7C19" w14:textId="6A9626F3"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3FE99E8"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47628CA9" w14:textId="77777777" w:rsidTr="00EA2663">
        <w:trPr>
          <w:trHeight w:val="20"/>
          <w:jc w:val="center"/>
        </w:trPr>
        <w:tc>
          <w:tcPr>
            <w:tcW w:w="743" w:type="pct"/>
            <w:vMerge w:val="restart"/>
            <w:shd w:val="clear" w:color="auto" w:fill="auto"/>
          </w:tcPr>
          <w:p w14:paraId="0E2B783F" w14:textId="77777777" w:rsidR="000B05DF" w:rsidRPr="000B05DF" w:rsidRDefault="000B05DF" w:rsidP="00EA2663">
            <w:pPr>
              <w:widowControl w:val="0"/>
              <w:jc w:val="both"/>
              <w:rPr>
                <w:rFonts w:ascii="Times New Roman" w:eastAsia="Times New Roman" w:hAnsi="Times New Roman" w:cs="Times New Roman"/>
                <w:bCs/>
                <w:lang w:eastAsia="ru-RU"/>
              </w:rPr>
            </w:pPr>
            <w:r w:rsidRPr="000B05DF">
              <w:rPr>
                <w:rFonts w:ascii="Times New Roman" w:eastAsia="Times New Roman" w:hAnsi="Times New Roman" w:cs="Times New Roman"/>
                <w:b/>
                <w:bCs/>
                <w:lang w:eastAsia="ru-RU"/>
              </w:rPr>
              <w:t>Тема 3.2. Истечение газов и паров.</w:t>
            </w:r>
          </w:p>
        </w:tc>
        <w:tc>
          <w:tcPr>
            <w:tcW w:w="2760" w:type="pct"/>
            <w:shd w:val="clear" w:color="auto" w:fill="auto"/>
          </w:tcPr>
          <w:p w14:paraId="34B0C667"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Содержание учебного материала</w:t>
            </w:r>
          </w:p>
        </w:tc>
        <w:tc>
          <w:tcPr>
            <w:tcW w:w="462" w:type="pct"/>
          </w:tcPr>
          <w:p w14:paraId="15AAFCA9" w14:textId="77777777" w:rsidR="000B05DF" w:rsidRPr="000B05DF" w:rsidRDefault="000B05DF" w:rsidP="00EA2663">
            <w:pPr>
              <w:widowControl w:val="0"/>
              <w:jc w:val="center"/>
              <w:rPr>
                <w:rFonts w:ascii="Times New Roman" w:eastAsia="Times New Roman" w:hAnsi="Times New Roman" w:cs="Times New Roman"/>
                <w:b/>
                <w:bCs/>
                <w:lang w:eastAsia="ru-RU"/>
              </w:rPr>
            </w:pPr>
          </w:p>
        </w:tc>
        <w:tc>
          <w:tcPr>
            <w:tcW w:w="417" w:type="pct"/>
            <w:shd w:val="clear" w:color="auto" w:fill="auto"/>
          </w:tcPr>
          <w:p w14:paraId="7CB83C20" w14:textId="32DAF9B9" w:rsidR="000B05DF" w:rsidRPr="000B05DF" w:rsidRDefault="000B05DF" w:rsidP="00EA2663">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2F5DE524" w14:textId="77777777"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42E7883E" w14:textId="402C6A73"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02</w:t>
            </w:r>
          </w:p>
        </w:tc>
      </w:tr>
      <w:tr w:rsidR="000B05DF" w:rsidRPr="000B05DF" w14:paraId="787B3EBA" w14:textId="77777777" w:rsidTr="00EA2663">
        <w:trPr>
          <w:trHeight w:val="20"/>
          <w:jc w:val="center"/>
        </w:trPr>
        <w:tc>
          <w:tcPr>
            <w:tcW w:w="743" w:type="pct"/>
            <w:vMerge/>
            <w:shd w:val="clear" w:color="auto" w:fill="auto"/>
          </w:tcPr>
          <w:p w14:paraId="2ABB1CF1"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67521274" w14:textId="77777777" w:rsidR="000B05DF" w:rsidRPr="000B05DF" w:rsidRDefault="000B05DF" w:rsidP="006D6040">
            <w:pPr>
              <w:widowControl w:val="0"/>
              <w:numPr>
                <w:ilvl w:val="0"/>
                <w:numId w:val="75"/>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Истечение газов и паров.</w:t>
            </w:r>
          </w:p>
        </w:tc>
        <w:tc>
          <w:tcPr>
            <w:tcW w:w="462" w:type="pct"/>
          </w:tcPr>
          <w:p w14:paraId="6133DAEA" w14:textId="77777777" w:rsidR="000B05DF" w:rsidRPr="000B05DF" w:rsidRDefault="000B05DF" w:rsidP="00EA2663">
            <w:pPr>
              <w:widowControl w:val="0"/>
              <w:jc w:val="center"/>
              <w:rPr>
                <w:rFonts w:ascii="Times New Roman" w:eastAsia="Times New Roman" w:hAnsi="Times New Roman" w:cs="Times New Roman"/>
                <w:bCs/>
                <w:lang w:eastAsia="ru-RU"/>
              </w:rPr>
            </w:pPr>
          </w:p>
        </w:tc>
        <w:tc>
          <w:tcPr>
            <w:tcW w:w="417" w:type="pct"/>
            <w:shd w:val="clear" w:color="auto" w:fill="auto"/>
          </w:tcPr>
          <w:p w14:paraId="529AE23A" w14:textId="5BAB99B0" w:rsidR="000B05DF" w:rsidRPr="000B05DF" w:rsidRDefault="000B05DF"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AE5AF1A" w14:textId="77777777" w:rsidR="000B05DF" w:rsidRPr="000B05DF" w:rsidRDefault="000B05DF" w:rsidP="00EA2663">
            <w:pPr>
              <w:widowControl w:val="0"/>
              <w:jc w:val="center"/>
              <w:rPr>
                <w:rFonts w:ascii="Times New Roman" w:eastAsia="Times New Roman" w:hAnsi="Times New Roman" w:cs="Times New Roman"/>
                <w:bCs/>
                <w:lang w:eastAsia="ru-RU"/>
              </w:rPr>
            </w:pPr>
          </w:p>
        </w:tc>
      </w:tr>
      <w:tr w:rsidR="000B05DF" w:rsidRPr="000B05DF" w14:paraId="219CD836" w14:textId="77777777" w:rsidTr="00EA2663">
        <w:trPr>
          <w:trHeight w:val="20"/>
          <w:jc w:val="center"/>
        </w:trPr>
        <w:tc>
          <w:tcPr>
            <w:tcW w:w="743" w:type="pct"/>
            <w:vMerge/>
            <w:shd w:val="clear" w:color="auto" w:fill="auto"/>
          </w:tcPr>
          <w:p w14:paraId="2B224DF2"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5E1517CD" w14:textId="66361C2C"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5932D468"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6A3EF9F9" w14:textId="1D622504"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0D08B1E2"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01AE7CFA" w14:textId="77777777" w:rsidTr="00EA2663">
        <w:trPr>
          <w:trHeight w:val="20"/>
          <w:jc w:val="center"/>
        </w:trPr>
        <w:tc>
          <w:tcPr>
            <w:tcW w:w="743" w:type="pct"/>
            <w:vMerge/>
            <w:shd w:val="clear" w:color="auto" w:fill="auto"/>
          </w:tcPr>
          <w:p w14:paraId="191F506F"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615D6A5E"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Исследование процессов дросселирования водяного пара с помощью диаграммы h – S.</w:t>
            </w:r>
          </w:p>
        </w:tc>
        <w:tc>
          <w:tcPr>
            <w:tcW w:w="462" w:type="pct"/>
          </w:tcPr>
          <w:p w14:paraId="69FA79F0"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57C69341" w14:textId="0E0B7E57"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80C0F29"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5403EBEE" w14:textId="77777777" w:rsidTr="00EA2663">
        <w:trPr>
          <w:trHeight w:val="20"/>
          <w:jc w:val="center"/>
        </w:trPr>
        <w:tc>
          <w:tcPr>
            <w:tcW w:w="743" w:type="pct"/>
            <w:vMerge/>
            <w:shd w:val="clear" w:color="auto" w:fill="auto"/>
          </w:tcPr>
          <w:p w14:paraId="1DFD37A6"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1261D395" w14:textId="7417218C" w:rsidR="000B05DF" w:rsidRPr="000B05DF" w:rsidRDefault="000B05DF" w:rsidP="00047F4C">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266882B4"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4DFEC708" w14:textId="4924DE14"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422657D2"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0E2C8A0E" w14:textId="77777777" w:rsidTr="00EA2663">
        <w:trPr>
          <w:trHeight w:val="20"/>
          <w:jc w:val="center"/>
        </w:trPr>
        <w:tc>
          <w:tcPr>
            <w:tcW w:w="743" w:type="pct"/>
            <w:vMerge w:val="restart"/>
            <w:shd w:val="clear" w:color="auto" w:fill="auto"/>
          </w:tcPr>
          <w:p w14:paraId="357EDEBB" w14:textId="77777777" w:rsidR="000B05DF" w:rsidRPr="000B05DF" w:rsidRDefault="000B05DF" w:rsidP="00EA2663">
            <w:pPr>
              <w:widowControl w:val="0"/>
              <w:jc w:val="both"/>
              <w:rPr>
                <w:rFonts w:ascii="Times New Roman" w:eastAsia="Times New Roman" w:hAnsi="Times New Roman" w:cs="Times New Roman"/>
                <w:bCs/>
                <w:lang w:eastAsia="ru-RU"/>
              </w:rPr>
            </w:pPr>
            <w:r w:rsidRPr="000B05DF">
              <w:rPr>
                <w:rFonts w:ascii="Times New Roman" w:eastAsia="Times New Roman" w:hAnsi="Times New Roman" w:cs="Times New Roman"/>
                <w:b/>
                <w:bCs/>
                <w:lang w:eastAsia="ru-RU"/>
              </w:rPr>
              <w:t xml:space="preserve">Тема 3.3. </w:t>
            </w:r>
            <w:r w:rsidRPr="000B05DF">
              <w:rPr>
                <w:rFonts w:ascii="Times New Roman" w:eastAsia="Times New Roman" w:hAnsi="Times New Roman" w:cs="Times New Roman"/>
                <w:b/>
                <w:bCs/>
                <w:lang w:eastAsia="ru-RU"/>
              </w:rPr>
              <w:lastRenderedPageBreak/>
              <w:t>Идеальные циклы пароэнергетических установок.</w:t>
            </w:r>
          </w:p>
        </w:tc>
        <w:tc>
          <w:tcPr>
            <w:tcW w:w="2760" w:type="pct"/>
            <w:shd w:val="clear" w:color="auto" w:fill="auto"/>
          </w:tcPr>
          <w:p w14:paraId="5F337A88"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lastRenderedPageBreak/>
              <w:t>Содержание учебного материала</w:t>
            </w:r>
          </w:p>
        </w:tc>
        <w:tc>
          <w:tcPr>
            <w:tcW w:w="462" w:type="pct"/>
          </w:tcPr>
          <w:p w14:paraId="2D1022D4" w14:textId="77777777" w:rsidR="000B05DF" w:rsidRPr="000B05DF" w:rsidRDefault="000B05DF" w:rsidP="00EA2663">
            <w:pPr>
              <w:widowControl w:val="0"/>
              <w:jc w:val="center"/>
              <w:rPr>
                <w:rFonts w:ascii="Times New Roman" w:eastAsia="Times New Roman" w:hAnsi="Times New Roman" w:cs="Times New Roman"/>
                <w:b/>
                <w:bCs/>
                <w:lang w:eastAsia="ru-RU"/>
              </w:rPr>
            </w:pPr>
          </w:p>
        </w:tc>
        <w:tc>
          <w:tcPr>
            <w:tcW w:w="417" w:type="pct"/>
            <w:shd w:val="clear" w:color="auto" w:fill="auto"/>
          </w:tcPr>
          <w:p w14:paraId="54F0A200" w14:textId="126AFA47" w:rsidR="000B05DF" w:rsidRPr="000B05DF" w:rsidRDefault="000B05DF" w:rsidP="00EA2663">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3E06D4F9" w14:textId="77777777"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2E83B7BD" w14:textId="27252F7F"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lastRenderedPageBreak/>
              <w:t>ОК 02</w:t>
            </w:r>
          </w:p>
        </w:tc>
      </w:tr>
      <w:tr w:rsidR="000B05DF" w:rsidRPr="000B05DF" w14:paraId="7BB8506C" w14:textId="77777777" w:rsidTr="00EA2663">
        <w:trPr>
          <w:trHeight w:val="20"/>
          <w:jc w:val="center"/>
        </w:trPr>
        <w:tc>
          <w:tcPr>
            <w:tcW w:w="743" w:type="pct"/>
            <w:vMerge/>
            <w:shd w:val="clear" w:color="auto" w:fill="auto"/>
          </w:tcPr>
          <w:p w14:paraId="5DB8FDFF"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1CF50158" w14:textId="77777777" w:rsidR="000B05DF" w:rsidRPr="000B05DF" w:rsidRDefault="000B05DF" w:rsidP="006D6040">
            <w:pPr>
              <w:widowControl w:val="0"/>
              <w:numPr>
                <w:ilvl w:val="0"/>
                <w:numId w:val="76"/>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Идеальные циклы пароэнергетических установок.</w:t>
            </w:r>
          </w:p>
        </w:tc>
        <w:tc>
          <w:tcPr>
            <w:tcW w:w="462" w:type="pct"/>
          </w:tcPr>
          <w:p w14:paraId="3DD05274" w14:textId="77777777" w:rsidR="000B05DF" w:rsidRPr="000B05DF" w:rsidRDefault="000B05DF" w:rsidP="00EA2663">
            <w:pPr>
              <w:widowControl w:val="0"/>
              <w:jc w:val="center"/>
              <w:rPr>
                <w:rFonts w:ascii="Times New Roman" w:eastAsia="Times New Roman" w:hAnsi="Times New Roman" w:cs="Times New Roman"/>
                <w:bCs/>
                <w:lang w:eastAsia="ru-RU"/>
              </w:rPr>
            </w:pPr>
          </w:p>
        </w:tc>
        <w:tc>
          <w:tcPr>
            <w:tcW w:w="417" w:type="pct"/>
            <w:shd w:val="clear" w:color="auto" w:fill="auto"/>
          </w:tcPr>
          <w:p w14:paraId="7E416169" w14:textId="5F14D8DC" w:rsidR="000B05DF" w:rsidRPr="000B05DF" w:rsidRDefault="000B05DF"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D42EE2F" w14:textId="77777777" w:rsidR="000B05DF" w:rsidRPr="000B05DF" w:rsidRDefault="000B05DF" w:rsidP="00EA2663">
            <w:pPr>
              <w:widowControl w:val="0"/>
              <w:jc w:val="center"/>
              <w:rPr>
                <w:rFonts w:ascii="Times New Roman" w:eastAsia="Times New Roman" w:hAnsi="Times New Roman" w:cs="Times New Roman"/>
                <w:bCs/>
                <w:lang w:eastAsia="ru-RU"/>
              </w:rPr>
            </w:pPr>
          </w:p>
        </w:tc>
      </w:tr>
      <w:tr w:rsidR="000B05DF" w:rsidRPr="000B05DF" w14:paraId="6D840124" w14:textId="77777777" w:rsidTr="00EA2663">
        <w:trPr>
          <w:trHeight w:val="20"/>
          <w:jc w:val="center"/>
        </w:trPr>
        <w:tc>
          <w:tcPr>
            <w:tcW w:w="743" w:type="pct"/>
            <w:vMerge/>
            <w:shd w:val="clear" w:color="auto" w:fill="auto"/>
          </w:tcPr>
          <w:p w14:paraId="68F226C8"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2CC6C80F" w14:textId="70603D50"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7438694B"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60F5B586" w14:textId="7BF80082"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4D41B9DC"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0CB48BA5" w14:textId="77777777" w:rsidTr="00EA2663">
        <w:trPr>
          <w:trHeight w:val="20"/>
          <w:jc w:val="center"/>
        </w:trPr>
        <w:tc>
          <w:tcPr>
            <w:tcW w:w="743" w:type="pct"/>
            <w:vMerge/>
            <w:shd w:val="clear" w:color="auto" w:fill="auto"/>
          </w:tcPr>
          <w:p w14:paraId="7C2CA235"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5757CD41"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 xml:space="preserve">Определение термического </w:t>
            </w:r>
            <w:proofErr w:type="spellStart"/>
            <w:r w:rsidRPr="000B05DF">
              <w:rPr>
                <w:rFonts w:ascii="Times New Roman" w:eastAsia="Times New Roman" w:hAnsi="Times New Roman" w:cs="Times New Roman"/>
                <w:bCs/>
                <w:lang w:eastAsia="ru-RU"/>
              </w:rPr>
              <w:t>к.п.д</w:t>
            </w:r>
            <w:proofErr w:type="spellEnd"/>
            <w:r w:rsidRPr="000B05DF">
              <w:rPr>
                <w:rFonts w:ascii="Times New Roman" w:eastAsia="Times New Roman" w:hAnsi="Times New Roman" w:cs="Times New Roman"/>
                <w:bCs/>
                <w:lang w:eastAsia="ru-RU"/>
              </w:rPr>
              <w:t xml:space="preserve">. цикла </w:t>
            </w:r>
            <w:proofErr w:type="spellStart"/>
            <w:r w:rsidRPr="000B05DF">
              <w:rPr>
                <w:rFonts w:ascii="Times New Roman" w:eastAsia="Times New Roman" w:hAnsi="Times New Roman" w:cs="Times New Roman"/>
                <w:bCs/>
                <w:lang w:eastAsia="ru-RU"/>
              </w:rPr>
              <w:t>Ренкина</w:t>
            </w:r>
            <w:proofErr w:type="spellEnd"/>
            <w:r w:rsidRPr="000B05DF">
              <w:rPr>
                <w:rFonts w:ascii="Times New Roman" w:eastAsia="Times New Roman" w:hAnsi="Times New Roman" w:cs="Times New Roman"/>
                <w:bCs/>
                <w:lang w:eastAsia="ru-RU"/>
              </w:rPr>
              <w:t xml:space="preserve"> с использованием диаграммы h – S.</w:t>
            </w:r>
          </w:p>
        </w:tc>
        <w:tc>
          <w:tcPr>
            <w:tcW w:w="462" w:type="pct"/>
          </w:tcPr>
          <w:p w14:paraId="47D272A5"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5E6A1625" w14:textId="332C5C01"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6E079FC"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4FFBAE4F" w14:textId="77777777" w:rsidTr="00EA2663">
        <w:trPr>
          <w:trHeight w:val="20"/>
          <w:jc w:val="center"/>
        </w:trPr>
        <w:tc>
          <w:tcPr>
            <w:tcW w:w="743" w:type="pct"/>
            <w:vMerge/>
            <w:shd w:val="clear" w:color="auto" w:fill="auto"/>
          </w:tcPr>
          <w:p w14:paraId="055DFD48"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01CA5973"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5E61784C"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17F9EF51" w14:textId="6F850D70"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A5EC014"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3404402B" w14:textId="77777777" w:rsidTr="00EA2663">
        <w:trPr>
          <w:trHeight w:val="20"/>
          <w:jc w:val="center"/>
        </w:trPr>
        <w:tc>
          <w:tcPr>
            <w:tcW w:w="3503" w:type="pct"/>
            <w:gridSpan w:val="2"/>
            <w:shd w:val="clear" w:color="auto" w:fill="auto"/>
          </w:tcPr>
          <w:p w14:paraId="055AEDE3" w14:textId="77777777" w:rsidR="000B05DF" w:rsidRPr="000B05DF" w:rsidRDefault="000B05DF" w:rsidP="00EA2663">
            <w:pPr>
              <w:widowControl w:val="0"/>
              <w:jc w:val="both"/>
              <w:rPr>
                <w:rFonts w:ascii="Times New Roman" w:eastAsia="Times New Roman" w:hAnsi="Times New Roman" w:cs="Times New Roman"/>
                <w:lang w:eastAsia="ru-RU"/>
              </w:rPr>
            </w:pPr>
            <w:r w:rsidRPr="000B05DF">
              <w:rPr>
                <w:rFonts w:ascii="Times New Roman" w:eastAsia="Times New Roman" w:hAnsi="Times New Roman" w:cs="Times New Roman"/>
                <w:b/>
                <w:lang w:eastAsia="ru-RU"/>
              </w:rPr>
              <w:t>Раздел 4. Основы теплопередачи</w:t>
            </w:r>
          </w:p>
        </w:tc>
        <w:tc>
          <w:tcPr>
            <w:tcW w:w="462" w:type="pct"/>
          </w:tcPr>
          <w:p w14:paraId="2732CAC2" w14:textId="1994C91E" w:rsidR="000B05DF" w:rsidRPr="0028118D" w:rsidRDefault="001A3000" w:rsidP="00EA2663">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val="en-US" w:eastAsia="ru-RU"/>
              </w:rPr>
              <w:t>7/</w:t>
            </w:r>
            <w:r w:rsidR="0028118D">
              <w:rPr>
                <w:rFonts w:ascii="Times New Roman" w:eastAsia="Times New Roman" w:hAnsi="Times New Roman" w:cs="Times New Roman"/>
                <w:b/>
                <w:lang w:eastAsia="ru-RU"/>
              </w:rPr>
              <w:t>2</w:t>
            </w:r>
          </w:p>
        </w:tc>
        <w:tc>
          <w:tcPr>
            <w:tcW w:w="417" w:type="pct"/>
            <w:shd w:val="clear" w:color="auto" w:fill="auto"/>
          </w:tcPr>
          <w:p w14:paraId="0C64C122" w14:textId="7BF44083" w:rsidR="000B05DF" w:rsidRPr="0028118D" w:rsidRDefault="001A3000" w:rsidP="00EA2663">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val="en-US" w:eastAsia="ru-RU"/>
              </w:rPr>
              <w:t>7/</w:t>
            </w:r>
            <w:r w:rsidR="0028118D">
              <w:rPr>
                <w:rFonts w:ascii="Times New Roman" w:eastAsia="Times New Roman" w:hAnsi="Times New Roman" w:cs="Times New Roman"/>
                <w:b/>
                <w:lang w:eastAsia="ru-RU"/>
              </w:rPr>
              <w:t>2</w:t>
            </w:r>
          </w:p>
        </w:tc>
        <w:tc>
          <w:tcPr>
            <w:tcW w:w="618" w:type="pct"/>
            <w:shd w:val="clear" w:color="auto" w:fill="auto"/>
            <w:vAlign w:val="center"/>
          </w:tcPr>
          <w:p w14:paraId="1051FA83" w14:textId="63552D2B" w:rsidR="000B05DF" w:rsidRPr="000B05DF" w:rsidRDefault="000B05DF" w:rsidP="00EA2663">
            <w:pPr>
              <w:widowControl w:val="0"/>
              <w:jc w:val="center"/>
              <w:rPr>
                <w:rFonts w:ascii="Times New Roman" w:eastAsia="Times New Roman" w:hAnsi="Times New Roman" w:cs="Times New Roman"/>
                <w:b/>
                <w:lang w:eastAsia="ru-RU"/>
              </w:rPr>
            </w:pPr>
          </w:p>
        </w:tc>
      </w:tr>
      <w:tr w:rsidR="000B05DF" w:rsidRPr="000B05DF" w14:paraId="2E442967" w14:textId="77777777" w:rsidTr="00EA2663">
        <w:trPr>
          <w:trHeight w:val="20"/>
          <w:jc w:val="center"/>
        </w:trPr>
        <w:tc>
          <w:tcPr>
            <w:tcW w:w="743" w:type="pct"/>
            <w:vMerge w:val="restart"/>
            <w:shd w:val="clear" w:color="auto" w:fill="auto"/>
          </w:tcPr>
          <w:p w14:paraId="221E7D87" w14:textId="77777777" w:rsidR="000B05DF" w:rsidRPr="000B05DF" w:rsidRDefault="000B05DF" w:rsidP="00EA2663">
            <w:pPr>
              <w:widowControl w:val="0"/>
              <w:jc w:val="both"/>
              <w:rPr>
                <w:rFonts w:ascii="Times New Roman" w:eastAsia="Times New Roman" w:hAnsi="Times New Roman" w:cs="Times New Roman"/>
                <w:bCs/>
                <w:lang w:eastAsia="ru-RU"/>
              </w:rPr>
            </w:pPr>
            <w:r w:rsidRPr="000B05DF">
              <w:rPr>
                <w:rFonts w:ascii="Times New Roman" w:eastAsia="Times New Roman" w:hAnsi="Times New Roman" w:cs="Times New Roman"/>
                <w:b/>
                <w:bCs/>
                <w:lang w:eastAsia="ru-RU"/>
              </w:rPr>
              <w:t>Тема 4.1. Способы переноса теплоты.</w:t>
            </w:r>
          </w:p>
        </w:tc>
        <w:tc>
          <w:tcPr>
            <w:tcW w:w="2760" w:type="pct"/>
            <w:shd w:val="clear" w:color="auto" w:fill="auto"/>
          </w:tcPr>
          <w:p w14:paraId="06C25799"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Содержание учебного материала</w:t>
            </w:r>
          </w:p>
        </w:tc>
        <w:tc>
          <w:tcPr>
            <w:tcW w:w="462" w:type="pct"/>
          </w:tcPr>
          <w:p w14:paraId="2A92B6D0" w14:textId="77777777" w:rsidR="000B05DF" w:rsidRPr="000B05DF" w:rsidRDefault="000B05DF" w:rsidP="00EA2663">
            <w:pPr>
              <w:widowControl w:val="0"/>
              <w:jc w:val="center"/>
              <w:rPr>
                <w:rFonts w:ascii="Times New Roman" w:eastAsia="Times New Roman" w:hAnsi="Times New Roman" w:cs="Times New Roman"/>
                <w:b/>
                <w:bCs/>
                <w:lang w:eastAsia="ru-RU"/>
              </w:rPr>
            </w:pPr>
          </w:p>
        </w:tc>
        <w:tc>
          <w:tcPr>
            <w:tcW w:w="417" w:type="pct"/>
            <w:shd w:val="clear" w:color="auto" w:fill="auto"/>
          </w:tcPr>
          <w:p w14:paraId="68A73ADB" w14:textId="629934FD" w:rsidR="000B05DF" w:rsidRPr="000B05DF" w:rsidRDefault="000B05DF" w:rsidP="00EA2663">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09C46E03" w14:textId="77777777"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7289DF30" w14:textId="4FBD2987"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02</w:t>
            </w:r>
          </w:p>
        </w:tc>
      </w:tr>
      <w:tr w:rsidR="00476922" w:rsidRPr="000B05DF" w14:paraId="4F56C43C" w14:textId="77777777" w:rsidTr="00EA2663">
        <w:trPr>
          <w:trHeight w:val="20"/>
          <w:jc w:val="center"/>
        </w:trPr>
        <w:tc>
          <w:tcPr>
            <w:tcW w:w="743" w:type="pct"/>
            <w:vMerge/>
            <w:shd w:val="clear" w:color="auto" w:fill="auto"/>
          </w:tcPr>
          <w:p w14:paraId="07F51CBA"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615BC9E9" w14:textId="77777777" w:rsidR="00476922" w:rsidRPr="000B05DF" w:rsidRDefault="00476922" w:rsidP="006D6040">
            <w:pPr>
              <w:widowControl w:val="0"/>
              <w:numPr>
                <w:ilvl w:val="0"/>
                <w:numId w:val="77"/>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 xml:space="preserve">Основы теплопередачи. </w:t>
            </w:r>
          </w:p>
        </w:tc>
        <w:tc>
          <w:tcPr>
            <w:tcW w:w="462" w:type="pct"/>
            <w:vMerge w:val="restart"/>
          </w:tcPr>
          <w:p w14:paraId="065C26A7"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val="restart"/>
            <w:shd w:val="clear" w:color="auto" w:fill="auto"/>
          </w:tcPr>
          <w:p w14:paraId="195DCE48" w14:textId="597C086D"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EBF6371"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476922" w:rsidRPr="000B05DF" w14:paraId="3DBA33A8" w14:textId="77777777" w:rsidTr="00EA2663">
        <w:trPr>
          <w:trHeight w:val="20"/>
          <w:jc w:val="center"/>
        </w:trPr>
        <w:tc>
          <w:tcPr>
            <w:tcW w:w="743" w:type="pct"/>
            <w:vMerge/>
            <w:shd w:val="clear" w:color="auto" w:fill="auto"/>
          </w:tcPr>
          <w:p w14:paraId="4EB31800" w14:textId="77777777" w:rsidR="00476922" w:rsidRPr="000B05DF" w:rsidRDefault="00476922"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47AC888C" w14:textId="77777777" w:rsidR="00476922" w:rsidRPr="000B05DF" w:rsidRDefault="00476922" w:rsidP="006D6040">
            <w:pPr>
              <w:widowControl w:val="0"/>
              <w:numPr>
                <w:ilvl w:val="0"/>
                <w:numId w:val="77"/>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Топливо и его сгорание.</w:t>
            </w:r>
          </w:p>
        </w:tc>
        <w:tc>
          <w:tcPr>
            <w:tcW w:w="462" w:type="pct"/>
            <w:vMerge/>
          </w:tcPr>
          <w:p w14:paraId="6FD69B9D" w14:textId="77777777" w:rsidR="00476922" w:rsidRPr="000B05DF" w:rsidRDefault="00476922" w:rsidP="00EA2663">
            <w:pPr>
              <w:widowControl w:val="0"/>
              <w:jc w:val="center"/>
              <w:rPr>
                <w:rFonts w:ascii="Times New Roman" w:eastAsia="Times New Roman" w:hAnsi="Times New Roman" w:cs="Times New Roman"/>
                <w:bCs/>
                <w:lang w:eastAsia="ru-RU"/>
              </w:rPr>
            </w:pPr>
          </w:p>
        </w:tc>
        <w:tc>
          <w:tcPr>
            <w:tcW w:w="417" w:type="pct"/>
            <w:vMerge/>
            <w:shd w:val="clear" w:color="auto" w:fill="auto"/>
          </w:tcPr>
          <w:p w14:paraId="40FF46D0" w14:textId="18437B1C" w:rsidR="00476922" w:rsidRPr="000B05DF" w:rsidRDefault="00476922"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C4C7F3E" w14:textId="77777777" w:rsidR="00476922" w:rsidRPr="000B05DF" w:rsidRDefault="00476922" w:rsidP="00EA2663">
            <w:pPr>
              <w:widowControl w:val="0"/>
              <w:jc w:val="center"/>
              <w:rPr>
                <w:rFonts w:ascii="Times New Roman" w:eastAsia="Times New Roman" w:hAnsi="Times New Roman" w:cs="Times New Roman"/>
                <w:bCs/>
                <w:lang w:eastAsia="ru-RU"/>
              </w:rPr>
            </w:pPr>
          </w:p>
        </w:tc>
      </w:tr>
      <w:tr w:rsidR="000B05DF" w:rsidRPr="000B05DF" w14:paraId="0C5F95B6" w14:textId="77777777" w:rsidTr="00EA2663">
        <w:trPr>
          <w:trHeight w:val="20"/>
          <w:jc w:val="center"/>
        </w:trPr>
        <w:tc>
          <w:tcPr>
            <w:tcW w:w="743" w:type="pct"/>
            <w:vMerge/>
            <w:shd w:val="clear" w:color="auto" w:fill="auto"/>
          </w:tcPr>
          <w:p w14:paraId="2B5C8E79"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18D274A7" w14:textId="752686E0"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467C491E"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5CD1E316" w14:textId="171CC9F4"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7B01BA93"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1AE03DBD" w14:textId="77777777" w:rsidTr="00EA2663">
        <w:trPr>
          <w:trHeight w:val="20"/>
          <w:jc w:val="center"/>
        </w:trPr>
        <w:tc>
          <w:tcPr>
            <w:tcW w:w="743" w:type="pct"/>
            <w:vMerge/>
            <w:shd w:val="clear" w:color="auto" w:fill="auto"/>
          </w:tcPr>
          <w:p w14:paraId="49FF27C8"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5CA5F421"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Расчёт необходимого количества воздуха для процесса сгорания.</w:t>
            </w:r>
          </w:p>
        </w:tc>
        <w:tc>
          <w:tcPr>
            <w:tcW w:w="462" w:type="pct"/>
          </w:tcPr>
          <w:p w14:paraId="12C71B6E"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659372F9" w14:textId="290DD592"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4AEA441"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4210AC43" w14:textId="77777777" w:rsidTr="00EA2663">
        <w:trPr>
          <w:trHeight w:val="20"/>
          <w:jc w:val="center"/>
        </w:trPr>
        <w:tc>
          <w:tcPr>
            <w:tcW w:w="743" w:type="pct"/>
            <w:vMerge/>
            <w:shd w:val="clear" w:color="auto" w:fill="auto"/>
          </w:tcPr>
          <w:p w14:paraId="27AD3342"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63D92657" w14:textId="366EDB71" w:rsidR="000B05DF" w:rsidRPr="000B05DF" w:rsidRDefault="000B05DF" w:rsidP="00047F4C">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2FF71231"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1CA0BA70" w14:textId="7B74192F"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5D1D2491"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41A50EEA" w14:textId="77777777" w:rsidTr="00EA2663">
        <w:trPr>
          <w:trHeight w:val="20"/>
          <w:jc w:val="center"/>
        </w:trPr>
        <w:tc>
          <w:tcPr>
            <w:tcW w:w="3503" w:type="pct"/>
            <w:gridSpan w:val="2"/>
            <w:shd w:val="clear" w:color="auto" w:fill="auto"/>
          </w:tcPr>
          <w:p w14:paraId="14AD5B29" w14:textId="77777777" w:rsidR="000B05DF" w:rsidRPr="000B05DF" w:rsidRDefault="000B05DF" w:rsidP="00EA2663">
            <w:pPr>
              <w:widowControl w:val="0"/>
              <w:jc w:val="both"/>
              <w:rPr>
                <w:rFonts w:ascii="Times New Roman" w:eastAsia="Times New Roman" w:hAnsi="Times New Roman" w:cs="Times New Roman"/>
                <w:lang w:eastAsia="ru-RU"/>
              </w:rPr>
            </w:pPr>
            <w:r w:rsidRPr="000B05DF">
              <w:rPr>
                <w:rFonts w:ascii="Times New Roman" w:eastAsia="Times New Roman" w:hAnsi="Times New Roman" w:cs="Times New Roman"/>
                <w:b/>
                <w:lang w:eastAsia="ru-RU"/>
              </w:rPr>
              <w:t>Раздел 5. Общие законы статики и динамики жидкостей</w:t>
            </w:r>
          </w:p>
        </w:tc>
        <w:tc>
          <w:tcPr>
            <w:tcW w:w="462" w:type="pct"/>
          </w:tcPr>
          <w:p w14:paraId="6DF76C0B"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598EFF0C" w14:textId="3481ADDB"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shd w:val="clear" w:color="auto" w:fill="auto"/>
            <w:vAlign w:val="center"/>
          </w:tcPr>
          <w:p w14:paraId="5DDB5051" w14:textId="60E57517" w:rsidR="000B05DF" w:rsidRPr="000B05DF" w:rsidRDefault="000B05DF" w:rsidP="00EA2663">
            <w:pPr>
              <w:widowControl w:val="0"/>
              <w:jc w:val="center"/>
              <w:rPr>
                <w:rFonts w:ascii="Times New Roman" w:eastAsia="Times New Roman" w:hAnsi="Times New Roman" w:cs="Times New Roman"/>
                <w:b/>
                <w:lang w:eastAsia="ru-RU"/>
              </w:rPr>
            </w:pPr>
          </w:p>
        </w:tc>
      </w:tr>
      <w:tr w:rsidR="000B05DF" w:rsidRPr="000B05DF" w14:paraId="483236BC" w14:textId="77777777" w:rsidTr="00EA2663">
        <w:trPr>
          <w:trHeight w:val="20"/>
          <w:jc w:val="center"/>
        </w:trPr>
        <w:tc>
          <w:tcPr>
            <w:tcW w:w="743" w:type="pct"/>
            <w:vMerge w:val="restart"/>
            <w:shd w:val="clear" w:color="auto" w:fill="auto"/>
          </w:tcPr>
          <w:p w14:paraId="7439F887" w14:textId="77777777" w:rsidR="000B05DF" w:rsidRPr="000B05DF" w:rsidRDefault="000B05DF" w:rsidP="00EA2663">
            <w:pPr>
              <w:widowControl w:val="0"/>
              <w:jc w:val="both"/>
              <w:rPr>
                <w:rFonts w:ascii="Times New Roman" w:eastAsia="Times New Roman" w:hAnsi="Times New Roman" w:cs="Times New Roman"/>
                <w:bCs/>
                <w:lang w:eastAsia="ru-RU"/>
              </w:rPr>
            </w:pPr>
            <w:r w:rsidRPr="000B05DF">
              <w:rPr>
                <w:rFonts w:ascii="Times New Roman" w:eastAsia="Times New Roman" w:hAnsi="Times New Roman" w:cs="Times New Roman"/>
                <w:b/>
                <w:bCs/>
                <w:lang w:eastAsia="ru-RU"/>
              </w:rPr>
              <w:t>Тема 5.1. Гидростатика. Гидродинамика.</w:t>
            </w:r>
          </w:p>
        </w:tc>
        <w:tc>
          <w:tcPr>
            <w:tcW w:w="2760" w:type="pct"/>
            <w:shd w:val="clear" w:color="auto" w:fill="auto"/>
          </w:tcPr>
          <w:p w14:paraId="6F0044DB"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Содержание учебного материала</w:t>
            </w:r>
          </w:p>
        </w:tc>
        <w:tc>
          <w:tcPr>
            <w:tcW w:w="462" w:type="pct"/>
          </w:tcPr>
          <w:p w14:paraId="30A06092" w14:textId="645BDFC4" w:rsidR="000B05DF" w:rsidRPr="0028118D" w:rsidRDefault="001A3000" w:rsidP="00EA266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val="en-US" w:eastAsia="ru-RU"/>
              </w:rPr>
              <w:t>6/</w:t>
            </w:r>
            <w:r w:rsidR="0028118D">
              <w:rPr>
                <w:rFonts w:ascii="Times New Roman" w:eastAsia="Times New Roman" w:hAnsi="Times New Roman" w:cs="Times New Roman"/>
                <w:b/>
                <w:bCs/>
                <w:lang w:eastAsia="ru-RU"/>
              </w:rPr>
              <w:t>2</w:t>
            </w:r>
          </w:p>
        </w:tc>
        <w:tc>
          <w:tcPr>
            <w:tcW w:w="417" w:type="pct"/>
            <w:shd w:val="clear" w:color="auto" w:fill="auto"/>
          </w:tcPr>
          <w:p w14:paraId="785E8276" w14:textId="33A45DE9" w:rsidR="000B05DF" w:rsidRPr="0028118D" w:rsidRDefault="001A3000" w:rsidP="00EA2663">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val="en-US" w:eastAsia="ru-RU"/>
              </w:rPr>
              <w:t>6/</w:t>
            </w:r>
            <w:r w:rsidR="0028118D">
              <w:rPr>
                <w:rFonts w:ascii="Times New Roman" w:eastAsia="Times New Roman" w:hAnsi="Times New Roman" w:cs="Times New Roman"/>
                <w:b/>
                <w:bCs/>
                <w:lang w:eastAsia="ru-RU"/>
              </w:rPr>
              <w:t>2</w:t>
            </w:r>
          </w:p>
        </w:tc>
        <w:tc>
          <w:tcPr>
            <w:tcW w:w="618" w:type="pct"/>
            <w:vMerge w:val="restart"/>
            <w:shd w:val="clear" w:color="auto" w:fill="auto"/>
            <w:vAlign w:val="center"/>
          </w:tcPr>
          <w:p w14:paraId="287B53B0" w14:textId="77777777" w:rsidR="005B6095" w:rsidRPr="005B6095"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01</w:t>
            </w:r>
          </w:p>
          <w:p w14:paraId="5CBFE147" w14:textId="1E463C83" w:rsidR="000B05DF" w:rsidRPr="000B05DF" w:rsidRDefault="005B6095" w:rsidP="005B6095">
            <w:pPr>
              <w:widowControl w:val="0"/>
              <w:jc w:val="center"/>
              <w:rPr>
                <w:rFonts w:ascii="Times New Roman" w:eastAsia="Times New Roman" w:hAnsi="Times New Roman" w:cs="Times New Roman"/>
                <w:lang w:eastAsia="ru-RU"/>
              </w:rPr>
            </w:pPr>
            <w:r w:rsidRPr="005B6095">
              <w:rPr>
                <w:rFonts w:ascii="Times New Roman" w:eastAsia="Times New Roman" w:hAnsi="Times New Roman" w:cs="Times New Roman"/>
                <w:lang w:eastAsia="ru-RU"/>
              </w:rPr>
              <w:t>ОК 02</w:t>
            </w:r>
          </w:p>
        </w:tc>
      </w:tr>
      <w:tr w:rsidR="000B05DF" w:rsidRPr="000B05DF" w14:paraId="5E419DD8" w14:textId="77777777" w:rsidTr="00EA2663">
        <w:trPr>
          <w:trHeight w:val="20"/>
          <w:jc w:val="center"/>
        </w:trPr>
        <w:tc>
          <w:tcPr>
            <w:tcW w:w="743" w:type="pct"/>
            <w:vMerge/>
            <w:shd w:val="clear" w:color="auto" w:fill="auto"/>
          </w:tcPr>
          <w:p w14:paraId="496AB140"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1D1EADC2" w14:textId="77777777" w:rsidR="000B05DF" w:rsidRPr="000B05DF" w:rsidRDefault="000B05DF" w:rsidP="006D6040">
            <w:pPr>
              <w:widowControl w:val="0"/>
              <w:numPr>
                <w:ilvl w:val="0"/>
                <w:numId w:val="78"/>
              </w:numPr>
              <w:ind w:left="0" w:firstLine="0"/>
              <w:jc w:val="both"/>
              <w:rPr>
                <w:rFonts w:ascii="Times New Roman" w:eastAsia="Times New Roman" w:hAnsi="Times New Roman" w:cs="Times New Roman"/>
                <w:lang w:eastAsia="ru-RU"/>
              </w:rPr>
            </w:pPr>
            <w:r w:rsidRPr="000B05DF">
              <w:rPr>
                <w:rFonts w:ascii="Times New Roman" w:eastAsia="Times New Roman" w:hAnsi="Times New Roman" w:cs="Times New Roman"/>
                <w:lang w:eastAsia="ru-RU"/>
              </w:rPr>
              <w:t>Гидростатика и гидродинамика.</w:t>
            </w:r>
          </w:p>
        </w:tc>
        <w:tc>
          <w:tcPr>
            <w:tcW w:w="462" w:type="pct"/>
          </w:tcPr>
          <w:p w14:paraId="51816EF0" w14:textId="77777777" w:rsidR="000B05DF" w:rsidRPr="000B05DF" w:rsidRDefault="000B05DF" w:rsidP="00EA2663">
            <w:pPr>
              <w:widowControl w:val="0"/>
              <w:jc w:val="center"/>
              <w:rPr>
                <w:rFonts w:ascii="Times New Roman" w:eastAsia="Times New Roman" w:hAnsi="Times New Roman" w:cs="Times New Roman"/>
                <w:bCs/>
                <w:lang w:eastAsia="ru-RU"/>
              </w:rPr>
            </w:pPr>
          </w:p>
        </w:tc>
        <w:tc>
          <w:tcPr>
            <w:tcW w:w="417" w:type="pct"/>
            <w:shd w:val="clear" w:color="auto" w:fill="auto"/>
          </w:tcPr>
          <w:p w14:paraId="3CFCA639" w14:textId="13A58F91" w:rsidR="000B05DF" w:rsidRPr="000B05DF" w:rsidRDefault="000B05DF" w:rsidP="00EA2663">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3819BC5" w14:textId="77777777" w:rsidR="000B05DF" w:rsidRPr="000B05DF" w:rsidRDefault="000B05DF" w:rsidP="00EA2663">
            <w:pPr>
              <w:widowControl w:val="0"/>
              <w:jc w:val="center"/>
              <w:rPr>
                <w:rFonts w:ascii="Times New Roman" w:eastAsia="Times New Roman" w:hAnsi="Times New Roman" w:cs="Times New Roman"/>
                <w:bCs/>
                <w:lang w:eastAsia="ru-RU"/>
              </w:rPr>
            </w:pPr>
          </w:p>
        </w:tc>
      </w:tr>
      <w:tr w:rsidR="000B05DF" w:rsidRPr="000B05DF" w14:paraId="4EA708F6" w14:textId="77777777" w:rsidTr="00EA2663">
        <w:trPr>
          <w:trHeight w:val="20"/>
          <w:jc w:val="center"/>
        </w:trPr>
        <w:tc>
          <w:tcPr>
            <w:tcW w:w="743" w:type="pct"/>
            <w:vMerge/>
            <w:shd w:val="clear" w:color="auto" w:fill="auto"/>
          </w:tcPr>
          <w:p w14:paraId="16515A09"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49F7DAB1" w14:textId="4C05B3D3" w:rsidR="000B05DF" w:rsidRPr="000B05DF" w:rsidRDefault="00047F4C" w:rsidP="00EA2663">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0B05DF" w:rsidRPr="000B05DF">
              <w:rPr>
                <w:rFonts w:ascii="Times New Roman" w:eastAsia="Times New Roman" w:hAnsi="Times New Roman" w:cs="Times New Roman"/>
                <w:b/>
                <w:bCs/>
                <w:lang w:eastAsia="ru-RU"/>
              </w:rPr>
              <w:t>практических и лабораторных занятий</w:t>
            </w:r>
          </w:p>
        </w:tc>
        <w:tc>
          <w:tcPr>
            <w:tcW w:w="462" w:type="pct"/>
          </w:tcPr>
          <w:p w14:paraId="5AD8BB60" w14:textId="77777777" w:rsidR="000B05DF" w:rsidRPr="000B05DF" w:rsidRDefault="000B05DF" w:rsidP="00EA2663">
            <w:pPr>
              <w:widowControl w:val="0"/>
              <w:jc w:val="center"/>
              <w:rPr>
                <w:rFonts w:ascii="Times New Roman" w:eastAsia="Times New Roman" w:hAnsi="Times New Roman" w:cs="Times New Roman"/>
                <w:b/>
                <w:lang w:eastAsia="ru-RU"/>
              </w:rPr>
            </w:pPr>
          </w:p>
        </w:tc>
        <w:tc>
          <w:tcPr>
            <w:tcW w:w="417" w:type="pct"/>
            <w:shd w:val="clear" w:color="auto" w:fill="auto"/>
          </w:tcPr>
          <w:p w14:paraId="448DA6D2" w14:textId="6D89CF0B" w:rsidR="000B05DF" w:rsidRPr="000B05DF" w:rsidRDefault="000B05DF" w:rsidP="00EA2663">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09459D0F"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5AD31F06" w14:textId="77777777" w:rsidTr="00EA2663">
        <w:trPr>
          <w:trHeight w:val="20"/>
          <w:jc w:val="center"/>
        </w:trPr>
        <w:tc>
          <w:tcPr>
            <w:tcW w:w="743" w:type="pct"/>
            <w:vMerge/>
            <w:shd w:val="clear" w:color="auto" w:fill="auto"/>
          </w:tcPr>
          <w:p w14:paraId="790FAE43"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vAlign w:val="center"/>
          </w:tcPr>
          <w:p w14:paraId="699D4BEE" w14:textId="77777777" w:rsidR="000B05DF" w:rsidRPr="000B05DF" w:rsidRDefault="000B05DF" w:rsidP="006D6040">
            <w:pPr>
              <w:widowControl w:val="0"/>
              <w:numPr>
                <w:ilvl w:val="0"/>
                <w:numId w:val="67"/>
              </w:numPr>
              <w:ind w:left="0" w:firstLine="0"/>
              <w:jc w:val="both"/>
              <w:rPr>
                <w:rFonts w:ascii="Times New Roman" w:eastAsia="Times New Roman" w:hAnsi="Times New Roman" w:cs="Times New Roman"/>
                <w:bCs/>
                <w:lang w:eastAsia="ru-RU"/>
              </w:rPr>
            </w:pPr>
            <w:r w:rsidRPr="000B05DF">
              <w:rPr>
                <w:rFonts w:ascii="Times New Roman" w:eastAsia="Times New Roman" w:hAnsi="Times New Roman" w:cs="Times New Roman"/>
                <w:bCs/>
                <w:lang w:eastAsia="ru-RU"/>
              </w:rPr>
              <w:t>Решение задач на законы гидростатики.</w:t>
            </w:r>
          </w:p>
        </w:tc>
        <w:tc>
          <w:tcPr>
            <w:tcW w:w="462" w:type="pct"/>
          </w:tcPr>
          <w:p w14:paraId="5D08FC4D"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5276D296" w14:textId="47993EBF"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3799843"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259CFED0" w14:textId="77777777" w:rsidTr="00EA2663">
        <w:trPr>
          <w:trHeight w:val="20"/>
          <w:jc w:val="center"/>
        </w:trPr>
        <w:tc>
          <w:tcPr>
            <w:tcW w:w="743" w:type="pct"/>
            <w:vMerge/>
            <w:shd w:val="clear" w:color="auto" w:fill="auto"/>
          </w:tcPr>
          <w:p w14:paraId="705A1D77" w14:textId="77777777" w:rsidR="000B05DF" w:rsidRPr="000B05DF" w:rsidRDefault="000B05DF" w:rsidP="00EA2663">
            <w:pPr>
              <w:widowControl w:val="0"/>
              <w:jc w:val="both"/>
              <w:rPr>
                <w:rFonts w:ascii="Times New Roman" w:eastAsia="Times New Roman" w:hAnsi="Times New Roman" w:cs="Times New Roman"/>
                <w:bCs/>
                <w:lang w:eastAsia="ru-RU"/>
              </w:rPr>
            </w:pPr>
          </w:p>
        </w:tc>
        <w:tc>
          <w:tcPr>
            <w:tcW w:w="2760" w:type="pct"/>
            <w:shd w:val="clear" w:color="auto" w:fill="auto"/>
          </w:tcPr>
          <w:p w14:paraId="4C295AD6" w14:textId="77777777" w:rsidR="000B05DF" w:rsidRPr="000B05DF" w:rsidRDefault="000B05DF" w:rsidP="00EA2663">
            <w:pPr>
              <w:widowControl w:val="0"/>
              <w:rPr>
                <w:rFonts w:ascii="Times New Roman" w:eastAsia="Times New Roman" w:hAnsi="Times New Roman" w:cs="Times New Roman"/>
                <w:b/>
                <w:bCs/>
                <w:lang w:eastAsia="ru-RU"/>
              </w:rPr>
            </w:pPr>
            <w:r w:rsidRPr="000B05DF">
              <w:rPr>
                <w:rFonts w:ascii="Times New Roman" w:eastAsia="Times New Roman" w:hAnsi="Times New Roman" w:cs="Times New Roman"/>
                <w:b/>
                <w:bCs/>
                <w:lang w:eastAsia="ru-RU"/>
              </w:rPr>
              <w:t>Самостоятельная работа обучающихся</w:t>
            </w:r>
          </w:p>
        </w:tc>
        <w:tc>
          <w:tcPr>
            <w:tcW w:w="462" w:type="pct"/>
          </w:tcPr>
          <w:p w14:paraId="47DEA1AD"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1FA7AA26" w14:textId="3CC40AC9" w:rsidR="000B05DF" w:rsidRPr="000B05DF" w:rsidRDefault="000B05DF" w:rsidP="00EA2663">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E372BEC" w14:textId="77777777" w:rsidR="000B05DF" w:rsidRPr="000B05DF" w:rsidRDefault="000B05DF" w:rsidP="00EA2663">
            <w:pPr>
              <w:widowControl w:val="0"/>
              <w:jc w:val="center"/>
              <w:rPr>
                <w:rFonts w:ascii="Times New Roman" w:eastAsia="Times New Roman" w:hAnsi="Times New Roman" w:cs="Times New Roman"/>
                <w:lang w:eastAsia="ru-RU"/>
              </w:rPr>
            </w:pPr>
          </w:p>
        </w:tc>
      </w:tr>
      <w:tr w:rsidR="000B05DF" w:rsidRPr="000B05DF" w14:paraId="14129D58" w14:textId="77777777" w:rsidTr="00EA2663">
        <w:trPr>
          <w:trHeight w:val="20"/>
          <w:jc w:val="center"/>
        </w:trPr>
        <w:tc>
          <w:tcPr>
            <w:tcW w:w="3503" w:type="pct"/>
            <w:gridSpan w:val="2"/>
            <w:shd w:val="clear" w:color="auto" w:fill="auto"/>
          </w:tcPr>
          <w:p w14:paraId="3321E5B4" w14:textId="77777777" w:rsidR="000B05DF" w:rsidRPr="000B05DF" w:rsidRDefault="000B05DF" w:rsidP="00EA2663">
            <w:pPr>
              <w:widowControl w:val="0"/>
              <w:jc w:val="both"/>
              <w:rPr>
                <w:rFonts w:ascii="Times New Roman" w:eastAsia="Times New Roman" w:hAnsi="Times New Roman" w:cs="Times New Roman"/>
                <w:b/>
                <w:lang w:eastAsia="ru-RU"/>
              </w:rPr>
            </w:pPr>
            <w:r w:rsidRPr="000B05DF">
              <w:rPr>
                <w:rFonts w:ascii="Times New Roman" w:eastAsia="Times New Roman" w:hAnsi="Times New Roman" w:cs="Times New Roman"/>
                <w:b/>
                <w:lang w:eastAsia="ru-RU"/>
              </w:rPr>
              <w:t>Промежуточная аттестация</w:t>
            </w:r>
          </w:p>
        </w:tc>
        <w:tc>
          <w:tcPr>
            <w:tcW w:w="462" w:type="pct"/>
          </w:tcPr>
          <w:p w14:paraId="17357864" w14:textId="77777777" w:rsidR="000B05DF" w:rsidRPr="000B05DF" w:rsidRDefault="000B05DF" w:rsidP="00EA2663">
            <w:pPr>
              <w:widowControl w:val="0"/>
              <w:jc w:val="center"/>
              <w:rPr>
                <w:rFonts w:ascii="Times New Roman" w:eastAsia="Times New Roman" w:hAnsi="Times New Roman" w:cs="Times New Roman"/>
                <w:lang w:eastAsia="ru-RU"/>
              </w:rPr>
            </w:pPr>
          </w:p>
        </w:tc>
        <w:tc>
          <w:tcPr>
            <w:tcW w:w="417" w:type="pct"/>
            <w:shd w:val="clear" w:color="auto" w:fill="auto"/>
          </w:tcPr>
          <w:p w14:paraId="6542E2FF" w14:textId="498F3D74" w:rsidR="000B05DF" w:rsidRPr="000B05DF" w:rsidRDefault="000B05DF" w:rsidP="00EA2663">
            <w:pPr>
              <w:widowControl w:val="0"/>
              <w:jc w:val="center"/>
              <w:rPr>
                <w:rFonts w:ascii="Times New Roman" w:eastAsia="Times New Roman" w:hAnsi="Times New Roman" w:cs="Times New Roman"/>
                <w:lang w:eastAsia="ru-RU"/>
              </w:rPr>
            </w:pPr>
          </w:p>
        </w:tc>
        <w:tc>
          <w:tcPr>
            <w:tcW w:w="618" w:type="pct"/>
            <w:shd w:val="clear" w:color="auto" w:fill="auto"/>
            <w:vAlign w:val="center"/>
          </w:tcPr>
          <w:p w14:paraId="520B3C3C" w14:textId="77777777" w:rsidR="000B05DF" w:rsidRPr="000B05DF" w:rsidRDefault="000B05DF" w:rsidP="00EA2663">
            <w:pPr>
              <w:widowControl w:val="0"/>
              <w:jc w:val="center"/>
              <w:rPr>
                <w:rFonts w:ascii="Times New Roman" w:eastAsia="Times New Roman" w:hAnsi="Times New Roman" w:cs="Times New Roman"/>
                <w:b/>
                <w:bCs/>
                <w:lang w:eastAsia="ru-RU"/>
              </w:rPr>
            </w:pPr>
          </w:p>
        </w:tc>
      </w:tr>
      <w:tr w:rsidR="000B05DF" w:rsidRPr="000B05DF" w14:paraId="647BD0C6" w14:textId="77777777" w:rsidTr="00EA2663">
        <w:trPr>
          <w:trHeight w:val="20"/>
          <w:jc w:val="center"/>
        </w:trPr>
        <w:tc>
          <w:tcPr>
            <w:tcW w:w="3503" w:type="pct"/>
            <w:gridSpan w:val="2"/>
            <w:shd w:val="clear" w:color="auto" w:fill="auto"/>
          </w:tcPr>
          <w:p w14:paraId="292B00C0" w14:textId="77777777" w:rsidR="000B05DF" w:rsidRPr="000B05DF" w:rsidRDefault="000B05DF" w:rsidP="00EA2663">
            <w:pPr>
              <w:widowControl w:val="0"/>
              <w:jc w:val="both"/>
              <w:rPr>
                <w:rFonts w:ascii="Times New Roman" w:eastAsia="Times New Roman" w:hAnsi="Times New Roman" w:cs="Times New Roman"/>
                <w:bCs/>
                <w:lang w:eastAsia="ru-RU"/>
              </w:rPr>
            </w:pPr>
            <w:r w:rsidRPr="000B05DF">
              <w:rPr>
                <w:rFonts w:ascii="Times New Roman" w:eastAsia="Times New Roman" w:hAnsi="Times New Roman" w:cs="Times New Roman"/>
                <w:b/>
                <w:bCs/>
                <w:lang w:eastAsia="ru-RU"/>
              </w:rPr>
              <w:t>Всего:</w:t>
            </w:r>
          </w:p>
        </w:tc>
        <w:tc>
          <w:tcPr>
            <w:tcW w:w="462" w:type="pct"/>
          </w:tcPr>
          <w:p w14:paraId="49D046A1" w14:textId="56F9FF13" w:rsidR="000B05DF" w:rsidRPr="00047F4C" w:rsidRDefault="00047F4C" w:rsidP="00EA2663">
            <w:pPr>
              <w:widowControl w:val="0"/>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68</w:t>
            </w:r>
          </w:p>
        </w:tc>
        <w:tc>
          <w:tcPr>
            <w:tcW w:w="417" w:type="pct"/>
            <w:shd w:val="clear" w:color="auto" w:fill="auto"/>
          </w:tcPr>
          <w:p w14:paraId="71C8A009" w14:textId="60063501" w:rsidR="000B05DF" w:rsidRPr="000B05DF" w:rsidRDefault="00047F4C" w:rsidP="00EA2663">
            <w:pPr>
              <w:widowControl w:val="0"/>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68</w:t>
            </w:r>
          </w:p>
        </w:tc>
        <w:tc>
          <w:tcPr>
            <w:tcW w:w="618" w:type="pct"/>
            <w:shd w:val="clear" w:color="auto" w:fill="auto"/>
            <w:vAlign w:val="center"/>
          </w:tcPr>
          <w:p w14:paraId="38B074C1" w14:textId="77777777" w:rsidR="000B05DF" w:rsidRPr="000B05DF" w:rsidRDefault="000B05DF" w:rsidP="00EA2663">
            <w:pPr>
              <w:widowControl w:val="0"/>
              <w:jc w:val="center"/>
              <w:rPr>
                <w:rFonts w:ascii="Times New Roman" w:eastAsia="Times New Roman" w:hAnsi="Times New Roman" w:cs="Times New Roman"/>
                <w:bCs/>
                <w:lang w:eastAsia="ru-RU"/>
              </w:rPr>
            </w:pPr>
          </w:p>
        </w:tc>
      </w:tr>
    </w:tbl>
    <w:p w14:paraId="62374131" w14:textId="77777777" w:rsidR="002D0444" w:rsidRDefault="002D0444" w:rsidP="00234335">
      <w:pPr>
        <w:spacing w:line="276" w:lineRule="auto"/>
        <w:ind w:left="1353"/>
        <w:contextualSpacing/>
        <w:rPr>
          <w:rFonts w:ascii="Times New Roman" w:hAnsi="Times New Roman" w:cs="Times New Roman"/>
          <w:b/>
          <w:bCs/>
          <w:sz w:val="24"/>
          <w:szCs w:val="24"/>
        </w:rPr>
      </w:pPr>
    </w:p>
    <w:p w14:paraId="777EABB0" w14:textId="64A9D402" w:rsidR="002D0444" w:rsidRDefault="002D0444" w:rsidP="00234335">
      <w:pPr>
        <w:spacing w:line="276" w:lineRule="auto"/>
        <w:ind w:left="1353"/>
        <w:contextualSpacing/>
        <w:rPr>
          <w:rFonts w:ascii="Times New Roman" w:hAnsi="Times New Roman" w:cs="Times New Roman"/>
          <w:b/>
          <w:bCs/>
          <w:sz w:val="24"/>
          <w:szCs w:val="24"/>
        </w:rPr>
        <w:sectPr w:rsidR="002D0444" w:rsidSect="002D0444">
          <w:headerReference w:type="even" r:id="rId85"/>
          <w:pgSz w:w="16838" w:h="11906" w:orient="landscape"/>
          <w:pgMar w:top="1701" w:right="1134" w:bottom="567" w:left="1134" w:header="709" w:footer="709" w:gutter="0"/>
          <w:cols w:space="708"/>
          <w:docGrid w:linePitch="360"/>
        </w:sectPr>
      </w:pPr>
    </w:p>
    <w:p w14:paraId="6D7F43B9" w14:textId="528C9D62" w:rsidR="00234335" w:rsidRPr="00985111" w:rsidRDefault="00234335" w:rsidP="00234335">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656058B" w14:textId="77777777" w:rsidR="00234335" w:rsidRPr="00985111" w:rsidRDefault="00234335" w:rsidP="00234335">
      <w:pPr>
        <w:spacing w:line="276" w:lineRule="auto"/>
        <w:ind w:left="1353"/>
        <w:contextualSpacing/>
        <w:rPr>
          <w:rFonts w:ascii="Times New Roman" w:hAnsi="Times New Roman" w:cs="Times New Roman"/>
          <w:b/>
          <w:bCs/>
          <w:sz w:val="24"/>
          <w:szCs w:val="24"/>
        </w:rPr>
      </w:pPr>
    </w:p>
    <w:p w14:paraId="6D1F90B7" w14:textId="77777777" w:rsidR="00234335" w:rsidRDefault="00234335" w:rsidP="00234335">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EFFB9E8" w14:textId="25BCF9CA" w:rsidR="00234335" w:rsidRPr="00985111" w:rsidRDefault="00234335" w:rsidP="00234335">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sidR="00375914">
        <w:rPr>
          <w:rFonts w:ascii="Times New Roman" w:hAnsi="Times New Roman"/>
          <w:sz w:val="24"/>
          <w:szCs w:val="24"/>
        </w:rPr>
        <w:t>Общепрофессиональные дисциплины</w:t>
      </w:r>
      <w:r>
        <w:rPr>
          <w:rFonts w:ascii="Times New Roman" w:hAnsi="Times New Roman"/>
          <w:sz w:val="24"/>
          <w:szCs w:val="24"/>
        </w:rPr>
        <w:t>»,</w:t>
      </w:r>
      <w:r w:rsidRPr="00336F75">
        <w:rPr>
          <w:rFonts w:ascii="Times New Roman" w:hAnsi="Times New Roman"/>
          <w:sz w:val="24"/>
          <w:szCs w:val="24"/>
        </w:rPr>
        <w:t xml:space="preserve"> </w:t>
      </w:r>
      <w:r w:rsidR="006A7C0F">
        <w:rPr>
          <w:rFonts w:ascii="Times New Roman" w:hAnsi="Times New Roman"/>
          <w:sz w:val="24"/>
          <w:szCs w:val="24"/>
        </w:rPr>
        <w:t xml:space="preserve">оснащенный в соответствии </w:t>
      </w:r>
      <w:r w:rsidR="00875ADA">
        <w:rPr>
          <w:rFonts w:ascii="Times New Roman" w:hAnsi="Times New Roman"/>
          <w:sz w:val="24"/>
          <w:szCs w:val="24"/>
        </w:rPr>
        <w:br/>
      </w:r>
      <w:r w:rsidR="006A7C0F">
        <w:rPr>
          <w:rFonts w:ascii="Times New Roman" w:hAnsi="Times New Roman"/>
          <w:sz w:val="24"/>
          <w:szCs w:val="24"/>
        </w:rPr>
        <w:t xml:space="preserve">с п. 6.1.2.1 </w:t>
      </w:r>
      <w:r w:rsidRPr="00985111">
        <w:rPr>
          <w:rFonts w:ascii="Times New Roman" w:hAnsi="Times New Roman" w:cs="Times New Roman"/>
          <w:bCs/>
          <w:sz w:val="24"/>
          <w:szCs w:val="24"/>
        </w:rPr>
        <w:t xml:space="preserve">образовательной программы по </w:t>
      </w:r>
      <w:r w:rsidRPr="009D740B">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638BFC2E" w14:textId="77777777" w:rsidR="00234335" w:rsidRPr="00985111" w:rsidRDefault="00234335" w:rsidP="00234335">
      <w:pPr>
        <w:suppressAutoHyphens/>
        <w:spacing w:line="276" w:lineRule="auto"/>
        <w:ind w:firstLine="709"/>
        <w:contextualSpacing/>
        <w:jc w:val="both"/>
        <w:rPr>
          <w:rFonts w:ascii="Times New Roman" w:hAnsi="Times New Roman" w:cs="Times New Roman"/>
          <w:bCs/>
          <w:sz w:val="24"/>
          <w:szCs w:val="24"/>
        </w:rPr>
      </w:pPr>
    </w:p>
    <w:p w14:paraId="4A63615B" w14:textId="77777777" w:rsidR="009D740B" w:rsidRPr="009D740B" w:rsidRDefault="009D740B" w:rsidP="009D740B">
      <w:pPr>
        <w:suppressAutoHyphens/>
        <w:spacing w:line="276" w:lineRule="auto"/>
        <w:ind w:firstLine="709"/>
        <w:contextualSpacing/>
        <w:jc w:val="both"/>
        <w:rPr>
          <w:rFonts w:ascii="Times New Roman" w:hAnsi="Times New Roman" w:cs="Times New Roman"/>
          <w:b/>
          <w:sz w:val="24"/>
          <w:szCs w:val="24"/>
        </w:rPr>
      </w:pPr>
      <w:r w:rsidRPr="009D740B">
        <w:rPr>
          <w:rFonts w:ascii="Times New Roman" w:hAnsi="Times New Roman" w:cs="Times New Roman"/>
          <w:b/>
          <w:sz w:val="24"/>
          <w:szCs w:val="24"/>
        </w:rPr>
        <w:t>3.2.1. Основные печатные издания</w:t>
      </w:r>
    </w:p>
    <w:p w14:paraId="619AC044" w14:textId="77777777" w:rsidR="009D740B" w:rsidRPr="009D740B" w:rsidRDefault="009D740B" w:rsidP="009D740B">
      <w:pPr>
        <w:spacing w:line="276" w:lineRule="auto"/>
        <w:ind w:firstLine="709"/>
        <w:contextualSpacing/>
        <w:jc w:val="both"/>
        <w:rPr>
          <w:rFonts w:ascii="Times New Roman" w:hAnsi="Times New Roman" w:cs="Times New Roman"/>
          <w:bCs/>
          <w:sz w:val="24"/>
          <w:szCs w:val="24"/>
        </w:rPr>
      </w:pPr>
      <w:r w:rsidRPr="009D740B">
        <w:rPr>
          <w:rFonts w:ascii="Times New Roman" w:hAnsi="Times New Roman" w:cs="Times New Roman"/>
          <w:bCs/>
          <w:sz w:val="24"/>
          <w:szCs w:val="24"/>
        </w:rPr>
        <w:t>1. Петров, А. И. Техническая термодинамика и теплопередача / А. И. Петров. — 2-е изд., стер. — Санкт-Петербург : Лань, 2023. — 428 с. — ISBN 978-5-507-47156-0. </w:t>
      </w:r>
    </w:p>
    <w:p w14:paraId="08CED33D" w14:textId="77777777" w:rsidR="009D740B" w:rsidRPr="009D740B" w:rsidRDefault="009D740B" w:rsidP="009D740B">
      <w:pPr>
        <w:spacing w:line="276" w:lineRule="auto"/>
        <w:ind w:firstLine="709"/>
        <w:contextualSpacing/>
        <w:jc w:val="both"/>
        <w:rPr>
          <w:rFonts w:ascii="Times New Roman" w:hAnsi="Times New Roman" w:cs="Times New Roman"/>
          <w:b/>
          <w:sz w:val="24"/>
          <w:szCs w:val="24"/>
        </w:rPr>
      </w:pPr>
    </w:p>
    <w:p w14:paraId="018A792C" w14:textId="77777777" w:rsidR="009D740B" w:rsidRPr="009D740B" w:rsidRDefault="009D740B" w:rsidP="009D740B">
      <w:pPr>
        <w:spacing w:line="276" w:lineRule="auto"/>
        <w:ind w:firstLine="709"/>
        <w:contextualSpacing/>
        <w:jc w:val="both"/>
        <w:rPr>
          <w:rFonts w:ascii="Times New Roman" w:hAnsi="Times New Roman" w:cs="Times New Roman"/>
          <w:b/>
          <w:sz w:val="24"/>
          <w:szCs w:val="24"/>
        </w:rPr>
      </w:pPr>
      <w:r w:rsidRPr="009D740B">
        <w:rPr>
          <w:rFonts w:ascii="Times New Roman" w:hAnsi="Times New Roman" w:cs="Times New Roman"/>
          <w:b/>
          <w:sz w:val="24"/>
          <w:szCs w:val="24"/>
        </w:rPr>
        <w:t xml:space="preserve">3.2.2. Основные электронные издания </w:t>
      </w:r>
    </w:p>
    <w:p w14:paraId="5D464381" w14:textId="77777777" w:rsidR="00A60D2D" w:rsidRPr="00A60D2D" w:rsidRDefault="00A60D2D" w:rsidP="006D6040">
      <w:pPr>
        <w:pStyle w:val="a5"/>
        <w:numPr>
          <w:ilvl w:val="0"/>
          <w:numId w:val="29"/>
        </w:numPr>
        <w:spacing w:line="276" w:lineRule="auto"/>
        <w:ind w:left="0" w:firstLine="709"/>
        <w:jc w:val="both"/>
        <w:rPr>
          <w:rFonts w:ascii="Times New Roman" w:hAnsi="Times New Roman" w:cs="Times New Roman"/>
          <w:bCs/>
          <w:sz w:val="24"/>
          <w:szCs w:val="24"/>
        </w:rPr>
      </w:pPr>
      <w:r w:rsidRPr="00A60D2D">
        <w:rPr>
          <w:rFonts w:ascii="Times New Roman" w:hAnsi="Times New Roman" w:cs="Times New Roman"/>
          <w:bCs/>
          <w:sz w:val="24"/>
          <w:szCs w:val="24"/>
        </w:rPr>
        <w:t xml:space="preserve">Ерофеев, В. Л.  Теплотехника в 2 т. Том 1. Термодинамика и теория теплообмена : учебник для среднего профессионального образования / В. Л. Ерофеев, А. С. Пряхин, П. Д. Семенов ; под редакцией В. Л. Ерофеева, А. С. Пряхина. — Москва : Издательство </w:t>
      </w:r>
      <w:proofErr w:type="spellStart"/>
      <w:r w:rsidRPr="00A60D2D">
        <w:rPr>
          <w:rFonts w:ascii="Times New Roman" w:hAnsi="Times New Roman" w:cs="Times New Roman"/>
          <w:bCs/>
          <w:sz w:val="24"/>
          <w:szCs w:val="24"/>
        </w:rPr>
        <w:t>Юрайт</w:t>
      </w:r>
      <w:proofErr w:type="spellEnd"/>
      <w:r w:rsidRPr="00A60D2D">
        <w:rPr>
          <w:rFonts w:ascii="Times New Roman" w:hAnsi="Times New Roman" w:cs="Times New Roman"/>
          <w:bCs/>
          <w:sz w:val="24"/>
          <w:szCs w:val="24"/>
        </w:rPr>
        <w:t xml:space="preserve">, 2023. — 308 с. — (Профессиональное образование). — ISBN 978-5-534-06945-7. — Текст : электронный // Образовательная платформа </w:t>
      </w:r>
      <w:proofErr w:type="spellStart"/>
      <w:r w:rsidRPr="00A60D2D">
        <w:rPr>
          <w:rFonts w:ascii="Times New Roman" w:hAnsi="Times New Roman" w:cs="Times New Roman"/>
          <w:bCs/>
          <w:sz w:val="24"/>
          <w:szCs w:val="24"/>
        </w:rPr>
        <w:t>Юрайт</w:t>
      </w:r>
      <w:proofErr w:type="spellEnd"/>
      <w:r w:rsidRPr="00A60D2D">
        <w:rPr>
          <w:rFonts w:ascii="Times New Roman" w:hAnsi="Times New Roman" w:cs="Times New Roman"/>
          <w:bCs/>
          <w:sz w:val="24"/>
          <w:szCs w:val="24"/>
        </w:rPr>
        <w:t xml:space="preserve"> [сайт]. — URL: https://urait.ru/bcode/516581 (дата обращения: 04.08.2023). </w:t>
      </w:r>
    </w:p>
    <w:p w14:paraId="6B98A266" w14:textId="77777777" w:rsidR="00A60D2D" w:rsidRPr="00A60D2D" w:rsidRDefault="00A60D2D" w:rsidP="006D6040">
      <w:pPr>
        <w:pStyle w:val="a5"/>
        <w:numPr>
          <w:ilvl w:val="0"/>
          <w:numId w:val="29"/>
        </w:numPr>
        <w:spacing w:line="276" w:lineRule="auto"/>
        <w:ind w:left="0" w:firstLine="709"/>
        <w:jc w:val="both"/>
        <w:rPr>
          <w:rFonts w:ascii="Times New Roman" w:hAnsi="Times New Roman" w:cs="Times New Roman"/>
          <w:bCs/>
          <w:sz w:val="24"/>
          <w:szCs w:val="24"/>
        </w:rPr>
      </w:pPr>
      <w:r w:rsidRPr="00A60D2D">
        <w:rPr>
          <w:rFonts w:ascii="Times New Roman" w:hAnsi="Times New Roman" w:cs="Times New Roman"/>
          <w:bCs/>
          <w:sz w:val="24"/>
          <w:szCs w:val="24"/>
        </w:rPr>
        <w:t xml:space="preserve">Ерофеев, В. Л.  Теплотехника в 2 т. Том 2. Энергетическое использование теплоты : учебник для среднего профессионального образования / В. Л. Ерофеев, А. С. Пряхин, П. Д. Семенов ; под редакцией В. Л. Ерофеева, А. С. Пряхина. — Москва : Издательство </w:t>
      </w:r>
      <w:proofErr w:type="spellStart"/>
      <w:r w:rsidRPr="00A60D2D">
        <w:rPr>
          <w:rFonts w:ascii="Times New Roman" w:hAnsi="Times New Roman" w:cs="Times New Roman"/>
          <w:bCs/>
          <w:sz w:val="24"/>
          <w:szCs w:val="24"/>
        </w:rPr>
        <w:t>Юрайт</w:t>
      </w:r>
      <w:proofErr w:type="spellEnd"/>
      <w:r w:rsidRPr="00A60D2D">
        <w:rPr>
          <w:rFonts w:ascii="Times New Roman" w:hAnsi="Times New Roman" w:cs="Times New Roman"/>
          <w:bCs/>
          <w:sz w:val="24"/>
          <w:szCs w:val="24"/>
        </w:rPr>
        <w:t xml:space="preserve">, 2023. — 199 с. — (Профессиональное образование). — ISBN 978-5-534-06943-3. — Текст : электронный // Образовательная платформа </w:t>
      </w:r>
      <w:proofErr w:type="spellStart"/>
      <w:r w:rsidRPr="00A60D2D">
        <w:rPr>
          <w:rFonts w:ascii="Times New Roman" w:hAnsi="Times New Roman" w:cs="Times New Roman"/>
          <w:bCs/>
          <w:sz w:val="24"/>
          <w:szCs w:val="24"/>
        </w:rPr>
        <w:t>Юрайт</w:t>
      </w:r>
      <w:proofErr w:type="spellEnd"/>
      <w:r w:rsidRPr="00A60D2D">
        <w:rPr>
          <w:rFonts w:ascii="Times New Roman" w:hAnsi="Times New Roman" w:cs="Times New Roman"/>
          <w:bCs/>
          <w:sz w:val="24"/>
          <w:szCs w:val="24"/>
        </w:rPr>
        <w:t xml:space="preserve"> [сайт]. — URL: https://urait.ru/bcode/516585 (дата обращения: 04.08.2023). </w:t>
      </w:r>
    </w:p>
    <w:p w14:paraId="599B2188" w14:textId="77777777" w:rsidR="00A60D2D" w:rsidRPr="00A60D2D" w:rsidRDefault="00A60D2D" w:rsidP="006D6040">
      <w:pPr>
        <w:pStyle w:val="a5"/>
        <w:numPr>
          <w:ilvl w:val="0"/>
          <w:numId w:val="29"/>
        </w:numPr>
        <w:spacing w:line="276" w:lineRule="auto"/>
        <w:ind w:left="0" w:firstLine="709"/>
        <w:jc w:val="both"/>
        <w:rPr>
          <w:rFonts w:ascii="Times New Roman" w:hAnsi="Times New Roman" w:cs="Times New Roman"/>
          <w:bCs/>
          <w:sz w:val="24"/>
          <w:szCs w:val="24"/>
        </w:rPr>
      </w:pPr>
      <w:r w:rsidRPr="00A60D2D">
        <w:rPr>
          <w:rFonts w:ascii="Times New Roman" w:hAnsi="Times New Roman" w:cs="Times New Roman"/>
          <w:bCs/>
          <w:sz w:val="24"/>
          <w:szCs w:val="24"/>
        </w:rPr>
        <w:t>Кудинов, В. А.  Техническая термодинамика и теплопередача : учебник для среднего профессионального образования / В. А. Кудинов, Э. М. Карташов, Е. В. </w:t>
      </w:r>
      <w:proofErr w:type="spellStart"/>
      <w:r w:rsidRPr="00A60D2D">
        <w:rPr>
          <w:rFonts w:ascii="Times New Roman" w:hAnsi="Times New Roman" w:cs="Times New Roman"/>
          <w:bCs/>
          <w:sz w:val="24"/>
          <w:szCs w:val="24"/>
        </w:rPr>
        <w:t>Стефанюк</w:t>
      </w:r>
      <w:proofErr w:type="spellEnd"/>
      <w:r w:rsidRPr="00A60D2D">
        <w:rPr>
          <w:rFonts w:ascii="Times New Roman" w:hAnsi="Times New Roman" w:cs="Times New Roman"/>
          <w:bCs/>
          <w:sz w:val="24"/>
          <w:szCs w:val="24"/>
        </w:rPr>
        <w:t xml:space="preserve">. — 4-е изд., </w:t>
      </w:r>
      <w:proofErr w:type="spellStart"/>
      <w:r w:rsidRPr="00A60D2D">
        <w:rPr>
          <w:rFonts w:ascii="Times New Roman" w:hAnsi="Times New Roman" w:cs="Times New Roman"/>
          <w:bCs/>
          <w:sz w:val="24"/>
          <w:szCs w:val="24"/>
        </w:rPr>
        <w:t>перераб</w:t>
      </w:r>
      <w:proofErr w:type="spellEnd"/>
      <w:proofErr w:type="gramStart"/>
      <w:r w:rsidRPr="00A60D2D">
        <w:rPr>
          <w:rFonts w:ascii="Times New Roman" w:hAnsi="Times New Roman" w:cs="Times New Roman"/>
          <w:bCs/>
          <w:sz w:val="24"/>
          <w:szCs w:val="24"/>
        </w:rPr>
        <w:t>.</w:t>
      </w:r>
      <w:proofErr w:type="gramEnd"/>
      <w:r w:rsidRPr="00A60D2D">
        <w:rPr>
          <w:rFonts w:ascii="Times New Roman" w:hAnsi="Times New Roman" w:cs="Times New Roman"/>
          <w:bCs/>
          <w:sz w:val="24"/>
          <w:szCs w:val="24"/>
        </w:rPr>
        <w:t xml:space="preserve"> и доп. — Москва : Издательство </w:t>
      </w:r>
      <w:proofErr w:type="spellStart"/>
      <w:r w:rsidRPr="00A60D2D">
        <w:rPr>
          <w:rFonts w:ascii="Times New Roman" w:hAnsi="Times New Roman" w:cs="Times New Roman"/>
          <w:bCs/>
          <w:sz w:val="24"/>
          <w:szCs w:val="24"/>
        </w:rPr>
        <w:t>Юрайт</w:t>
      </w:r>
      <w:proofErr w:type="spellEnd"/>
      <w:r w:rsidRPr="00A60D2D">
        <w:rPr>
          <w:rFonts w:ascii="Times New Roman" w:hAnsi="Times New Roman" w:cs="Times New Roman"/>
          <w:bCs/>
          <w:sz w:val="24"/>
          <w:szCs w:val="24"/>
        </w:rPr>
        <w:t xml:space="preserve">, 2023. — 454 с. — (Профессиональное образование). — ISBN 978-5-534-12196-4. — Текст : электронный // Образовательная платформа </w:t>
      </w:r>
      <w:proofErr w:type="spellStart"/>
      <w:r w:rsidRPr="00A60D2D">
        <w:rPr>
          <w:rFonts w:ascii="Times New Roman" w:hAnsi="Times New Roman" w:cs="Times New Roman"/>
          <w:bCs/>
          <w:sz w:val="24"/>
          <w:szCs w:val="24"/>
        </w:rPr>
        <w:t>Юрайт</w:t>
      </w:r>
      <w:proofErr w:type="spellEnd"/>
      <w:r w:rsidRPr="00A60D2D">
        <w:rPr>
          <w:rFonts w:ascii="Times New Roman" w:hAnsi="Times New Roman" w:cs="Times New Roman"/>
          <w:bCs/>
          <w:sz w:val="24"/>
          <w:szCs w:val="24"/>
        </w:rPr>
        <w:t xml:space="preserve"> [сайт]. — URL: https://urait.ru/bcode/518442 (дата обращения: 04.08.2023).</w:t>
      </w:r>
    </w:p>
    <w:p w14:paraId="2F624FA0" w14:textId="77777777" w:rsidR="00A60D2D" w:rsidRPr="00A60D2D" w:rsidRDefault="00A60D2D" w:rsidP="006D6040">
      <w:pPr>
        <w:pStyle w:val="a5"/>
        <w:numPr>
          <w:ilvl w:val="0"/>
          <w:numId w:val="29"/>
        </w:numPr>
        <w:spacing w:line="276" w:lineRule="auto"/>
        <w:ind w:left="0" w:firstLine="709"/>
        <w:jc w:val="both"/>
        <w:rPr>
          <w:rFonts w:ascii="Times New Roman" w:hAnsi="Times New Roman" w:cs="Times New Roman"/>
          <w:bCs/>
          <w:sz w:val="24"/>
          <w:szCs w:val="24"/>
        </w:rPr>
      </w:pPr>
      <w:r w:rsidRPr="00A60D2D">
        <w:rPr>
          <w:rFonts w:ascii="Times New Roman" w:hAnsi="Times New Roman" w:cs="Times New Roman"/>
          <w:bCs/>
          <w:sz w:val="24"/>
          <w:szCs w:val="24"/>
        </w:rPr>
        <w:t xml:space="preserve">Петров, А. И. Техническая термодинамика и теплопередача / А. И. Петров. — 2-е изд., стер. — Санкт-Петербург : Лань, 2023. — 428 с. — ISBN 978-5-507-47156-0. — Текст : электронный // Лань : электронно-библиотечная система. — URL: </w:t>
      </w:r>
      <w:hyperlink r:id="rId86" w:history="1">
        <w:r w:rsidRPr="00A60D2D">
          <w:rPr>
            <w:rStyle w:val="af1"/>
            <w:rFonts w:ascii="Times New Roman" w:hAnsi="Times New Roman" w:cs="Times New Roman"/>
            <w:bCs/>
            <w:sz w:val="24"/>
            <w:szCs w:val="24"/>
          </w:rPr>
          <w:t>https://e.lanbook.com/book/332699</w:t>
        </w:r>
      </w:hyperlink>
      <w:r w:rsidRPr="00A60D2D">
        <w:rPr>
          <w:rFonts w:ascii="Times New Roman" w:hAnsi="Times New Roman" w:cs="Times New Roman"/>
          <w:bCs/>
          <w:sz w:val="24"/>
          <w:szCs w:val="24"/>
        </w:rPr>
        <w:t xml:space="preserve">  (дата обращения: 26.07.2023). — Режим доступа: для </w:t>
      </w:r>
      <w:proofErr w:type="spellStart"/>
      <w:r w:rsidRPr="00A60D2D">
        <w:rPr>
          <w:rFonts w:ascii="Times New Roman" w:hAnsi="Times New Roman" w:cs="Times New Roman"/>
          <w:bCs/>
          <w:sz w:val="24"/>
          <w:szCs w:val="24"/>
        </w:rPr>
        <w:t>авториз</w:t>
      </w:r>
      <w:proofErr w:type="spellEnd"/>
      <w:r w:rsidRPr="00A60D2D">
        <w:rPr>
          <w:rFonts w:ascii="Times New Roman" w:hAnsi="Times New Roman" w:cs="Times New Roman"/>
          <w:bCs/>
          <w:sz w:val="24"/>
          <w:szCs w:val="24"/>
        </w:rPr>
        <w:t>. пользователей.</w:t>
      </w:r>
    </w:p>
    <w:p w14:paraId="69957235" w14:textId="77777777" w:rsidR="00A60D2D" w:rsidRPr="00A60D2D" w:rsidRDefault="00A60D2D" w:rsidP="006D6040">
      <w:pPr>
        <w:pStyle w:val="a5"/>
        <w:numPr>
          <w:ilvl w:val="0"/>
          <w:numId w:val="29"/>
        </w:numPr>
        <w:spacing w:line="276" w:lineRule="auto"/>
        <w:ind w:left="0" w:firstLine="709"/>
        <w:jc w:val="both"/>
        <w:rPr>
          <w:rFonts w:ascii="Times New Roman" w:hAnsi="Times New Roman" w:cs="Times New Roman"/>
          <w:bCs/>
          <w:sz w:val="24"/>
          <w:szCs w:val="24"/>
        </w:rPr>
      </w:pPr>
      <w:r w:rsidRPr="00A60D2D">
        <w:rPr>
          <w:rFonts w:ascii="Times New Roman" w:hAnsi="Times New Roman" w:cs="Times New Roman"/>
          <w:bCs/>
          <w:sz w:val="24"/>
          <w:szCs w:val="24"/>
        </w:rPr>
        <w:t xml:space="preserve">Теплотехника. Практикум : учебное пособие для среднего профессионального образования / В. Л. Ерофеев [и др.] ; под редакцией В. Л. Ерофеева, А. С. Пряхина. — Москва : Издательство </w:t>
      </w:r>
      <w:proofErr w:type="spellStart"/>
      <w:r w:rsidRPr="00A60D2D">
        <w:rPr>
          <w:rFonts w:ascii="Times New Roman" w:hAnsi="Times New Roman" w:cs="Times New Roman"/>
          <w:bCs/>
          <w:sz w:val="24"/>
          <w:szCs w:val="24"/>
        </w:rPr>
        <w:t>Юрайт</w:t>
      </w:r>
      <w:proofErr w:type="spellEnd"/>
      <w:r w:rsidRPr="00A60D2D">
        <w:rPr>
          <w:rFonts w:ascii="Times New Roman" w:hAnsi="Times New Roman" w:cs="Times New Roman"/>
          <w:bCs/>
          <w:sz w:val="24"/>
          <w:szCs w:val="24"/>
        </w:rPr>
        <w:t xml:space="preserve">, 2023. — 395 с. — (Профессиональное образование). — ISBN 978-5-534-06939-6. — Текст : электронный // Образовательная платформа </w:t>
      </w:r>
      <w:proofErr w:type="spellStart"/>
      <w:r w:rsidRPr="00A60D2D">
        <w:rPr>
          <w:rFonts w:ascii="Times New Roman" w:hAnsi="Times New Roman" w:cs="Times New Roman"/>
          <w:bCs/>
          <w:sz w:val="24"/>
          <w:szCs w:val="24"/>
        </w:rPr>
        <w:t>Юрайт</w:t>
      </w:r>
      <w:proofErr w:type="spellEnd"/>
      <w:r w:rsidRPr="00A60D2D">
        <w:rPr>
          <w:rFonts w:ascii="Times New Roman" w:hAnsi="Times New Roman" w:cs="Times New Roman"/>
          <w:bCs/>
          <w:sz w:val="24"/>
          <w:szCs w:val="24"/>
        </w:rPr>
        <w:t xml:space="preserve"> [сайт]. — URL: https://urait.ru/bcode/516588 (дата обращения: 04.08.2023).</w:t>
      </w:r>
    </w:p>
    <w:p w14:paraId="7F0B3072" w14:textId="77777777" w:rsidR="00875ADA" w:rsidRDefault="00875ADA" w:rsidP="00875ADA">
      <w:pPr>
        <w:widowControl w:val="0"/>
        <w:ind w:firstLine="709"/>
        <w:jc w:val="both"/>
        <w:rPr>
          <w:rFonts w:ascii="Times New Roman" w:eastAsia="Times New Roman" w:hAnsi="Times New Roman" w:cs="Times New Roman"/>
          <w:b/>
          <w:sz w:val="24"/>
          <w:szCs w:val="24"/>
          <w:lang w:eastAsia="ru-RU"/>
        </w:rPr>
      </w:pPr>
    </w:p>
    <w:p w14:paraId="481EB376" w14:textId="0B8817F1" w:rsidR="00875ADA" w:rsidRPr="00875ADA" w:rsidRDefault="00875ADA" w:rsidP="00A60D2D">
      <w:pPr>
        <w:widowControl w:val="0"/>
        <w:ind w:firstLine="709"/>
        <w:jc w:val="both"/>
        <w:rPr>
          <w:rFonts w:ascii="Times New Roman" w:eastAsia="Times New Roman" w:hAnsi="Times New Roman" w:cs="Times New Roman"/>
          <w:b/>
          <w:sz w:val="24"/>
          <w:szCs w:val="24"/>
          <w:lang w:eastAsia="ru-RU"/>
        </w:rPr>
      </w:pPr>
      <w:r w:rsidRPr="00875ADA">
        <w:rPr>
          <w:rFonts w:ascii="Times New Roman" w:eastAsia="Times New Roman" w:hAnsi="Times New Roman" w:cs="Times New Roman"/>
          <w:b/>
          <w:sz w:val="24"/>
          <w:szCs w:val="24"/>
          <w:lang w:eastAsia="ru-RU"/>
        </w:rPr>
        <w:t>3.2.3. Дополнительные источники</w:t>
      </w:r>
    </w:p>
    <w:p w14:paraId="093AF03D" w14:textId="133B0006" w:rsidR="002D154C" w:rsidRPr="00A60D2D" w:rsidRDefault="00875ADA" w:rsidP="006D6040">
      <w:pPr>
        <w:pStyle w:val="a5"/>
        <w:numPr>
          <w:ilvl w:val="0"/>
          <w:numId w:val="30"/>
        </w:numPr>
        <w:spacing w:line="276" w:lineRule="auto"/>
        <w:ind w:left="0" w:firstLine="709"/>
        <w:jc w:val="both"/>
        <w:rPr>
          <w:rFonts w:ascii="Times New Roman" w:hAnsi="Times New Roman" w:cs="Times New Roman"/>
          <w:bCs/>
          <w:sz w:val="24"/>
          <w:szCs w:val="24"/>
        </w:rPr>
      </w:pPr>
      <w:r w:rsidRPr="00A60D2D">
        <w:rPr>
          <w:rFonts w:ascii="Times New Roman" w:hAnsi="Times New Roman" w:cs="Times New Roman"/>
          <w:bCs/>
          <w:sz w:val="24"/>
          <w:szCs w:val="24"/>
        </w:rPr>
        <w:t>Теплотехника: Техническая термодинамика и теплопередача : учебник / М.К. Овсянников, И.И. Костылев. - СПб. : Элмор, 2013. - 206 с. : ил.</w:t>
      </w:r>
    </w:p>
    <w:p w14:paraId="1FA0A6DC" w14:textId="140EC3BA" w:rsidR="00875ADA" w:rsidRPr="00A60D2D" w:rsidRDefault="00875ADA" w:rsidP="006D6040">
      <w:pPr>
        <w:pStyle w:val="a5"/>
        <w:numPr>
          <w:ilvl w:val="0"/>
          <w:numId w:val="30"/>
        </w:numPr>
        <w:spacing w:line="276" w:lineRule="auto"/>
        <w:ind w:left="0" w:firstLine="709"/>
        <w:jc w:val="both"/>
        <w:rPr>
          <w:rFonts w:ascii="Times New Roman" w:hAnsi="Times New Roman" w:cs="Times New Roman"/>
          <w:bCs/>
          <w:sz w:val="24"/>
          <w:szCs w:val="24"/>
        </w:rPr>
      </w:pPr>
      <w:proofErr w:type="spellStart"/>
      <w:r w:rsidRPr="00A60D2D">
        <w:rPr>
          <w:rFonts w:ascii="Times New Roman" w:hAnsi="Times New Roman" w:cs="Times New Roman"/>
          <w:bCs/>
          <w:sz w:val="24"/>
          <w:szCs w:val="24"/>
        </w:rPr>
        <w:lastRenderedPageBreak/>
        <w:t>Цирельман</w:t>
      </w:r>
      <w:proofErr w:type="spellEnd"/>
      <w:r w:rsidRPr="00A60D2D">
        <w:rPr>
          <w:rFonts w:ascii="Times New Roman" w:hAnsi="Times New Roman" w:cs="Times New Roman"/>
          <w:bCs/>
          <w:sz w:val="24"/>
          <w:szCs w:val="24"/>
        </w:rPr>
        <w:t xml:space="preserve"> Н.М. Техническая термодинамика : [Электронный ресурс]: учебное пособие /  Н.М. </w:t>
      </w:r>
      <w:proofErr w:type="spellStart"/>
      <w:r w:rsidRPr="00A60D2D">
        <w:rPr>
          <w:rFonts w:ascii="Times New Roman" w:hAnsi="Times New Roman" w:cs="Times New Roman"/>
          <w:bCs/>
          <w:sz w:val="24"/>
          <w:szCs w:val="24"/>
        </w:rPr>
        <w:t>Цирельман</w:t>
      </w:r>
      <w:proofErr w:type="spellEnd"/>
      <w:r w:rsidRPr="00A60D2D">
        <w:rPr>
          <w:rFonts w:ascii="Times New Roman" w:hAnsi="Times New Roman" w:cs="Times New Roman"/>
          <w:bCs/>
          <w:sz w:val="24"/>
          <w:szCs w:val="24"/>
        </w:rPr>
        <w:t xml:space="preserve">. - </w:t>
      </w:r>
      <w:proofErr w:type="spellStart"/>
      <w:r w:rsidRPr="00A60D2D">
        <w:rPr>
          <w:rFonts w:ascii="Times New Roman" w:hAnsi="Times New Roman" w:cs="Times New Roman"/>
          <w:bCs/>
          <w:sz w:val="24"/>
          <w:szCs w:val="24"/>
        </w:rPr>
        <w:t>Спб</w:t>
      </w:r>
      <w:proofErr w:type="spellEnd"/>
      <w:r w:rsidRPr="00A60D2D">
        <w:rPr>
          <w:rFonts w:ascii="Times New Roman" w:hAnsi="Times New Roman" w:cs="Times New Roman"/>
          <w:bCs/>
          <w:sz w:val="24"/>
          <w:szCs w:val="24"/>
        </w:rPr>
        <w:t>.: Издательство «Лань», 2018. - 352 с. - Режим доступа: https://e.lanbook.com/reader/book/107965/#1</w:t>
      </w:r>
    </w:p>
    <w:p w14:paraId="44F9C021" w14:textId="3C4C7C65" w:rsidR="003F49D8" w:rsidRDefault="003F49D8">
      <w:pPr>
        <w:rPr>
          <w:rFonts w:ascii="Times New Roman" w:eastAsia="Times New Roman" w:hAnsi="Times New Roman" w:cs="Times New Roman"/>
          <w:b/>
          <w:bCs/>
          <w:sz w:val="24"/>
          <w:szCs w:val="24"/>
          <w:lang w:eastAsia="ru-RU"/>
        </w:rPr>
      </w:pPr>
    </w:p>
    <w:p w14:paraId="5025BA98" w14:textId="77777777" w:rsidR="003F49D8" w:rsidRDefault="003F49D8">
      <w:pPr>
        <w:rPr>
          <w:rFonts w:ascii="Times New Roman" w:hAnsi="Times New Roman"/>
          <w:b/>
          <w:sz w:val="24"/>
          <w:szCs w:val="24"/>
        </w:rPr>
      </w:pPr>
      <w:r>
        <w:rPr>
          <w:rFonts w:ascii="Times New Roman" w:hAnsi="Times New Roman"/>
          <w:b/>
          <w:sz w:val="24"/>
          <w:szCs w:val="24"/>
        </w:rPr>
        <w:br w:type="page"/>
      </w:r>
    </w:p>
    <w:p w14:paraId="6BACA4D9" w14:textId="375EEFE3" w:rsidR="003F49D8" w:rsidRPr="00081382" w:rsidRDefault="003F49D8" w:rsidP="003F49D8">
      <w:pPr>
        <w:widowControl w:val="0"/>
        <w:spacing w:before="240"/>
        <w:jc w:val="center"/>
        <w:rPr>
          <w:rFonts w:ascii="Times New Roman" w:hAnsi="Times New Roman"/>
          <w:b/>
          <w:sz w:val="24"/>
          <w:szCs w:val="24"/>
        </w:rPr>
      </w:pPr>
      <w:r w:rsidRPr="00081382">
        <w:rPr>
          <w:rFonts w:ascii="Times New Roman" w:hAnsi="Times New Roman"/>
          <w:b/>
          <w:sz w:val="24"/>
          <w:szCs w:val="24"/>
        </w:rPr>
        <w:lastRenderedPageBreak/>
        <w:t>4. КОНТРОЛЬ И ОЦЕНКА РЕЗУЛЬТАТОВ ОСВОЕНИЯ</w:t>
      </w:r>
    </w:p>
    <w:p w14:paraId="593D0CF8" w14:textId="77777777" w:rsidR="003F49D8" w:rsidRPr="00081382" w:rsidRDefault="003F49D8" w:rsidP="003F49D8">
      <w:pPr>
        <w:widowControl w:val="0"/>
        <w:spacing w:after="120"/>
        <w:jc w:val="center"/>
        <w:rPr>
          <w:rFonts w:ascii="Times New Roman" w:hAnsi="Times New Roman"/>
          <w:b/>
          <w:sz w:val="24"/>
          <w:szCs w:val="24"/>
        </w:rPr>
      </w:pPr>
      <w:r w:rsidRPr="00081382">
        <w:rPr>
          <w:rFonts w:ascii="Times New Roman" w:hAnsi="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4"/>
        <w:gridCol w:w="3872"/>
        <w:gridCol w:w="2642"/>
      </w:tblGrid>
      <w:tr w:rsidR="003F49D8" w:rsidRPr="00081382" w14:paraId="69598C0B" w14:textId="77777777" w:rsidTr="003F49D8">
        <w:trPr>
          <w:trHeight w:val="227"/>
          <w:jc w:val="center"/>
        </w:trPr>
        <w:tc>
          <w:tcPr>
            <w:tcW w:w="1617" w:type="pct"/>
          </w:tcPr>
          <w:p w14:paraId="162774EA" w14:textId="77777777" w:rsidR="003F49D8" w:rsidRPr="00081382" w:rsidRDefault="003F49D8" w:rsidP="00FD688C">
            <w:pPr>
              <w:widowControl w:val="0"/>
              <w:jc w:val="center"/>
              <w:rPr>
                <w:rFonts w:ascii="Times New Roman" w:hAnsi="Times New Roman"/>
                <w:b/>
                <w:bCs/>
                <w:sz w:val="24"/>
                <w:szCs w:val="24"/>
              </w:rPr>
            </w:pPr>
            <w:r w:rsidRPr="00081382">
              <w:rPr>
                <w:rFonts w:ascii="Times New Roman" w:hAnsi="Times New Roman"/>
                <w:b/>
                <w:bCs/>
                <w:sz w:val="24"/>
                <w:szCs w:val="24"/>
              </w:rPr>
              <w:t>Результаты обучения</w:t>
            </w:r>
          </w:p>
        </w:tc>
        <w:tc>
          <w:tcPr>
            <w:tcW w:w="2011" w:type="pct"/>
            <w:vAlign w:val="center"/>
          </w:tcPr>
          <w:p w14:paraId="02BD014A" w14:textId="77777777" w:rsidR="003F49D8" w:rsidRPr="00081382" w:rsidRDefault="003F49D8" w:rsidP="00FD688C">
            <w:pPr>
              <w:widowControl w:val="0"/>
              <w:jc w:val="center"/>
              <w:rPr>
                <w:rFonts w:ascii="Times New Roman" w:hAnsi="Times New Roman"/>
                <w:b/>
                <w:bCs/>
                <w:sz w:val="24"/>
                <w:szCs w:val="24"/>
              </w:rPr>
            </w:pPr>
            <w:r w:rsidRPr="00081382">
              <w:rPr>
                <w:rFonts w:ascii="Times New Roman" w:hAnsi="Times New Roman"/>
                <w:b/>
                <w:bCs/>
                <w:sz w:val="24"/>
                <w:szCs w:val="24"/>
              </w:rPr>
              <w:t>Критерии оценки</w:t>
            </w:r>
          </w:p>
        </w:tc>
        <w:tc>
          <w:tcPr>
            <w:tcW w:w="1372" w:type="pct"/>
          </w:tcPr>
          <w:p w14:paraId="27E723EA" w14:textId="77777777" w:rsidR="003F49D8" w:rsidRPr="00081382" w:rsidRDefault="003F49D8" w:rsidP="00FD688C">
            <w:pPr>
              <w:widowControl w:val="0"/>
              <w:jc w:val="center"/>
              <w:rPr>
                <w:rFonts w:ascii="Times New Roman" w:hAnsi="Times New Roman"/>
                <w:b/>
                <w:bCs/>
                <w:sz w:val="24"/>
                <w:szCs w:val="24"/>
              </w:rPr>
            </w:pPr>
            <w:r w:rsidRPr="00081382">
              <w:rPr>
                <w:rFonts w:ascii="Times New Roman" w:hAnsi="Times New Roman"/>
                <w:b/>
                <w:bCs/>
                <w:sz w:val="24"/>
                <w:szCs w:val="24"/>
              </w:rPr>
              <w:t>Методы оценки</w:t>
            </w:r>
          </w:p>
        </w:tc>
      </w:tr>
      <w:tr w:rsidR="003F49D8" w:rsidRPr="00081382" w14:paraId="4F48ECBA" w14:textId="77777777" w:rsidTr="003F49D8">
        <w:trPr>
          <w:trHeight w:val="227"/>
          <w:jc w:val="center"/>
        </w:trPr>
        <w:tc>
          <w:tcPr>
            <w:tcW w:w="1617" w:type="pct"/>
          </w:tcPr>
          <w:p w14:paraId="2B5E7024" w14:textId="77777777" w:rsidR="003F49D8" w:rsidRPr="00081382" w:rsidRDefault="003F49D8" w:rsidP="00FD688C">
            <w:pPr>
              <w:pStyle w:val="Default"/>
              <w:widowControl w:val="0"/>
              <w:jc w:val="both"/>
              <w:rPr>
                <w:color w:val="auto"/>
              </w:rPr>
            </w:pPr>
            <w:r w:rsidRPr="00081382">
              <w:rPr>
                <w:color w:val="auto"/>
              </w:rPr>
              <w:t>Знать:</w:t>
            </w:r>
          </w:p>
          <w:p w14:paraId="6100EF5D"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основные параметры состояния жидких и газообразных теплоносителей;</w:t>
            </w:r>
          </w:p>
          <w:p w14:paraId="7BEBBE43"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общие законы статики и динамики жидкостей и газов;</w:t>
            </w:r>
          </w:p>
          <w:p w14:paraId="1DEF1DBB"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основные понятия теории теплообмена;</w:t>
            </w:r>
          </w:p>
          <w:p w14:paraId="79545F7A"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законы термодинамики;</w:t>
            </w:r>
          </w:p>
          <w:p w14:paraId="34DFD5A4"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устройство и принцип действия гидравлических устройств;</w:t>
            </w:r>
          </w:p>
          <w:p w14:paraId="0A13B40C"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характеристики топлив;</w:t>
            </w:r>
          </w:p>
          <w:p w14:paraId="30EEDE11"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актуальный профессиональный и социальный контекст, в котором приходится работать и жить;</w:t>
            </w:r>
          </w:p>
          <w:p w14:paraId="56CA045F"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основные источники информации и ресурсы для решения задач и проблем в профессиональном и/или социальном контексте;</w:t>
            </w:r>
          </w:p>
          <w:p w14:paraId="1F169452"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алгоритмы выполнения работ в профессиональной и смежных областях;</w:t>
            </w:r>
          </w:p>
          <w:p w14:paraId="4044BF2B"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методы работы в профессиональной и смежных сферах;</w:t>
            </w:r>
          </w:p>
          <w:p w14:paraId="2866A2FF"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структуру плана для решения задач;</w:t>
            </w:r>
          </w:p>
          <w:p w14:paraId="0487EA54"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порядок оценки результатов решения задач профессиональной деятельности;</w:t>
            </w:r>
          </w:p>
          <w:p w14:paraId="6D355C40"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номенклатуру информационных источников, применяемых в профессиональной деятельности;</w:t>
            </w:r>
          </w:p>
          <w:p w14:paraId="3320E4E2"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приёмы структурирования информации;</w:t>
            </w:r>
          </w:p>
          <w:p w14:paraId="0FF97FA8"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формат оформления результатов поиска информации;</w:t>
            </w:r>
          </w:p>
          <w:p w14:paraId="71A3036E"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 xml:space="preserve">содержание актуальной нормативно-правовой </w:t>
            </w:r>
            <w:r w:rsidRPr="00081382">
              <w:rPr>
                <w:color w:val="auto"/>
              </w:rPr>
              <w:lastRenderedPageBreak/>
              <w:t>документации;</w:t>
            </w:r>
          </w:p>
          <w:p w14:paraId="15C78408"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современную научную и профессиональную терминологию;</w:t>
            </w:r>
          </w:p>
          <w:p w14:paraId="2220DE21"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возможные траектории профессионального развития и самообразования;</w:t>
            </w:r>
          </w:p>
          <w:p w14:paraId="61F66CCE"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психологические основы деятельности коллектива, психологические особенности личности;</w:t>
            </w:r>
          </w:p>
          <w:p w14:paraId="45B90C5A"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основы проектной деятельности;</w:t>
            </w:r>
          </w:p>
          <w:p w14:paraId="671BB9A7"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особенности социального и культурного контекста;</w:t>
            </w:r>
          </w:p>
          <w:p w14:paraId="2DAE1728"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правила оформления документов и построения устных сообщений;</w:t>
            </w:r>
          </w:p>
          <w:p w14:paraId="0ABB2B0F"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сущность гражданско-патриотической позиции, общечеловеческих ценностей;</w:t>
            </w:r>
          </w:p>
          <w:p w14:paraId="496F838A"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значимость профессиональной деятельности по специальности;</w:t>
            </w:r>
          </w:p>
          <w:p w14:paraId="56161B99"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правила построения простых и сложных предложений на профессиональные темы;</w:t>
            </w:r>
          </w:p>
          <w:p w14:paraId="292DADF3"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основные общеупотребительные глаголы (бытовая и профессиональная лексика);</w:t>
            </w:r>
          </w:p>
          <w:p w14:paraId="5877164C"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лексический минимум, относящийся к описанию предметов, средств и процессов профессиональной деятельности;</w:t>
            </w:r>
          </w:p>
          <w:p w14:paraId="6B9F4556"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особенности произношения;</w:t>
            </w:r>
          </w:p>
          <w:p w14:paraId="5833EB61"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правила чтения текстов профессиональной направленности.</w:t>
            </w:r>
          </w:p>
        </w:tc>
        <w:tc>
          <w:tcPr>
            <w:tcW w:w="2011" w:type="pct"/>
          </w:tcPr>
          <w:p w14:paraId="5AD9BAE2"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знаний основных параметров состояния жидких и газообразных теплоносителей.</w:t>
            </w:r>
          </w:p>
          <w:p w14:paraId="6DE3575A"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общих законов статики и динамики жидкостей и газов.</w:t>
            </w:r>
          </w:p>
          <w:p w14:paraId="459AFD13"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основных понятий теории теплообмена.</w:t>
            </w:r>
          </w:p>
          <w:p w14:paraId="65EB9299"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законов термодинамики.</w:t>
            </w:r>
          </w:p>
          <w:p w14:paraId="1963E97A"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устройства и принципов действия гидравлических устройств.</w:t>
            </w:r>
          </w:p>
          <w:p w14:paraId="2900A465"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характеристик топлив.</w:t>
            </w:r>
          </w:p>
          <w:p w14:paraId="18AF7D94"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1F7143CD"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5742C951"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38320AF5"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методов работы в профессиональной и смежных сферах.</w:t>
            </w:r>
          </w:p>
          <w:p w14:paraId="72DB2D5F"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Структура плана для решения задач понятна.</w:t>
            </w:r>
          </w:p>
          <w:p w14:paraId="5D688394"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0D8CBE87"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6B75FAE3"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приёмов структурирования информации.</w:t>
            </w:r>
          </w:p>
          <w:p w14:paraId="2826B8FF"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формата оформления результатов поиска информации.</w:t>
            </w:r>
          </w:p>
          <w:p w14:paraId="7093E314"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Содержание актуальной нормативно-правовой документации понятно.</w:t>
            </w:r>
          </w:p>
          <w:p w14:paraId="747B6B4D"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lastRenderedPageBreak/>
              <w:t>Значения современной научной и профессиональная терминологии понятны и могут быть объяснены.</w:t>
            </w:r>
          </w:p>
          <w:p w14:paraId="3DD05EAF"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7DCD4732"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47315162"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Демонстрируются знания основ проектной деятельности.</w:t>
            </w:r>
          </w:p>
          <w:p w14:paraId="4A0BFF22"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знаний особенностей социального и культурного контекста.</w:t>
            </w:r>
          </w:p>
          <w:p w14:paraId="49478FB8"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Правила оформления документов и построения устных сообщений понимаются точно.</w:t>
            </w:r>
          </w:p>
          <w:p w14:paraId="596173EA"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0AA8AB55"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понимание значимости профессиональной деятельности по специальности.</w:t>
            </w:r>
          </w:p>
          <w:p w14:paraId="03C18EC2"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338E68C4"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7955FB32"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72929EC1"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Особенности произношения определяются точно.</w:t>
            </w:r>
          </w:p>
          <w:p w14:paraId="7DE13A09" w14:textId="77777777" w:rsidR="003F49D8" w:rsidRPr="00081382" w:rsidRDefault="003F49D8" w:rsidP="00FD688C">
            <w:pPr>
              <w:widowControl w:val="0"/>
              <w:jc w:val="both"/>
              <w:rPr>
                <w:rFonts w:ascii="Times New Roman" w:hAnsi="Times New Roman"/>
                <w:iCs/>
                <w:sz w:val="24"/>
                <w:szCs w:val="24"/>
              </w:rPr>
            </w:pPr>
            <w:r w:rsidRPr="00081382">
              <w:rPr>
                <w:rFonts w:ascii="Times New Roman" w:hAnsi="Times New Roman"/>
                <w:sz w:val="24"/>
                <w:szCs w:val="24"/>
              </w:rPr>
              <w:t>Правила чтения текстов профессиональной направленности понимаются точно.</w:t>
            </w:r>
          </w:p>
        </w:tc>
        <w:tc>
          <w:tcPr>
            <w:tcW w:w="1372" w:type="pct"/>
          </w:tcPr>
          <w:p w14:paraId="447C6913" w14:textId="77777777" w:rsidR="003F49D8" w:rsidRPr="00081382" w:rsidRDefault="003F49D8"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73D7D6D7"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Промежуточный контроль в одной или нескольких следующих форм:</w:t>
            </w:r>
          </w:p>
          <w:p w14:paraId="3A59E73F"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26094084"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4BFCDF9E"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3F1B9E2B"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218FB56F"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213026B0" w14:textId="77777777" w:rsidR="003F49D8" w:rsidRPr="00081382" w:rsidRDefault="003F49D8"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r w:rsidR="003F49D8" w:rsidRPr="00081382" w14:paraId="47A41066" w14:textId="77777777" w:rsidTr="003F49D8">
        <w:trPr>
          <w:trHeight w:val="227"/>
          <w:jc w:val="center"/>
        </w:trPr>
        <w:tc>
          <w:tcPr>
            <w:tcW w:w="1617" w:type="pct"/>
          </w:tcPr>
          <w:p w14:paraId="3BAE7DA7" w14:textId="77777777" w:rsidR="003F49D8" w:rsidRPr="00081382" w:rsidRDefault="003F49D8" w:rsidP="00FD688C">
            <w:pPr>
              <w:pStyle w:val="Default"/>
              <w:widowControl w:val="0"/>
              <w:jc w:val="both"/>
              <w:rPr>
                <w:color w:val="auto"/>
              </w:rPr>
            </w:pPr>
            <w:r w:rsidRPr="00081382">
              <w:rPr>
                <w:color w:val="auto"/>
              </w:rPr>
              <w:t>Уметь:</w:t>
            </w:r>
          </w:p>
          <w:p w14:paraId="30174098"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измерять основные параметры рабочих тел;</w:t>
            </w:r>
          </w:p>
          <w:p w14:paraId="0715C14B"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 xml:space="preserve">выполнять термодинамический расчёт теплоэнергетических </w:t>
            </w:r>
            <w:r w:rsidRPr="00081382">
              <w:rPr>
                <w:color w:val="auto"/>
              </w:rPr>
              <w:lastRenderedPageBreak/>
              <w:t>устройств и двигателей внутреннего сгорания;</w:t>
            </w:r>
          </w:p>
          <w:p w14:paraId="68A504F4"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 xml:space="preserve">исследовать термодинамические циклы и определять </w:t>
            </w:r>
            <w:proofErr w:type="spellStart"/>
            <w:r w:rsidRPr="00081382">
              <w:rPr>
                <w:color w:val="auto"/>
              </w:rPr>
              <w:t>к.п.д</w:t>
            </w:r>
            <w:proofErr w:type="spellEnd"/>
            <w:r w:rsidRPr="00081382">
              <w:rPr>
                <w:color w:val="auto"/>
              </w:rPr>
              <w:t>. энергетических установок;</w:t>
            </w:r>
          </w:p>
          <w:p w14:paraId="1DBBF303"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пользоваться технической документацией и справочной литературой;</w:t>
            </w:r>
          </w:p>
          <w:p w14:paraId="4E6682EB"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выполнять расчёт гидравлических устройств;</w:t>
            </w:r>
          </w:p>
          <w:p w14:paraId="4DB9607D"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распознавать задачу и/или проблему в профессиональном и/или социальном контексте;</w:t>
            </w:r>
          </w:p>
          <w:p w14:paraId="5BB7838F"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анализировать задачу и/или проблему и выделять её составные части;</w:t>
            </w:r>
          </w:p>
          <w:p w14:paraId="2A3EF139"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определять этапы решения задачи;</w:t>
            </w:r>
          </w:p>
          <w:p w14:paraId="4BB8DD3D"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выявлять и эффективно искать информацию, необходимую для решения задачи и/или проблемы;</w:t>
            </w:r>
          </w:p>
          <w:p w14:paraId="0E0C5C95"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составлять план действия;</w:t>
            </w:r>
          </w:p>
          <w:p w14:paraId="0B48776E"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определять необходимые ресурсы;</w:t>
            </w:r>
          </w:p>
          <w:p w14:paraId="761A6C62"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владеть актуальными методами работы в профессиональной и смежных сферах;</w:t>
            </w:r>
          </w:p>
          <w:p w14:paraId="6EBCD8FF"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реализовывать составленный план;</w:t>
            </w:r>
          </w:p>
          <w:p w14:paraId="5DDD8FF8"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оценивать результат и последствия своих действий (самостоятельно или с помощью наставника);</w:t>
            </w:r>
          </w:p>
          <w:p w14:paraId="17E8F523"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определять задачи для поиска информации;</w:t>
            </w:r>
          </w:p>
          <w:p w14:paraId="5F110399"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определять необходимые источники информации;</w:t>
            </w:r>
          </w:p>
          <w:p w14:paraId="2AC3F427"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планировать процесс поиска;</w:t>
            </w:r>
          </w:p>
          <w:p w14:paraId="3A7A4167"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структурировать получаемую информацию;</w:t>
            </w:r>
          </w:p>
          <w:p w14:paraId="7F2BDFF6"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выделять наиболее значимое в перечне информации;</w:t>
            </w:r>
          </w:p>
          <w:p w14:paraId="513BCE83"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оценивать практическую значимость результатов поиска;</w:t>
            </w:r>
          </w:p>
          <w:p w14:paraId="7E6E5206"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lastRenderedPageBreak/>
              <w:t>оформлять результаты поиска;</w:t>
            </w:r>
          </w:p>
          <w:p w14:paraId="694DB999"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определять актуальность нормативно-правовой документации в профессиональной деятельности;</w:t>
            </w:r>
          </w:p>
          <w:p w14:paraId="65D60184"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применять современную научную профессиональную терминологию;</w:t>
            </w:r>
          </w:p>
          <w:p w14:paraId="5E05041C"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определять и выстраивать траектории профессионального развития и самообразования;</w:t>
            </w:r>
          </w:p>
          <w:p w14:paraId="017B9A3D"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организовывать работу коллектива и команды;</w:t>
            </w:r>
          </w:p>
          <w:p w14:paraId="7DD8D77F"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взаимодействовать с коллегами, руководством, клиентами в ходе профессиональной деятельности;</w:t>
            </w:r>
          </w:p>
          <w:p w14:paraId="02D00BF7"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267C63F"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описывать значимость своей специальности;</w:t>
            </w:r>
          </w:p>
          <w:p w14:paraId="622D0540"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742F5916"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участвовать в диалогах на знакомые общие и профессиональные темы;</w:t>
            </w:r>
          </w:p>
          <w:p w14:paraId="57798851"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строить простые высказывания о себе и о своей профессиональной деятельности;</w:t>
            </w:r>
          </w:p>
          <w:p w14:paraId="6C6F77D8" w14:textId="77777777" w:rsidR="003F49D8" w:rsidRPr="00081382" w:rsidRDefault="003F49D8" w:rsidP="00F13B65">
            <w:pPr>
              <w:pStyle w:val="Default"/>
              <w:widowControl w:val="0"/>
              <w:numPr>
                <w:ilvl w:val="0"/>
                <w:numId w:val="1"/>
              </w:numPr>
              <w:ind w:left="0" w:firstLine="0"/>
              <w:jc w:val="both"/>
              <w:rPr>
                <w:color w:val="auto"/>
              </w:rPr>
            </w:pPr>
            <w:r w:rsidRPr="00081382">
              <w:rPr>
                <w:color w:val="auto"/>
              </w:rPr>
              <w:t>кратко обосновывать и объяснять свои действия (текущие и планируемые);</w:t>
            </w:r>
          </w:p>
          <w:p w14:paraId="0B55934E" w14:textId="77777777" w:rsidR="003F49D8" w:rsidRPr="00081382" w:rsidRDefault="003F49D8" w:rsidP="00F13B65">
            <w:pPr>
              <w:pStyle w:val="Default"/>
              <w:widowControl w:val="0"/>
              <w:numPr>
                <w:ilvl w:val="0"/>
                <w:numId w:val="1"/>
              </w:numPr>
              <w:ind w:left="0" w:firstLine="0"/>
              <w:jc w:val="both"/>
              <w:rPr>
                <w:iCs/>
                <w:color w:val="auto"/>
              </w:rPr>
            </w:pPr>
            <w:r w:rsidRPr="00081382">
              <w:rPr>
                <w:color w:val="auto"/>
              </w:rPr>
              <w:t>писать простые связные сообщения на знакомые или интересующие профессиональные темы.</w:t>
            </w:r>
          </w:p>
        </w:tc>
        <w:tc>
          <w:tcPr>
            <w:tcW w:w="2011" w:type="pct"/>
          </w:tcPr>
          <w:p w14:paraId="6D00D84C"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lastRenderedPageBreak/>
              <w:t>Демонстрация умений измерять основные параметры рабочих тел.</w:t>
            </w:r>
          </w:p>
          <w:p w14:paraId="5476C7F4"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выполнять термодинамический расчёт теплоэнергетических устройств и двигателей внутреннего сгорания.</w:t>
            </w:r>
          </w:p>
          <w:p w14:paraId="6BE1CEA7"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lastRenderedPageBreak/>
              <w:t xml:space="preserve">Демонстрация умений исследовать термодинамический цикл и определять </w:t>
            </w:r>
            <w:proofErr w:type="spellStart"/>
            <w:r w:rsidRPr="00081382">
              <w:rPr>
                <w:rFonts w:ascii="Times New Roman" w:hAnsi="Times New Roman"/>
                <w:sz w:val="24"/>
                <w:szCs w:val="24"/>
              </w:rPr>
              <w:t>к.п.д</w:t>
            </w:r>
            <w:proofErr w:type="spellEnd"/>
            <w:r w:rsidRPr="00081382">
              <w:rPr>
                <w:rFonts w:ascii="Times New Roman" w:hAnsi="Times New Roman"/>
                <w:sz w:val="24"/>
                <w:szCs w:val="24"/>
              </w:rPr>
              <w:t>. энергетических установок.</w:t>
            </w:r>
          </w:p>
          <w:p w14:paraId="50C1D5E7"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использовать техническую документацию и справочную литературу.</w:t>
            </w:r>
          </w:p>
          <w:p w14:paraId="3737D4DD"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Демонстрация умений выполнять расчёт гидравлических устройств.</w:t>
            </w:r>
          </w:p>
          <w:p w14:paraId="73EDE2DF"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распознаётся в профессиональном и/или социальном контексте точно.</w:t>
            </w:r>
          </w:p>
          <w:p w14:paraId="082574E2"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Задача и/или проблема анализируется и точно определяются её составные части.</w:t>
            </w:r>
          </w:p>
          <w:p w14:paraId="2001BCEC"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Этапы решения задачи определяются точно.</w:t>
            </w:r>
          </w:p>
          <w:p w14:paraId="7DB973C3"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4E9AEB5D"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План действия составляется и успешно реализуется на практике.</w:t>
            </w:r>
          </w:p>
          <w:p w14:paraId="28441B70"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57DD6A8F"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644DC5BD"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16A7E30B"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Полученная информация структурируется и среди неё выделяется наиболее значимая.</w:t>
            </w:r>
          </w:p>
          <w:p w14:paraId="41BDC861"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28BD1199"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7858E4AF"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Современная научная профессиональная терминология применяется практически.</w:t>
            </w:r>
          </w:p>
          <w:p w14:paraId="054A0012"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 xml:space="preserve">Профессиональное развитие и самообразование планируется и реализовывается по выстроенной </w:t>
            </w:r>
            <w:r w:rsidRPr="00081382">
              <w:rPr>
                <w:rFonts w:ascii="Times New Roman" w:hAnsi="Times New Roman"/>
                <w:sz w:val="24"/>
                <w:szCs w:val="24"/>
              </w:rPr>
              <w:lastRenderedPageBreak/>
              <w:t>траектории.</w:t>
            </w:r>
          </w:p>
          <w:p w14:paraId="02F154A3"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Методы организации работы коллектива и команды успешно применяются на практике.</w:t>
            </w:r>
          </w:p>
          <w:p w14:paraId="7F489720"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1EDAA363"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Взаимодействие с педагогическими работниками и обучающимися.</w:t>
            </w:r>
          </w:p>
          <w:p w14:paraId="44BAC1A4"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Мысли излагаются грамотно и в доступной для понимания форме.</w:t>
            </w:r>
          </w:p>
          <w:p w14:paraId="4BA37EA7"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5A3EB0D9"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3213490D"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28E657DB"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27C5481F"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566CA5C0"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Представление в устной речи сведений о себе и о своей профессиональной деятельности.</w:t>
            </w:r>
          </w:p>
          <w:p w14:paraId="211FA472"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55F48041" w14:textId="77777777" w:rsidR="003F49D8" w:rsidRPr="00081382" w:rsidRDefault="003F49D8" w:rsidP="00FD688C">
            <w:pPr>
              <w:widowControl w:val="0"/>
              <w:jc w:val="both"/>
              <w:rPr>
                <w:rFonts w:ascii="Times New Roman" w:hAnsi="Times New Roman"/>
                <w:iCs/>
                <w:sz w:val="24"/>
                <w:szCs w:val="24"/>
              </w:rPr>
            </w:pPr>
            <w:r w:rsidRPr="00081382">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1372" w:type="pct"/>
          </w:tcPr>
          <w:p w14:paraId="1FE92B76" w14:textId="77777777" w:rsidR="003F49D8" w:rsidRPr="00081382" w:rsidRDefault="003F49D8" w:rsidP="00FD688C">
            <w:pPr>
              <w:widowControl w:val="0"/>
              <w:jc w:val="both"/>
              <w:rPr>
                <w:rFonts w:ascii="Times New Roman" w:hAnsi="Times New Roman"/>
                <w:iCs/>
                <w:sz w:val="24"/>
                <w:szCs w:val="24"/>
              </w:rPr>
            </w:pPr>
            <w:r w:rsidRPr="00081382">
              <w:rPr>
                <w:rFonts w:ascii="Times New Roman" w:hAnsi="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4F350C48"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lastRenderedPageBreak/>
              <w:t>Промежуточный контроль в одной или нескольких следующих форм:</w:t>
            </w:r>
          </w:p>
          <w:p w14:paraId="41250BC2"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.1 зачёт</w:t>
            </w:r>
          </w:p>
          <w:p w14:paraId="4540F701"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.2 дифференцированный зачёт</w:t>
            </w:r>
          </w:p>
          <w:p w14:paraId="6850BFEC"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.3 экзамен.</w:t>
            </w:r>
          </w:p>
          <w:p w14:paraId="7CDFA369"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Итоговый контроль в одной или нескольких следующих форм:</w:t>
            </w:r>
          </w:p>
          <w:p w14:paraId="2A8CFBD1" w14:textId="77777777" w:rsidR="003F49D8" w:rsidRPr="00081382" w:rsidRDefault="003F49D8" w:rsidP="00FD688C">
            <w:pPr>
              <w:widowControl w:val="0"/>
              <w:jc w:val="both"/>
              <w:rPr>
                <w:rFonts w:ascii="Times New Roman" w:hAnsi="Times New Roman"/>
                <w:sz w:val="24"/>
                <w:szCs w:val="24"/>
              </w:rPr>
            </w:pPr>
            <w:r w:rsidRPr="00081382">
              <w:rPr>
                <w:rFonts w:ascii="Times New Roman" w:hAnsi="Times New Roman"/>
                <w:sz w:val="24"/>
                <w:szCs w:val="24"/>
              </w:rPr>
              <w:t>.1 дифференцированный зачёт</w:t>
            </w:r>
          </w:p>
          <w:p w14:paraId="7DA54063" w14:textId="77777777" w:rsidR="003F49D8" w:rsidRPr="00081382" w:rsidRDefault="003F49D8" w:rsidP="00FD688C">
            <w:pPr>
              <w:widowControl w:val="0"/>
              <w:jc w:val="both"/>
              <w:rPr>
                <w:rFonts w:ascii="Times New Roman" w:hAnsi="Times New Roman"/>
                <w:bCs/>
                <w:i/>
                <w:sz w:val="24"/>
                <w:szCs w:val="24"/>
              </w:rPr>
            </w:pPr>
            <w:r w:rsidRPr="00081382">
              <w:rPr>
                <w:rFonts w:ascii="Times New Roman" w:hAnsi="Times New Roman"/>
                <w:sz w:val="24"/>
                <w:szCs w:val="24"/>
              </w:rPr>
              <w:t>.2 экзамен.</w:t>
            </w:r>
          </w:p>
        </w:tc>
      </w:tr>
    </w:tbl>
    <w:p w14:paraId="0C71EB03" w14:textId="17AD725E" w:rsidR="009D740B" w:rsidRDefault="009D740B">
      <w:pPr>
        <w:rPr>
          <w:rFonts w:ascii="Times New Roman" w:eastAsia="Times New Roman" w:hAnsi="Times New Roman" w:cs="Times New Roman"/>
          <w:b/>
          <w:bCs/>
          <w:sz w:val="24"/>
          <w:szCs w:val="24"/>
          <w:lang w:eastAsia="ru-RU"/>
        </w:rPr>
      </w:pPr>
    </w:p>
    <w:p w14:paraId="7D710881" w14:textId="4E9A31B6" w:rsidR="002D154C" w:rsidRPr="006D1A4A" w:rsidRDefault="002D154C" w:rsidP="002D154C">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1</w:t>
      </w:r>
      <w:r w:rsidR="00375914">
        <w:rPr>
          <w:rFonts w:ascii="Times New Roman" w:eastAsia="Times New Roman" w:hAnsi="Times New Roman" w:cs="Times New Roman"/>
          <w:b/>
          <w:bCs/>
          <w:sz w:val="24"/>
          <w:szCs w:val="24"/>
          <w:lang w:eastAsia="ru-RU"/>
        </w:rPr>
        <w:t>6</w:t>
      </w:r>
    </w:p>
    <w:p w14:paraId="03F49B35" w14:textId="77777777" w:rsidR="00375914" w:rsidRDefault="00375914" w:rsidP="00375914">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6C4D5D84" w14:textId="77777777" w:rsidR="002D154C" w:rsidRPr="002221D7" w:rsidRDefault="002D154C" w:rsidP="002D154C">
      <w:pPr>
        <w:jc w:val="center"/>
        <w:rPr>
          <w:rFonts w:ascii="Times New Roman" w:hAnsi="Times New Roman" w:cs="Times New Roman"/>
          <w:b/>
          <w:i/>
          <w:sz w:val="24"/>
          <w:szCs w:val="24"/>
        </w:rPr>
      </w:pPr>
    </w:p>
    <w:p w14:paraId="6F09834B" w14:textId="77777777" w:rsidR="002D154C" w:rsidRPr="002221D7" w:rsidRDefault="002D154C" w:rsidP="002D154C">
      <w:pPr>
        <w:jc w:val="center"/>
        <w:rPr>
          <w:rFonts w:ascii="Times New Roman" w:hAnsi="Times New Roman" w:cs="Times New Roman"/>
          <w:b/>
          <w:i/>
          <w:sz w:val="24"/>
          <w:szCs w:val="24"/>
        </w:rPr>
      </w:pPr>
    </w:p>
    <w:p w14:paraId="5AFEB547" w14:textId="77777777" w:rsidR="002D154C" w:rsidRDefault="002D154C" w:rsidP="002D154C">
      <w:pPr>
        <w:jc w:val="center"/>
        <w:rPr>
          <w:rFonts w:ascii="Times New Roman" w:hAnsi="Times New Roman" w:cs="Times New Roman"/>
          <w:b/>
          <w:i/>
          <w:sz w:val="24"/>
          <w:szCs w:val="24"/>
        </w:rPr>
      </w:pPr>
    </w:p>
    <w:p w14:paraId="787D4752" w14:textId="77777777" w:rsidR="002D154C" w:rsidRDefault="002D154C" w:rsidP="002D154C">
      <w:pPr>
        <w:jc w:val="center"/>
        <w:rPr>
          <w:rFonts w:ascii="Times New Roman" w:hAnsi="Times New Roman" w:cs="Times New Roman"/>
          <w:b/>
          <w:i/>
          <w:sz w:val="24"/>
          <w:szCs w:val="24"/>
        </w:rPr>
      </w:pPr>
    </w:p>
    <w:p w14:paraId="79260F85" w14:textId="77777777" w:rsidR="002D154C" w:rsidRDefault="002D154C" w:rsidP="002D154C">
      <w:pPr>
        <w:jc w:val="center"/>
        <w:rPr>
          <w:rFonts w:ascii="Times New Roman" w:hAnsi="Times New Roman" w:cs="Times New Roman"/>
          <w:b/>
          <w:i/>
          <w:sz w:val="24"/>
          <w:szCs w:val="24"/>
        </w:rPr>
      </w:pPr>
    </w:p>
    <w:p w14:paraId="442E4F89" w14:textId="77777777" w:rsidR="002D154C" w:rsidRDefault="002D154C" w:rsidP="002D154C">
      <w:pPr>
        <w:jc w:val="center"/>
        <w:rPr>
          <w:rFonts w:ascii="Times New Roman" w:hAnsi="Times New Roman" w:cs="Times New Roman"/>
          <w:b/>
          <w:i/>
          <w:sz w:val="24"/>
          <w:szCs w:val="24"/>
        </w:rPr>
      </w:pPr>
    </w:p>
    <w:p w14:paraId="3FAE1C1A" w14:textId="77777777" w:rsidR="002D154C" w:rsidRDefault="002D154C" w:rsidP="002D154C">
      <w:pPr>
        <w:jc w:val="center"/>
        <w:rPr>
          <w:rFonts w:ascii="Times New Roman" w:hAnsi="Times New Roman" w:cs="Times New Roman"/>
          <w:b/>
          <w:i/>
          <w:sz w:val="24"/>
          <w:szCs w:val="24"/>
        </w:rPr>
      </w:pPr>
    </w:p>
    <w:p w14:paraId="1578E96A" w14:textId="77777777" w:rsidR="002D154C" w:rsidRDefault="002D154C" w:rsidP="002D154C">
      <w:pPr>
        <w:jc w:val="center"/>
        <w:rPr>
          <w:rFonts w:ascii="Times New Roman" w:hAnsi="Times New Roman" w:cs="Times New Roman"/>
          <w:b/>
          <w:i/>
          <w:sz w:val="24"/>
          <w:szCs w:val="24"/>
        </w:rPr>
      </w:pPr>
    </w:p>
    <w:p w14:paraId="5A9F446C" w14:textId="77777777" w:rsidR="002D154C" w:rsidRDefault="002D154C" w:rsidP="002D154C">
      <w:pPr>
        <w:jc w:val="center"/>
        <w:rPr>
          <w:rFonts w:ascii="Times New Roman" w:hAnsi="Times New Roman" w:cs="Times New Roman"/>
          <w:b/>
          <w:i/>
          <w:sz w:val="24"/>
          <w:szCs w:val="24"/>
        </w:rPr>
      </w:pPr>
    </w:p>
    <w:p w14:paraId="2B10D6ED" w14:textId="77777777" w:rsidR="002D154C" w:rsidRDefault="002D154C" w:rsidP="002D154C">
      <w:pPr>
        <w:jc w:val="center"/>
        <w:rPr>
          <w:rFonts w:ascii="Times New Roman" w:hAnsi="Times New Roman" w:cs="Times New Roman"/>
          <w:b/>
          <w:i/>
          <w:sz w:val="24"/>
          <w:szCs w:val="24"/>
        </w:rPr>
      </w:pPr>
    </w:p>
    <w:p w14:paraId="401206F5" w14:textId="77777777" w:rsidR="002D154C" w:rsidRDefault="002D154C" w:rsidP="002D154C">
      <w:pPr>
        <w:jc w:val="center"/>
        <w:rPr>
          <w:rFonts w:ascii="Times New Roman" w:hAnsi="Times New Roman" w:cs="Times New Roman"/>
          <w:b/>
          <w:i/>
          <w:sz w:val="24"/>
          <w:szCs w:val="24"/>
        </w:rPr>
      </w:pPr>
    </w:p>
    <w:p w14:paraId="0EA1BC13" w14:textId="77777777" w:rsidR="002D154C" w:rsidRDefault="002D154C" w:rsidP="002D154C">
      <w:pPr>
        <w:jc w:val="center"/>
        <w:rPr>
          <w:rFonts w:ascii="Times New Roman" w:hAnsi="Times New Roman" w:cs="Times New Roman"/>
          <w:b/>
          <w:i/>
          <w:sz w:val="24"/>
          <w:szCs w:val="24"/>
        </w:rPr>
      </w:pPr>
    </w:p>
    <w:p w14:paraId="6DB8DAEC" w14:textId="77777777" w:rsidR="002D154C" w:rsidRPr="005F59C7" w:rsidRDefault="002D154C" w:rsidP="002D154C">
      <w:pPr>
        <w:jc w:val="center"/>
        <w:rPr>
          <w:rFonts w:ascii="Times New Roman" w:hAnsi="Times New Roman" w:cs="Times New Roman"/>
          <w:b/>
          <w:i/>
          <w:sz w:val="24"/>
          <w:szCs w:val="24"/>
        </w:rPr>
      </w:pPr>
    </w:p>
    <w:p w14:paraId="67B38E83" w14:textId="77777777" w:rsidR="002D154C" w:rsidRPr="005F59C7" w:rsidRDefault="002D154C" w:rsidP="002D154C">
      <w:pPr>
        <w:jc w:val="center"/>
        <w:rPr>
          <w:rFonts w:ascii="Times New Roman" w:hAnsi="Times New Roman" w:cs="Times New Roman"/>
          <w:b/>
          <w:i/>
          <w:sz w:val="24"/>
          <w:szCs w:val="24"/>
        </w:rPr>
      </w:pPr>
    </w:p>
    <w:p w14:paraId="5CFB678F" w14:textId="77777777" w:rsidR="000C3065" w:rsidRDefault="000C3065" w:rsidP="002D154C">
      <w:pPr>
        <w:jc w:val="center"/>
        <w:rPr>
          <w:rFonts w:ascii="Times New Roman" w:hAnsi="Times New Roman" w:cs="Times New Roman"/>
          <w:b/>
          <w:i/>
          <w:sz w:val="24"/>
          <w:szCs w:val="24"/>
        </w:rPr>
      </w:pPr>
    </w:p>
    <w:p w14:paraId="6E6F1E50" w14:textId="33C0AEBE" w:rsidR="000C3065" w:rsidRDefault="000C3065" w:rsidP="002D154C">
      <w:pPr>
        <w:jc w:val="center"/>
        <w:rPr>
          <w:rFonts w:ascii="Times New Roman" w:hAnsi="Times New Roman" w:cs="Times New Roman"/>
          <w:b/>
          <w:i/>
          <w:sz w:val="24"/>
          <w:szCs w:val="24"/>
        </w:rPr>
      </w:pPr>
    </w:p>
    <w:p w14:paraId="7998BB08" w14:textId="77777777" w:rsidR="002D154C" w:rsidRPr="005F59C7" w:rsidRDefault="002D154C" w:rsidP="002D154C">
      <w:pPr>
        <w:jc w:val="center"/>
        <w:rPr>
          <w:rFonts w:ascii="Times New Roman" w:hAnsi="Times New Roman" w:cs="Times New Roman"/>
          <w:b/>
          <w:i/>
          <w:sz w:val="24"/>
          <w:szCs w:val="24"/>
        </w:rPr>
      </w:pPr>
    </w:p>
    <w:p w14:paraId="37EAE464" w14:textId="77777777" w:rsidR="002D154C" w:rsidRPr="005F59C7" w:rsidRDefault="002D154C" w:rsidP="002D154C">
      <w:pPr>
        <w:jc w:val="center"/>
        <w:rPr>
          <w:rFonts w:ascii="Times New Roman" w:hAnsi="Times New Roman" w:cs="Times New Roman"/>
          <w:b/>
          <w:i/>
          <w:sz w:val="24"/>
          <w:szCs w:val="24"/>
        </w:rPr>
      </w:pPr>
    </w:p>
    <w:p w14:paraId="49489796" w14:textId="4D9832D2" w:rsidR="002D154C" w:rsidRPr="00985111" w:rsidRDefault="00E15C5D" w:rsidP="002D154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00EC255F" w14:textId="77777777" w:rsidR="002D154C" w:rsidRPr="00314663" w:rsidRDefault="002D154C" w:rsidP="002D154C">
      <w:pPr>
        <w:jc w:val="center"/>
        <w:rPr>
          <w:rFonts w:ascii="Times New Roman" w:hAnsi="Times New Roman" w:cs="Times New Roman"/>
          <w:b/>
          <w:i/>
          <w:sz w:val="24"/>
          <w:szCs w:val="24"/>
          <w:u w:val="single"/>
        </w:rPr>
      </w:pPr>
    </w:p>
    <w:p w14:paraId="282DF0D5" w14:textId="5D9DAD0B" w:rsidR="002D154C" w:rsidRPr="005F59C7" w:rsidRDefault="002D154C" w:rsidP="00375914">
      <w:pPr>
        <w:jc w:val="center"/>
        <w:rPr>
          <w:rFonts w:ascii="Times New Roman" w:hAnsi="Times New Roman" w:cs="Times New Roman"/>
          <w:b/>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w:t>
      </w:r>
      <w:r w:rsidR="00375914">
        <w:rPr>
          <w:rFonts w:ascii="Times New Roman" w:hAnsi="Times New Roman"/>
          <w:b/>
          <w:color w:val="000000"/>
          <w:sz w:val="24"/>
          <w:szCs w:val="24"/>
        </w:rPr>
        <w:t>8</w:t>
      </w:r>
      <w:r>
        <w:rPr>
          <w:rFonts w:ascii="Times New Roman" w:hAnsi="Times New Roman"/>
          <w:b/>
          <w:color w:val="000000"/>
          <w:sz w:val="24"/>
          <w:szCs w:val="24"/>
        </w:rPr>
        <w:t xml:space="preserve"> </w:t>
      </w:r>
      <w:r w:rsidR="00375914">
        <w:rPr>
          <w:rFonts w:ascii="Times New Roman" w:hAnsi="Times New Roman"/>
          <w:b/>
          <w:color w:val="000000"/>
          <w:sz w:val="24"/>
          <w:szCs w:val="24"/>
        </w:rPr>
        <w:t>Безопасность ж</w:t>
      </w:r>
      <w:r w:rsidR="00A9272B">
        <w:rPr>
          <w:rFonts w:ascii="Times New Roman" w:hAnsi="Times New Roman"/>
          <w:b/>
          <w:color w:val="000000"/>
          <w:sz w:val="24"/>
          <w:szCs w:val="24"/>
        </w:rPr>
        <w:t>изнедеятельности</w:t>
      </w:r>
    </w:p>
    <w:p w14:paraId="057CEE1B" w14:textId="77777777" w:rsidR="002D154C" w:rsidRPr="005F59C7" w:rsidRDefault="002D154C" w:rsidP="002D154C">
      <w:pPr>
        <w:rPr>
          <w:rFonts w:ascii="Times New Roman" w:hAnsi="Times New Roman" w:cs="Times New Roman"/>
          <w:b/>
          <w:i/>
          <w:sz w:val="24"/>
          <w:szCs w:val="24"/>
        </w:rPr>
      </w:pPr>
    </w:p>
    <w:p w14:paraId="24C7234E" w14:textId="77777777" w:rsidR="002D154C" w:rsidRPr="005F59C7" w:rsidRDefault="002D154C" w:rsidP="002D154C">
      <w:pPr>
        <w:rPr>
          <w:rFonts w:ascii="Times New Roman" w:hAnsi="Times New Roman" w:cs="Times New Roman"/>
          <w:b/>
          <w:i/>
          <w:sz w:val="24"/>
          <w:szCs w:val="24"/>
        </w:rPr>
      </w:pPr>
    </w:p>
    <w:p w14:paraId="06A2223C" w14:textId="77777777" w:rsidR="002D154C" w:rsidRPr="005F59C7" w:rsidRDefault="002D154C" w:rsidP="002D154C">
      <w:pPr>
        <w:rPr>
          <w:rFonts w:ascii="Times New Roman" w:hAnsi="Times New Roman" w:cs="Times New Roman"/>
          <w:b/>
          <w:i/>
          <w:sz w:val="24"/>
          <w:szCs w:val="24"/>
        </w:rPr>
      </w:pPr>
    </w:p>
    <w:p w14:paraId="1508026F" w14:textId="77777777" w:rsidR="002D154C" w:rsidRPr="005F59C7" w:rsidRDefault="002D154C" w:rsidP="002D154C">
      <w:pPr>
        <w:rPr>
          <w:rFonts w:ascii="Times New Roman" w:hAnsi="Times New Roman" w:cs="Times New Roman"/>
          <w:b/>
          <w:i/>
          <w:sz w:val="24"/>
          <w:szCs w:val="24"/>
        </w:rPr>
      </w:pPr>
    </w:p>
    <w:p w14:paraId="6F521D5C" w14:textId="77777777" w:rsidR="002D154C" w:rsidRPr="005F59C7" w:rsidRDefault="002D154C" w:rsidP="002D154C">
      <w:pPr>
        <w:rPr>
          <w:rFonts w:ascii="Times New Roman" w:hAnsi="Times New Roman" w:cs="Times New Roman"/>
          <w:b/>
          <w:i/>
          <w:sz w:val="24"/>
          <w:szCs w:val="24"/>
        </w:rPr>
      </w:pPr>
    </w:p>
    <w:p w14:paraId="3C3D45BD" w14:textId="77777777" w:rsidR="002D154C" w:rsidRPr="005F59C7" w:rsidRDefault="002D154C" w:rsidP="002D154C">
      <w:pPr>
        <w:rPr>
          <w:rFonts w:ascii="Times New Roman" w:hAnsi="Times New Roman" w:cs="Times New Roman"/>
          <w:b/>
          <w:i/>
          <w:sz w:val="24"/>
          <w:szCs w:val="24"/>
        </w:rPr>
      </w:pPr>
    </w:p>
    <w:p w14:paraId="15A92C1E" w14:textId="77777777" w:rsidR="002D154C" w:rsidRPr="005F59C7" w:rsidRDefault="002D154C" w:rsidP="002D154C">
      <w:pPr>
        <w:rPr>
          <w:rFonts w:ascii="Times New Roman" w:hAnsi="Times New Roman" w:cs="Times New Roman"/>
          <w:b/>
          <w:i/>
          <w:sz w:val="24"/>
          <w:szCs w:val="24"/>
        </w:rPr>
      </w:pPr>
    </w:p>
    <w:p w14:paraId="160E472E" w14:textId="77777777" w:rsidR="002D154C" w:rsidRPr="005F59C7" w:rsidRDefault="002D154C" w:rsidP="002D154C">
      <w:pPr>
        <w:rPr>
          <w:rFonts w:ascii="Times New Roman" w:hAnsi="Times New Roman" w:cs="Times New Roman"/>
          <w:b/>
          <w:i/>
          <w:sz w:val="24"/>
          <w:szCs w:val="24"/>
        </w:rPr>
      </w:pPr>
    </w:p>
    <w:p w14:paraId="3CCD5FBE" w14:textId="77777777" w:rsidR="002D154C" w:rsidRPr="005F59C7" w:rsidRDefault="002D154C" w:rsidP="002D154C">
      <w:pPr>
        <w:rPr>
          <w:rFonts w:ascii="Times New Roman" w:hAnsi="Times New Roman" w:cs="Times New Roman"/>
          <w:b/>
          <w:i/>
          <w:sz w:val="24"/>
          <w:szCs w:val="24"/>
        </w:rPr>
      </w:pPr>
    </w:p>
    <w:p w14:paraId="2DDEC00F" w14:textId="77777777" w:rsidR="002D154C" w:rsidRPr="005F59C7" w:rsidRDefault="002D154C" w:rsidP="002D154C">
      <w:pPr>
        <w:rPr>
          <w:rFonts w:ascii="Times New Roman" w:hAnsi="Times New Roman" w:cs="Times New Roman"/>
          <w:b/>
          <w:i/>
          <w:sz w:val="24"/>
          <w:szCs w:val="24"/>
        </w:rPr>
      </w:pPr>
    </w:p>
    <w:p w14:paraId="557AD697" w14:textId="77777777" w:rsidR="002D154C" w:rsidRPr="005F59C7" w:rsidRDefault="002D154C" w:rsidP="002D154C">
      <w:pPr>
        <w:rPr>
          <w:rFonts w:ascii="Times New Roman" w:hAnsi="Times New Roman" w:cs="Times New Roman"/>
          <w:b/>
          <w:i/>
          <w:sz w:val="24"/>
          <w:szCs w:val="24"/>
        </w:rPr>
      </w:pPr>
    </w:p>
    <w:p w14:paraId="64874235" w14:textId="77777777" w:rsidR="002D154C" w:rsidRPr="005F59C7" w:rsidRDefault="002D154C" w:rsidP="002D154C">
      <w:pPr>
        <w:rPr>
          <w:rFonts w:ascii="Times New Roman" w:hAnsi="Times New Roman" w:cs="Times New Roman"/>
          <w:b/>
          <w:i/>
          <w:sz w:val="24"/>
          <w:szCs w:val="24"/>
        </w:rPr>
      </w:pPr>
    </w:p>
    <w:p w14:paraId="3403E5EA" w14:textId="77777777" w:rsidR="002D154C" w:rsidRPr="005F59C7" w:rsidRDefault="002D154C" w:rsidP="002D154C">
      <w:pPr>
        <w:rPr>
          <w:rFonts w:ascii="Times New Roman" w:hAnsi="Times New Roman" w:cs="Times New Roman"/>
          <w:b/>
          <w:i/>
          <w:sz w:val="24"/>
          <w:szCs w:val="24"/>
        </w:rPr>
      </w:pPr>
    </w:p>
    <w:p w14:paraId="149802C0" w14:textId="77777777" w:rsidR="002D154C" w:rsidRPr="005F59C7" w:rsidRDefault="002D154C" w:rsidP="002D154C">
      <w:pPr>
        <w:rPr>
          <w:rFonts w:ascii="Times New Roman" w:hAnsi="Times New Roman" w:cs="Times New Roman"/>
          <w:b/>
          <w:i/>
          <w:sz w:val="24"/>
          <w:szCs w:val="24"/>
        </w:rPr>
      </w:pPr>
    </w:p>
    <w:p w14:paraId="26AE30D4" w14:textId="77777777" w:rsidR="002D154C" w:rsidRPr="005F59C7" w:rsidRDefault="002D154C" w:rsidP="002D154C">
      <w:pPr>
        <w:rPr>
          <w:rFonts w:ascii="Times New Roman" w:hAnsi="Times New Roman" w:cs="Times New Roman"/>
          <w:b/>
          <w:i/>
          <w:sz w:val="24"/>
          <w:szCs w:val="24"/>
        </w:rPr>
      </w:pPr>
    </w:p>
    <w:p w14:paraId="03940DE2" w14:textId="77777777" w:rsidR="002D154C" w:rsidRPr="005F59C7" w:rsidRDefault="002D154C" w:rsidP="002D154C">
      <w:pPr>
        <w:rPr>
          <w:rFonts w:ascii="Times New Roman" w:hAnsi="Times New Roman" w:cs="Times New Roman"/>
          <w:b/>
          <w:i/>
          <w:sz w:val="24"/>
          <w:szCs w:val="24"/>
        </w:rPr>
      </w:pPr>
    </w:p>
    <w:p w14:paraId="61E55AE9" w14:textId="77777777" w:rsidR="002D154C" w:rsidRPr="005F59C7" w:rsidRDefault="002D154C" w:rsidP="002D154C">
      <w:pPr>
        <w:rPr>
          <w:rFonts w:ascii="Times New Roman" w:hAnsi="Times New Roman" w:cs="Times New Roman"/>
          <w:b/>
          <w:i/>
          <w:sz w:val="24"/>
          <w:szCs w:val="24"/>
        </w:rPr>
      </w:pPr>
    </w:p>
    <w:p w14:paraId="36DD853F" w14:textId="77777777" w:rsidR="002D154C" w:rsidRDefault="002D154C" w:rsidP="002D154C">
      <w:pPr>
        <w:spacing w:after="200" w:line="276" w:lineRule="auto"/>
        <w:jc w:val="center"/>
        <w:rPr>
          <w:rFonts w:ascii="Times New Roman" w:hAnsi="Times New Roman" w:cs="Times New Roman"/>
          <w:b/>
          <w:bCs/>
          <w:iCs/>
          <w:sz w:val="24"/>
          <w:szCs w:val="24"/>
        </w:rPr>
        <w:sectPr w:rsidR="002D154C" w:rsidSect="00B911C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B4D8B3D" w14:textId="77777777" w:rsidR="002D154C" w:rsidRPr="005F59C7" w:rsidRDefault="002D154C" w:rsidP="002D154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8E39CB2" w14:textId="4155A65F" w:rsidR="002D154C" w:rsidRPr="00BB342E" w:rsidRDefault="002D154C" w:rsidP="002D154C">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00A9272B" w:rsidRPr="00BB342E">
        <w:rPr>
          <w:rFonts w:ascii="Times New Roman" w:hAnsi="Times New Roman"/>
          <w:b/>
          <w:color w:val="000000"/>
          <w:sz w:val="24"/>
          <w:szCs w:val="24"/>
        </w:rPr>
        <w:t>ОП.</w:t>
      </w:r>
      <w:r w:rsidR="00A9272B">
        <w:rPr>
          <w:rFonts w:ascii="Times New Roman" w:hAnsi="Times New Roman"/>
          <w:b/>
          <w:color w:val="000000"/>
          <w:sz w:val="24"/>
          <w:szCs w:val="24"/>
        </w:rPr>
        <w:t>08 Безопасность жизнедеятельности</w:t>
      </w:r>
      <w:r>
        <w:rPr>
          <w:rFonts w:ascii="Times New Roman" w:hAnsi="Times New Roman"/>
          <w:b/>
          <w:color w:val="000000"/>
          <w:sz w:val="24"/>
          <w:szCs w:val="24"/>
        </w:rPr>
        <w:t>»</w:t>
      </w:r>
    </w:p>
    <w:p w14:paraId="6EFF241D" w14:textId="77777777" w:rsidR="002D154C" w:rsidRPr="00985111" w:rsidRDefault="002D154C" w:rsidP="002D1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4773A66" w14:textId="726E178D" w:rsidR="00A9272B" w:rsidRDefault="002D154C" w:rsidP="00EC3D56">
      <w:pPr>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6D1A4A">
        <w:rPr>
          <w:rFonts w:ascii="Times New Roman" w:eastAsia="Times New Roman" w:hAnsi="Times New Roman" w:cs="Times New Roman"/>
          <w:sz w:val="24"/>
          <w:szCs w:val="24"/>
          <w:lang w:eastAsia="ru-RU"/>
        </w:rPr>
        <w:t>«</w:t>
      </w:r>
      <w:r w:rsidR="00A9272B" w:rsidRPr="00A9272B">
        <w:rPr>
          <w:rFonts w:ascii="Times New Roman" w:hAnsi="Times New Roman"/>
          <w:bCs/>
          <w:color w:val="000000"/>
          <w:sz w:val="24"/>
          <w:szCs w:val="24"/>
        </w:rPr>
        <w:t>ОП.08 Безопасность жизнедеятельности</w:t>
      </w:r>
      <w:r>
        <w:rPr>
          <w:rFonts w:ascii="Times New Roman" w:hAnsi="Times New Roman"/>
          <w:bCs/>
          <w:color w:val="000000"/>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32146B">
        <w:rPr>
          <w:rFonts w:ascii="Times New Roman" w:eastAsia="Times New Roman" w:hAnsi="Times New Roman" w:cs="Times New Roman"/>
          <w:sz w:val="24"/>
          <w:szCs w:val="24"/>
          <w:lang w:eastAsia="ru-RU"/>
        </w:rPr>
        <w:t>по специальности</w:t>
      </w:r>
      <w:r w:rsidR="00A9272B">
        <w:rPr>
          <w:rFonts w:ascii="Times New Roman" w:hAnsi="Times New Roman"/>
          <w:bCs/>
          <w:sz w:val="24"/>
          <w:szCs w:val="24"/>
        </w:rPr>
        <w:t xml:space="preserve"> </w:t>
      </w:r>
      <w:r w:rsidR="00A9272B" w:rsidRPr="00081382">
        <w:rPr>
          <w:rFonts w:ascii="Times New Roman" w:hAnsi="Times New Roman"/>
          <w:sz w:val="24"/>
          <w:szCs w:val="24"/>
        </w:rPr>
        <w:t>26.02.05 Эксплуатация судовых энергетических установок</w:t>
      </w:r>
      <w:r w:rsidR="00A9272B">
        <w:rPr>
          <w:rFonts w:ascii="Times New Roman" w:hAnsi="Times New Roman"/>
          <w:sz w:val="24"/>
          <w:szCs w:val="24"/>
        </w:rPr>
        <w:t>.</w:t>
      </w:r>
    </w:p>
    <w:p w14:paraId="62EC064D" w14:textId="5FAE2FE9" w:rsidR="002D154C" w:rsidRDefault="002D154C" w:rsidP="00EC3D56">
      <w:pPr>
        <w:ind w:firstLine="709"/>
        <w:jc w:val="both"/>
        <w:rPr>
          <w:rFonts w:ascii="Times New Roman" w:hAnsi="Times New Roman"/>
          <w:bCs/>
          <w:iCs/>
          <w:sz w:val="24"/>
          <w:szCs w:val="24"/>
        </w:rPr>
      </w:pPr>
      <w:r w:rsidRPr="003C0CD6">
        <w:rPr>
          <w:rFonts w:ascii="Times New Roman" w:hAnsi="Times New Roman"/>
          <w:sz w:val="24"/>
          <w:szCs w:val="24"/>
        </w:rPr>
        <w:t xml:space="preserve">Особое значение дисциплина имеет при формировании и развитии ОК </w:t>
      </w:r>
      <w:r w:rsidRPr="003C0CD6">
        <w:rPr>
          <w:rFonts w:ascii="Times New Roman" w:hAnsi="Times New Roman"/>
          <w:bCs/>
          <w:iCs/>
          <w:sz w:val="24"/>
          <w:szCs w:val="24"/>
        </w:rPr>
        <w:t>0</w:t>
      </w:r>
      <w:r>
        <w:rPr>
          <w:rFonts w:ascii="Times New Roman" w:hAnsi="Times New Roman"/>
          <w:bCs/>
          <w:iCs/>
          <w:sz w:val="24"/>
          <w:szCs w:val="24"/>
        </w:rPr>
        <w:t xml:space="preserve">3, </w:t>
      </w:r>
      <w:r w:rsidRPr="003C0CD6">
        <w:rPr>
          <w:rFonts w:ascii="Times New Roman" w:hAnsi="Times New Roman"/>
          <w:bCs/>
          <w:iCs/>
          <w:sz w:val="24"/>
          <w:szCs w:val="24"/>
        </w:rPr>
        <w:t>ОК 0</w:t>
      </w:r>
      <w:r>
        <w:rPr>
          <w:rFonts w:ascii="Times New Roman" w:hAnsi="Times New Roman"/>
          <w:bCs/>
          <w:iCs/>
          <w:sz w:val="24"/>
          <w:szCs w:val="24"/>
        </w:rPr>
        <w:t>5, ОК 06, ОК 09.</w:t>
      </w:r>
    </w:p>
    <w:p w14:paraId="13BA98EF" w14:textId="77777777" w:rsidR="002D154C" w:rsidRPr="00985111" w:rsidRDefault="002D154C" w:rsidP="002D154C">
      <w:pPr>
        <w:jc w:val="center"/>
        <w:rPr>
          <w:rFonts w:ascii="Times New Roman" w:eastAsia="Times New Roman" w:hAnsi="Times New Roman" w:cs="Times New Roman"/>
          <w:sz w:val="24"/>
          <w:szCs w:val="24"/>
          <w:lang w:eastAsia="ru-RU"/>
        </w:rPr>
      </w:pPr>
    </w:p>
    <w:p w14:paraId="7889BDF2" w14:textId="77777777" w:rsidR="002D154C" w:rsidRPr="00314663" w:rsidRDefault="002D154C" w:rsidP="002D154C">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748E4CC" w14:textId="77777777" w:rsidR="002D154C" w:rsidRPr="005F59C7" w:rsidRDefault="002D154C" w:rsidP="002D154C">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2D154C" w:rsidRPr="00985111" w14:paraId="5D47943B" w14:textId="77777777" w:rsidTr="00B25676">
        <w:trPr>
          <w:trHeight w:val="427"/>
        </w:trPr>
        <w:tc>
          <w:tcPr>
            <w:tcW w:w="1413" w:type="dxa"/>
            <w:vMerge w:val="restart"/>
            <w:hideMark/>
          </w:tcPr>
          <w:p w14:paraId="227E57ED"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3FFF590"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D7C86AD"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2D154C" w:rsidRPr="00985111" w14:paraId="5C1F90BB" w14:textId="77777777" w:rsidTr="00B25676">
        <w:trPr>
          <w:trHeight w:val="338"/>
        </w:trPr>
        <w:tc>
          <w:tcPr>
            <w:tcW w:w="1413" w:type="dxa"/>
            <w:vMerge/>
          </w:tcPr>
          <w:p w14:paraId="1E0E7F2A"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p>
        </w:tc>
        <w:tc>
          <w:tcPr>
            <w:tcW w:w="4111" w:type="dxa"/>
          </w:tcPr>
          <w:p w14:paraId="2D313F08"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554BE867" w14:textId="77777777" w:rsidR="002D154C" w:rsidRPr="00985111" w:rsidRDefault="002D154C"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B87A52" w:rsidRPr="00985111" w14:paraId="54658FFF" w14:textId="77777777" w:rsidTr="00B25676">
        <w:trPr>
          <w:trHeight w:val="212"/>
        </w:trPr>
        <w:tc>
          <w:tcPr>
            <w:tcW w:w="1413" w:type="dxa"/>
            <w:vMerge w:val="restart"/>
          </w:tcPr>
          <w:p w14:paraId="64886960" w14:textId="77777777" w:rsidR="00B87A52" w:rsidRDefault="00B87A52" w:rsidP="00C71850">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w:t>
            </w:r>
            <w:r>
              <w:rPr>
                <w:rFonts w:ascii="Times New Roman" w:hAnsi="Times New Roman"/>
                <w:bCs/>
                <w:iCs/>
                <w:sz w:val="24"/>
                <w:szCs w:val="24"/>
              </w:rPr>
              <w:t>3</w:t>
            </w:r>
          </w:p>
          <w:p w14:paraId="603F6562" w14:textId="77777777" w:rsidR="00B87A52" w:rsidRPr="003C0CD6" w:rsidRDefault="00B87A52" w:rsidP="00B87A52">
            <w:pPr>
              <w:ind w:right="-1"/>
              <w:jc w:val="center"/>
              <w:rPr>
                <w:rFonts w:ascii="Times New Roman" w:hAnsi="Times New Roman"/>
                <w:bCs/>
                <w:iCs/>
                <w:sz w:val="24"/>
                <w:szCs w:val="24"/>
              </w:rPr>
            </w:pPr>
            <w:r>
              <w:rPr>
                <w:rFonts w:ascii="Times New Roman" w:hAnsi="Times New Roman"/>
                <w:bCs/>
                <w:iCs/>
                <w:sz w:val="24"/>
                <w:szCs w:val="24"/>
              </w:rPr>
              <w:t>ОК 05</w:t>
            </w:r>
          </w:p>
          <w:p w14:paraId="7B2154D0" w14:textId="77777777" w:rsidR="00B87A52" w:rsidRPr="003C0CD6" w:rsidRDefault="00B87A52" w:rsidP="00B87A52">
            <w:pPr>
              <w:ind w:right="-1"/>
              <w:jc w:val="center"/>
              <w:rPr>
                <w:rFonts w:ascii="Times New Roman" w:hAnsi="Times New Roman"/>
                <w:bCs/>
                <w:iCs/>
                <w:sz w:val="24"/>
                <w:szCs w:val="24"/>
              </w:rPr>
            </w:pPr>
            <w:r>
              <w:rPr>
                <w:rFonts w:ascii="Times New Roman" w:hAnsi="Times New Roman"/>
                <w:bCs/>
                <w:iCs/>
                <w:sz w:val="24"/>
                <w:szCs w:val="24"/>
              </w:rPr>
              <w:t>ОК 06</w:t>
            </w:r>
          </w:p>
          <w:p w14:paraId="4200438E" w14:textId="48BFA533" w:rsidR="00B87A52" w:rsidRDefault="00B87A52" w:rsidP="00B87A52">
            <w:pPr>
              <w:ind w:right="-1"/>
              <w:jc w:val="center"/>
              <w:rPr>
                <w:rFonts w:ascii="Times New Roman" w:eastAsia="Times New Roman" w:hAnsi="Times New Roman" w:cs="Times New Roman"/>
                <w:sz w:val="24"/>
                <w:szCs w:val="24"/>
                <w:lang w:eastAsia="ru-RU"/>
              </w:rPr>
            </w:pPr>
            <w:r>
              <w:rPr>
                <w:rFonts w:ascii="Times New Roman" w:hAnsi="Times New Roman"/>
                <w:bCs/>
                <w:iCs/>
                <w:sz w:val="24"/>
                <w:szCs w:val="24"/>
              </w:rPr>
              <w:t>ОК 09</w:t>
            </w:r>
          </w:p>
        </w:tc>
        <w:tc>
          <w:tcPr>
            <w:tcW w:w="4111" w:type="dxa"/>
          </w:tcPr>
          <w:p w14:paraId="1F2C6E76" w14:textId="09A3E7DF"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4110" w:type="dxa"/>
          </w:tcPr>
          <w:p w14:paraId="06967079" w14:textId="05452E4B"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Содержание актуальной нормативно-правовой документации</w:t>
            </w:r>
          </w:p>
        </w:tc>
      </w:tr>
      <w:tr w:rsidR="00B87A52" w:rsidRPr="00985111" w14:paraId="53DC8659" w14:textId="77777777" w:rsidTr="00B25676">
        <w:trPr>
          <w:trHeight w:val="212"/>
        </w:trPr>
        <w:tc>
          <w:tcPr>
            <w:tcW w:w="1413" w:type="dxa"/>
            <w:vMerge/>
          </w:tcPr>
          <w:p w14:paraId="575212C3" w14:textId="4475569C" w:rsidR="00B87A52" w:rsidRPr="003C0CD6" w:rsidRDefault="00B87A52" w:rsidP="00B87A52">
            <w:pPr>
              <w:ind w:right="-1"/>
              <w:jc w:val="center"/>
              <w:rPr>
                <w:rFonts w:ascii="Times New Roman" w:hAnsi="Times New Roman"/>
                <w:bCs/>
                <w:iCs/>
                <w:sz w:val="24"/>
                <w:szCs w:val="24"/>
              </w:rPr>
            </w:pPr>
          </w:p>
        </w:tc>
        <w:tc>
          <w:tcPr>
            <w:tcW w:w="4111" w:type="dxa"/>
          </w:tcPr>
          <w:p w14:paraId="02A6969D" w14:textId="700314B9"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sz w:val="24"/>
                <w:szCs w:val="24"/>
              </w:rPr>
              <w:t>Применять современную научную профессиональную терминологию</w:t>
            </w:r>
          </w:p>
        </w:tc>
        <w:tc>
          <w:tcPr>
            <w:tcW w:w="4110" w:type="dxa"/>
          </w:tcPr>
          <w:p w14:paraId="4BECBB5C" w14:textId="4A0D9DBB"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Современная научная и профессиональная терминология</w:t>
            </w:r>
          </w:p>
        </w:tc>
      </w:tr>
      <w:tr w:rsidR="00B87A52" w:rsidRPr="00985111" w14:paraId="5EBF16F9" w14:textId="77777777" w:rsidTr="00B25676">
        <w:trPr>
          <w:trHeight w:val="212"/>
        </w:trPr>
        <w:tc>
          <w:tcPr>
            <w:tcW w:w="1413" w:type="dxa"/>
            <w:vMerge/>
          </w:tcPr>
          <w:p w14:paraId="4E1AF194" w14:textId="37A661AC" w:rsidR="00B87A52" w:rsidRPr="003C0CD6" w:rsidRDefault="00B87A52" w:rsidP="00B87A52">
            <w:pPr>
              <w:ind w:right="-1"/>
              <w:jc w:val="center"/>
              <w:rPr>
                <w:rFonts w:ascii="Times New Roman" w:hAnsi="Times New Roman"/>
                <w:bCs/>
                <w:iCs/>
                <w:sz w:val="24"/>
                <w:szCs w:val="24"/>
              </w:rPr>
            </w:pPr>
          </w:p>
        </w:tc>
        <w:tc>
          <w:tcPr>
            <w:tcW w:w="4111" w:type="dxa"/>
          </w:tcPr>
          <w:p w14:paraId="7AB28E28" w14:textId="413EFEAF"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sz w:val="24"/>
                <w:szCs w:val="24"/>
              </w:rPr>
              <w:t>Определять и выстраивать траектории профессионального развития и само</w:t>
            </w:r>
            <w:r>
              <w:rPr>
                <w:rFonts w:ascii="Times New Roman" w:hAnsi="Times New Roman" w:cs="Times New Roman"/>
                <w:sz w:val="24"/>
                <w:szCs w:val="24"/>
              </w:rPr>
              <w:t>образов</w:t>
            </w:r>
            <w:r w:rsidRPr="00277B23">
              <w:rPr>
                <w:rFonts w:ascii="Times New Roman" w:hAnsi="Times New Roman" w:cs="Times New Roman"/>
                <w:sz w:val="24"/>
                <w:szCs w:val="24"/>
              </w:rPr>
              <w:t>ания</w:t>
            </w:r>
          </w:p>
        </w:tc>
        <w:tc>
          <w:tcPr>
            <w:tcW w:w="4110" w:type="dxa"/>
          </w:tcPr>
          <w:p w14:paraId="2F049B1B" w14:textId="0768E867"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iCs/>
                <w:sz w:val="24"/>
                <w:szCs w:val="24"/>
              </w:rPr>
              <w:t>Возможные траектории профессионального развития и само</w:t>
            </w:r>
            <w:r>
              <w:rPr>
                <w:rFonts w:ascii="Times New Roman" w:hAnsi="Times New Roman" w:cs="Times New Roman"/>
                <w:bCs/>
                <w:iCs/>
                <w:sz w:val="24"/>
                <w:szCs w:val="24"/>
              </w:rPr>
              <w:t>образов</w:t>
            </w:r>
            <w:r w:rsidRPr="00277B23">
              <w:rPr>
                <w:rFonts w:ascii="Times New Roman" w:hAnsi="Times New Roman" w:cs="Times New Roman"/>
                <w:bCs/>
                <w:iCs/>
                <w:sz w:val="24"/>
                <w:szCs w:val="24"/>
              </w:rPr>
              <w:t>ания</w:t>
            </w:r>
          </w:p>
        </w:tc>
      </w:tr>
      <w:tr w:rsidR="00B87A52" w:rsidRPr="00985111" w14:paraId="1F8FEE1A" w14:textId="77777777" w:rsidTr="00B25676">
        <w:trPr>
          <w:trHeight w:val="212"/>
        </w:trPr>
        <w:tc>
          <w:tcPr>
            <w:tcW w:w="1413" w:type="dxa"/>
            <w:vMerge/>
          </w:tcPr>
          <w:p w14:paraId="63E14930" w14:textId="3B9C331F" w:rsidR="00B87A52" w:rsidRPr="003C0CD6" w:rsidRDefault="00B87A52" w:rsidP="00B87A52">
            <w:pPr>
              <w:ind w:right="-1"/>
              <w:jc w:val="center"/>
              <w:rPr>
                <w:rFonts w:ascii="Times New Roman" w:hAnsi="Times New Roman"/>
                <w:bCs/>
                <w:iCs/>
                <w:sz w:val="24"/>
                <w:szCs w:val="24"/>
              </w:rPr>
            </w:pPr>
          </w:p>
        </w:tc>
        <w:tc>
          <w:tcPr>
            <w:tcW w:w="4111" w:type="dxa"/>
          </w:tcPr>
          <w:p w14:paraId="54C1A482" w14:textId="28BD549F"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Выявлять достоинства и недостатки коммерческой идеи</w:t>
            </w:r>
          </w:p>
        </w:tc>
        <w:tc>
          <w:tcPr>
            <w:tcW w:w="4110" w:type="dxa"/>
          </w:tcPr>
          <w:p w14:paraId="23D0E28D" w14:textId="5EA8663F"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Основы предпринимательской деятельности; основы финансовой грамотности</w:t>
            </w:r>
          </w:p>
        </w:tc>
      </w:tr>
      <w:tr w:rsidR="00B87A52" w:rsidRPr="00985111" w14:paraId="10BC58C2" w14:textId="77777777" w:rsidTr="004A6A41">
        <w:trPr>
          <w:trHeight w:val="212"/>
        </w:trPr>
        <w:tc>
          <w:tcPr>
            <w:tcW w:w="1413" w:type="dxa"/>
            <w:vMerge/>
          </w:tcPr>
          <w:p w14:paraId="6FAE1BBB" w14:textId="2B859D63" w:rsidR="00B87A52" w:rsidRPr="003C0CD6" w:rsidRDefault="00B87A52" w:rsidP="00B87A52">
            <w:pPr>
              <w:ind w:right="-1"/>
              <w:jc w:val="center"/>
              <w:rPr>
                <w:rFonts w:ascii="Times New Roman" w:hAnsi="Times New Roman"/>
                <w:bCs/>
                <w:iCs/>
                <w:sz w:val="24"/>
                <w:szCs w:val="24"/>
              </w:rPr>
            </w:pPr>
          </w:p>
        </w:tc>
        <w:tc>
          <w:tcPr>
            <w:tcW w:w="4111" w:type="dxa"/>
          </w:tcPr>
          <w:p w14:paraId="056ACF4C" w14:textId="02641176"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c>
          <w:tcPr>
            <w:tcW w:w="4110" w:type="dxa"/>
          </w:tcPr>
          <w:p w14:paraId="6D9F3B8C" w14:textId="7D676CE1"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Правила разработки бизнес-планов</w:t>
            </w:r>
          </w:p>
        </w:tc>
      </w:tr>
      <w:tr w:rsidR="00B87A52" w:rsidRPr="00985111" w14:paraId="67B0FF85" w14:textId="77777777" w:rsidTr="00B25676">
        <w:trPr>
          <w:trHeight w:val="212"/>
        </w:trPr>
        <w:tc>
          <w:tcPr>
            <w:tcW w:w="1413" w:type="dxa"/>
            <w:vMerge/>
          </w:tcPr>
          <w:p w14:paraId="24A5B75C" w14:textId="5EAA3A10" w:rsidR="00B87A52" w:rsidRPr="003C0CD6" w:rsidRDefault="00B87A52" w:rsidP="00B87A52">
            <w:pPr>
              <w:ind w:right="-1"/>
              <w:jc w:val="center"/>
              <w:rPr>
                <w:rFonts w:ascii="Times New Roman" w:hAnsi="Times New Roman"/>
                <w:bCs/>
                <w:iCs/>
                <w:sz w:val="24"/>
                <w:szCs w:val="24"/>
              </w:rPr>
            </w:pPr>
          </w:p>
        </w:tc>
        <w:tc>
          <w:tcPr>
            <w:tcW w:w="4111" w:type="dxa"/>
          </w:tcPr>
          <w:p w14:paraId="047816B2" w14:textId="53FE8A19"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Рассчитывать размеры выплат по процентным ставкам кредитования</w:t>
            </w:r>
          </w:p>
        </w:tc>
        <w:tc>
          <w:tcPr>
            <w:tcW w:w="4110" w:type="dxa"/>
          </w:tcPr>
          <w:p w14:paraId="0E0B6F14" w14:textId="03C8E675"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Порядок выстраивания презентации</w:t>
            </w:r>
          </w:p>
        </w:tc>
      </w:tr>
      <w:tr w:rsidR="00B87A52" w:rsidRPr="00985111" w14:paraId="41C39D30" w14:textId="77777777" w:rsidTr="00B25676">
        <w:trPr>
          <w:trHeight w:val="212"/>
        </w:trPr>
        <w:tc>
          <w:tcPr>
            <w:tcW w:w="1413" w:type="dxa"/>
            <w:vMerge/>
          </w:tcPr>
          <w:p w14:paraId="0C47866F" w14:textId="563C58C1" w:rsidR="00B87A52" w:rsidRPr="003C0CD6" w:rsidRDefault="00B87A52" w:rsidP="00B87A52">
            <w:pPr>
              <w:ind w:right="-1"/>
              <w:jc w:val="center"/>
              <w:rPr>
                <w:rFonts w:ascii="Times New Roman" w:hAnsi="Times New Roman"/>
                <w:bCs/>
                <w:iCs/>
                <w:sz w:val="24"/>
                <w:szCs w:val="24"/>
              </w:rPr>
            </w:pPr>
          </w:p>
        </w:tc>
        <w:tc>
          <w:tcPr>
            <w:tcW w:w="4111" w:type="dxa"/>
          </w:tcPr>
          <w:p w14:paraId="2EFD0021" w14:textId="6704BDB2"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c>
          <w:tcPr>
            <w:tcW w:w="4110" w:type="dxa"/>
          </w:tcPr>
          <w:p w14:paraId="3AFAC77B" w14:textId="4D3DCD93" w:rsidR="00B87A52" w:rsidRPr="000869F1" w:rsidRDefault="00B87A52" w:rsidP="00C71850">
            <w:pPr>
              <w:rPr>
                <w:rFonts w:ascii="Times New Roman" w:eastAsia="Calibri" w:hAnsi="Times New Roman" w:cs="Times New Roman"/>
                <w:iCs/>
                <w:sz w:val="24"/>
                <w:szCs w:val="24"/>
              </w:rPr>
            </w:pPr>
            <w:r w:rsidRPr="00277B23">
              <w:rPr>
                <w:rFonts w:ascii="Times New Roman" w:hAnsi="Times New Roman" w:cs="Times New Roman"/>
                <w:bCs/>
                <w:sz w:val="24"/>
                <w:szCs w:val="24"/>
              </w:rPr>
              <w:t>Кредитные банковские продукты</w:t>
            </w:r>
          </w:p>
        </w:tc>
      </w:tr>
      <w:tr w:rsidR="00B87A52" w:rsidRPr="00985111" w14:paraId="1C272FB3" w14:textId="77777777" w:rsidTr="00B25676">
        <w:trPr>
          <w:trHeight w:val="212"/>
        </w:trPr>
        <w:tc>
          <w:tcPr>
            <w:tcW w:w="1413" w:type="dxa"/>
            <w:vMerge/>
          </w:tcPr>
          <w:p w14:paraId="08721CAC" w14:textId="1E135F7A" w:rsidR="00B87A52" w:rsidRPr="003C0CD6" w:rsidRDefault="00B87A52" w:rsidP="00B87A52">
            <w:pPr>
              <w:ind w:right="-1"/>
              <w:jc w:val="center"/>
              <w:rPr>
                <w:rFonts w:ascii="Times New Roman" w:hAnsi="Times New Roman"/>
                <w:bCs/>
                <w:iCs/>
                <w:sz w:val="24"/>
                <w:szCs w:val="24"/>
              </w:rPr>
            </w:pPr>
          </w:p>
        </w:tc>
        <w:tc>
          <w:tcPr>
            <w:tcW w:w="4111" w:type="dxa"/>
          </w:tcPr>
          <w:p w14:paraId="1CC2AAFC" w14:textId="3BEE33A0"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Презентовать бизнес-идею</w:t>
            </w:r>
          </w:p>
        </w:tc>
        <w:tc>
          <w:tcPr>
            <w:tcW w:w="4110" w:type="dxa"/>
          </w:tcPr>
          <w:p w14:paraId="7326375F" w14:textId="1C24E0D8" w:rsidR="00B87A52" w:rsidRPr="000869F1" w:rsidRDefault="00B87A52" w:rsidP="00B87A52">
            <w:pPr>
              <w:rPr>
                <w:rFonts w:ascii="Times New Roman" w:eastAsia="Calibri" w:hAnsi="Times New Roman" w:cs="Times New Roman"/>
                <w:iCs/>
                <w:sz w:val="24"/>
                <w:szCs w:val="24"/>
              </w:rPr>
            </w:pPr>
            <w:r>
              <w:rPr>
                <w:rFonts w:ascii="Times New Roman" w:hAnsi="Times New Roman" w:cs="Times New Roman"/>
                <w:bCs/>
                <w:sz w:val="24"/>
                <w:szCs w:val="24"/>
              </w:rPr>
              <w:t>О</w:t>
            </w:r>
            <w:r w:rsidRPr="00277B23">
              <w:rPr>
                <w:rFonts w:ascii="Times New Roman" w:hAnsi="Times New Roman" w:cs="Times New Roman"/>
                <w:bCs/>
                <w:sz w:val="24"/>
                <w:szCs w:val="24"/>
              </w:rPr>
              <w:t xml:space="preserve">собенности социального и культурного контекста; </w:t>
            </w:r>
          </w:p>
        </w:tc>
      </w:tr>
      <w:tr w:rsidR="00B87A52" w:rsidRPr="00985111" w14:paraId="18E967B2" w14:textId="77777777" w:rsidTr="00B25676">
        <w:trPr>
          <w:trHeight w:val="212"/>
        </w:trPr>
        <w:tc>
          <w:tcPr>
            <w:tcW w:w="1413" w:type="dxa"/>
            <w:vMerge/>
          </w:tcPr>
          <w:p w14:paraId="265DA6FE" w14:textId="18D3FF7B" w:rsidR="00B87A52" w:rsidRPr="003C0CD6" w:rsidRDefault="00B87A52" w:rsidP="00B87A52">
            <w:pPr>
              <w:ind w:right="-1"/>
              <w:jc w:val="center"/>
              <w:rPr>
                <w:rFonts w:ascii="Times New Roman" w:hAnsi="Times New Roman"/>
                <w:bCs/>
                <w:iCs/>
                <w:sz w:val="24"/>
                <w:szCs w:val="24"/>
              </w:rPr>
            </w:pPr>
          </w:p>
        </w:tc>
        <w:tc>
          <w:tcPr>
            <w:tcW w:w="4111" w:type="dxa"/>
          </w:tcPr>
          <w:p w14:paraId="71DC2441" w14:textId="3C3F526C"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Определять источники финансирования</w:t>
            </w:r>
          </w:p>
        </w:tc>
        <w:tc>
          <w:tcPr>
            <w:tcW w:w="4110" w:type="dxa"/>
          </w:tcPr>
          <w:p w14:paraId="2567C47B" w14:textId="4DD286C6" w:rsidR="00B87A52" w:rsidRPr="000869F1" w:rsidRDefault="00B87A52" w:rsidP="00B87A52">
            <w:pPr>
              <w:rPr>
                <w:rFonts w:ascii="Times New Roman" w:eastAsia="Calibri" w:hAnsi="Times New Roman" w:cs="Times New Roman"/>
                <w:iCs/>
                <w:sz w:val="24"/>
                <w:szCs w:val="24"/>
              </w:rPr>
            </w:pPr>
            <w:r>
              <w:rPr>
                <w:rFonts w:ascii="Times New Roman" w:hAnsi="Times New Roman" w:cs="Times New Roman"/>
                <w:bCs/>
                <w:sz w:val="24"/>
                <w:szCs w:val="24"/>
              </w:rPr>
              <w:t>П</w:t>
            </w:r>
            <w:r w:rsidRPr="00277B23">
              <w:rPr>
                <w:rFonts w:ascii="Times New Roman" w:hAnsi="Times New Roman" w:cs="Times New Roman"/>
                <w:bCs/>
                <w:sz w:val="24"/>
                <w:szCs w:val="24"/>
              </w:rPr>
              <w:t xml:space="preserve">равила оформления документов </w:t>
            </w:r>
            <w:r w:rsidRPr="00277B23">
              <w:rPr>
                <w:rFonts w:ascii="Times New Roman" w:hAnsi="Times New Roman" w:cs="Times New Roman"/>
                <w:bCs/>
                <w:sz w:val="24"/>
                <w:szCs w:val="24"/>
              </w:rPr>
              <w:br/>
              <w:t>и построения устных сообщений</w:t>
            </w:r>
          </w:p>
        </w:tc>
      </w:tr>
      <w:tr w:rsidR="00B87A52" w:rsidRPr="00985111" w14:paraId="19230185" w14:textId="77777777" w:rsidTr="00B25676">
        <w:trPr>
          <w:trHeight w:val="212"/>
        </w:trPr>
        <w:tc>
          <w:tcPr>
            <w:tcW w:w="1413" w:type="dxa"/>
            <w:vMerge/>
          </w:tcPr>
          <w:p w14:paraId="4D3BD64E" w14:textId="3881D60A" w:rsidR="00B87A52" w:rsidRPr="003C0CD6" w:rsidRDefault="00B87A52" w:rsidP="00B87A52">
            <w:pPr>
              <w:ind w:right="-1"/>
              <w:jc w:val="center"/>
              <w:rPr>
                <w:rFonts w:ascii="Times New Roman" w:hAnsi="Times New Roman"/>
                <w:bCs/>
                <w:iCs/>
                <w:sz w:val="24"/>
                <w:szCs w:val="24"/>
              </w:rPr>
            </w:pPr>
          </w:p>
        </w:tc>
        <w:tc>
          <w:tcPr>
            <w:tcW w:w="4111" w:type="dxa"/>
          </w:tcPr>
          <w:p w14:paraId="0B99427C" w14:textId="5FEF4CB3" w:rsidR="00B87A52" w:rsidRPr="000869F1" w:rsidRDefault="00B87A52" w:rsidP="00B87A52">
            <w:pPr>
              <w:rPr>
                <w:rFonts w:ascii="Times New Roman" w:eastAsia="Calibri" w:hAnsi="Times New Roman" w:cs="Times New Roman"/>
                <w:iCs/>
                <w:sz w:val="24"/>
                <w:szCs w:val="24"/>
              </w:rPr>
            </w:pPr>
            <w:r>
              <w:rPr>
                <w:rFonts w:ascii="Times New Roman" w:hAnsi="Times New Roman" w:cs="Times New Roman"/>
                <w:iCs/>
                <w:sz w:val="24"/>
                <w:szCs w:val="24"/>
              </w:rPr>
              <w:t>Г</w:t>
            </w:r>
            <w:r w:rsidRPr="00277B23">
              <w:rPr>
                <w:rFonts w:ascii="Times New Roman" w:hAnsi="Times New Roman" w:cs="Times New Roman"/>
                <w:iCs/>
                <w:sz w:val="24"/>
                <w:szCs w:val="24"/>
              </w:rPr>
              <w:t xml:space="preserve">рамотно </w:t>
            </w:r>
            <w:r w:rsidRPr="00277B23">
              <w:rPr>
                <w:rFonts w:ascii="Times New Roman" w:hAnsi="Times New Roman" w:cs="Times New Roman"/>
                <w:bCs/>
                <w:sz w:val="24"/>
                <w:szCs w:val="24"/>
              </w:rPr>
              <w:t xml:space="preserve">излагать свои мысли </w:t>
            </w:r>
            <w:r w:rsidRPr="00277B23">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cs="Times New Roman"/>
                <w:iCs/>
                <w:sz w:val="24"/>
                <w:szCs w:val="24"/>
              </w:rPr>
              <w:t>проявлять толерантность в рабочем коллективе</w:t>
            </w:r>
          </w:p>
        </w:tc>
        <w:tc>
          <w:tcPr>
            <w:tcW w:w="4110" w:type="dxa"/>
          </w:tcPr>
          <w:p w14:paraId="119841DA" w14:textId="20893EA3"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bCs/>
                <w:iCs/>
                <w:sz w:val="24"/>
                <w:szCs w:val="24"/>
              </w:rPr>
              <w:t>Сущность гражданско-патриотической позиции, общечеловеческих ценностей</w:t>
            </w:r>
          </w:p>
        </w:tc>
      </w:tr>
      <w:tr w:rsidR="00B87A52" w:rsidRPr="00985111" w14:paraId="29AA78C6" w14:textId="77777777" w:rsidTr="00B25676">
        <w:trPr>
          <w:trHeight w:val="212"/>
        </w:trPr>
        <w:tc>
          <w:tcPr>
            <w:tcW w:w="1413" w:type="dxa"/>
            <w:vMerge/>
          </w:tcPr>
          <w:p w14:paraId="6EFDFD11" w14:textId="0E58D3F8" w:rsidR="00B87A52" w:rsidRPr="003C0CD6" w:rsidRDefault="00B87A52" w:rsidP="00B87A52">
            <w:pPr>
              <w:ind w:right="-1"/>
              <w:jc w:val="center"/>
              <w:rPr>
                <w:rFonts w:ascii="Times New Roman" w:hAnsi="Times New Roman"/>
                <w:bCs/>
                <w:iCs/>
                <w:sz w:val="24"/>
                <w:szCs w:val="24"/>
              </w:rPr>
            </w:pPr>
          </w:p>
        </w:tc>
        <w:tc>
          <w:tcPr>
            <w:tcW w:w="4111" w:type="dxa"/>
          </w:tcPr>
          <w:p w14:paraId="20E26665" w14:textId="747CF3FC"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bCs/>
                <w:iCs/>
                <w:sz w:val="24"/>
                <w:szCs w:val="24"/>
              </w:rPr>
              <w:t xml:space="preserve">Описывать значимость </w:t>
            </w:r>
            <w:r w:rsidRPr="002878F2">
              <w:rPr>
                <w:rFonts w:ascii="Times New Roman" w:hAnsi="Times New Roman" w:cs="Times New Roman"/>
                <w:bCs/>
                <w:iCs/>
                <w:sz w:val="24"/>
                <w:szCs w:val="24"/>
              </w:rPr>
              <w:t xml:space="preserve">своей </w:t>
            </w:r>
            <w:r w:rsidRPr="002878F2">
              <w:rPr>
                <w:rFonts w:ascii="Times New Roman" w:hAnsi="Times New Roman" w:cs="Times New Roman"/>
                <w:bCs/>
                <w:sz w:val="24"/>
                <w:szCs w:val="24"/>
              </w:rPr>
              <w:t>специальности</w:t>
            </w:r>
          </w:p>
        </w:tc>
        <w:tc>
          <w:tcPr>
            <w:tcW w:w="4110" w:type="dxa"/>
          </w:tcPr>
          <w:p w14:paraId="287EF5DA" w14:textId="4C34AB7C"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bCs/>
                <w:iCs/>
                <w:sz w:val="24"/>
                <w:szCs w:val="24"/>
              </w:rPr>
              <w:t>Значимость профессиональной деятельности</w:t>
            </w:r>
            <w:r w:rsidRPr="00277B23">
              <w:rPr>
                <w:rFonts w:ascii="Times New Roman" w:hAnsi="Times New Roman" w:cs="Times New Roman"/>
                <w:bCs/>
                <w:i/>
                <w:sz w:val="24"/>
                <w:szCs w:val="24"/>
              </w:rPr>
              <w:t xml:space="preserve"> </w:t>
            </w:r>
            <w:r w:rsidRPr="00277B23">
              <w:rPr>
                <w:rFonts w:ascii="Times New Roman" w:hAnsi="Times New Roman" w:cs="Times New Roman"/>
                <w:bCs/>
                <w:iCs/>
                <w:sz w:val="24"/>
                <w:szCs w:val="24"/>
              </w:rPr>
              <w:t>по</w:t>
            </w:r>
            <w:r w:rsidRPr="002878F2">
              <w:rPr>
                <w:rFonts w:ascii="Times New Roman" w:hAnsi="Times New Roman" w:cs="Times New Roman"/>
                <w:b/>
                <w:sz w:val="24"/>
                <w:szCs w:val="24"/>
              </w:rPr>
              <w:t xml:space="preserve"> </w:t>
            </w:r>
            <w:r w:rsidRPr="002878F2">
              <w:rPr>
                <w:rFonts w:ascii="Times New Roman" w:hAnsi="Times New Roman" w:cs="Times New Roman"/>
                <w:bCs/>
                <w:sz w:val="24"/>
                <w:szCs w:val="24"/>
              </w:rPr>
              <w:t>специальности</w:t>
            </w:r>
          </w:p>
        </w:tc>
      </w:tr>
      <w:tr w:rsidR="00B87A52" w:rsidRPr="00985111" w14:paraId="72EAC0FC" w14:textId="77777777" w:rsidTr="00B25676">
        <w:trPr>
          <w:trHeight w:val="212"/>
        </w:trPr>
        <w:tc>
          <w:tcPr>
            <w:tcW w:w="1413" w:type="dxa"/>
            <w:vMerge/>
          </w:tcPr>
          <w:p w14:paraId="4275417E" w14:textId="76653601" w:rsidR="00B87A52" w:rsidRPr="003C0CD6" w:rsidRDefault="00B87A52" w:rsidP="00B87A52">
            <w:pPr>
              <w:ind w:right="-1"/>
              <w:jc w:val="center"/>
              <w:rPr>
                <w:rFonts w:ascii="Times New Roman" w:hAnsi="Times New Roman"/>
                <w:bCs/>
                <w:iCs/>
                <w:sz w:val="24"/>
                <w:szCs w:val="24"/>
              </w:rPr>
            </w:pPr>
          </w:p>
        </w:tc>
        <w:tc>
          <w:tcPr>
            <w:tcW w:w="4111" w:type="dxa"/>
          </w:tcPr>
          <w:p w14:paraId="275E5B76" w14:textId="78A906B3"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bCs/>
                <w:iCs/>
                <w:sz w:val="24"/>
                <w:szCs w:val="24"/>
              </w:rPr>
              <w:t>Применять стандарты антикоррупционного поведения</w:t>
            </w:r>
          </w:p>
        </w:tc>
        <w:tc>
          <w:tcPr>
            <w:tcW w:w="4110" w:type="dxa"/>
          </w:tcPr>
          <w:p w14:paraId="69E78BCA" w14:textId="1BA39DB3" w:rsidR="00B87A52" w:rsidRPr="00234335" w:rsidRDefault="00B87A52" w:rsidP="00B87A52">
            <w:pPr>
              <w:rPr>
                <w:rFonts w:ascii="Times New Roman" w:eastAsia="Calibri" w:hAnsi="Times New Roman" w:cs="Times New Roman"/>
                <w:iCs/>
                <w:sz w:val="24"/>
                <w:szCs w:val="24"/>
              </w:rPr>
            </w:pPr>
            <w:r w:rsidRPr="00277B23">
              <w:rPr>
                <w:rFonts w:ascii="Times New Roman" w:hAnsi="Times New Roman" w:cs="Times New Roman"/>
                <w:bCs/>
                <w:iCs/>
                <w:sz w:val="24"/>
                <w:szCs w:val="24"/>
              </w:rPr>
              <w:t>Стандарты антикоррупционного поведения и последствия его нарушения</w:t>
            </w:r>
          </w:p>
        </w:tc>
      </w:tr>
      <w:tr w:rsidR="00B87A52" w:rsidRPr="00985111" w14:paraId="3349B260" w14:textId="77777777" w:rsidTr="00B25676">
        <w:trPr>
          <w:trHeight w:val="212"/>
        </w:trPr>
        <w:tc>
          <w:tcPr>
            <w:tcW w:w="1413" w:type="dxa"/>
            <w:vMerge/>
          </w:tcPr>
          <w:p w14:paraId="1B877F3E" w14:textId="738C6100" w:rsidR="00B87A52" w:rsidRPr="003C0CD6" w:rsidRDefault="00B87A52" w:rsidP="00B87A52">
            <w:pPr>
              <w:ind w:right="-1"/>
              <w:jc w:val="center"/>
              <w:rPr>
                <w:rFonts w:ascii="Times New Roman" w:hAnsi="Times New Roman"/>
                <w:bCs/>
                <w:iCs/>
                <w:sz w:val="24"/>
                <w:szCs w:val="24"/>
              </w:rPr>
            </w:pPr>
          </w:p>
        </w:tc>
        <w:tc>
          <w:tcPr>
            <w:tcW w:w="4111" w:type="dxa"/>
          </w:tcPr>
          <w:p w14:paraId="38292366" w14:textId="0773007C"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w:t>
            </w:r>
            <w:r>
              <w:rPr>
                <w:rFonts w:ascii="Times New Roman" w:hAnsi="Times New Roman" w:cs="Times New Roman"/>
                <w:iCs/>
                <w:sz w:val="24"/>
                <w:szCs w:val="24"/>
              </w:rPr>
              <w:t>зо</w:t>
            </w:r>
            <w:r w:rsidRPr="00277B23">
              <w:rPr>
                <w:rFonts w:ascii="Times New Roman" w:hAnsi="Times New Roman" w:cs="Times New Roman"/>
                <w:iCs/>
                <w:sz w:val="24"/>
                <w:szCs w:val="24"/>
              </w:rPr>
              <w:t>вые профессиональные темы</w:t>
            </w:r>
          </w:p>
        </w:tc>
        <w:tc>
          <w:tcPr>
            <w:tcW w:w="4110" w:type="dxa"/>
          </w:tcPr>
          <w:p w14:paraId="1D3FCA89" w14:textId="6EE593D9" w:rsidR="00B87A52" w:rsidRPr="00234335"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B87A52" w:rsidRPr="00985111" w14:paraId="5BB3DC53" w14:textId="77777777" w:rsidTr="00B25676">
        <w:trPr>
          <w:trHeight w:val="212"/>
        </w:trPr>
        <w:tc>
          <w:tcPr>
            <w:tcW w:w="1413" w:type="dxa"/>
            <w:vMerge/>
          </w:tcPr>
          <w:p w14:paraId="0BC1172C" w14:textId="0D95A9AB" w:rsidR="00B87A52" w:rsidRPr="003C0CD6" w:rsidRDefault="00B87A52" w:rsidP="00B87A52">
            <w:pPr>
              <w:ind w:right="-1"/>
              <w:jc w:val="center"/>
              <w:rPr>
                <w:rFonts w:ascii="Times New Roman" w:hAnsi="Times New Roman"/>
                <w:bCs/>
                <w:iCs/>
                <w:sz w:val="24"/>
                <w:szCs w:val="24"/>
              </w:rPr>
            </w:pPr>
          </w:p>
        </w:tc>
        <w:tc>
          <w:tcPr>
            <w:tcW w:w="4111" w:type="dxa"/>
          </w:tcPr>
          <w:p w14:paraId="09A2B0E1" w14:textId="61E64779"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Участвовать в диалогах на знакомые общие и профессиональные темы</w:t>
            </w:r>
          </w:p>
        </w:tc>
        <w:tc>
          <w:tcPr>
            <w:tcW w:w="4110" w:type="dxa"/>
          </w:tcPr>
          <w:p w14:paraId="41685C90" w14:textId="50024BA4" w:rsidR="00B87A52" w:rsidRPr="00234335"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Основные общеупотребительные глаголы (бытовая и профессиональная лексика)</w:t>
            </w:r>
          </w:p>
        </w:tc>
      </w:tr>
      <w:tr w:rsidR="00B87A52" w:rsidRPr="00985111" w14:paraId="7C227F69" w14:textId="77777777" w:rsidTr="00B25676">
        <w:trPr>
          <w:trHeight w:val="212"/>
        </w:trPr>
        <w:tc>
          <w:tcPr>
            <w:tcW w:w="1413" w:type="dxa"/>
            <w:vMerge/>
          </w:tcPr>
          <w:p w14:paraId="6292A0B1" w14:textId="7F41630D" w:rsidR="00B87A52" w:rsidRPr="003C0CD6" w:rsidRDefault="00B87A52" w:rsidP="00B87A52">
            <w:pPr>
              <w:ind w:right="-1"/>
              <w:jc w:val="center"/>
              <w:rPr>
                <w:rFonts w:ascii="Times New Roman" w:hAnsi="Times New Roman"/>
                <w:bCs/>
                <w:iCs/>
                <w:sz w:val="24"/>
                <w:szCs w:val="24"/>
              </w:rPr>
            </w:pPr>
          </w:p>
        </w:tc>
        <w:tc>
          <w:tcPr>
            <w:tcW w:w="4111" w:type="dxa"/>
          </w:tcPr>
          <w:p w14:paraId="2E2B9067" w14:textId="5A50D029"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Строить простые высказывания о себе и о своей профессиональной деятельности</w:t>
            </w:r>
          </w:p>
        </w:tc>
        <w:tc>
          <w:tcPr>
            <w:tcW w:w="4110" w:type="dxa"/>
          </w:tcPr>
          <w:p w14:paraId="584F7AAF" w14:textId="031CA5E7" w:rsidR="00B87A52" w:rsidRPr="00234335"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B87A52" w:rsidRPr="00985111" w14:paraId="3C55686E" w14:textId="77777777" w:rsidTr="00B25676">
        <w:trPr>
          <w:trHeight w:val="212"/>
        </w:trPr>
        <w:tc>
          <w:tcPr>
            <w:tcW w:w="1413" w:type="dxa"/>
            <w:vMerge/>
          </w:tcPr>
          <w:p w14:paraId="6D49273B" w14:textId="77777777" w:rsidR="00B87A52" w:rsidRPr="003C0CD6" w:rsidRDefault="00B87A52" w:rsidP="00B87A52">
            <w:pPr>
              <w:ind w:right="-1"/>
              <w:jc w:val="center"/>
              <w:rPr>
                <w:rFonts w:ascii="Times New Roman" w:hAnsi="Times New Roman"/>
                <w:bCs/>
                <w:iCs/>
                <w:sz w:val="24"/>
                <w:szCs w:val="24"/>
              </w:rPr>
            </w:pPr>
          </w:p>
        </w:tc>
        <w:tc>
          <w:tcPr>
            <w:tcW w:w="4111" w:type="dxa"/>
          </w:tcPr>
          <w:p w14:paraId="2A72E81D" w14:textId="694EA19D"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Кратко обосновывать и объяснять свои действия (текущие и планируемые)</w:t>
            </w:r>
          </w:p>
        </w:tc>
        <w:tc>
          <w:tcPr>
            <w:tcW w:w="4110" w:type="dxa"/>
          </w:tcPr>
          <w:p w14:paraId="153F66BF" w14:textId="7D1541CA" w:rsidR="00B87A52" w:rsidRPr="00234335"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Особенности произношения</w:t>
            </w:r>
          </w:p>
        </w:tc>
      </w:tr>
      <w:tr w:rsidR="00B87A52" w:rsidRPr="00985111" w14:paraId="252632ED" w14:textId="77777777" w:rsidTr="00B25676">
        <w:trPr>
          <w:trHeight w:val="212"/>
        </w:trPr>
        <w:tc>
          <w:tcPr>
            <w:tcW w:w="1413" w:type="dxa"/>
            <w:vMerge/>
          </w:tcPr>
          <w:p w14:paraId="7E347D48" w14:textId="77777777" w:rsidR="00B87A52" w:rsidRPr="003C0CD6" w:rsidRDefault="00B87A52" w:rsidP="00B87A52">
            <w:pPr>
              <w:ind w:right="-1"/>
              <w:jc w:val="center"/>
              <w:rPr>
                <w:rFonts w:ascii="Times New Roman" w:hAnsi="Times New Roman"/>
                <w:bCs/>
                <w:iCs/>
                <w:sz w:val="24"/>
                <w:szCs w:val="24"/>
              </w:rPr>
            </w:pPr>
          </w:p>
        </w:tc>
        <w:tc>
          <w:tcPr>
            <w:tcW w:w="4111" w:type="dxa"/>
          </w:tcPr>
          <w:p w14:paraId="3EB73F0C" w14:textId="089AF362" w:rsidR="00B87A52" w:rsidRPr="000869F1"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4110" w:type="dxa"/>
          </w:tcPr>
          <w:p w14:paraId="16FA8DFF" w14:textId="3389EF67" w:rsidR="00B87A52" w:rsidRPr="00234335" w:rsidRDefault="00B87A52" w:rsidP="00B87A52">
            <w:pPr>
              <w:rPr>
                <w:rFonts w:ascii="Times New Roman" w:eastAsia="Calibri" w:hAnsi="Times New Roman" w:cs="Times New Roman"/>
                <w:iCs/>
                <w:sz w:val="24"/>
                <w:szCs w:val="24"/>
              </w:rPr>
            </w:pPr>
            <w:r w:rsidRPr="00277B23">
              <w:rPr>
                <w:rFonts w:ascii="Times New Roman" w:hAnsi="Times New Roman" w:cs="Times New Roman"/>
                <w:iCs/>
                <w:sz w:val="24"/>
                <w:szCs w:val="24"/>
              </w:rPr>
              <w:t>Правила чтения текстов профессиональной направленности</w:t>
            </w:r>
          </w:p>
        </w:tc>
      </w:tr>
    </w:tbl>
    <w:p w14:paraId="32FA865F" w14:textId="77777777" w:rsidR="002D154C" w:rsidRDefault="002D154C" w:rsidP="002D154C">
      <w:pPr>
        <w:suppressAutoHyphens/>
        <w:spacing w:line="276" w:lineRule="auto"/>
        <w:ind w:firstLine="709"/>
        <w:contextualSpacing/>
        <w:jc w:val="both"/>
        <w:rPr>
          <w:rFonts w:ascii="Times New Roman" w:hAnsi="Times New Roman" w:cs="Times New Roman"/>
          <w:sz w:val="24"/>
          <w:szCs w:val="24"/>
        </w:rPr>
      </w:pPr>
    </w:p>
    <w:p w14:paraId="6FB0F889" w14:textId="77777777" w:rsidR="002D154C" w:rsidRPr="00314663" w:rsidRDefault="002D154C" w:rsidP="002D154C">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33B993A" w14:textId="77777777" w:rsidR="002D154C" w:rsidRPr="005F59C7" w:rsidRDefault="002D154C" w:rsidP="002D154C">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D154C" w:rsidRPr="00985111" w14:paraId="7701FAF9" w14:textId="77777777" w:rsidTr="00B25676">
        <w:trPr>
          <w:trHeight w:val="490"/>
        </w:trPr>
        <w:tc>
          <w:tcPr>
            <w:tcW w:w="3685" w:type="pct"/>
            <w:vAlign w:val="center"/>
          </w:tcPr>
          <w:p w14:paraId="507230D8" w14:textId="77777777" w:rsidR="002D154C" w:rsidRPr="005F59C7" w:rsidRDefault="002D154C"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7C8A22A" w14:textId="77777777" w:rsidR="002D154C" w:rsidRPr="005F59C7" w:rsidRDefault="002D154C"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2D154C" w:rsidRPr="00985111" w14:paraId="70BB63CE" w14:textId="77777777" w:rsidTr="00B25676">
        <w:trPr>
          <w:trHeight w:val="490"/>
        </w:trPr>
        <w:tc>
          <w:tcPr>
            <w:tcW w:w="3685" w:type="pct"/>
            <w:vAlign w:val="center"/>
          </w:tcPr>
          <w:p w14:paraId="22061ADE" w14:textId="77777777" w:rsidR="002D154C" w:rsidRPr="00985111" w:rsidRDefault="002D154C"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F418C97" w14:textId="15740F8F" w:rsidR="002D154C" w:rsidRPr="00314663" w:rsidRDefault="00A9272B"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68-68</w:t>
            </w:r>
          </w:p>
        </w:tc>
      </w:tr>
      <w:tr w:rsidR="002D154C" w:rsidRPr="00985111" w14:paraId="7374B06E" w14:textId="77777777" w:rsidTr="00B25676">
        <w:trPr>
          <w:trHeight w:val="490"/>
        </w:trPr>
        <w:tc>
          <w:tcPr>
            <w:tcW w:w="3685" w:type="pct"/>
            <w:shd w:val="clear" w:color="auto" w:fill="auto"/>
            <w:vAlign w:val="center"/>
          </w:tcPr>
          <w:p w14:paraId="5FF0C5B4" w14:textId="77777777" w:rsidR="002D154C" w:rsidRPr="00985111" w:rsidRDefault="002D154C"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2DD6B93" w14:textId="0F4F2B05" w:rsidR="002D154C" w:rsidRPr="00314663" w:rsidRDefault="00A9272B"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20-20</w:t>
            </w:r>
          </w:p>
        </w:tc>
      </w:tr>
      <w:tr w:rsidR="002D154C" w:rsidRPr="00985111" w14:paraId="6EA5FCB2" w14:textId="77777777" w:rsidTr="00B25676">
        <w:trPr>
          <w:trHeight w:val="336"/>
        </w:trPr>
        <w:tc>
          <w:tcPr>
            <w:tcW w:w="5000" w:type="pct"/>
            <w:gridSpan w:val="2"/>
            <w:vAlign w:val="center"/>
          </w:tcPr>
          <w:p w14:paraId="5EA1577B" w14:textId="77777777" w:rsidR="002D154C" w:rsidRPr="00985111" w:rsidRDefault="002D154C"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2D154C" w:rsidRPr="00985111" w14:paraId="3CCC612A" w14:textId="77777777" w:rsidTr="00B25676">
        <w:trPr>
          <w:trHeight w:val="490"/>
        </w:trPr>
        <w:tc>
          <w:tcPr>
            <w:tcW w:w="3685" w:type="pct"/>
            <w:vAlign w:val="center"/>
          </w:tcPr>
          <w:p w14:paraId="70DC31E5" w14:textId="77777777" w:rsidR="002D154C" w:rsidRPr="00985111" w:rsidRDefault="002D154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A731A7F" w14:textId="32C9BB0A" w:rsidR="002D154C" w:rsidRPr="00314663" w:rsidRDefault="00A9272B"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48-48</w:t>
            </w:r>
          </w:p>
        </w:tc>
      </w:tr>
      <w:tr w:rsidR="002D154C" w:rsidRPr="00985111" w14:paraId="172876FF" w14:textId="77777777" w:rsidTr="00B25676">
        <w:trPr>
          <w:trHeight w:val="490"/>
        </w:trPr>
        <w:tc>
          <w:tcPr>
            <w:tcW w:w="3685" w:type="pct"/>
            <w:vAlign w:val="center"/>
          </w:tcPr>
          <w:p w14:paraId="73C284BD" w14:textId="47BEEFD7" w:rsidR="002D154C" w:rsidRPr="00985111" w:rsidRDefault="002D154C"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086B4AFD" w14:textId="0E35680E" w:rsidR="002D154C" w:rsidRPr="00314663" w:rsidRDefault="00EC3D56"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20-20</w:t>
            </w:r>
          </w:p>
        </w:tc>
      </w:tr>
      <w:tr w:rsidR="002D154C" w:rsidRPr="00985111" w14:paraId="1EB2F9D4" w14:textId="77777777" w:rsidTr="00B25676">
        <w:trPr>
          <w:trHeight w:val="267"/>
        </w:trPr>
        <w:tc>
          <w:tcPr>
            <w:tcW w:w="3685" w:type="pct"/>
            <w:vAlign w:val="center"/>
          </w:tcPr>
          <w:p w14:paraId="0669D920" w14:textId="77777777" w:rsidR="002D154C" w:rsidRPr="00985111" w:rsidRDefault="002D154C"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1"/>
            </w:r>
          </w:p>
        </w:tc>
        <w:tc>
          <w:tcPr>
            <w:tcW w:w="1315" w:type="pct"/>
            <w:vAlign w:val="center"/>
          </w:tcPr>
          <w:p w14:paraId="25BB54DA" w14:textId="77777777" w:rsidR="002D154C" w:rsidRPr="00314663" w:rsidRDefault="002D154C" w:rsidP="00B25676">
            <w:pPr>
              <w:suppressAutoHyphens/>
              <w:spacing w:line="276" w:lineRule="auto"/>
              <w:contextualSpacing/>
              <w:rPr>
                <w:rFonts w:ascii="Times New Roman" w:hAnsi="Times New Roman" w:cs="Times New Roman"/>
                <w:iCs/>
                <w:sz w:val="24"/>
                <w:szCs w:val="24"/>
              </w:rPr>
            </w:pPr>
          </w:p>
        </w:tc>
      </w:tr>
      <w:tr w:rsidR="002D154C" w:rsidRPr="00985111" w14:paraId="0FA2D79E" w14:textId="77777777" w:rsidTr="00B25676">
        <w:trPr>
          <w:trHeight w:val="331"/>
        </w:trPr>
        <w:tc>
          <w:tcPr>
            <w:tcW w:w="3685" w:type="pct"/>
            <w:vAlign w:val="center"/>
          </w:tcPr>
          <w:p w14:paraId="5326EA32" w14:textId="77777777" w:rsidR="002D154C" w:rsidRPr="00985111" w:rsidRDefault="002D154C"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6F35223" w14:textId="5D88B063" w:rsidR="002D154C" w:rsidRPr="00314663" w:rsidRDefault="002D154C" w:rsidP="00B25676">
            <w:pPr>
              <w:suppressAutoHyphens/>
              <w:spacing w:line="276" w:lineRule="auto"/>
              <w:contextualSpacing/>
              <w:rPr>
                <w:rFonts w:ascii="Times New Roman" w:hAnsi="Times New Roman" w:cs="Times New Roman"/>
                <w:iCs/>
                <w:sz w:val="24"/>
                <w:szCs w:val="24"/>
              </w:rPr>
            </w:pPr>
          </w:p>
        </w:tc>
      </w:tr>
    </w:tbl>
    <w:p w14:paraId="17DCB915" w14:textId="77777777" w:rsidR="009D740B" w:rsidRDefault="009D740B">
      <w:pPr>
        <w:rPr>
          <w:rFonts w:ascii="Times New Roman" w:hAnsi="Times New Roman" w:cs="Times New Roman"/>
          <w:b/>
          <w:bCs/>
          <w:sz w:val="24"/>
          <w:szCs w:val="24"/>
        </w:rPr>
      </w:pPr>
      <w:r>
        <w:rPr>
          <w:rFonts w:ascii="Times New Roman" w:hAnsi="Times New Roman" w:cs="Times New Roman"/>
          <w:b/>
          <w:bCs/>
          <w:sz w:val="24"/>
          <w:szCs w:val="24"/>
        </w:rPr>
        <w:br w:type="page"/>
      </w:r>
    </w:p>
    <w:p w14:paraId="693E86DA" w14:textId="77777777" w:rsidR="008F6BA5" w:rsidRDefault="008F6BA5" w:rsidP="002D154C">
      <w:pPr>
        <w:spacing w:line="276" w:lineRule="auto"/>
        <w:ind w:left="1353"/>
        <w:contextualSpacing/>
        <w:rPr>
          <w:rFonts w:ascii="Times New Roman" w:hAnsi="Times New Roman" w:cs="Times New Roman"/>
          <w:b/>
          <w:bCs/>
          <w:sz w:val="24"/>
          <w:szCs w:val="24"/>
        </w:rPr>
        <w:sectPr w:rsidR="008F6BA5" w:rsidSect="00B911C1">
          <w:headerReference w:type="even" r:id="rId87"/>
          <w:pgSz w:w="11906" w:h="16838"/>
          <w:pgMar w:top="1134" w:right="567" w:bottom="1134" w:left="1701" w:header="709" w:footer="709" w:gutter="0"/>
          <w:cols w:space="708"/>
          <w:docGrid w:linePitch="360"/>
        </w:sectPr>
      </w:pPr>
    </w:p>
    <w:p w14:paraId="735EF063" w14:textId="77777777" w:rsidR="00707B98" w:rsidRPr="00081382" w:rsidRDefault="00707B98" w:rsidP="00707B98">
      <w:pPr>
        <w:widowControl w:val="0"/>
        <w:spacing w:after="120"/>
        <w:ind w:firstLine="709"/>
        <w:jc w:val="both"/>
        <w:rPr>
          <w:rFonts w:ascii="Times New Roman" w:hAnsi="Times New Roman"/>
          <w:b/>
          <w:sz w:val="24"/>
          <w:szCs w:val="24"/>
        </w:rPr>
      </w:pPr>
      <w:r w:rsidRPr="00081382">
        <w:rPr>
          <w:rFonts w:ascii="Times New Roman" w:hAnsi="Times New Roman"/>
          <w:b/>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11"/>
        <w:gridCol w:w="8374"/>
        <w:gridCol w:w="1132"/>
        <w:gridCol w:w="1144"/>
        <w:gridCol w:w="1799"/>
      </w:tblGrid>
      <w:tr w:rsidR="00E92790" w:rsidRPr="00707B98" w14:paraId="1024C5F2" w14:textId="77777777" w:rsidTr="00E92790">
        <w:trPr>
          <w:trHeight w:val="20"/>
          <w:jc w:val="center"/>
        </w:trPr>
        <w:tc>
          <w:tcPr>
            <w:tcW w:w="725" w:type="pct"/>
            <w:vAlign w:val="center"/>
          </w:tcPr>
          <w:p w14:paraId="02707720" w14:textId="7E97A34D" w:rsidR="00E92790" w:rsidRPr="00707B98" w:rsidRDefault="00E92790" w:rsidP="00E92790">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876" w:type="pct"/>
            <w:vAlign w:val="center"/>
          </w:tcPr>
          <w:p w14:paraId="2F96A832" w14:textId="0E863A29" w:rsidR="00E92790" w:rsidRPr="00707B98" w:rsidRDefault="00E92790" w:rsidP="00E92790">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82" w:type="pct"/>
            <w:gridSpan w:val="2"/>
            <w:vAlign w:val="center"/>
          </w:tcPr>
          <w:p w14:paraId="41BF4807" w14:textId="52805C11" w:rsidR="00E92790" w:rsidRPr="00707B98" w:rsidRDefault="00E92790" w:rsidP="00E92790">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32"/>
            </w:r>
          </w:p>
        </w:tc>
        <w:tc>
          <w:tcPr>
            <w:tcW w:w="618" w:type="pct"/>
            <w:vAlign w:val="center"/>
          </w:tcPr>
          <w:p w14:paraId="623B186C" w14:textId="3AEF00C1" w:rsidR="00E92790" w:rsidRPr="00707B98" w:rsidRDefault="00E92790" w:rsidP="00E92790">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140C5E" w:rsidRPr="00707B98" w14:paraId="199A784C" w14:textId="77777777" w:rsidTr="00E92790">
        <w:trPr>
          <w:trHeight w:val="20"/>
          <w:jc w:val="center"/>
        </w:trPr>
        <w:tc>
          <w:tcPr>
            <w:tcW w:w="725" w:type="pct"/>
            <w:shd w:val="clear" w:color="auto" w:fill="auto"/>
            <w:vAlign w:val="center"/>
          </w:tcPr>
          <w:p w14:paraId="6DCA9F2A" w14:textId="77777777" w:rsidR="00140C5E" w:rsidRPr="00707B98" w:rsidRDefault="00140C5E" w:rsidP="00D02E8C">
            <w:pPr>
              <w:widowControl w:val="0"/>
              <w:jc w:val="center"/>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1</w:t>
            </w:r>
          </w:p>
        </w:tc>
        <w:tc>
          <w:tcPr>
            <w:tcW w:w="2876" w:type="pct"/>
            <w:shd w:val="clear" w:color="auto" w:fill="auto"/>
            <w:vAlign w:val="center"/>
          </w:tcPr>
          <w:p w14:paraId="11490EB0" w14:textId="77777777" w:rsidR="00140C5E" w:rsidRPr="00707B98" w:rsidRDefault="00140C5E" w:rsidP="00D02E8C">
            <w:pPr>
              <w:widowControl w:val="0"/>
              <w:jc w:val="center"/>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2</w:t>
            </w:r>
          </w:p>
        </w:tc>
        <w:tc>
          <w:tcPr>
            <w:tcW w:w="782" w:type="pct"/>
            <w:gridSpan w:val="2"/>
          </w:tcPr>
          <w:p w14:paraId="3AC5364D" w14:textId="1087B50A" w:rsidR="00140C5E" w:rsidRPr="00707B98" w:rsidRDefault="00140C5E" w:rsidP="00D02E8C">
            <w:pPr>
              <w:widowControl w:val="0"/>
              <w:jc w:val="center"/>
              <w:rPr>
                <w:rFonts w:ascii="Times New Roman" w:eastAsia="Times New Roman" w:hAnsi="Times New Roman" w:cs="Times New Roman"/>
                <w:bCs/>
                <w:lang w:eastAsia="ru-RU"/>
              </w:rPr>
            </w:pPr>
          </w:p>
        </w:tc>
        <w:tc>
          <w:tcPr>
            <w:tcW w:w="618" w:type="pct"/>
            <w:shd w:val="clear" w:color="auto" w:fill="auto"/>
            <w:vAlign w:val="center"/>
          </w:tcPr>
          <w:p w14:paraId="3AC102F0" w14:textId="77777777" w:rsidR="00140C5E" w:rsidRPr="00707B98" w:rsidRDefault="00140C5E" w:rsidP="00D02E8C">
            <w:pPr>
              <w:widowControl w:val="0"/>
              <w:jc w:val="center"/>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4</w:t>
            </w:r>
          </w:p>
        </w:tc>
      </w:tr>
      <w:tr w:rsidR="00707B98" w:rsidRPr="00707B98" w14:paraId="48BD4E2A" w14:textId="77777777" w:rsidTr="003F553A">
        <w:trPr>
          <w:trHeight w:val="20"/>
          <w:jc w:val="center"/>
        </w:trPr>
        <w:tc>
          <w:tcPr>
            <w:tcW w:w="3601" w:type="pct"/>
            <w:gridSpan w:val="2"/>
            <w:shd w:val="clear" w:color="auto" w:fill="auto"/>
          </w:tcPr>
          <w:p w14:paraId="5605BD8C"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lang w:eastAsia="ru-RU"/>
              </w:rPr>
              <w:t>Раздел 1. Взаимодействие человека со средой обитания.</w:t>
            </w:r>
          </w:p>
        </w:tc>
        <w:tc>
          <w:tcPr>
            <w:tcW w:w="389" w:type="pct"/>
          </w:tcPr>
          <w:p w14:paraId="446CB022" w14:textId="712E3903" w:rsidR="00707B98" w:rsidRPr="004A22CB" w:rsidRDefault="004A22CB" w:rsidP="003F553A">
            <w:pPr>
              <w:widowControl w:val="0"/>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12/</w:t>
            </w:r>
            <w:r w:rsidR="00DB0449">
              <w:rPr>
                <w:rFonts w:ascii="Times New Roman" w:eastAsia="Times New Roman" w:hAnsi="Times New Roman" w:cs="Times New Roman"/>
                <w:b/>
                <w:bCs/>
                <w:lang w:val="en-US" w:eastAsia="ru-RU"/>
              </w:rPr>
              <w:t>12</w:t>
            </w:r>
          </w:p>
        </w:tc>
        <w:tc>
          <w:tcPr>
            <w:tcW w:w="393" w:type="pct"/>
            <w:shd w:val="clear" w:color="auto" w:fill="auto"/>
          </w:tcPr>
          <w:p w14:paraId="354577B5" w14:textId="71BD3EF4" w:rsidR="00707B98" w:rsidRPr="00707B98" w:rsidRDefault="004A22CB" w:rsidP="003F553A">
            <w:pPr>
              <w:widowControl w:val="0"/>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12/</w:t>
            </w:r>
            <w:r w:rsidR="00DB0449">
              <w:rPr>
                <w:rFonts w:ascii="Times New Roman" w:eastAsia="Times New Roman" w:hAnsi="Times New Roman" w:cs="Times New Roman"/>
                <w:b/>
                <w:bCs/>
                <w:lang w:val="en-US" w:eastAsia="ru-RU"/>
              </w:rPr>
              <w:t>12</w:t>
            </w:r>
          </w:p>
        </w:tc>
        <w:tc>
          <w:tcPr>
            <w:tcW w:w="618" w:type="pct"/>
            <w:shd w:val="clear" w:color="auto" w:fill="auto"/>
            <w:vAlign w:val="center"/>
          </w:tcPr>
          <w:p w14:paraId="450E180C" w14:textId="60D71A4D" w:rsidR="00707B98" w:rsidRPr="00707B98" w:rsidRDefault="00707B98" w:rsidP="00D02E8C">
            <w:pPr>
              <w:widowControl w:val="0"/>
              <w:jc w:val="center"/>
              <w:rPr>
                <w:rFonts w:ascii="Times New Roman" w:eastAsia="Times New Roman" w:hAnsi="Times New Roman" w:cs="Times New Roman"/>
                <w:b/>
                <w:lang w:eastAsia="ru-RU"/>
              </w:rPr>
            </w:pPr>
          </w:p>
        </w:tc>
      </w:tr>
      <w:tr w:rsidR="00707B98" w:rsidRPr="00707B98" w14:paraId="3A07B051" w14:textId="77777777" w:rsidTr="003F553A">
        <w:trPr>
          <w:trHeight w:val="20"/>
          <w:jc w:val="center"/>
        </w:trPr>
        <w:tc>
          <w:tcPr>
            <w:tcW w:w="725" w:type="pct"/>
            <w:vMerge w:val="restart"/>
            <w:shd w:val="clear" w:color="auto" w:fill="auto"/>
          </w:tcPr>
          <w:p w14:paraId="216C77E1"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Тема 1.1. Человек и его среда обитания.</w:t>
            </w:r>
          </w:p>
        </w:tc>
        <w:tc>
          <w:tcPr>
            <w:tcW w:w="2876" w:type="pct"/>
            <w:shd w:val="clear" w:color="auto" w:fill="auto"/>
          </w:tcPr>
          <w:p w14:paraId="593FA550"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Содержание учебного материала</w:t>
            </w:r>
          </w:p>
        </w:tc>
        <w:tc>
          <w:tcPr>
            <w:tcW w:w="389" w:type="pct"/>
          </w:tcPr>
          <w:p w14:paraId="63FBCA41" w14:textId="77777777" w:rsidR="00707B98" w:rsidRPr="00707B98" w:rsidRDefault="00707B98" w:rsidP="003F553A">
            <w:pPr>
              <w:widowControl w:val="0"/>
              <w:jc w:val="center"/>
              <w:rPr>
                <w:rFonts w:ascii="Times New Roman" w:eastAsia="Times New Roman" w:hAnsi="Times New Roman" w:cs="Times New Roman"/>
                <w:b/>
                <w:bCs/>
                <w:lang w:eastAsia="ru-RU"/>
              </w:rPr>
            </w:pPr>
          </w:p>
        </w:tc>
        <w:tc>
          <w:tcPr>
            <w:tcW w:w="393" w:type="pct"/>
            <w:shd w:val="clear" w:color="auto" w:fill="auto"/>
          </w:tcPr>
          <w:p w14:paraId="79B5DF33" w14:textId="18ADF0CE" w:rsidR="00707B98" w:rsidRPr="00707B98" w:rsidRDefault="00707B98" w:rsidP="003F553A">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28017C80"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03</w:t>
            </w:r>
          </w:p>
          <w:p w14:paraId="5D016D22"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05</w:t>
            </w:r>
          </w:p>
          <w:p w14:paraId="029AF747"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06</w:t>
            </w:r>
          </w:p>
          <w:p w14:paraId="5140B25E" w14:textId="07464FA3" w:rsidR="00707B98" w:rsidRPr="00707B98"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09</w:t>
            </w:r>
          </w:p>
        </w:tc>
      </w:tr>
      <w:tr w:rsidR="00D53864" w:rsidRPr="00707B98" w14:paraId="597B3258" w14:textId="77777777" w:rsidTr="003F553A">
        <w:trPr>
          <w:trHeight w:val="20"/>
          <w:jc w:val="center"/>
        </w:trPr>
        <w:tc>
          <w:tcPr>
            <w:tcW w:w="725" w:type="pct"/>
            <w:vMerge/>
            <w:shd w:val="clear" w:color="auto" w:fill="auto"/>
          </w:tcPr>
          <w:p w14:paraId="5403EA0B"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53680F0" w14:textId="77777777" w:rsidR="00D53864" w:rsidRPr="00707B98" w:rsidRDefault="00D53864" w:rsidP="006D6040">
            <w:pPr>
              <w:widowControl w:val="0"/>
              <w:numPr>
                <w:ilvl w:val="0"/>
                <w:numId w:val="5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Современное состояние среды обитания человека.</w:t>
            </w:r>
          </w:p>
        </w:tc>
        <w:tc>
          <w:tcPr>
            <w:tcW w:w="389" w:type="pct"/>
            <w:vMerge w:val="restart"/>
          </w:tcPr>
          <w:p w14:paraId="67CD0618"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val="restart"/>
            <w:shd w:val="clear" w:color="auto" w:fill="auto"/>
          </w:tcPr>
          <w:p w14:paraId="06FD41F8" w14:textId="4D8AFB06"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CD88536"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4BEA3670" w14:textId="77777777" w:rsidTr="003F553A">
        <w:trPr>
          <w:trHeight w:val="20"/>
          <w:jc w:val="center"/>
        </w:trPr>
        <w:tc>
          <w:tcPr>
            <w:tcW w:w="725" w:type="pct"/>
            <w:vMerge/>
            <w:shd w:val="clear" w:color="auto" w:fill="auto"/>
          </w:tcPr>
          <w:p w14:paraId="66474FFB"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58D42D3E" w14:textId="77777777" w:rsidR="00D53864" w:rsidRPr="00707B98" w:rsidRDefault="00D53864" w:rsidP="006D6040">
            <w:pPr>
              <w:widowControl w:val="0"/>
              <w:numPr>
                <w:ilvl w:val="0"/>
                <w:numId w:val="5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Техносфера.</w:t>
            </w:r>
          </w:p>
        </w:tc>
        <w:tc>
          <w:tcPr>
            <w:tcW w:w="389" w:type="pct"/>
            <w:vMerge/>
          </w:tcPr>
          <w:p w14:paraId="3CA54F20"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5ED8944A" w14:textId="3F6FBCA8"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5BDC2E2"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2AE54566" w14:textId="77777777" w:rsidTr="003F553A">
        <w:trPr>
          <w:trHeight w:val="20"/>
          <w:jc w:val="center"/>
        </w:trPr>
        <w:tc>
          <w:tcPr>
            <w:tcW w:w="725" w:type="pct"/>
            <w:vMerge/>
            <w:shd w:val="clear" w:color="auto" w:fill="auto"/>
          </w:tcPr>
          <w:p w14:paraId="73373476"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27E4818A" w14:textId="77777777" w:rsidR="00D53864" w:rsidRPr="00707B98" w:rsidRDefault="00D53864" w:rsidP="006D6040">
            <w:pPr>
              <w:widowControl w:val="0"/>
              <w:numPr>
                <w:ilvl w:val="0"/>
                <w:numId w:val="5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Негативные факторы, присущие техносфере.</w:t>
            </w:r>
          </w:p>
        </w:tc>
        <w:tc>
          <w:tcPr>
            <w:tcW w:w="389" w:type="pct"/>
            <w:vMerge/>
          </w:tcPr>
          <w:p w14:paraId="2771926F"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044A498D" w14:textId="2CD94D27"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0F46577"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364A12FA" w14:textId="77777777" w:rsidTr="003F553A">
        <w:trPr>
          <w:trHeight w:val="20"/>
          <w:jc w:val="center"/>
        </w:trPr>
        <w:tc>
          <w:tcPr>
            <w:tcW w:w="725" w:type="pct"/>
            <w:vMerge/>
            <w:shd w:val="clear" w:color="auto" w:fill="auto"/>
          </w:tcPr>
          <w:p w14:paraId="38A41240"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95D03EF" w14:textId="77777777" w:rsidR="00D53864" w:rsidRPr="00707B98" w:rsidRDefault="00D53864" w:rsidP="006D6040">
            <w:pPr>
              <w:widowControl w:val="0"/>
              <w:numPr>
                <w:ilvl w:val="0"/>
                <w:numId w:val="5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Возможные состояния среды обитания.</w:t>
            </w:r>
          </w:p>
        </w:tc>
        <w:tc>
          <w:tcPr>
            <w:tcW w:w="389" w:type="pct"/>
            <w:vMerge/>
          </w:tcPr>
          <w:p w14:paraId="0F9A9F4F"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506CA3C4" w14:textId="4B0B67D1"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2D37C07"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2172B0C6" w14:textId="77777777" w:rsidTr="003F553A">
        <w:trPr>
          <w:trHeight w:val="20"/>
          <w:jc w:val="center"/>
        </w:trPr>
        <w:tc>
          <w:tcPr>
            <w:tcW w:w="725" w:type="pct"/>
            <w:vMerge/>
            <w:shd w:val="clear" w:color="auto" w:fill="auto"/>
          </w:tcPr>
          <w:p w14:paraId="52C6D32A"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09FE400" w14:textId="77777777" w:rsidR="00D53864" w:rsidRPr="00707B98" w:rsidRDefault="00D53864" w:rsidP="006D6040">
            <w:pPr>
              <w:widowControl w:val="0"/>
              <w:numPr>
                <w:ilvl w:val="0"/>
                <w:numId w:val="5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Опасности и их источники.</w:t>
            </w:r>
          </w:p>
        </w:tc>
        <w:tc>
          <w:tcPr>
            <w:tcW w:w="389" w:type="pct"/>
            <w:vMerge/>
          </w:tcPr>
          <w:p w14:paraId="231AC84D"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00FAA381" w14:textId="39DE6022"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A5F34A0"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5EC6E9BD" w14:textId="77777777" w:rsidTr="003F553A">
        <w:trPr>
          <w:trHeight w:val="20"/>
          <w:jc w:val="center"/>
        </w:trPr>
        <w:tc>
          <w:tcPr>
            <w:tcW w:w="725" w:type="pct"/>
            <w:vMerge/>
            <w:shd w:val="clear" w:color="auto" w:fill="auto"/>
          </w:tcPr>
          <w:p w14:paraId="47F46852"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652DF75" w14:textId="77777777" w:rsidR="00D53864" w:rsidRPr="00707B98" w:rsidRDefault="00D53864" w:rsidP="006D6040">
            <w:pPr>
              <w:widowControl w:val="0"/>
              <w:numPr>
                <w:ilvl w:val="0"/>
                <w:numId w:val="5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Риск. Виды риска.</w:t>
            </w:r>
          </w:p>
        </w:tc>
        <w:tc>
          <w:tcPr>
            <w:tcW w:w="389" w:type="pct"/>
            <w:vMerge/>
          </w:tcPr>
          <w:p w14:paraId="1E5228C8"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34533637" w14:textId="5583048B"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753A3FC"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3789C4FE" w14:textId="77777777" w:rsidTr="003F553A">
        <w:trPr>
          <w:trHeight w:val="20"/>
          <w:jc w:val="center"/>
        </w:trPr>
        <w:tc>
          <w:tcPr>
            <w:tcW w:w="725" w:type="pct"/>
            <w:vMerge/>
            <w:shd w:val="clear" w:color="auto" w:fill="auto"/>
          </w:tcPr>
          <w:p w14:paraId="1001E6C8"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3FF4872" w14:textId="77777777" w:rsidR="00D53864" w:rsidRPr="00707B98" w:rsidRDefault="00D53864" w:rsidP="006D6040">
            <w:pPr>
              <w:widowControl w:val="0"/>
              <w:numPr>
                <w:ilvl w:val="0"/>
                <w:numId w:val="5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Критерии безопасного и комфортного взаимодействия человека со средой обитания.</w:t>
            </w:r>
          </w:p>
        </w:tc>
        <w:tc>
          <w:tcPr>
            <w:tcW w:w="389" w:type="pct"/>
            <w:vMerge/>
          </w:tcPr>
          <w:p w14:paraId="1F7C92FF"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638B0352" w14:textId="50F343CB"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70B4CAF"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707B98" w:rsidRPr="00707B98" w14:paraId="0DC2520A" w14:textId="77777777" w:rsidTr="003F553A">
        <w:trPr>
          <w:trHeight w:val="20"/>
          <w:jc w:val="center"/>
        </w:trPr>
        <w:tc>
          <w:tcPr>
            <w:tcW w:w="725" w:type="pct"/>
            <w:vMerge/>
            <w:shd w:val="clear" w:color="auto" w:fill="auto"/>
          </w:tcPr>
          <w:p w14:paraId="5F20BAA1"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5A48F54"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Самостоятельная работа обучающихся</w:t>
            </w:r>
          </w:p>
        </w:tc>
        <w:tc>
          <w:tcPr>
            <w:tcW w:w="389" w:type="pct"/>
          </w:tcPr>
          <w:p w14:paraId="55C61F1F"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514D4A74" w14:textId="57899FD9"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D2E215B"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2605F68C" w14:textId="77777777" w:rsidTr="003F553A">
        <w:trPr>
          <w:trHeight w:val="20"/>
          <w:jc w:val="center"/>
        </w:trPr>
        <w:tc>
          <w:tcPr>
            <w:tcW w:w="725" w:type="pct"/>
            <w:vMerge w:val="restart"/>
            <w:shd w:val="clear" w:color="auto" w:fill="auto"/>
          </w:tcPr>
          <w:p w14:paraId="72D20306"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Тема 1.2. Медико-биологические основы взаимодействия человека со средой обитания.</w:t>
            </w:r>
          </w:p>
        </w:tc>
        <w:tc>
          <w:tcPr>
            <w:tcW w:w="2876" w:type="pct"/>
            <w:shd w:val="clear" w:color="auto" w:fill="auto"/>
          </w:tcPr>
          <w:p w14:paraId="7DCB02A0"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Содержание учебного материала</w:t>
            </w:r>
          </w:p>
        </w:tc>
        <w:tc>
          <w:tcPr>
            <w:tcW w:w="389" w:type="pct"/>
          </w:tcPr>
          <w:p w14:paraId="4B3AE8A3" w14:textId="77777777" w:rsidR="00707B98" w:rsidRPr="00707B98" w:rsidRDefault="00707B98" w:rsidP="003F553A">
            <w:pPr>
              <w:widowControl w:val="0"/>
              <w:jc w:val="center"/>
              <w:rPr>
                <w:rFonts w:ascii="Times New Roman" w:eastAsia="Times New Roman" w:hAnsi="Times New Roman" w:cs="Times New Roman"/>
                <w:b/>
                <w:bCs/>
                <w:lang w:eastAsia="ru-RU"/>
              </w:rPr>
            </w:pPr>
          </w:p>
        </w:tc>
        <w:tc>
          <w:tcPr>
            <w:tcW w:w="393" w:type="pct"/>
            <w:shd w:val="clear" w:color="auto" w:fill="auto"/>
          </w:tcPr>
          <w:p w14:paraId="7030A14B" w14:textId="2CA4D98E" w:rsidR="00707B98" w:rsidRPr="00707B98" w:rsidRDefault="00707B98" w:rsidP="003F553A">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60B9A2BB"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03</w:t>
            </w:r>
          </w:p>
          <w:p w14:paraId="4CA4CBC1"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05</w:t>
            </w:r>
          </w:p>
          <w:p w14:paraId="69299390"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06</w:t>
            </w:r>
          </w:p>
          <w:p w14:paraId="14A8AD1D" w14:textId="7B0EDD17" w:rsidR="00707B98" w:rsidRPr="00707B98"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09</w:t>
            </w:r>
          </w:p>
        </w:tc>
      </w:tr>
      <w:tr w:rsidR="00D53864" w:rsidRPr="00707B98" w14:paraId="7D8254E3" w14:textId="77777777" w:rsidTr="003F553A">
        <w:trPr>
          <w:trHeight w:val="20"/>
          <w:jc w:val="center"/>
        </w:trPr>
        <w:tc>
          <w:tcPr>
            <w:tcW w:w="725" w:type="pct"/>
            <w:vMerge/>
            <w:shd w:val="clear" w:color="auto" w:fill="auto"/>
          </w:tcPr>
          <w:p w14:paraId="4DD01780"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43225DA5" w14:textId="77777777" w:rsidR="00D53864" w:rsidRPr="00707B98" w:rsidRDefault="00D53864" w:rsidP="006D6040">
            <w:pPr>
              <w:widowControl w:val="0"/>
              <w:numPr>
                <w:ilvl w:val="0"/>
                <w:numId w:val="58"/>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Общие положения.</w:t>
            </w:r>
          </w:p>
        </w:tc>
        <w:tc>
          <w:tcPr>
            <w:tcW w:w="389" w:type="pct"/>
            <w:vMerge w:val="restart"/>
          </w:tcPr>
          <w:p w14:paraId="28C56593"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val="restart"/>
            <w:shd w:val="clear" w:color="auto" w:fill="auto"/>
          </w:tcPr>
          <w:p w14:paraId="186F5C1C" w14:textId="2DFB9D11"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32D577F"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75AB9BC0" w14:textId="77777777" w:rsidTr="003F553A">
        <w:trPr>
          <w:trHeight w:val="20"/>
          <w:jc w:val="center"/>
        </w:trPr>
        <w:tc>
          <w:tcPr>
            <w:tcW w:w="725" w:type="pct"/>
            <w:vMerge/>
            <w:shd w:val="clear" w:color="auto" w:fill="auto"/>
          </w:tcPr>
          <w:p w14:paraId="0BFF79B0"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62EC0AA9" w14:textId="77777777" w:rsidR="00D53864" w:rsidRPr="00707B98" w:rsidRDefault="00D53864" w:rsidP="006D6040">
            <w:pPr>
              <w:widowControl w:val="0"/>
              <w:numPr>
                <w:ilvl w:val="0"/>
                <w:numId w:val="58"/>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Теплообмен.</w:t>
            </w:r>
          </w:p>
        </w:tc>
        <w:tc>
          <w:tcPr>
            <w:tcW w:w="389" w:type="pct"/>
            <w:vMerge/>
          </w:tcPr>
          <w:p w14:paraId="3D228CCB"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1461D84E" w14:textId="37D68E6C"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8B3D2D3"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6C9EBD39" w14:textId="77777777" w:rsidTr="003F553A">
        <w:trPr>
          <w:trHeight w:val="20"/>
          <w:jc w:val="center"/>
        </w:trPr>
        <w:tc>
          <w:tcPr>
            <w:tcW w:w="725" w:type="pct"/>
            <w:vMerge/>
            <w:shd w:val="clear" w:color="auto" w:fill="auto"/>
          </w:tcPr>
          <w:p w14:paraId="5383104E"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66156E67" w14:textId="77777777" w:rsidR="00D53864" w:rsidRPr="00707B98" w:rsidRDefault="00D53864" w:rsidP="006D6040">
            <w:pPr>
              <w:widowControl w:val="0"/>
              <w:numPr>
                <w:ilvl w:val="0"/>
                <w:numId w:val="58"/>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 xml:space="preserve">Анализаторы. </w:t>
            </w:r>
          </w:p>
        </w:tc>
        <w:tc>
          <w:tcPr>
            <w:tcW w:w="389" w:type="pct"/>
            <w:vMerge/>
          </w:tcPr>
          <w:p w14:paraId="58848C78"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5F395F1A" w14:textId="71800D21"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70241B0"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277A2059" w14:textId="77777777" w:rsidTr="003F553A">
        <w:trPr>
          <w:trHeight w:val="20"/>
          <w:jc w:val="center"/>
        </w:trPr>
        <w:tc>
          <w:tcPr>
            <w:tcW w:w="725" w:type="pct"/>
            <w:vMerge/>
            <w:shd w:val="clear" w:color="auto" w:fill="auto"/>
          </w:tcPr>
          <w:p w14:paraId="20CE2E11"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20CA0D7B" w14:textId="77777777" w:rsidR="00D53864" w:rsidRPr="00707B98" w:rsidRDefault="00D53864" w:rsidP="006D6040">
            <w:pPr>
              <w:widowControl w:val="0"/>
              <w:numPr>
                <w:ilvl w:val="0"/>
                <w:numId w:val="58"/>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Гомеостаз и адаптация организма к условиям среды обитания.</w:t>
            </w:r>
          </w:p>
        </w:tc>
        <w:tc>
          <w:tcPr>
            <w:tcW w:w="389" w:type="pct"/>
            <w:vMerge/>
          </w:tcPr>
          <w:p w14:paraId="5A2E6C0B"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0273F038" w14:textId="700DBD92"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4D3413A"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4AA9E471" w14:textId="77777777" w:rsidTr="003F553A">
        <w:trPr>
          <w:trHeight w:val="20"/>
          <w:jc w:val="center"/>
        </w:trPr>
        <w:tc>
          <w:tcPr>
            <w:tcW w:w="725" w:type="pct"/>
            <w:vMerge/>
            <w:shd w:val="clear" w:color="auto" w:fill="auto"/>
          </w:tcPr>
          <w:p w14:paraId="1337AB62"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59B69927" w14:textId="77777777" w:rsidR="00D53864" w:rsidRPr="00707B98" w:rsidRDefault="00D53864" w:rsidP="006D6040">
            <w:pPr>
              <w:widowControl w:val="0"/>
              <w:numPr>
                <w:ilvl w:val="0"/>
                <w:numId w:val="58"/>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Классификация основных форм трудовой деятельности человека.</w:t>
            </w:r>
          </w:p>
        </w:tc>
        <w:tc>
          <w:tcPr>
            <w:tcW w:w="389" w:type="pct"/>
            <w:vMerge/>
          </w:tcPr>
          <w:p w14:paraId="41D82B9E"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4D1E631B" w14:textId="41F3D250"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1CCD8E7"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28D8C084" w14:textId="77777777" w:rsidTr="003F553A">
        <w:trPr>
          <w:trHeight w:val="20"/>
          <w:jc w:val="center"/>
        </w:trPr>
        <w:tc>
          <w:tcPr>
            <w:tcW w:w="725" w:type="pct"/>
            <w:vMerge/>
            <w:shd w:val="clear" w:color="auto" w:fill="auto"/>
          </w:tcPr>
          <w:p w14:paraId="72ADAAAD"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B7990B5" w14:textId="77777777" w:rsidR="00D53864" w:rsidRPr="00707B98" w:rsidRDefault="00D53864" w:rsidP="006D6040">
            <w:pPr>
              <w:widowControl w:val="0"/>
              <w:numPr>
                <w:ilvl w:val="0"/>
                <w:numId w:val="58"/>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Здоровый образ жизни.</w:t>
            </w:r>
          </w:p>
        </w:tc>
        <w:tc>
          <w:tcPr>
            <w:tcW w:w="389" w:type="pct"/>
            <w:vMerge/>
          </w:tcPr>
          <w:p w14:paraId="417F139C"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51B12BEC" w14:textId="1D0E1D19"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4EED11B"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707B98" w:rsidRPr="00707B98" w14:paraId="68F4E7BB" w14:textId="77777777" w:rsidTr="003F553A">
        <w:trPr>
          <w:trHeight w:val="20"/>
          <w:jc w:val="center"/>
        </w:trPr>
        <w:tc>
          <w:tcPr>
            <w:tcW w:w="725" w:type="pct"/>
            <w:vMerge/>
            <w:shd w:val="clear" w:color="auto" w:fill="auto"/>
          </w:tcPr>
          <w:p w14:paraId="5020D3F5"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167049AE"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Самостоятельная работа обучающихся</w:t>
            </w:r>
          </w:p>
        </w:tc>
        <w:tc>
          <w:tcPr>
            <w:tcW w:w="389" w:type="pct"/>
          </w:tcPr>
          <w:p w14:paraId="37EDBACB"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34C94F72" w14:textId="5313C15C"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9F9A327"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75C6B272" w14:textId="77777777" w:rsidTr="003F553A">
        <w:trPr>
          <w:trHeight w:val="20"/>
          <w:jc w:val="center"/>
        </w:trPr>
        <w:tc>
          <w:tcPr>
            <w:tcW w:w="725" w:type="pct"/>
            <w:vMerge w:val="restart"/>
            <w:shd w:val="clear" w:color="auto" w:fill="auto"/>
          </w:tcPr>
          <w:p w14:paraId="166AE59A"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 xml:space="preserve">Тема 1.3. Негативные факторы </w:t>
            </w:r>
            <w:r w:rsidRPr="00707B98">
              <w:rPr>
                <w:rFonts w:ascii="Times New Roman" w:eastAsia="Times New Roman" w:hAnsi="Times New Roman" w:cs="Times New Roman"/>
                <w:b/>
                <w:bCs/>
                <w:lang w:eastAsia="ru-RU"/>
              </w:rPr>
              <w:lastRenderedPageBreak/>
              <w:t>техносферы и их воздействие на человека.</w:t>
            </w:r>
          </w:p>
        </w:tc>
        <w:tc>
          <w:tcPr>
            <w:tcW w:w="2876" w:type="pct"/>
            <w:shd w:val="clear" w:color="auto" w:fill="auto"/>
          </w:tcPr>
          <w:p w14:paraId="1DF6F14E"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lastRenderedPageBreak/>
              <w:t>Содержание учебного материала</w:t>
            </w:r>
          </w:p>
        </w:tc>
        <w:tc>
          <w:tcPr>
            <w:tcW w:w="389" w:type="pct"/>
          </w:tcPr>
          <w:p w14:paraId="155AC677" w14:textId="77777777" w:rsidR="00707B98" w:rsidRPr="00707B98" w:rsidRDefault="00707B98" w:rsidP="003F553A">
            <w:pPr>
              <w:widowControl w:val="0"/>
              <w:jc w:val="center"/>
              <w:rPr>
                <w:rFonts w:ascii="Times New Roman" w:eastAsia="Times New Roman" w:hAnsi="Times New Roman" w:cs="Times New Roman"/>
                <w:b/>
                <w:bCs/>
                <w:lang w:eastAsia="ru-RU"/>
              </w:rPr>
            </w:pPr>
          </w:p>
        </w:tc>
        <w:tc>
          <w:tcPr>
            <w:tcW w:w="393" w:type="pct"/>
            <w:shd w:val="clear" w:color="auto" w:fill="auto"/>
          </w:tcPr>
          <w:p w14:paraId="25940532" w14:textId="3623C574" w:rsidR="00707B98" w:rsidRPr="00707B98" w:rsidRDefault="00707B98" w:rsidP="003F553A">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0444BD23"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03</w:t>
            </w:r>
          </w:p>
          <w:p w14:paraId="5C188BE7"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05</w:t>
            </w:r>
          </w:p>
          <w:p w14:paraId="34BC12DB"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06</w:t>
            </w:r>
          </w:p>
          <w:p w14:paraId="3A980A0F" w14:textId="2E2C31A7" w:rsidR="00707B98" w:rsidRPr="00707B98"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lastRenderedPageBreak/>
              <w:t>ОК 09</w:t>
            </w:r>
          </w:p>
        </w:tc>
      </w:tr>
      <w:tr w:rsidR="00D53864" w:rsidRPr="00707B98" w14:paraId="0F0AD98E" w14:textId="77777777" w:rsidTr="003F553A">
        <w:trPr>
          <w:trHeight w:val="20"/>
          <w:jc w:val="center"/>
        </w:trPr>
        <w:tc>
          <w:tcPr>
            <w:tcW w:w="725" w:type="pct"/>
            <w:vMerge/>
            <w:shd w:val="clear" w:color="auto" w:fill="auto"/>
          </w:tcPr>
          <w:p w14:paraId="62B8A6D0"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60E46CE0" w14:textId="77777777" w:rsidR="00D53864" w:rsidRPr="00707B98" w:rsidRDefault="00D53864" w:rsidP="006D6040">
            <w:pPr>
              <w:widowControl w:val="0"/>
              <w:numPr>
                <w:ilvl w:val="0"/>
                <w:numId w:val="59"/>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Классификация опасных и вредных факторов.</w:t>
            </w:r>
          </w:p>
        </w:tc>
        <w:tc>
          <w:tcPr>
            <w:tcW w:w="389" w:type="pct"/>
            <w:vMerge w:val="restart"/>
          </w:tcPr>
          <w:p w14:paraId="7FCBD075"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val="restart"/>
            <w:shd w:val="clear" w:color="auto" w:fill="auto"/>
          </w:tcPr>
          <w:p w14:paraId="3631BC1F" w14:textId="567C761B"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D0AB692"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57325376" w14:textId="77777777" w:rsidTr="003F553A">
        <w:trPr>
          <w:trHeight w:val="20"/>
          <w:jc w:val="center"/>
        </w:trPr>
        <w:tc>
          <w:tcPr>
            <w:tcW w:w="725" w:type="pct"/>
            <w:vMerge/>
            <w:shd w:val="clear" w:color="auto" w:fill="auto"/>
          </w:tcPr>
          <w:p w14:paraId="2E48E03F"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CCFAB8D" w14:textId="77777777" w:rsidR="00D53864" w:rsidRPr="00707B98" w:rsidRDefault="00D53864" w:rsidP="006D6040">
            <w:pPr>
              <w:widowControl w:val="0"/>
              <w:numPr>
                <w:ilvl w:val="0"/>
                <w:numId w:val="59"/>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Физические факторы.</w:t>
            </w:r>
          </w:p>
        </w:tc>
        <w:tc>
          <w:tcPr>
            <w:tcW w:w="389" w:type="pct"/>
            <w:vMerge/>
          </w:tcPr>
          <w:p w14:paraId="7C257396"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05F511D3" w14:textId="490912DD"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5B977B6"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5159F32D" w14:textId="77777777" w:rsidTr="003F553A">
        <w:trPr>
          <w:trHeight w:val="20"/>
          <w:jc w:val="center"/>
        </w:trPr>
        <w:tc>
          <w:tcPr>
            <w:tcW w:w="725" w:type="pct"/>
            <w:vMerge/>
            <w:shd w:val="clear" w:color="auto" w:fill="auto"/>
          </w:tcPr>
          <w:p w14:paraId="40B8C79C"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BCE7B2D" w14:textId="77777777" w:rsidR="00D53864" w:rsidRPr="00707B98" w:rsidRDefault="00D53864" w:rsidP="006D6040">
            <w:pPr>
              <w:widowControl w:val="0"/>
              <w:numPr>
                <w:ilvl w:val="0"/>
                <w:numId w:val="59"/>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Химические факторы.</w:t>
            </w:r>
          </w:p>
        </w:tc>
        <w:tc>
          <w:tcPr>
            <w:tcW w:w="389" w:type="pct"/>
            <w:vMerge/>
          </w:tcPr>
          <w:p w14:paraId="24DD1936"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0B58161D" w14:textId="43D03063"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D5502D1"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447CDC02" w14:textId="77777777" w:rsidTr="003F553A">
        <w:trPr>
          <w:trHeight w:val="20"/>
          <w:jc w:val="center"/>
        </w:trPr>
        <w:tc>
          <w:tcPr>
            <w:tcW w:w="725" w:type="pct"/>
            <w:vMerge/>
            <w:shd w:val="clear" w:color="auto" w:fill="auto"/>
          </w:tcPr>
          <w:p w14:paraId="02D2EABB"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7083B231" w14:textId="77777777" w:rsidR="00D53864" w:rsidRPr="00707B98" w:rsidRDefault="00D53864" w:rsidP="006D6040">
            <w:pPr>
              <w:widowControl w:val="0"/>
              <w:numPr>
                <w:ilvl w:val="0"/>
                <w:numId w:val="59"/>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Биологические факторы.</w:t>
            </w:r>
          </w:p>
        </w:tc>
        <w:tc>
          <w:tcPr>
            <w:tcW w:w="389" w:type="pct"/>
            <w:vMerge/>
          </w:tcPr>
          <w:p w14:paraId="606B353C"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0757ECBB" w14:textId="511CFEE3"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3216DC4"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1AC81F9E" w14:textId="77777777" w:rsidTr="003F553A">
        <w:trPr>
          <w:trHeight w:val="20"/>
          <w:jc w:val="center"/>
        </w:trPr>
        <w:tc>
          <w:tcPr>
            <w:tcW w:w="725" w:type="pct"/>
            <w:vMerge/>
            <w:shd w:val="clear" w:color="auto" w:fill="auto"/>
          </w:tcPr>
          <w:p w14:paraId="05111079"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7AB199F7" w14:textId="77777777" w:rsidR="00D53864" w:rsidRPr="00707B98" w:rsidRDefault="00D53864" w:rsidP="006D6040">
            <w:pPr>
              <w:widowControl w:val="0"/>
              <w:numPr>
                <w:ilvl w:val="0"/>
                <w:numId w:val="59"/>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Психофизиологические факторы.</w:t>
            </w:r>
          </w:p>
        </w:tc>
        <w:tc>
          <w:tcPr>
            <w:tcW w:w="389" w:type="pct"/>
            <w:vMerge/>
          </w:tcPr>
          <w:p w14:paraId="1A1D1F69"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0A6C98C9" w14:textId="0BE638C9"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32E1AD5"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50040E91" w14:textId="77777777" w:rsidTr="003F553A">
        <w:trPr>
          <w:trHeight w:val="20"/>
          <w:jc w:val="center"/>
        </w:trPr>
        <w:tc>
          <w:tcPr>
            <w:tcW w:w="725" w:type="pct"/>
            <w:vMerge/>
            <w:shd w:val="clear" w:color="auto" w:fill="auto"/>
          </w:tcPr>
          <w:p w14:paraId="0A71B9C2"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47F00B49" w14:textId="77777777" w:rsidR="00D53864" w:rsidRPr="00707B98" w:rsidRDefault="00D53864" w:rsidP="006D6040">
            <w:pPr>
              <w:widowControl w:val="0"/>
              <w:numPr>
                <w:ilvl w:val="0"/>
                <w:numId w:val="59"/>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Параметры микроклимата.</w:t>
            </w:r>
          </w:p>
        </w:tc>
        <w:tc>
          <w:tcPr>
            <w:tcW w:w="389" w:type="pct"/>
            <w:vMerge/>
          </w:tcPr>
          <w:p w14:paraId="4E2675C5"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5EEDD81E" w14:textId="6A4AAEF2"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588E69D"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31A527CE" w14:textId="77777777" w:rsidTr="003F553A">
        <w:trPr>
          <w:trHeight w:val="20"/>
          <w:jc w:val="center"/>
        </w:trPr>
        <w:tc>
          <w:tcPr>
            <w:tcW w:w="725" w:type="pct"/>
            <w:vMerge/>
            <w:shd w:val="clear" w:color="auto" w:fill="auto"/>
          </w:tcPr>
          <w:p w14:paraId="46AFC258"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5FBF727F" w14:textId="77777777" w:rsidR="00D53864" w:rsidRPr="00707B98" w:rsidRDefault="00D53864" w:rsidP="006D6040">
            <w:pPr>
              <w:widowControl w:val="0"/>
              <w:numPr>
                <w:ilvl w:val="0"/>
                <w:numId w:val="59"/>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Факторы тяжести и напряжённости труда.</w:t>
            </w:r>
          </w:p>
        </w:tc>
        <w:tc>
          <w:tcPr>
            <w:tcW w:w="389" w:type="pct"/>
            <w:vMerge/>
          </w:tcPr>
          <w:p w14:paraId="50A096C5"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4E986BBF" w14:textId="3480EA12"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86A50A8"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707B98" w:rsidRPr="00707B98" w14:paraId="6DABD2C4" w14:textId="77777777" w:rsidTr="003F553A">
        <w:trPr>
          <w:trHeight w:val="20"/>
          <w:jc w:val="center"/>
        </w:trPr>
        <w:tc>
          <w:tcPr>
            <w:tcW w:w="725" w:type="pct"/>
            <w:vMerge/>
            <w:shd w:val="clear" w:color="auto" w:fill="auto"/>
          </w:tcPr>
          <w:p w14:paraId="2F11674E"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49B4D4F5"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Самостоятельная работа обучающихся</w:t>
            </w:r>
          </w:p>
        </w:tc>
        <w:tc>
          <w:tcPr>
            <w:tcW w:w="389" w:type="pct"/>
          </w:tcPr>
          <w:p w14:paraId="1CA8D105"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61386938" w14:textId="7E3A4653"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C29764A"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3FD0B943" w14:textId="77777777" w:rsidTr="003F553A">
        <w:trPr>
          <w:trHeight w:val="20"/>
          <w:jc w:val="center"/>
        </w:trPr>
        <w:tc>
          <w:tcPr>
            <w:tcW w:w="725" w:type="pct"/>
            <w:vMerge w:val="restart"/>
            <w:shd w:val="clear" w:color="auto" w:fill="auto"/>
          </w:tcPr>
          <w:p w14:paraId="73C199E4"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Тема 1.4. Безопасность системы «человек – машина».</w:t>
            </w:r>
          </w:p>
        </w:tc>
        <w:tc>
          <w:tcPr>
            <w:tcW w:w="2876" w:type="pct"/>
            <w:shd w:val="clear" w:color="auto" w:fill="auto"/>
          </w:tcPr>
          <w:p w14:paraId="6539C739"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Содержание учебного материала</w:t>
            </w:r>
          </w:p>
        </w:tc>
        <w:tc>
          <w:tcPr>
            <w:tcW w:w="389" w:type="pct"/>
          </w:tcPr>
          <w:p w14:paraId="028690A9" w14:textId="77777777" w:rsidR="00707B98" w:rsidRPr="00707B98" w:rsidRDefault="00707B98" w:rsidP="003F553A">
            <w:pPr>
              <w:widowControl w:val="0"/>
              <w:jc w:val="center"/>
              <w:rPr>
                <w:rFonts w:ascii="Times New Roman" w:eastAsia="Times New Roman" w:hAnsi="Times New Roman" w:cs="Times New Roman"/>
                <w:b/>
                <w:bCs/>
                <w:lang w:eastAsia="ru-RU"/>
              </w:rPr>
            </w:pPr>
          </w:p>
        </w:tc>
        <w:tc>
          <w:tcPr>
            <w:tcW w:w="393" w:type="pct"/>
            <w:shd w:val="clear" w:color="auto" w:fill="auto"/>
          </w:tcPr>
          <w:p w14:paraId="749CB83C" w14:textId="136771D4" w:rsidR="00707B98" w:rsidRPr="00707B98" w:rsidRDefault="00707B98" w:rsidP="003F553A">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7079A231"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03</w:t>
            </w:r>
          </w:p>
          <w:p w14:paraId="0550196E"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05</w:t>
            </w:r>
          </w:p>
          <w:p w14:paraId="6CEC4C87"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06</w:t>
            </w:r>
          </w:p>
          <w:p w14:paraId="3B54D088" w14:textId="4040C064" w:rsidR="00707B98" w:rsidRPr="00707B98"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09</w:t>
            </w:r>
          </w:p>
        </w:tc>
      </w:tr>
      <w:tr w:rsidR="00D53864" w:rsidRPr="00707B98" w14:paraId="0ADDA8C9" w14:textId="77777777" w:rsidTr="003F553A">
        <w:trPr>
          <w:trHeight w:val="20"/>
          <w:jc w:val="center"/>
        </w:trPr>
        <w:tc>
          <w:tcPr>
            <w:tcW w:w="725" w:type="pct"/>
            <w:vMerge/>
            <w:shd w:val="clear" w:color="auto" w:fill="auto"/>
          </w:tcPr>
          <w:p w14:paraId="45602099"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13CF5E95" w14:textId="77777777" w:rsidR="00D53864" w:rsidRPr="00707B98" w:rsidRDefault="00D53864" w:rsidP="006D6040">
            <w:pPr>
              <w:widowControl w:val="0"/>
              <w:numPr>
                <w:ilvl w:val="0"/>
                <w:numId w:val="62"/>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Критерии безопасности системы «человек – машина».</w:t>
            </w:r>
          </w:p>
        </w:tc>
        <w:tc>
          <w:tcPr>
            <w:tcW w:w="389" w:type="pct"/>
            <w:vMerge w:val="restart"/>
          </w:tcPr>
          <w:p w14:paraId="5FFF0483"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val="restart"/>
            <w:shd w:val="clear" w:color="auto" w:fill="auto"/>
          </w:tcPr>
          <w:p w14:paraId="156C3B2B" w14:textId="7F68512C"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426AD92"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1A4685B9" w14:textId="77777777" w:rsidTr="003F553A">
        <w:trPr>
          <w:trHeight w:val="20"/>
          <w:jc w:val="center"/>
        </w:trPr>
        <w:tc>
          <w:tcPr>
            <w:tcW w:w="725" w:type="pct"/>
            <w:vMerge/>
            <w:shd w:val="clear" w:color="auto" w:fill="auto"/>
          </w:tcPr>
          <w:p w14:paraId="74A0EC7A"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5C9CECC5" w14:textId="77777777" w:rsidR="00D53864" w:rsidRPr="00707B98" w:rsidRDefault="00D53864" w:rsidP="006D6040">
            <w:pPr>
              <w:widowControl w:val="0"/>
              <w:numPr>
                <w:ilvl w:val="0"/>
                <w:numId w:val="62"/>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Характеристика опасных состояний системы «человек – машина».</w:t>
            </w:r>
          </w:p>
        </w:tc>
        <w:tc>
          <w:tcPr>
            <w:tcW w:w="389" w:type="pct"/>
            <w:vMerge/>
          </w:tcPr>
          <w:p w14:paraId="6DAFAEB6"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0B342380" w14:textId="555D0C5A"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A42A87C"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604878A1" w14:textId="77777777" w:rsidTr="003F553A">
        <w:trPr>
          <w:trHeight w:val="20"/>
          <w:jc w:val="center"/>
        </w:trPr>
        <w:tc>
          <w:tcPr>
            <w:tcW w:w="725" w:type="pct"/>
            <w:vMerge/>
            <w:shd w:val="clear" w:color="auto" w:fill="auto"/>
          </w:tcPr>
          <w:p w14:paraId="1E84DA88"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69C06274" w14:textId="77777777" w:rsidR="00D53864" w:rsidRPr="00707B98" w:rsidRDefault="00D53864" w:rsidP="006D6040">
            <w:pPr>
              <w:widowControl w:val="0"/>
              <w:numPr>
                <w:ilvl w:val="0"/>
                <w:numId w:val="62"/>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Идентификация причин опасного состояния системы «человек – машина».</w:t>
            </w:r>
          </w:p>
        </w:tc>
        <w:tc>
          <w:tcPr>
            <w:tcW w:w="389" w:type="pct"/>
            <w:vMerge/>
          </w:tcPr>
          <w:p w14:paraId="14C6C718"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148DEE2F" w14:textId="07CE6A0A"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3F74616"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33E25E29" w14:textId="77777777" w:rsidTr="003F553A">
        <w:trPr>
          <w:trHeight w:val="20"/>
          <w:jc w:val="center"/>
        </w:trPr>
        <w:tc>
          <w:tcPr>
            <w:tcW w:w="725" w:type="pct"/>
            <w:vMerge/>
            <w:shd w:val="clear" w:color="auto" w:fill="auto"/>
          </w:tcPr>
          <w:p w14:paraId="5748B2FF"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1B07B9CE" w14:textId="77777777" w:rsidR="00D53864" w:rsidRPr="00707B98" w:rsidRDefault="00D53864" w:rsidP="006D6040">
            <w:pPr>
              <w:widowControl w:val="0"/>
              <w:numPr>
                <w:ilvl w:val="0"/>
                <w:numId w:val="62"/>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Технические элементы системы «человек – машина».</w:t>
            </w:r>
          </w:p>
        </w:tc>
        <w:tc>
          <w:tcPr>
            <w:tcW w:w="389" w:type="pct"/>
            <w:vMerge/>
          </w:tcPr>
          <w:p w14:paraId="6775B19E"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126FCD29" w14:textId="28D0A5CF"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661E4FA5"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3263E6F9" w14:textId="77777777" w:rsidTr="003F553A">
        <w:trPr>
          <w:trHeight w:val="20"/>
          <w:jc w:val="center"/>
        </w:trPr>
        <w:tc>
          <w:tcPr>
            <w:tcW w:w="725" w:type="pct"/>
            <w:vMerge/>
            <w:shd w:val="clear" w:color="auto" w:fill="auto"/>
          </w:tcPr>
          <w:p w14:paraId="0E430FFB"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DC8D5CB" w14:textId="77777777" w:rsidR="00D53864" w:rsidRPr="00707B98" w:rsidRDefault="00D53864" w:rsidP="006D6040">
            <w:pPr>
              <w:widowControl w:val="0"/>
              <w:numPr>
                <w:ilvl w:val="0"/>
                <w:numId w:val="62"/>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Человеческий фактор в системе «человек – машина».</w:t>
            </w:r>
          </w:p>
        </w:tc>
        <w:tc>
          <w:tcPr>
            <w:tcW w:w="389" w:type="pct"/>
            <w:vMerge/>
          </w:tcPr>
          <w:p w14:paraId="11B6571F"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5CBE9CC5" w14:textId="292BD5D0"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7910B1C"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32F6A4EF" w14:textId="77777777" w:rsidTr="003F553A">
        <w:trPr>
          <w:trHeight w:val="20"/>
          <w:jc w:val="center"/>
        </w:trPr>
        <w:tc>
          <w:tcPr>
            <w:tcW w:w="725" w:type="pct"/>
            <w:vMerge/>
            <w:shd w:val="clear" w:color="auto" w:fill="auto"/>
          </w:tcPr>
          <w:p w14:paraId="3DA0A1F8"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567273D2" w14:textId="77777777" w:rsidR="00D53864" w:rsidRPr="00707B98" w:rsidRDefault="00D53864" w:rsidP="006D6040">
            <w:pPr>
              <w:widowControl w:val="0"/>
              <w:numPr>
                <w:ilvl w:val="0"/>
                <w:numId w:val="62"/>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Надёжность человека как компонента системы «человек – машина».</w:t>
            </w:r>
          </w:p>
        </w:tc>
        <w:tc>
          <w:tcPr>
            <w:tcW w:w="389" w:type="pct"/>
            <w:vMerge/>
          </w:tcPr>
          <w:p w14:paraId="71619D0C"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7FD21920" w14:textId="1B38E97A"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A1AD8A9"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1639F201" w14:textId="77777777" w:rsidTr="003F553A">
        <w:trPr>
          <w:trHeight w:val="20"/>
          <w:jc w:val="center"/>
        </w:trPr>
        <w:tc>
          <w:tcPr>
            <w:tcW w:w="725" w:type="pct"/>
            <w:vMerge/>
            <w:shd w:val="clear" w:color="auto" w:fill="auto"/>
          </w:tcPr>
          <w:p w14:paraId="3B2240FD"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2C23ED6C" w14:textId="77777777" w:rsidR="00D53864" w:rsidRPr="00707B98" w:rsidRDefault="00D53864" w:rsidP="006D6040">
            <w:pPr>
              <w:widowControl w:val="0"/>
              <w:numPr>
                <w:ilvl w:val="0"/>
                <w:numId w:val="62"/>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Качественный анализ опасности систем «человек – машина».</w:t>
            </w:r>
          </w:p>
        </w:tc>
        <w:tc>
          <w:tcPr>
            <w:tcW w:w="389" w:type="pct"/>
            <w:vMerge/>
          </w:tcPr>
          <w:p w14:paraId="59A5BA83"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795814F5" w14:textId="48D2CA3F"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328FB35"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0DDDE368" w14:textId="77777777" w:rsidTr="003F553A">
        <w:trPr>
          <w:trHeight w:val="20"/>
          <w:jc w:val="center"/>
        </w:trPr>
        <w:tc>
          <w:tcPr>
            <w:tcW w:w="725" w:type="pct"/>
            <w:vMerge/>
            <w:shd w:val="clear" w:color="auto" w:fill="auto"/>
          </w:tcPr>
          <w:p w14:paraId="4805CA5C"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2130F587" w14:textId="77777777" w:rsidR="00D53864" w:rsidRPr="00707B98" w:rsidRDefault="00D53864" w:rsidP="006D6040">
            <w:pPr>
              <w:widowControl w:val="0"/>
              <w:numPr>
                <w:ilvl w:val="0"/>
                <w:numId w:val="62"/>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Количественный анализ опасности системы «человек – машина».</w:t>
            </w:r>
          </w:p>
        </w:tc>
        <w:tc>
          <w:tcPr>
            <w:tcW w:w="389" w:type="pct"/>
            <w:vMerge/>
          </w:tcPr>
          <w:p w14:paraId="4CD098CB"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6E48082B" w14:textId="45F11572"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C6E4870"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67CC5CEC" w14:textId="77777777" w:rsidTr="003F553A">
        <w:trPr>
          <w:trHeight w:val="20"/>
          <w:jc w:val="center"/>
        </w:trPr>
        <w:tc>
          <w:tcPr>
            <w:tcW w:w="725" w:type="pct"/>
            <w:vMerge/>
            <w:shd w:val="clear" w:color="auto" w:fill="auto"/>
          </w:tcPr>
          <w:p w14:paraId="1469C3C8"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8888F92" w14:textId="77777777" w:rsidR="00D53864" w:rsidRPr="00707B98" w:rsidRDefault="00D53864" w:rsidP="006D6040">
            <w:pPr>
              <w:widowControl w:val="0"/>
              <w:numPr>
                <w:ilvl w:val="0"/>
                <w:numId w:val="62"/>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Способы минимизации риска происшествий и материальных потерь при построении системы «человек – машина».</w:t>
            </w:r>
          </w:p>
        </w:tc>
        <w:tc>
          <w:tcPr>
            <w:tcW w:w="389" w:type="pct"/>
            <w:vMerge/>
          </w:tcPr>
          <w:p w14:paraId="20EFF472"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69F8AB8E" w14:textId="7982908A"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3DA466C"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707B98" w:rsidRPr="00707B98" w14:paraId="7CD5BD8A" w14:textId="77777777" w:rsidTr="003F553A">
        <w:trPr>
          <w:trHeight w:val="20"/>
          <w:jc w:val="center"/>
        </w:trPr>
        <w:tc>
          <w:tcPr>
            <w:tcW w:w="725" w:type="pct"/>
            <w:vMerge/>
            <w:shd w:val="clear" w:color="auto" w:fill="auto"/>
          </w:tcPr>
          <w:p w14:paraId="5690DAAF"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E22530E"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Самостоятельная работа обучающихся</w:t>
            </w:r>
          </w:p>
        </w:tc>
        <w:tc>
          <w:tcPr>
            <w:tcW w:w="389" w:type="pct"/>
          </w:tcPr>
          <w:p w14:paraId="4C90570D"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7E219733" w14:textId="00AECA37"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9B26B92"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28C7AE2E" w14:textId="77777777" w:rsidTr="003F553A">
        <w:trPr>
          <w:trHeight w:val="20"/>
          <w:jc w:val="center"/>
        </w:trPr>
        <w:tc>
          <w:tcPr>
            <w:tcW w:w="725" w:type="pct"/>
            <w:vMerge w:val="restart"/>
            <w:shd w:val="clear" w:color="auto" w:fill="auto"/>
          </w:tcPr>
          <w:p w14:paraId="2ED560DA"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Тема 1.5. Создание оптимальной производственной среды.</w:t>
            </w:r>
          </w:p>
        </w:tc>
        <w:tc>
          <w:tcPr>
            <w:tcW w:w="2876" w:type="pct"/>
            <w:shd w:val="clear" w:color="auto" w:fill="auto"/>
          </w:tcPr>
          <w:p w14:paraId="4AF15FA4"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Содержание учебного материала</w:t>
            </w:r>
          </w:p>
        </w:tc>
        <w:tc>
          <w:tcPr>
            <w:tcW w:w="389" w:type="pct"/>
          </w:tcPr>
          <w:p w14:paraId="3B425AF4" w14:textId="77777777" w:rsidR="00707B98" w:rsidRPr="00707B98" w:rsidRDefault="00707B98" w:rsidP="003F553A">
            <w:pPr>
              <w:widowControl w:val="0"/>
              <w:jc w:val="center"/>
              <w:rPr>
                <w:rFonts w:ascii="Times New Roman" w:eastAsia="Times New Roman" w:hAnsi="Times New Roman" w:cs="Times New Roman"/>
                <w:b/>
                <w:bCs/>
                <w:lang w:eastAsia="ru-RU"/>
              </w:rPr>
            </w:pPr>
          </w:p>
        </w:tc>
        <w:tc>
          <w:tcPr>
            <w:tcW w:w="393" w:type="pct"/>
            <w:shd w:val="clear" w:color="auto" w:fill="auto"/>
          </w:tcPr>
          <w:p w14:paraId="28EEE541" w14:textId="58687AF8" w:rsidR="00707B98" w:rsidRPr="00707B98" w:rsidRDefault="00707B98" w:rsidP="003F553A">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0B28EDC6"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03</w:t>
            </w:r>
          </w:p>
          <w:p w14:paraId="3C366AFE"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05</w:t>
            </w:r>
          </w:p>
          <w:p w14:paraId="0EB3769B"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06</w:t>
            </w:r>
          </w:p>
          <w:p w14:paraId="6FDDBDCF" w14:textId="15D9D41B" w:rsidR="00707B98" w:rsidRPr="00707B98" w:rsidRDefault="0072106E" w:rsidP="0072106E">
            <w:pPr>
              <w:widowControl w:val="0"/>
              <w:jc w:val="center"/>
              <w:rPr>
                <w:rFonts w:ascii="Times New Roman" w:eastAsia="Times New Roman" w:hAnsi="Times New Roman" w:cs="Times New Roman"/>
                <w:lang w:val="en-US" w:eastAsia="ru-RU"/>
              </w:rPr>
            </w:pPr>
            <w:r w:rsidRPr="0072106E">
              <w:rPr>
                <w:rFonts w:ascii="Times New Roman" w:eastAsia="Times New Roman" w:hAnsi="Times New Roman" w:cs="Times New Roman"/>
                <w:lang w:eastAsia="ru-RU"/>
              </w:rPr>
              <w:t>ОК 09</w:t>
            </w:r>
          </w:p>
        </w:tc>
      </w:tr>
      <w:tr w:rsidR="00D53864" w:rsidRPr="00707B98" w14:paraId="1A1B45A5" w14:textId="77777777" w:rsidTr="003F553A">
        <w:trPr>
          <w:trHeight w:val="20"/>
          <w:jc w:val="center"/>
        </w:trPr>
        <w:tc>
          <w:tcPr>
            <w:tcW w:w="725" w:type="pct"/>
            <w:vMerge/>
            <w:shd w:val="clear" w:color="auto" w:fill="auto"/>
          </w:tcPr>
          <w:p w14:paraId="0F71D77B"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1D644913" w14:textId="77777777" w:rsidR="00D53864" w:rsidRPr="00707B98" w:rsidRDefault="00D53864" w:rsidP="006D6040">
            <w:pPr>
              <w:widowControl w:val="0"/>
              <w:numPr>
                <w:ilvl w:val="0"/>
                <w:numId w:val="61"/>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Профилактические меры для снижения уровня опасностей различного вида и их последствий в профессиональной деятельности и в быту.</w:t>
            </w:r>
          </w:p>
        </w:tc>
        <w:tc>
          <w:tcPr>
            <w:tcW w:w="389" w:type="pct"/>
            <w:vMerge w:val="restart"/>
          </w:tcPr>
          <w:p w14:paraId="7B1A2F33"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val="restart"/>
            <w:shd w:val="clear" w:color="auto" w:fill="auto"/>
          </w:tcPr>
          <w:p w14:paraId="2B542B01" w14:textId="7BA81AD4"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7029BAE"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59A38D10" w14:textId="77777777" w:rsidTr="003F553A">
        <w:trPr>
          <w:trHeight w:val="20"/>
          <w:jc w:val="center"/>
        </w:trPr>
        <w:tc>
          <w:tcPr>
            <w:tcW w:w="725" w:type="pct"/>
            <w:vMerge/>
            <w:shd w:val="clear" w:color="auto" w:fill="auto"/>
          </w:tcPr>
          <w:p w14:paraId="234B7FD8"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22743E16" w14:textId="77777777" w:rsidR="00D53864" w:rsidRPr="00707B98" w:rsidRDefault="00D53864" w:rsidP="006D6040">
            <w:pPr>
              <w:widowControl w:val="0"/>
              <w:numPr>
                <w:ilvl w:val="0"/>
                <w:numId w:val="61"/>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Защита экипажей морских судов и судов внутреннего плавания от вредного воздействия производственной пыли и токсичных веществ.</w:t>
            </w:r>
          </w:p>
        </w:tc>
        <w:tc>
          <w:tcPr>
            <w:tcW w:w="389" w:type="pct"/>
            <w:vMerge/>
          </w:tcPr>
          <w:p w14:paraId="0B87FD9F"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607EA9CE" w14:textId="36919EDB"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6453F8A"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62024679" w14:textId="77777777" w:rsidTr="003F553A">
        <w:trPr>
          <w:trHeight w:val="20"/>
          <w:jc w:val="center"/>
        </w:trPr>
        <w:tc>
          <w:tcPr>
            <w:tcW w:w="725" w:type="pct"/>
            <w:vMerge/>
            <w:shd w:val="clear" w:color="auto" w:fill="auto"/>
          </w:tcPr>
          <w:p w14:paraId="7267896F"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9105360" w14:textId="77777777" w:rsidR="00D53864" w:rsidRPr="00707B98" w:rsidRDefault="00D53864" w:rsidP="006D6040">
            <w:pPr>
              <w:widowControl w:val="0"/>
              <w:numPr>
                <w:ilvl w:val="0"/>
                <w:numId w:val="61"/>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Защита экипажей морских судов и судов внутреннего плавания от вредного воздействия вибрации и шумов.</w:t>
            </w:r>
          </w:p>
        </w:tc>
        <w:tc>
          <w:tcPr>
            <w:tcW w:w="389" w:type="pct"/>
            <w:vMerge/>
          </w:tcPr>
          <w:p w14:paraId="18FF50D4"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525B3AA7" w14:textId="7B1969DE"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0E5FC07"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4C2C6A5F" w14:textId="77777777" w:rsidTr="003F553A">
        <w:trPr>
          <w:trHeight w:val="20"/>
          <w:jc w:val="center"/>
        </w:trPr>
        <w:tc>
          <w:tcPr>
            <w:tcW w:w="725" w:type="pct"/>
            <w:vMerge/>
            <w:shd w:val="clear" w:color="auto" w:fill="auto"/>
          </w:tcPr>
          <w:p w14:paraId="0C567710"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6C2251E3" w14:textId="77777777" w:rsidR="00D53864" w:rsidRPr="00707B98" w:rsidRDefault="00D53864" w:rsidP="006D6040">
            <w:pPr>
              <w:widowControl w:val="0"/>
              <w:numPr>
                <w:ilvl w:val="0"/>
                <w:numId w:val="61"/>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Защита экипажей морских судов и судов внутреннего плавания от вредного воздействия электромагнитных полей и излучений.</w:t>
            </w:r>
          </w:p>
        </w:tc>
        <w:tc>
          <w:tcPr>
            <w:tcW w:w="389" w:type="pct"/>
            <w:vMerge/>
          </w:tcPr>
          <w:p w14:paraId="634F536D"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7BAC70B1" w14:textId="15CC8D24"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16C20A0"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5D6D40A6" w14:textId="77777777" w:rsidTr="003F553A">
        <w:trPr>
          <w:trHeight w:val="20"/>
          <w:jc w:val="center"/>
        </w:trPr>
        <w:tc>
          <w:tcPr>
            <w:tcW w:w="725" w:type="pct"/>
            <w:vMerge/>
            <w:shd w:val="clear" w:color="auto" w:fill="auto"/>
          </w:tcPr>
          <w:p w14:paraId="5EF9ACF4"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2B6D02CE" w14:textId="77777777" w:rsidR="00D53864" w:rsidRPr="00707B98" w:rsidRDefault="00D53864" w:rsidP="006D6040">
            <w:pPr>
              <w:widowControl w:val="0"/>
              <w:numPr>
                <w:ilvl w:val="0"/>
                <w:numId w:val="61"/>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Безопасность процессов с повышенной экологической опасностью.</w:t>
            </w:r>
          </w:p>
        </w:tc>
        <w:tc>
          <w:tcPr>
            <w:tcW w:w="389" w:type="pct"/>
            <w:vMerge/>
          </w:tcPr>
          <w:p w14:paraId="4223C2A2"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10115D79" w14:textId="75406306"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53BAD1F"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707B98" w:rsidRPr="00707B98" w14:paraId="1EEDCF5D" w14:textId="77777777" w:rsidTr="003F553A">
        <w:trPr>
          <w:trHeight w:val="20"/>
          <w:jc w:val="center"/>
        </w:trPr>
        <w:tc>
          <w:tcPr>
            <w:tcW w:w="725" w:type="pct"/>
            <w:vMerge/>
            <w:shd w:val="clear" w:color="auto" w:fill="auto"/>
          </w:tcPr>
          <w:p w14:paraId="4355F799"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54087382" w14:textId="77777777" w:rsidR="00707B98" w:rsidRPr="00707B98" w:rsidRDefault="00707B98" w:rsidP="00D02E8C">
            <w:pPr>
              <w:widowControl w:val="0"/>
              <w:rPr>
                <w:rFonts w:ascii="Times New Roman" w:eastAsia="Calibri" w:hAnsi="Times New Roman" w:cs="Times New Roman"/>
                <w:bCs/>
              </w:rPr>
            </w:pPr>
            <w:r w:rsidRPr="00707B98">
              <w:rPr>
                <w:rFonts w:ascii="Times New Roman" w:eastAsia="Calibri" w:hAnsi="Times New Roman" w:cs="Times New Roman"/>
                <w:b/>
                <w:bCs/>
              </w:rPr>
              <w:t>В том числе практических и лабораторных занятий</w:t>
            </w:r>
          </w:p>
        </w:tc>
        <w:tc>
          <w:tcPr>
            <w:tcW w:w="389" w:type="pct"/>
          </w:tcPr>
          <w:p w14:paraId="0C60CD99" w14:textId="77777777" w:rsidR="00707B98" w:rsidRPr="00707B98" w:rsidRDefault="00707B98" w:rsidP="003F553A">
            <w:pPr>
              <w:widowControl w:val="0"/>
              <w:jc w:val="center"/>
              <w:rPr>
                <w:rFonts w:ascii="Times New Roman" w:eastAsia="Times New Roman" w:hAnsi="Times New Roman" w:cs="Times New Roman"/>
                <w:b/>
                <w:lang w:eastAsia="ru-RU"/>
              </w:rPr>
            </w:pPr>
          </w:p>
        </w:tc>
        <w:tc>
          <w:tcPr>
            <w:tcW w:w="393" w:type="pct"/>
            <w:shd w:val="clear" w:color="auto" w:fill="auto"/>
          </w:tcPr>
          <w:p w14:paraId="634434A4" w14:textId="70EE9897" w:rsidR="00707B98" w:rsidRPr="00707B98" w:rsidRDefault="00707B98" w:rsidP="003F553A">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4AA45F6E"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70C548A7" w14:textId="77777777" w:rsidTr="003F553A">
        <w:trPr>
          <w:trHeight w:val="20"/>
          <w:jc w:val="center"/>
        </w:trPr>
        <w:tc>
          <w:tcPr>
            <w:tcW w:w="725" w:type="pct"/>
            <w:vMerge/>
            <w:shd w:val="clear" w:color="auto" w:fill="auto"/>
          </w:tcPr>
          <w:p w14:paraId="2438D271"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2EE009C" w14:textId="77777777" w:rsidR="00707B98" w:rsidRPr="00707B98" w:rsidRDefault="00707B98" w:rsidP="006D6040">
            <w:pPr>
              <w:widowControl w:val="0"/>
              <w:numPr>
                <w:ilvl w:val="0"/>
                <w:numId w:val="60"/>
              </w:numPr>
              <w:spacing w:line="276" w:lineRule="auto"/>
              <w:ind w:left="0" w:firstLine="0"/>
              <w:jc w:val="both"/>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Безопасность труда при грузовых операциях на судне.</w:t>
            </w:r>
          </w:p>
        </w:tc>
        <w:tc>
          <w:tcPr>
            <w:tcW w:w="389" w:type="pct"/>
          </w:tcPr>
          <w:p w14:paraId="6340831F"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6F9A260E" w14:textId="78BC1A0E"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7B2C892"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75AE9671" w14:textId="77777777" w:rsidTr="003F553A">
        <w:trPr>
          <w:trHeight w:val="20"/>
          <w:jc w:val="center"/>
        </w:trPr>
        <w:tc>
          <w:tcPr>
            <w:tcW w:w="725" w:type="pct"/>
            <w:vMerge/>
            <w:shd w:val="clear" w:color="auto" w:fill="auto"/>
          </w:tcPr>
          <w:p w14:paraId="5B8110AC"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16986CE"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Самостоятельная работа обучающихся</w:t>
            </w:r>
          </w:p>
        </w:tc>
        <w:tc>
          <w:tcPr>
            <w:tcW w:w="389" w:type="pct"/>
          </w:tcPr>
          <w:p w14:paraId="549835A2"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70FC1C3D" w14:textId="3CF315CD"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2D44D85"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3A979007" w14:textId="77777777" w:rsidTr="003F553A">
        <w:trPr>
          <w:trHeight w:val="20"/>
          <w:jc w:val="center"/>
        </w:trPr>
        <w:tc>
          <w:tcPr>
            <w:tcW w:w="3601" w:type="pct"/>
            <w:gridSpan w:val="2"/>
            <w:shd w:val="clear" w:color="auto" w:fill="auto"/>
          </w:tcPr>
          <w:p w14:paraId="45CE76EB"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lang w:eastAsia="ru-RU"/>
              </w:rPr>
              <w:lastRenderedPageBreak/>
              <w:t>Раздел 2. Защита населения и территорий в чрезвычайных ситуациях. Управление безопасностью жизнедеятельности.</w:t>
            </w:r>
          </w:p>
        </w:tc>
        <w:tc>
          <w:tcPr>
            <w:tcW w:w="389" w:type="pct"/>
          </w:tcPr>
          <w:p w14:paraId="526DB94C" w14:textId="379C445E" w:rsidR="00707B98" w:rsidRPr="00DB0449" w:rsidRDefault="00DB0449" w:rsidP="003F553A">
            <w:pPr>
              <w:widowControl w:val="0"/>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8/8</w:t>
            </w:r>
          </w:p>
        </w:tc>
        <w:tc>
          <w:tcPr>
            <w:tcW w:w="393" w:type="pct"/>
            <w:shd w:val="clear" w:color="auto" w:fill="auto"/>
          </w:tcPr>
          <w:p w14:paraId="1CB4F79B" w14:textId="3F311C34" w:rsidR="00707B98" w:rsidRPr="00707B98" w:rsidRDefault="00DB0449" w:rsidP="003F553A">
            <w:pPr>
              <w:widowControl w:val="0"/>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8/8</w:t>
            </w:r>
          </w:p>
        </w:tc>
        <w:tc>
          <w:tcPr>
            <w:tcW w:w="618" w:type="pct"/>
            <w:shd w:val="clear" w:color="auto" w:fill="auto"/>
            <w:vAlign w:val="center"/>
          </w:tcPr>
          <w:p w14:paraId="658BADCD" w14:textId="3718ED7D" w:rsidR="00707B98" w:rsidRPr="00707B98" w:rsidRDefault="00707B98" w:rsidP="00D02E8C">
            <w:pPr>
              <w:widowControl w:val="0"/>
              <w:jc w:val="center"/>
              <w:rPr>
                <w:rFonts w:ascii="Times New Roman" w:eastAsia="Times New Roman" w:hAnsi="Times New Roman" w:cs="Times New Roman"/>
                <w:b/>
                <w:lang w:eastAsia="ru-RU"/>
              </w:rPr>
            </w:pPr>
          </w:p>
        </w:tc>
      </w:tr>
      <w:tr w:rsidR="00707B98" w:rsidRPr="00707B98" w14:paraId="22751E3A" w14:textId="77777777" w:rsidTr="003F553A">
        <w:trPr>
          <w:trHeight w:val="20"/>
          <w:jc w:val="center"/>
        </w:trPr>
        <w:tc>
          <w:tcPr>
            <w:tcW w:w="725" w:type="pct"/>
            <w:vMerge w:val="restart"/>
            <w:shd w:val="clear" w:color="auto" w:fill="auto"/>
          </w:tcPr>
          <w:p w14:paraId="637D2E5D"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Тема 2.1. Чрезвычайные ситуации и их классификация. Основные понятия и определения.</w:t>
            </w:r>
          </w:p>
        </w:tc>
        <w:tc>
          <w:tcPr>
            <w:tcW w:w="2876" w:type="pct"/>
            <w:shd w:val="clear" w:color="auto" w:fill="auto"/>
          </w:tcPr>
          <w:p w14:paraId="54688D1C"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Содержание учебного материала</w:t>
            </w:r>
          </w:p>
        </w:tc>
        <w:tc>
          <w:tcPr>
            <w:tcW w:w="389" w:type="pct"/>
          </w:tcPr>
          <w:p w14:paraId="4CB57773" w14:textId="77777777" w:rsidR="00707B98" w:rsidRPr="00707B98" w:rsidRDefault="00707B98" w:rsidP="003F553A">
            <w:pPr>
              <w:widowControl w:val="0"/>
              <w:jc w:val="center"/>
              <w:rPr>
                <w:rFonts w:ascii="Times New Roman" w:eastAsia="Times New Roman" w:hAnsi="Times New Roman" w:cs="Times New Roman"/>
                <w:b/>
                <w:bCs/>
                <w:lang w:eastAsia="ru-RU"/>
              </w:rPr>
            </w:pPr>
          </w:p>
        </w:tc>
        <w:tc>
          <w:tcPr>
            <w:tcW w:w="393" w:type="pct"/>
            <w:shd w:val="clear" w:color="auto" w:fill="auto"/>
          </w:tcPr>
          <w:p w14:paraId="49FA5785" w14:textId="566A7273" w:rsidR="00707B98" w:rsidRPr="00707B98" w:rsidRDefault="00707B98" w:rsidP="003F553A">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60AAC156"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03</w:t>
            </w:r>
          </w:p>
          <w:p w14:paraId="11C7DC8F"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05</w:t>
            </w:r>
          </w:p>
          <w:p w14:paraId="3B650509"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06</w:t>
            </w:r>
          </w:p>
          <w:p w14:paraId="23FC55D2" w14:textId="2D7EEEC1" w:rsidR="00707B98" w:rsidRPr="00707B98"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09</w:t>
            </w:r>
          </w:p>
        </w:tc>
      </w:tr>
      <w:tr w:rsidR="00D53864" w:rsidRPr="00707B98" w14:paraId="12D5B7FC" w14:textId="77777777" w:rsidTr="003F553A">
        <w:trPr>
          <w:trHeight w:val="20"/>
          <w:jc w:val="center"/>
        </w:trPr>
        <w:tc>
          <w:tcPr>
            <w:tcW w:w="725" w:type="pct"/>
            <w:vMerge/>
            <w:shd w:val="clear" w:color="auto" w:fill="auto"/>
          </w:tcPr>
          <w:p w14:paraId="02154EBF"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67AA74B"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Основные понятия.</w:t>
            </w:r>
          </w:p>
        </w:tc>
        <w:tc>
          <w:tcPr>
            <w:tcW w:w="389" w:type="pct"/>
            <w:vMerge w:val="restart"/>
          </w:tcPr>
          <w:p w14:paraId="68744FD8"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val="restart"/>
            <w:shd w:val="clear" w:color="auto" w:fill="auto"/>
          </w:tcPr>
          <w:p w14:paraId="2A709AAD" w14:textId="68B4502A"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CEAB2AF"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6EBCA11A" w14:textId="77777777" w:rsidTr="003F553A">
        <w:trPr>
          <w:trHeight w:val="20"/>
          <w:jc w:val="center"/>
        </w:trPr>
        <w:tc>
          <w:tcPr>
            <w:tcW w:w="725" w:type="pct"/>
            <w:vMerge/>
            <w:shd w:val="clear" w:color="auto" w:fill="auto"/>
          </w:tcPr>
          <w:p w14:paraId="2BFFF698"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15A3F9F7"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Классификация чрезвычайных ситуаций.</w:t>
            </w:r>
          </w:p>
        </w:tc>
        <w:tc>
          <w:tcPr>
            <w:tcW w:w="389" w:type="pct"/>
            <w:vMerge/>
          </w:tcPr>
          <w:p w14:paraId="071E5D79"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4EB93CEA" w14:textId="51280395"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362C216"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71391ACE" w14:textId="77777777" w:rsidTr="003F553A">
        <w:trPr>
          <w:trHeight w:val="20"/>
          <w:jc w:val="center"/>
        </w:trPr>
        <w:tc>
          <w:tcPr>
            <w:tcW w:w="725" w:type="pct"/>
            <w:vMerge/>
            <w:shd w:val="clear" w:color="auto" w:fill="auto"/>
          </w:tcPr>
          <w:p w14:paraId="557D5DDA"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45865454"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Чрезвычайные ситуации мирного времени.</w:t>
            </w:r>
          </w:p>
        </w:tc>
        <w:tc>
          <w:tcPr>
            <w:tcW w:w="389" w:type="pct"/>
            <w:vMerge/>
          </w:tcPr>
          <w:p w14:paraId="6E7D0DD6"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4D5DF614" w14:textId="32F4A57A"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8B635C2"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3347E70C" w14:textId="77777777" w:rsidTr="003F553A">
        <w:trPr>
          <w:trHeight w:val="20"/>
          <w:jc w:val="center"/>
        </w:trPr>
        <w:tc>
          <w:tcPr>
            <w:tcW w:w="725" w:type="pct"/>
            <w:vMerge/>
            <w:shd w:val="clear" w:color="auto" w:fill="auto"/>
          </w:tcPr>
          <w:p w14:paraId="36C64E0B"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70ACC38D"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Природные чрезвычайные ситуации.</w:t>
            </w:r>
          </w:p>
        </w:tc>
        <w:tc>
          <w:tcPr>
            <w:tcW w:w="389" w:type="pct"/>
            <w:vMerge/>
          </w:tcPr>
          <w:p w14:paraId="703D7EE7"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2ED6E3F9" w14:textId="4E88C6BF"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04F482BB"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1E2E49CD" w14:textId="77777777" w:rsidTr="003F553A">
        <w:trPr>
          <w:trHeight w:val="20"/>
          <w:jc w:val="center"/>
        </w:trPr>
        <w:tc>
          <w:tcPr>
            <w:tcW w:w="725" w:type="pct"/>
            <w:vMerge/>
            <w:shd w:val="clear" w:color="auto" w:fill="auto"/>
          </w:tcPr>
          <w:p w14:paraId="68778A27"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4CFBEF5B"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Техногенные чрезвычайные ситуации.</w:t>
            </w:r>
          </w:p>
        </w:tc>
        <w:tc>
          <w:tcPr>
            <w:tcW w:w="389" w:type="pct"/>
            <w:vMerge/>
          </w:tcPr>
          <w:p w14:paraId="10712104"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781A5331" w14:textId="023A44E1"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4F6768A"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01855D99" w14:textId="77777777" w:rsidTr="003F553A">
        <w:trPr>
          <w:trHeight w:val="20"/>
          <w:jc w:val="center"/>
        </w:trPr>
        <w:tc>
          <w:tcPr>
            <w:tcW w:w="725" w:type="pct"/>
            <w:vMerge/>
            <w:shd w:val="clear" w:color="auto" w:fill="auto"/>
          </w:tcPr>
          <w:p w14:paraId="70D203C1"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43E6EB7D"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Чрезвычайные экологические ситуации.</w:t>
            </w:r>
          </w:p>
        </w:tc>
        <w:tc>
          <w:tcPr>
            <w:tcW w:w="389" w:type="pct"/>
            <w:vMerge/>
          </w:tcPr>
          <w:p w14:paraId="7654AE6F"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0CE4F54D" w14:textId="5F0C4F8D"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6A34B1C"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4F9588A2" w14:textId="77777777" w:rsidTr="003F553A">
        <w:trPr>
          <w:trHeight w:val="20"/>
          <w:jc w:val="center"/>
        </w:trPr>
        <w:tc>
          <w:tcPr>
            <w:tcW w:w="725" w:type="pct"/>
            <w:vMerge/>
            <w:shd w:val="clear" w:color="auto" w:fill="auto"/>
          </w:tcPr>
          <w:p w14:paraId="746463B0"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4A513E1D"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 xml:space="preserve">Биологические чрезвычайные ситуации. </w:t>
            </w:r>
          </w:p>
        </w:tc>
        <w:tc>
          <w:tcPr>
            <w:tcW w:w="389" w:type="pct"/>
            <w:vMerge/>
          </w:tcPr>
          <w:p w14:paraId="182318F8"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29C8C88F" w14:textId="29B4CCD7"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6C2F09E"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1D86D4AC" w14:textId="77777777" w:rsidTr="003F553A">
        <w:trPr>
          <w:trHeight w:val="20"/>
          <w:jc w:val="center"/>
        </w:trPr>
        <w:tc>
          <w:tcPr>
            <w:tcW w:w="725" w:type="pct"/>
            <w:vMerge/>
            <w:shd w:val="clear" w:color="auto" w:fill="auto"/>
          </w:tcPr>
          <w:p w14:paraId="36A78146"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53172CC6"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Социальные чрезвычайные ситуации.</w:t>
            </w:r>
          </w:p>
        </w:tc>
        <w:tc>
          <w:tcPr>
            <w:tcW w:w="389" w:type="pct"/>
            <w:vMerge/>
          </w:tcPr>
          <w:p w14:paraId="26E9787F"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3B1D99AC" w14:textId="158192CD"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99D2AFB"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46701809" w14:textId="77777777" w:rsidTr="003F553A">
        <w:trPr>
          <w:trHeight w:val="20"/>
          <w:jc w:val="center"/>
        </w:trPr>
        <w:tc>
          <w:tcPr>
            <w:tcW w:w="725" w:type="pct"/>
            <w:vMerge/>
            <w:shd w:val="clear" w:color="auto" w:fill="auto"/>
          </w:tcPr>
          <w:p w14:paraId="58999D21"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182DE23E"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Чрезвычайные ситуации военного времени.</w:t>
            </w:r>
          </w:p>
        </w:tc>
        <w:tc>
          <w:tcPr>
            <w:tcW w:w="389" w:type="pct"/>
            <w:vMerge/>
          </w:tcPr>
          <w:p w14:paraId="23DD9FF4"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334D238A" w14:textId="65C0788D"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315935C2"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01192B91" w14:textId="77777777" w:rsidTr="003F553A">
        <w:trPr>
          <w:trHeight w:val="20"/>
          <w:jc w:val="center"/>
        </w:trPr>
        <w:tc>
          <w:tcPr>
            <w:tcW w:w="725" w:type="pct"/>
            <w:vMerge/>
            <w:shd w:val="clear" w:color="auto" w:fill="auto"/>
          </w:tcPr>
          <w:p w14:paraId="5556F2D3"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3AE7587"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 xml:space="preserve">Единая государственная система предупреждения и действий в чрезвычайных ситуациях. </w:t>
            </w:r>
          </w:p>
        </w:tc>
        <w:tc>
          <w:tcPr>
            <w:tcW w:w="389" w:type="pct"/>
            <w:vMerge/>
          </w:tcPr>
          <w:p w14:paraId="349EF9A2"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56DF6C98" w14:textId="084E083E"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455F808"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75E04F95" w14:textId="77777777" w:rsidTr="003F553A">
        <w:trPr>
          <w:trHeight w:val="20"/>
          <w:jc w:val="center"/>
        </w:trPr>
        <w:tc>
          <w:tcPr>
            <w:tcW w:w="725" w:type="pct"/>
            <w:vMerge/>
            <w:shd w:val="clear" w:color="auto" w:fill="auto"/>
          </w:tcPr>
          <w:p w14:paraId="3DA9194A"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1B3C0DE5" w14:textId="77777777" w:rsidR="00D53864" w:rsidRPr="00707B98" w:rsidRDefault="00D53864" w:rsidP="006D6040">
            <w:pPr>
              <w:widowControl w:val="0"/>
              <w:numPr>
                <w:ilvl w:val="0"/>
                <w:numId w:val="63"/>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Защита населения в чрезвычайных ситуациях.</w:t>
            </w:r>
          </w:p>
        </w:tc>
        <w:tc>
          <w:tcPr>
            <w:tcW w:w="389" w:type="pct"/>
            <w:vMerge/>
          </w:tcPr>
          <w:p w14:paraId="6C75823A"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69EDB93F" w14:textId="51DB7DCA"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FE8826C"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707B98" w:rsidRPr="00707B98" w14:paraId="1EB65D2F" w14:textId="77777777" w:rsidTr="003F553A">
        <w:trPr>
          <w:trHeight w:val="20"/>
          <w:jc w:val="center"/>
        </w:trPr>
        <w:tc>
          <w:tcPr>
            <w:tcW w:w="725" w:type="pct"/>
            <w:vMerge/>
            <w:shd w:val="clear" w:color="auto" w:fill="auto"/>
          </w:tcPr>
          <w:p w14:paraId="738D4C2E"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EB07DEB"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Самостоятельная работа обучающихся</w:t>
            </w:r>
          </w:p>
        </w:tc>
        <w:tc>
          <w:tcPr>
            <w:tcW w:w="389" w:type="pct"/>
          </w:tcPr>
          <w:p w14:paraId="0DAA9866"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332EDAD8" w14:textId="7ADD0F8D"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278E71F4"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786B40B7" w14:textId="77777777" w:rsidTr="003F553A">
        <w:trPr>
          <w:trHeight w:val="20"/>
          <w:jc w:val="center"/>
        </w:trPr>
        <w:tc>
          <w:tcPr>
            <w:tcW w:w="725" w:type="pct"/>
            <w:vMerge w:val="restart"/>
            <w:shd w:val="clear" w:color="auto" w:fill="auto"/>
          </w:tcPr>
          <w:p w14:paraId="552188BF"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Тема 2.2. Функционирование производства в условиях чрезвычайной ситуации.</w:t>
            </w:r>
          </w:p>
        </w:tc>
        <w:tc>
          <w:tcPr>
            <w:tcW w:w="2876" w:type="pct"/>
            <w:shd w:val="clear" w:color="auto" w:fill="auto"/>
          </w:tcPr>
          <w:p w14:paraId="0287FBD4"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Содержание учебного материала</w:t>
            </w:r>
          </w:p>
        </w:tc>
        <w:tc>
          <w:tcPr>
            <w:tcW w:w="389" w:type="pct"/>
          </w:tcPr>
          <w:p w14:paraId="333E7BAA" w14:textId="77777777" w:rsidR="00707B98" w:rsidRPr="00707B98" w:rsidRDefault="00707B98" w:rsidP="003F553A">
            <w:pPr>
              <w:widowControl w:val="0"/>
              <w:jc w:val="center"/>
              <w:rPr>
                <w:rFonts w:ascii="Times New Roman" w:eastAsia="Times New Roman" w:hAnsi="Times New Roman" w:cs="Times New Roman"/>
                <w:b/>
                <w:bCs/>
                <w:lang w:eastAsia="ru-RU"/>
              </w:rPr>
            </w:pPr>
          </w:p>
        </w:tc>
        <w:tc>
          <w:tcPr>
            <w:tcW w:w="393" w:type="pct"/>
            <w:shd w:val="clear" w:color="auto" w:fill="auto"/>
          </w:tcPr>
          <w:p w14:paraId="35D4B1D5" w14:textId="64A5446A" w:rsidR="00707B98" w:rsidRPr="00707B98" w:rsidRDefault="00707B98" w:rsidP="003F553A">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799A3CB3"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03</w:t>
            </w:r>
          </w:p>
          <w:p w14:paraId="2D179005"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05</w:t>
            </w:r>
          </w:p>
          <w:p w14:paraId="7BFCE65B"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06</w:t>
            </w:r>
          </w:p>
          <w:p w14:paraId="3BB70C9A" w14:textId="301E2965" w:rsidR="00707B98" w:rsidRPr="00707B98"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09</w:t>
            </w:r>
          </w:p>
        </w:tc>
      </w:tr>
      <w:tr w:rsidR="00D53864" w:rsidRPr="00707B98" w14:paraId="1D73909D" w14:textId="77777777" w:rsidTr="003F553A">
        <w:trPr>
          <w:trHeight w:val="20"/>
          <w:jc w:val="center"/>
        </w:trPr>
        <w:tc>
          <w:tcPr>
            <w:tcW w:w="725" w:type="pct"/>
            <w:vMerge/>
            <w:shd w:val="clear" w:color="auto" w:fill="auto"/>
          </w:tcPr>
          <w:p w14:paraId="459EA557"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7239D3FE" w14:textId="77777777" w:rsidR="00D53864" w:rsidRPr="00707B98" w:rsidRDefault="00D53864" w:rsidP="006D6040">
            <w:pPr>
              <w:widowControl w:val="0"/>
              <w:numPr>
                <w:ilvl w:val="0"/>
                <w:numId w:val="57"/>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Устойчивость функционирования объектов экономики в чрезвычайных ситуациях.</w:t>
            </w:r>
          </w:p>
        </w:tc>
        <w:tc>
          <w:tcPr>
            <w:tcW w:w="389" w:type="pct"/>
            <w:vMerge w:val="restart"/>
          </w:tcPr>
          <w:p w14:paraId="45BBED3E"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val="restart"/>
            <w:shd w:val="clear" w:color="auto" w:fill="auto"/>
          </w:tcPr>
          <w:p w14:paraId="2F86ABDD" w14:textId="7F1AE479"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5C7C0909" w14:textId="77777777" w:rsidR="00D53864" w:rsidRPr="00707B98" w:rsidRDefault="00D53864" w:rsidP="00D02E8C">
            <w:pPr>
              <w:widowControl w:val="0"/>
              <w:jc w:val="center"/>
              <w:rPr>
                <w:rFonts w:ascii="Times New Roman" w:eastAsia="Times New Roman" w:hAnsi="Times New Roman" w:cs="Times New Roman"/>
                <w:lang w:eastAsia="ru-RU"/>
              </w:rPr>
            </w:pPr>
          </w:p>
        </w:tc>
      </w:tr>
      <w:tr w:rsidR="00D53864" w:rsidRPr="00707B98" w14:paraId="271E2D56" w14:textId="77777777" w:rsidTr="003F553A">
        <w:trPr>
          <w:trHeight w:val="20"/>
          <w:jc w:val="center"/>
        </w:trPr>
        <w:tc>
          <w:tcPr>
            <w:tcW w:w="725" w:type="pct"/>
            <w:vMerge/>
            <w:shd w:val="clear" w:color="auto" w:fill="auto"/>
          </w:tcPr>
          <w:p w14:paraId="757F918D"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9FFC91B" w14:textId="77777777" w:rsidR="00D53864" w:rsidRPr="00707B98" w:rsidRDefault="00D53864" w:rsidP="006D6040">
            <w:pPr>
              <w:widowControl w:val="0"/>
              <w:numPr>
                <w:ilvl w:val="0"/>
                <w:numId w:val="57"/>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Ликвидация чрезвычайных ситуаций и их последствий.</w:t>
            </w:r>
          </w:p>
        </w:tc>
        <w:tc>
          <w:tcPr>
            <w:tcW w:w="389" w:type="pct"/>
            <w:vMerge/>
          </w:tcPr>
          <w:p w14:paraId="0E00DF14"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24D2E674" w14:textId="558943F5"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9DFBB38" w14:textId="77777777" w:rsidR="00D53864" w:rsidRPr="00707B98" w:rsidRDefault="00D53864" w:rsidP="00D02E8C">
            <w:pPr>
              <w:widowControl w:val="0"/>
              <w:jc w:val="center"/>
              <w:rPr>
                <w:rFonts w:ascii="Times New Roman" w:eastAsia="Times New Roman" w:hAnsi="Times New Roman" w:cs="Times New Roman"/>
                <w:lang w:eastAsia="ru-RU"/>
              </w:rPr>
            </w:pPr>
          </w:p>
        </w:tc>
      </w:tr>
      <w:tr w:rsidR="00707B98" w:rsidRPr="00707B98" w14:paraId="7338D354" w14:textId="77777777" w:rsidTr="003F553A">
        <w:trPr>
          <w:trHeight w:val="20"/>
          <w:jc w:val="center"/>
        </w:trPr>
        <w:tc>
          <w:tcPr>
            <w:tcW w:w="725" w:type="pct"/>
            <w:vMerge/>
            <w:shd w:val="clear" w:color="auto" w:fill="auto"/>
          </w:tcPr>
          <w:p w14:paraId="4BBDF57D"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517F8D8F" w14:textId="77777777" w:rsidR="00707B98" w:rsidRPr="00707B98" w:rsidRDefault="00707B98" w:rsidP="00D02E8C">
            <w:pPr>
              <w:widowControl w:val="0"/>
              <w:rPr>
                <w:rFonts w:ascii="Times New Roman" w:eastAsia="Calibri" w:hAnsi="Times New Roman" w:cs="Times New Roman"/>
                <w:bCs/>
              </w:rPr>
            </w:pPr>
            <w:r w:rsidRPr="00707B98">
              <w:rPr>
                <w:rFonts w:ascii="Times New Roman" w:eastAsia="Calibri" w:hAnsi="Times New Roman" w:cs="Times New Roman"/>
                <w:b/>
                <w:bCs/>
              </w:rPr>
              <w:t>В том числе практических и лабораторных занятий</w:t>
            </w:r>
          </w:p>
        </w:tc>
        <w:tc>
          <w:tcPr>
            <w:tcW w:w="389" w:type="pct"/>
          </w:tcPr>
          <w:p w14:paraId="4BAEA842" w14:textId="77777777" w:rsidR="00707B98" w:rsidRPr="00707B98" w:rsidRDefault="00707B98" w:rsidP="003F553A">
            <w:pPr>
              <w:widowControl w:val="0"/>
              <w:jc w:val="center"/>
              <w:rPr>
                <w:rFonts w:ascii="Times New Roman" w:eastAsia="Times New Roman" w:hAnsi="Times New Roman" w:cs="Times New Roman"/>
                <w:b/>
                <w:lang w:eastAsia="ru-RU"/>
              </w:rPr>
            </w:pPr>
          </w:p>
        </w:tc>
        <w:tc>
          <w:tcPr>
            <w:tcW w:w="393" w:type="pct"/>
            <w:shd w:val="clear" w:color="auto" w:fill="auto"/>
          </w:tcPr>
          <w:p w14:paraId="256675ED" w14:textId="527ACA45" w:rsidR="00707B98" w:rsidRPr="00707B98" w:rsidRDefault="00707B98" w:rsidP="003F553A">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66C6C9CE"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4B827254" w14:textId="77777777" w:rsidTr="003F553A">
        <w:trPr>
          <w:trHeight w:val="20"/>
          <w:jc w:val="center"/>
        </w:trPr>
        <w:tc>
          <w:tcPr>
            <w:tcW w:w="725" w:type="pct"/>
            <w:vMerge/>
            <w:shd w:val="clear" w:color="auto" w:fill="auto"/>
          </w:tcPr>
          <w:p w14:paraId="66102224"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13FABD2F" w14:textId="77777777" w:rsidR="00707B98" w:rsidRPr="00707B98" w:rsidRDefault="00707B98" w:rsidP="006D6040">
            <w:pPr>
              <w:widowControl w:val="0"/>
              <w:numPr>
                <w:ilvl w:val="0"/>
                <w:numId w:val="60"/>
              </w:numPr>
              <w:spacing w:line="276" w:lineRule="auto"/>
              <w:ind w:left="0" w:firstLine="0"/>
              <w:jc w:val="both"/>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Порядок и правила оказания первой помощи пострадавшим в чрезвычайных ситуациях.</w:t>
            </w:r>
          </w:p>
        </w:tc>
        <w:tc>
          <w:tcPr>
            <w:tcW w:w="389" w:type="pct"/>
          </w:tcPr>
          <w:p w14:paraId="0BD70FDF"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15388274" w14:textId="0679DB19"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3F14F78"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1B2E1D86" w14:textId="77777777" w:rsidTr="003F553A">
        <w:trPr>
          <w:trHeight w:val="20"/>
          <w:jc w:val="center"/>
        </w:trPr>
        <w:tc>
          <w:tcPr>
            <w:tcW w:w="725" w:type="pct"/>
            <w:vMerge/>
            <w:shd w:val="clear" w:color="auto" w:fill="auto"/>
          </w:tcPr>
          <w:p w14:paraId="6668E225"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60B89947"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Самостоятельная работа обучающихся</w:t>
            </w:r>
          </w:p>
        </w:tc>
        <w:tc>
          <w:tcPr>
            <w:tcW w:w="389" w:type="pct"/>
          </w:tcPr>
          <w:p w14:paraId="19055A45"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54D22C77" w14:textId="5488A3EB"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E00AE5E"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04CD63CE" w14:textId="77777777" w:rsidTr="003F553A">
        <w:trPr>
          <w:trHeight w:val="20"/>
          <w:jc w:val="center"/>
        </w:trPr>
        <w:tc>
          <w:tcPr>
            <w:tcW w:w="725" w:type="pct"/>
            <w:vMerge w:val="restart"/>
            <w:shd w:val="clear" w:color="auto" w:fill="auto"/>
          </w:tcPr>
          <w:p w14:paraId="532F5B32"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Тема 2.3. Правовые основы обеспечения безопасности жизнедеятельности.</w:t>
            </w:r>
          </w:p>
        </w:tc>
        <w:tc>
          <w:tcPr>
            <w:tcW w:w="2876" w:type="pct"/>
            <w:shd w:val="clear" w:color="auto" w:fill="auto"/>
          </w:tcPr>
          <w:p w14:paraId="5ACA6BDF"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Содержание учебного материала</w:t>
            </w:r>
          </w:p>
        </w:tc>
        <w:tc>
          <w:tcPr>
            <w:tcW w:w="389" w:type="pct"/>
          </w:tcPr>
          <w:p w14:paraId="1FDDCCED" w14:textId="77777777" w:rsidR="00707B98" w:rsidRPr="00707B98" w:rsidRDefault="00707B98" w:rsidP="003F553A">
            <w:pPr>
              <w:widowControl w:val="0"/>
              <w:jc w:val="center"/>
              <w:rPr>
                <w:rFonts w:ascii="Times New Roman" w:eastAsia="Times New Roman" w:hAnsi="Times New Roman" w:cs="Times New Roman"/>
                <w:b/>
                <w:bCs/>
                <w:lang w:eastAsia="ru-RU"/>
              </w:rPr>
            </w:pPr>
          </w:p>
        </w:tc>
        <w:tc>
          <w:tcPr>
            <w:tcW w:w="393" w:type="pct"/>
            <w:shd w:val="clear" w:color="auto" w:fill="auto"/>
          </w:tcPr>
          <w:p w14:paraId="22993AA2" w14:textId="7D64D21E" w:rsidR="00707B98" w:rsidRPr="00707B98" w:rsidRDefault="00707B98" w:rsidP="003F553A">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1026D6BE"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03</w:t>
            </w:r>
          </w:p>
          <w:p w14:paraId="3D0902B4"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05</w:t>
            </w:r>
          </w:p>
          <w:p w14:paraId="1DB97867"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06</w:t>
            </w:r>
          </w:p>
          <w:p w14:paraId="6B6B0C8D" w14:textId="6F4CC60E" w:rsidR="00707B98" w:rsidRPr="00707B98"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09</w:t>
            </w:r>
          </w:p>
        </w:tc>
      </w:tr>
      <w:tr w:rsidR="00D53864" w:rsidRPr="00707B98" w14:paraId="72CE946E" w14:textId="77777777" w:rsidTr="003F553A">
        <w:trPr>
          <w:trHeight w:val="20"/>
          <w:jc w:val="center"/>
        </w:trPr>
        <w:tc>
          <w:tcPr>
            <w:tcW w:w="725" w:type="pct"/>
            <w:vMerge/>
            <w:shd w:val="clear" w:color="auto" w:fill="auto"/>
          </w:tcPr>
          <w:p w14:paraId="567A7C93"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409E9B9" w14:textId="77777777" w:rsidR="00D53864" w:rsidRPr="00707B98" w:rsidRDefault="00D53864" w:rsidP="006D6040">
            <w:pPr>
              <w:widowControl w:val="0"/>
              <w:numPr>
                <w:ilvl w:val="0"/>
                <w:numId w:val="64"/>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Правовые, нормативные и организационные основы обеспечения безопасности жизнедеятельности.</w:t>
            </w:r>
          </w:p>
        </w:tc>
        <w:tc>
          <w:tcPr>
            <w:tcW w:w="389" w:type="pct"/>
            <w:vMerge w:val="restart"/>
          </w:tcPr>
          <w:p w14:paraId="1CE27C75"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val="restart"/>
            <w:shd w:val="clear" w:color="auto" w:fill="auto"/>
          </w:tcPr>
          <w:p w14:paraId="7B581B45" w14:textId="1B0B55AD"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E1B27B0" w14:textId="77777777" w:rsidR="00D53864" w:rsidRPr="00707B98" w:rsidRDefault="00D53864" w:rsidP="00D02E8C">
            <w:pPr>
              <w:widowControl w:val="0"/>
              <w:jc w:val="center"/>
              <w:rPr>
                <w:rFonts w:ascii="Times New Roman" w:eastAsia="Times New Roman" w:hAnsi="Times New Roman" w:cs="Times New Roman"/>
                <w:lang w:eastAsia="ru-RU"/>
              </w:rPr>
            </w:pPr>
          </w:p>
        </w:tc>
      </w:tr>
      <w:tr w:rsidR="00D53864" w:rsidRPr="00707B98" w14:paraId="14F52F32" w14:textId="77777777" w:rsidTr="003F553A">
        <w:trPr>
          <w:trHeight w:val="20"/>
          <w:jc w:val="center"/>
        </w:trPr>
        <w:tc>
          <w:tcPr>
            <w:tcW w:w="725" w:type="pct"/>
            <w:vMerge/>
            <w:shd w:val="clear" w:color="auto" w:fill="auto"/>
          </w:tcPr>
          <w:p w14:paraId="7A2125C9"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64B38A86" w14:textId="77777777" w:rsidR="00D53864" w:rsidRPr="00707B98" w:rsidRDefault="00D53864" w:rsidP="006D6040">
            <w:pPr>
              <w:widowControl w:val="0"/>
              <w:numPr>
                <w:ilvl w:val="0"/>
                <w:numId w:val="64"/>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Экономические последствия и материальные затраты на обеспечение безопасности жизнедеятельности.</w:t>
            </w:r>
          </w:p>
        </w:tc>
        <w:tc>
          <w:tcPr>
            <w:tcW w:w="389" w:type="pct"/>
            <w:vMerge/>
          </w:tcPr>
          <w:p w14:paraId="59327B26"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56D63648" w14:textId="37CD473B"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2ED4ECE" w14:textId="77777777" w:rsidR="00D53864" w:rsidRPr="00707B98" w:rsidRDefault="00D53864" w:rsidP="00D02E8C">
            <w:pPr>
              <w:widowControl w:val="0"/>
              <w:jc w:val="center"/>
              <w:rPr>
                <w:rFonts w:ascii="Times New Roman" w:eastAsia="Times New Roman" w:hAnsi="Times New Roman" w:cs="Times New Roman"/>
                <w:lang w:eastAsia="ru-RU"/>
              </w:rPr>
            </w:pPr>
          </w:p>
        </w:tc>
      </w:tr>
      <w:tr w:rsidR="00707B98" w:rsidRPr="00707B98" w14:paraId="4D5B8857" w14:textId="77777777" w:rsidTr="003F553A">
        <w:trPr>
          <w:trHeight w:val="20"/>
          <w:jc w:val="center"/>
        </w:trPr>
        <w:tc>
          <w:tcPr>
            <w:tcW w:w="725" w:type="pct"/>
            <w:vMerge/>
            <w:shd w:val="clear" w:color="auto" w:fill="auto"/>
          </w:tcPr>
          <w:p w14:paraId="61B680D2"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178D44D"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Самостоятельная работа обучающихся</w:t>
            </w:r>
          </w:p>
        </w:tc>
        <w:tc>
          <w:tcPr>
            <w:tcW w:w="389" w:type="pct"/>
          </w:tcPr>
          <w:p w14:paraId="70F61209"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4A6CE49D" w14:textId="05AA4A6E"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E8B3420"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4B51CB51" w14:textId="77777777" w:rsidTr="003F553A">
        <w:trPr>
          <w:trHeight w:val="20"/>
          <w:jc w:val="center"/>
        </w:trPr>
        <w:tc>
          <w:tcPr>
            <w:tcW w:w="3601" w:type="pct"/>
            <w:gridSpan w:val="2"/>
            <w:shd w:val="clear" w:color="auto" w:fill="auto"/>
          </w:tcPr>
          <w:p w14:paraId="4B8A4DD8" w14:textId="77777777" w:rsidR="00707B98" w:rsidRPr="00707B98" w:rsidRDefault="00707B98" w:rsidP="00D02E8C">
            <w:pPr>
              <w:widowControl w:val="0"/>
              <w:jc w:val="both"/>
              <w:rPr>
                <w:rFonts w:ascii="Times New Roman" w:eastAsia="Times New Roman" w:hAnsi="Times New Roman" w:cs="Times New Roman"/>
                <w:lang w:eastAsia="ru-RU"/>
              </w:rPr>
            </w:pPr>
            <w:r w:rsidRPr="00707B98">
              <w:rPr>
                <w:rFonts w:ascii="Times New Roman" w:eastAsia="Times New Roman" w:hAnsi="Times New Roman" w:cs="Times New Roman"/>
                <w:b/>
                <w:lang w:eastAsia="ru-RU"/>
              </w:rPr>
              <w:t>Раздел 3. Основы военной службы</w:t>
            </w:r>
          </w:p>
        </w:tc>
        <w:tc>
          <w:tcPr>
            <w:tcW w:w="389" w:type="pct"/>
          </w:tcPr>
          <w:p w14:paraId="56AB3D16" w14:textId="7AE5790E" w:rsidR="00707B98" w:rsidRPr="00DB0449" w:rsidRDefault="00DB0449" w:rsidP="003F553A">
            <w:pPr>
              <w:widowControl w:val="0"/>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48/-</w:t>
            </w:r>
          </w:p>
        </w:tc>
        <w:tc>
          <w:tcPr>
            <w:tcW w:w="393" w:type="pct"/>
            <w:shd w:val="clear" w:color="auto" w:fill="auto"/>
          </w:tcPr>
          <w:p w14:paraId="13D921F3" w14:textId="1A0FC36D" w:rsidR="00707B98" w:rsidRPr="00707B98" w:rsidRDefault="00DB0449" w:rsidP="003F553A">
            <w:pPr>
              <w:widowControl w:val="0"/>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48/-</w:t>
            </w:r>
          </w:p>
        </w:tc>
        <w:tc>
          <w:tcPr>
            <w:tcW w:w="618" w:type="pct"/>
            <w:shd w:val="clear" w:color="auto" w:fill="auto"/>
            <w:vAlign w:val="center"/>
          </w:tcPr>
          <w:p w14:paraId="0BF82FE3" w14:textId="525BB55E" w:rsidR="00707B98" w:rsidRPr="00707B98" w:rsidRDefault="00707B98" w:rsidP="00D02E8C">
            <w:pPr>
              <w:widowControl w:val="0"/>
              <w:jc w:val="center"/>
              <w:rPr>
                <w:rFonts w:ascii="Times New Roman" w:eastAsia="Times New Roman" w:hAnsi="Times New Roman" w:cs="Times New Roman"/>
                <w:b/>
                <w:lang w:eastAsia="ru-RU"/>
              </w:rPr>
            </w:pPr>
          </w:p>
        </w:tc>
      </w:tr>
      <w:tr w:rsidR="00707B98" w:rsidRPr="00707B98" w14:paraId="33EB20A7" w14:textId="77777777" w:rsidTr="003F553A">
        <w:trPr>
          <w:trHeight w:val="20"/>
          <w:jc w:val="center"/>
        </w:trPr>
        <w:tc>
          <w:tcPr>
            <w:tcW w:w="725" w:type="pct"/>
            <w:vMerge w:val="restart"/>
            <w:shd w:val="clear" w:color="auto" w:fill="auto"/>
          </w:tcPr>
          <w:p w14:paraId="1BF1B094"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 xml:space="preserve">Тема 3.1. Основные понятия о воинской </w:t>
            </w:r>
            <w:r w:rsidRPr="00707B98">
              <w:rPr>
                <w:rFonts w:ascii="Times New Roman" w:eastAsia="Times New Roman" w:hAnsi="Times New Roman" w:cs="Times New Roman"/>
                <w:b/>
                <w:bCs/>
                <w:lang w:eastAsia="ru-RU"/>
              </w:rPr>
              <w:lastRenderedPageBreak/>
              <w:t>обязанности.</w:t>
            </w:r>
          </w:p>
        </w:tc>
        <w:tc>
          <w:tcPr>
            <w:tcW w:w="2876" w:type="pct"/>
            <w:shd w:val="clear" w:color="auto" w:fill="auto"/>
          </w:tcPr>
          <w:p w14:paraId="220FE28D"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lastRenderedPageBreak/>
              <w:t>Содержание учебного материала</w:t>
            </w:r>
          </w:p>
        </w:tc>
        <w:tc>
          <w:tcPr>
            <w:tcW w:w="389" w:type="pct"/>
          </w:tcPr>
          <w:p w14:paraId="51D029DE" w14:textId="77777777" w:rsidR="00707B98" w:rsidRPr="00707B98" w:rsidRDefault="00707B98" w:rsidP="003F553A">
            <w:pPr>
              <w:widowControl w:val="0"/>
              <w:jc w:val="center"/>
              <w:rPr>
                <w:rFonts w:ascii="Times New Roman" w:eastAsia="Times New Roman" w:hAnsi="Times New Roman" w:cs="Times New Roman"/>
                <w:b/>
                <w:bCs/>
                <w:lang w:eastAsia="ru-RU"/>
              </w:rPr>
            </w:pPr>
          </w:p>
        </w:tc>
        <w:tc>
          <w:tcPr>
            <w:tcW w:w="393" w:type="pct"/>
            <w:shd w:val="clear" w:color="auto" w:fill="auto"/>
          </w:tcPr>
          <w:p w14:paraId="56730B52" w14:textId="02535428" w:rsidR="00707B98" w:rsidRPr="00707B98" w:rsidRDefault="00707B98" w:rsidP="003F553A">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6F570197"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03</w:t>
            </w:r>
          </w:p>
          <w:p w14:paraId="77E4FD75"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05</w:t>
            </w:r>
          </w:p>
          <w:p w14:paraId="26DC583C"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lastRenderedPageBreak/>
              <w:t>ОК 06</w:t>
            </w:r>
          </w:p>
          <w:p w14:paraId="1686294D" w14:textId="6E31AA78" w:rsidR="00707B98" w:rsidRPr="00707B98"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09</w:t>
            </w:r>
          </w:p>
        </w:tc>
      </w:tr>
      <w:tr w:rsidR="00D53864" w:rsidRPr="00707B98" w14:paraId="6EEB07B6" w14:textId="77777777" w:rsidTr="003F553A">
        <w:trPr>
          <w:trHeight w:val="20"/>
          <w:jc w:val="center"/>
        </w:trPr>
        <w:tc>
          <w:tcPr>
            <w:tcW w:w="725" w:type="pct"/>
            <w:vMerge/>
            <w:shd w:val="clear" w:color="auto" w:fill="auto"/>
          </w:tcPr>
          <w:p w14:paraId="5E506A8D"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4E1492CA" w14:textId="77777777" w:rsidR="00D53864" w:rsidRPr="00707B98" w:rsidRDefault="00D53864" w:rsidP="006D6040">
            <w:pPr>
              <w:widowControl w:val="0"/>
              <w:numPr>
                <w:ilvl w:val="0"/>
                <w:numId w:val="65"/>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 xml:space="preserve">Основы военной службы и обороны государства. Законодательство в области военной </w:t>
            </w:r>
            <w:r w:rsidRPr="00707B98">
              <w:rPr>
                <w:rFonts w:ascii="Times New Roman" w:eastAsia="Times New Roman" w:hAnsi="Times New Roman" w:cs="Times New Roman"/>
                <w:lang w:eastAsia="ru-RU"/>
              </w:rPr>
              <w:lastRenderedPageBreak/>
              <w:t>службы и обороны государства.</w:t>
            </w:r>
          </w:p>
        </w:tc>
        <w:tc>
          <w:tcPr>
            <w:tcW w:w="389" w:type="pct"/>
            <w:vMerge w:val="restart"/>
          </w:tcPr>
          <w:p w14:paraId="571D8329"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val="restart"/>
            <w:shd w:val="clear" w:color="auto" w:fill="auto"/>
          </w:tcPr>
          <w:p w14:paraId="06503AFC" w14:textId="39E3115A"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4EF382BA"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598B8D0F" w14:textId="77777777" w:rsidTr="003F553A">
        <w:trPr>
          <w:trHeight w:val="20"/>
          <w:jc w:val="center"/>
        </w:trPr>
        <w:tc>
          <w:tcPr>
            <w:tcW w:w="725" w:type="pct"/>
            <w:vMerge/>
            <w:shd w:val="clear" w:color="auto" w:fill="auto"/>
          </w:tcPr>
          <w:p w14:paraId="4993D1C5"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46E347C3" w14:textId="77777777" w:rsidR="00D53864" w:rsidRPr="00707B98" w:rsidRDefault="00D53864" w:rsidP="006D6040">
            <w:pPr>
              <w:widowControl w:val="0"/>
              <w:numPr>
                <w:ilvl w:val="0"/>
                <w:numId w:val="65"/>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Воинская обязанность, определение воинской обязанности и её содержание.</w:t>
            </w:r>
          </w:p>
        </w:tc>
        <w:tc>
          <w:tcPr>
            <w:tcW w:w="389" w:type="pct"/>
            <w:vMerge/>
          </w:tcPr>
          <w:p w14:paraId="2EF3E6FD"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1844CB79" w14:textId="223D9117"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23EAD50"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0D1DEA5E" w14:textId="77777777" w:rsidTr="003F553A">
        <w:trPr>
          <w:trHeight w:val="20"/>
          <w:jc w:val="center"/>
        </w:trPr>
        <w:tc>
          <w:tcPr>
            <w:tcW w:w="725" w:type="pct"/>
            <w:vMerge/>
            <w:shd w:val="clear" w:color="auto" w:fill="auto"/>
          </w:tcPr>
          <w:p w14:paraId="59AF5EBA"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7D1DD16" w14:textId="77777777" w:rsidR="00D53864" w:rsidRPr="00707B98" w:rsidRDefault="00D53864" w:rsidP="006D6040">
            <w:pPr>
              <w:widowControl w:val="0"/>
              <w:numPr>
                <w:ilvl w:val="0"/>
                <w:numId w:val="65"/>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Воинский учёт, обязательная подготовка к военной службе, призыв на военную службу. Перечень военно-учётных специальностей.</w:t>
            </w:r>
          </w:p>
        </w:tc>
        <w:tc>
          <w:tcPr>
            <w:tcW w:w="389" w:type="pct"/>
            <w:vMerge/>
          </w:tcPr>
          <w:p w14:paraId="0BD49BB4"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091B74D4" w14:textId="5DF14443"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D5DA8B4"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136AE119" w14:textId="77777777" w:rsidTr="003F553A">
        <w:trPr>
          <w:trHeight w:val="20"/>
          <w:jc w:val="center"/>
        </w:trPr>
        <w:tc>
          <w:tcPr>
            <w:tcW w:w="725" w:type="pct"/>
            <w:vMerge/>
            <w:shd w:val="clear" w:color="auto" w:fill="auto"/>
          </w:tcPr>
          <w:p w14:paraId="4FB4DE0E"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68B7AAFB" w14:textId="77777777" w:rsidR="00D53864" w:rsidRPr="00707B98" w:rsidRDefault="00D53864" w:rsidP="006D6040">
            <w:pPr>
              <w:widowControl w:val="0"/>
              <w:numPr>
                <w:ilvl w:val="0"/>
                <w:numId w:val="65"/>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Прохождение военной службы по призыву, по контракту, пребывание в запасе, призыв на военные сборы и прохождение военных сборов в период пребывания в запасе.</w:t>
            </w:r>
          </w:p>
        </w:tc>
        <w:tc>
          <w:tcPr>
            <w:tcW w:w="389" w:type="pct"/>
            <w:vMerge/>
          </w:tcPr>
          <w:p w14:paraId="43596FDA"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69274E9A" w14:textId="7666084D"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3FF479C"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7F633EC0" w14:textId="77777777" w:rsidTr="003F553A">
        <w:trPr>
          <w:trHeight w:val="20"/>
          <w:jc w:val="center"/>
        </w:trPr>
        <w:tc>
          <w:tcPr>
            <w:tcW w:w="725" w:type="pct"/>
            <w:vMerge/>
            <w:shd w:val="clear" w:color="auto" w:fill="auto"/>
          </w:tcPr>
          <w:p w14:paraId="064A431E"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69FD90DD" w14:textId="77777777" w:rsidR="00D53864" w:rsidRPr="00707B98" w:rsidRDefault="00D53864" w:rsidP="006D6040">
            <w:pPr>
              <w:widowControl w:val="0"/>
              <w:numPr>
                <w:ilvl w:val="0"/>
                <w:numId w:val="65"/>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Способы бесконфликтного общения и саморегуляции в повседневной деятельности и экстремальных условиях военной службы.</w:t>
            </w:r>
          </w:p>
        </w:tc>
        <w:tc>
          <w:tcPr>
            <w:tcW w:w="389" w:type="pct"/>
            <w:vMerge/>
          </w:tcPr>
          <w:p w14:paraId="76669898"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3FAB6C9D" w14:textId="5924DE07"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2E72A651"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6C5D3DDC" w14:textId="77777777" w:rsidTr="003F553A">
        <w:trPr>
          <w:trHeight w:val="20"/>
          <w:jc w:val="center"/>
        </w:trPr>
        <w:tc>
          <w:tcPr>
            <w:tcW w:w="725" w:type="pct"/>
            <w:vMerge/>
            <w:shd w:val="clear" w:color="auto" w:fill="auto"/>
          </w:tcPr>
          <w:p w14:paraId="1D6B36FA"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528C59A" w14:textId="77777777" w:rsidR="00D53864" w:rsidRPr="00707B98" w:rsidRDefault="00D53864" w:rsidP="006D6040">
            <w:pPr>
              <w:widowControl w:val="0"/>
              <w:numPr>
                <w:ilvl w:val="0"/>
                <w:numId w:val="65"/>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Боевые традиции Вооружённых Сил Российской Федерации. Воинские символы и ритуалы.</w:t>
            </w:r>
          </w:p>
        </w:tc>
        <w:tc>
          <w:tcPr>
            <w:tcW w:w="389" w:type="pct"/>
            <w:vMerge/>
          </w:tcPr>
          <w:p w14:paraId="5FF08C12"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shd w:val="clear" w:color="auto" w:fill="auto"/>
          </w:tcPr>
          <w:p w14:paraId="783161EF" w14:textId="58F8E831"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1987087C"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707B98" w:rsidRPr="00707B98" w14:paraId="7772CE67" w14:textId="77777777" w:rsidTr="003F553A">
        <w:trPr>
          <w:trHeight w:val="20"/>
          <w:jc w:val="center"/>
        </w:trPr>
        <w:tc>
          <w:tcPr>
            <w:tcW w:w="725" w:type="pct"/>
            <w:vMerge/>
            <w:shd w:val="clear" w:color="auto" w:fill="auto"/>
          </w:tcPr>
          <w:p w14:paraId="501AFF55"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6C234A0" w14:textId="05DA8068" w:rsidR="00707B98" w:rsidRPr="00707B98" w:rsidRDefault="00047F4C" w:rsidP="00D02E8C">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707B98" w:rsidRPr="00707B98">
              <w:rPr>
                <w:rFonts w:ascii="Times New Roman" w:eastAsia="Times New Roman" w:hAnsi="Times New Roman" w:cs="Times New Roman"/>
                <w:b/>
                <w:bCs/>
                <w:lang w:eastAsia="ru-RU"/>
              </w:rPr>
              <w:t>практических и лабораторных занятий</w:t>
            </w:r>
          </w:p>
        </w:tc>
        <w:tc>
          <w:tcPr>
            <w:tcW w:w="389" w:type="pct"/>
          </w:tcPr>
          <w:p w14:paraId="2077E3BF" w14:textId="77777777" w:rsidR="00707B98" w:rsidRPr="00707B98" w:rsidRDefault="00707B98" w:rsidP="003F553A">
            <w:pPr>
              <w:widowControl w:val="0"/>
              <w:jc w:val="center"/>
              <w:rPr>
                <w:rFonts w:ascii="Times New Roman" w:eastAsia="Times New Roman" w:hAnsi="Times New Roman" w:cs="Times New Roman"/>
                <w:b/>
                <w:lang w:eastAsia="ru-RU"/>
              </w:rPr>
            </w:pPr>
          </w:p>
        </w:tc>
        <w:tc>
          <w:tcPr>
            <w:tcW w:w="393" w:type="pct"/>
            <w:shd w:val="clear" w:color="auto" w:fill="auto"/>
          </w:tcPr>
          <w:p w14:paraId="5369A24F" w14:textId="2A3A7A70" w:rsidR="00707B98" w:rsidRPr="00707B98" w:rsidRDefault="00707B98" w:rsidP="003F553A">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168495C8"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227B9718" w14:textId="77777777" w:rsidTr="003F553A">
        <w:trPr>
          <w:trHeight w:val="20"/>
          <w:jc w:val="center"/>
        </w:trPr>
        <w:tc>
          <w:tcPr>
            <w:tcW w:w="725" w:type="pct"/>
            <w:vMerge/>
            <w:shd w:val="clear" w:color="auto" w:fill="auto"/>
          </w:tcPr>
          <w:p w14:paraId="0A6540D4"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vAlign w:val="center"/>
          </w:tcPr>
          <w:p w14:paraId="6974BEC8" w14:textId="77777777" w:rsidR="00707B98" w:rsidRPr="00707B98" w:rsidRDefault="00707B98" w:rsidP="006D6040">
            <w:pPr>
              <w:widowControl w:val="0"/>
              <w:numPr>
                <w:ilvl w:val="0"/>
                <w:numId w:val="60"/>
              </w:numPr>
              <w:spacing w:line="276" w:lineRule="auto"/>
              <w:ind w:left="0" w:firstLine="0"/>
              <w:jc w:val="both"/>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Воинские звания и военная форма одежды. Знаки воинских различий.</w:t>
            </w:r>
          </w:p>
        </w:tc>
        <w:tc>
          <w:tcPr>
            <w:tcW w:w="389" w:type="pct"/>
          </w:tcPr>
          <w:p w14:paraId="79A78E5C"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3EC80095" w14:textId="3268CDAF"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9CB2C9F"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1E4EB248" w14:textId="77777777" w:rsidTr="003F553A">
        <w:trPr>
          <w:trHeight w:val="20"/>
          <w:jc w:val="center"/>
        </w:trPr>
        <w:tc>
          <w:tcPr>
            <w:tcW w:w="725" w:type="pct"/>
            <w:vMerge/>
            <w:shd w:val="clear" w:color="auto" w:fill="auto"/>
          </w:tcPr>
          <w:p w14:paraId="7A604A8F"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5B193DCB"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Самостоятельная работа обучающихся</w:t>
            </w:r>
          </w:p>
        </w:tc>
        <w:tc>
          <w:tcPr>
            <w:tcW w:w="389" w:type="pct"/>
          </w:tcPr>
          <w:p w14:paraId="1548CF43"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139CAF07" w14:textId="2C0D4CD2"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CF3569D"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51C8E9E3" w14:textId="77777777" w:rsidTr="003F553A">
        <w:trPr>
          <w:trHeight w:val="20"/>
          <w:jc w:val="center"/>
        </w:trPr>
        <w:tc>
          <w:tcPr>
            <w:tcW w:w="725" w:type="pct"/>
            <w:vMerge w:val="restart"/>
            <w:shd w:val="clear" w:color="auto" w:fill="auto"/>
          </w:tcPr>
          <w:p w14:paraId="4C1A47B3" w14:textId="77777777" w:rsidR="00707B98" w:rsidRPr="00707B98" w:rsidRDefault="00707B98" w:rsidP="00D02E8C">
            <w:pPr>
              <w:widowControl w:val="0"/>
              <w:jc w:val="both"/>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Тема 3.2. Военнослужащий специалист, в совершенстве владеющий оружием и военной техникой.</w:t>
            </w:r>
          </w:p>
        </w:tc>
        <w:tc>
          <w:tcPr>
            <w:tcW w:w="2876" w:type="pct"/>
            <w:shd w:val="clear" w:color="auto" w:fill="auto"/>
          </w:tcPr>
          <w:p w14:paraId="273D8C2C"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Содержание учебного материала</w:t>
            </w:r>
          </w:p>
        </w:tc>
        <w:tc>
          <w:tcPr>
            <w:tcW w:w="389" w:type="pct"/>
          </w:tcPr>
          <w:p w14:paraId="3A3276D5" w14:textId="77777777" w:rsidR="00707B98" w:rsidRPr="00707B98" w:rsidRDefault="00707B98" w:rsidP="003F553A">
            <w:pPr>
              <w:widowControl w:val="0"/>
              <w:jc w:val="center"/>
              <w:rPr>
                <w:rFonts w:ascii="Times New Roman" w:eastAsia="Times New Roman" w:hAnsi="Times New Roman" w:cs="Times New Roman"/>
                <w:b/>
                <w:bCs/>
                <w:lang w:eastAsia="ru-RU"/>
              </w:rPr>
            </w:pPr>
          </w:p>
        </w:tc>
        <w:tc>
          <w:tcPr>
            <w:tcW w:w="393" w:type="pct"/>
            <w:shd w:val="clear" w:color="auto" w:fill="auto"/>
          </w:tcPr>
          <w:p w14:paraId="7F374E45" w14:textId="2543EEF2" w:rsidR="00707B98" w:rsidRPr="00707B98" w:rsidRDefault="00707B98" w:rsidP="003F553A">
            <w:pPr>
              <w:widowControl w:val="0"/>
              <w:jc w:val="center"/>
              <w:rPr>
                <w:rFonts w:ascii="Times New Roman" w:eastAsia="Times New Roman" w:hAnsi="Times New Roman" w:cs="Times New Roman"/>
                <w:b/>
                <w:bCs/>
                <w:lang w:eastAsia="ru-RU"/>
              </w:rPr>
            </w:pPr>
          </w:p>
        </w:tc>
        <w:tc>
          <w:tcPr>
            <w:tcW w:w="618" w:type="pct"/>
            <w:vMerge w:val="restart"/>
            <w:shd w:val="clear" w:color="auto" w:fill="auto"/>
            <w:vAlign w:val="center"/>
          </w:tcPr>
          <w:p w14:paraId="0265B209"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03</w:t>
            </w:r>
          </w:p>
          <w:p w14:paraId="126BC13D"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05</w:t>
            </w:r>
          </w:p>
          <w:p w14:paraId="4AE0FCF4" w14:textId="77777777" w:rsidR="0072106E" w:rsidRPr="0072106E"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06</w:t>
            </w:r>
          </w:p>
          <w:p w14:paraId="07C2A88D" w14:textId="34550B89" w:rsidR="00707B98" w:rsidRPr="00707B98" w:rsidRDefault="0072106E" w:rsidP="0072106E">
            <w:pPr>
              <w:widowControl w:val="0"/>
              <w:jc w:val="center"/>
              <w:rPr>
                <w:rFonts w:ascii="Times New Roman" w:eastAsia="Times New Roman" w:hAnsi="Times New Roman" w:cs="Times New Roman"/>
                <w:lang w:eastAsia="ru-RU"/>
              </w:rPr>
            </w:pPr>
            <w:r w:rsidRPr="0072106E">
              <w:rPr>
                <w:rFonts w:ascii="Times New Roman" w:eastAsia="Times New Roman" w:hAnsi="Times New Roman" w:cs="Times New Roman"/>
                <w:lang w:eastAsia="ru-RU"/>
              </w:rPr>
              <w:t>ОК 09</w:t>
            </w:r>
          </w:p>
        </w:tc>
      </w:tr>
      <w:tr w:rsidR="00D53864" w:rsidRPr="00707B98" w14:paraId="515BBA54" w14:textId="77777777" w:rsidTr="003F553A">
        <w:trPr>
          <w:trHeight w:val="20"/>
          <w:jc w:val="center"/>
        </w:trPr>
        <w:tc>
          <w:tcPr>
            <w:tcW w:w="725" w:type="pct"/>
            <w:vMerge/>
            <w:shd w:val="clear" w:color="auto" w:fill="auto"/>
          </w:tcPr>
          <w:p w14:paraId="23C179F1"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506FC92C" w14:textId="77777777" w:rsidR="00D53864" w:rsidRPr="00707B98" w:rsidRDefault="00D53864" w:rsidP="006D6040">
            <w:pPr>
              <w:widowControl w:val="0"/>
              <w:numPr>
                <w:ilvl w:val="0"/>
                <w:numId w:val="6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Организационная структура, виды Вооружённых Сил и рода войск. Военно-Морской Флот, история создания, предназначение и структура.</w:t>
            </w:r>
          </w:p>
        </w:tc>
        <w:tc>
          <w:tcPr>
            <w:tcW w:w="389" w:type="pct"/>
            <w:vMerge w:val="restart"/>
          </w:tcPr>
          <w:p w14:paraId="1A73629E" w14:textId="77777777" w:rsidR="00D53864" w:rsidRPr="00707B98" w:rsidRDefault="00D53864" w:rsidP="003F553A">
            <w:pPr>
              <w:widowControl w:val="0"/>
              <w:jc w:val="center"/>
              <w:rPr>
                <w:rFonts w:ascii="Times New Roman" w:eastAsia="Times New Roman" w:hAnsi="Times New Roman" w:cs="Times New Roman"/>
                <w:bCs/>
                <w:lang w:eastAsia="ru-RU"/>
              </w:rPr>
            </w:pPr>
          </w:p>
        </w:tc>
        <w:tc>
          <w:tcPr>
            <w:tcW w:w="393" w:type="pct"/>
            <w:vMerge w:val="restart"/>
            <w:shd w:val="clear" w:color="auto" w:fill="auto"/>
          </w:tcPr>
          <w:p w14:paraId="6B8586C8" w14:textId="3D0596B5" w:rsidR="00D53864" w:rsidRPr="00707B98" w:rsidRDefault="00D53864" w:rsidP="003F553A">
            <w:pPr>
              <w:widowControl w:val="0"/>
              <w:jc w:val="center"/>
              <w:rPr>
                <w:rFonts w:ascii="Times New Roman" w:eastAsia="Times New Roman" w:hAnsi="Times New Roman" w:cs="Times New Roman"/>
                <w:bCs/>
                <w:lang w:eastAsia="ru-RU"/>
              </w:rPr>
            </w:pPr>
          </w:p>
        </w:tc>
        <w:tc>
          <w:tcPr>
            <w:tcW w:w="618" w:type="pct"/>
            <w:vMerge/>
            <w:shd w:val="clear" w:color="auto" w:fill="auto"/>
            <w:vAlign w:val="center"/>
          </w:tcPr>
          <w:p w14:paraId="7C9092C6"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5320049C" w14:textId="77777777" w:rsidTr="003F553A">
        <w:trPr>
          <w:trHeight w:val="20"/>
          <w:jc w:val="center"/>
        </w:trPr>
        <w:tc>
          <w:tcPr>
            <w:tcW w:w="725" w:type="pct"/>
            <w:vMerge/>
            <w:shd w:val="clear" w:color="auto" w:fill="auto"/>
          </w:tcPr>
          <w:p w14:paraId="470800DB"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1915B152" w14:textId="77777777" w:rsidR="00D53864" w:rsidRPr="00707B98" w:rsidRDefault="00D53864" w:rsidP="006D6040">
            <w:pPr>
              <w:widowControl w:val="0"/>
              <w:numPr>
                <w:ilvl w:val="0"/>
                <w:numId w:val="6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Боевые части кораблей Военно-Морского Флота и их функции в организационной структуре корабля Военно-Морского Флота.</w:t>
            </w:r>
          </w:p>
        </w:tc>
        <w:tc>
          <w:tcPr>
            <w:tcW w:w="389" w:type="pct"/>
            <w:vMerge/>
          </w:tcPr>
          <w:p w14:paraId="6F2CD9D4" w14:textId="77777777" w:rsidR="00D53864" w:rsidRPr="00707B98" w:rsidRDefault="00D53864" w:rsidP="003F553A">
            <w:pPr>
              <w:widowControl w:val="0"/>
              <w:jc w:val="center"/>
              <w:rPr>
                <w:rFonts w:ascii="Times New Roman" w:eastAsia="Times New Roman" w:hAnsi="Times New Roman" w:cs="Times New Roman"/>
                <w:lang w:eastAsia="ru-RU"/>
              </w:rPr>
            </w:pPr>
          </w:p>
        </w:tc>
        <w:tc>
          <w:tcPr>
            <w:tcW w:w="393" w:type="pct"/>
            <w:vMerge/>
            <w:shd w:val="clear" w:color="auto" w:fill="auto"/>
          </w:tcPr>
          <w:p w14:paraId="70404F82" w14:textId="579AF81A" w:rsidR="00D53864" w:rsidRPr="00707B98" w:rsidRDefault="00D53864"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E371B52"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790B60F8" w14:textId="77777777" w:rsidTr="003F553A">
        <w:trPr>
          <w:trHeight w:val="20"/>
          <w:jc w:val="center"/>
        </w:trPr>
        <w:tc>
          <w:tcPr>
            <w:tcW w:w="725" w:type="pct"/>
            <w:vMerge/>
            <w:shd w:val="clear" w:color="auto" w:fill="auto"/>
          </w:tcPr>
          <w:p w14:paraId="0E5DBD33"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D300FEA" w14:textId="77777777" w:rsidR="00D53864" w:rsidRPr="00707B98" w:rsidRDefault="00D53864" w:rsidP="006D6040">
            <w:pPr>
              <w:widowControl w:val="0"/>
              <w:numPr>
                <w:ilvl w:val="0"/>
                <w:numId w:val="6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Права и обязанности военнослужащего. Ответственность военнослужащего. Воинская дисциплина. Поощрения и дисциплинарные взыскания.</w:t>
            </w:r>
          </w:p>
        </w:tc>
        <w:tc>
          <w:tcPr>
            <w:tcW w:w="389" w:type="pct"/>
            <w:vMerge/>
          </w:tcPr>
          <w:p w14:paraId="6CCB8A78" w14:textId="77777777" w:rsidR="00D53864" w:rsidRPr="00707B98" w:rsidRDefault="00D53864" w:rsidP="003F553A">
            <w:pPr>
              <w:widowControl w:val="0"/>
              <w:jc w:val="center"/>
              <w:rPr>
                <w:rFonts w:ascii="Times New Roman" w:eastAsia="Times New Roman" w:hAnsi="Times New Roman" w:cs="Times New Roman"/>
                <w:lang w:eastAsia="ru-RU"/>
              </w:rPr>
            </w:pPr>
          </w:p>
        </w:tc>
        <w:tc>
          <w:tcPr>
            <w:tcW w:w="393" w:type="pct"/>
            <w:vMerge/>
            <w:shd w:val="clear" w:color="auto" w:fill="auto"/>
          </w:tcPr>
          <w:p w14:paraId="77DF5B4C" w14:textId="26AD98CC" w:rsidR="00D53864" w:rsidRPr="00707B98" w:rsidRDefault="00D53864"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EBE63E6"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59423FF7" w14:textId="77777777" w:rsidTr="003F553A">
        <w:trPr>
          <w:trHeight w:val="20"/>
          <w:jc w:val="center"/>
        </w:trPr>
        <w:tc>
          <w:tcPr>
            <w:tcW w:w="725" w:type="pct"/>
            <w:vMerge/>
            <w:shd w:val="clear" w:color="auto" w:fill="auto"/>
          </w:tcPr>
          <w:p w14:paraId="4493F1F2"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7AB5A175" w14:textId="77777777" w:rsidR="00D53864" w:rsidRPr="00707B98" w:rsidRDefault="00D53864" w:rsidP="006D6040">
            <w:pPr>
              <w:widowControl w:val="0"/>
              <w:numPr>
                <w:ilvl w:val="0"/>
                <w:numId w:val="6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Караульная служба – задачи, состав, обязанности.</w:t>
            </w:r>
          </w:p>
        </w:tc>
        <w:tc>
          <w:tcPr>
            <w:tcW w:w="389" w:type="pct"/>
            <w:vMerge/>
          </w:tcPr>
          <w:p w14:paraId="358B0AFE" w14:textId="77777777" w:rsidR="00D53864" w:rsidRPr="00707B98" w:rsidRDefault="00D53864" w:rsidP="003F553A">
            <w:pPr>
              <w:widowControl w:val="0"/>
              <w:jc w:val="center"/>
              <w:rPr>
                <w:rFonts w:ascii="Times New Roman" w:eastAsia="Times New Roman" w:hAnsi="Times New Roman" w:cs="Times New Roman"/>
                <w:lang w:eastAsia="ru-RU"/>
              </w:rPr>
            </w:pPr>
          </w:p>
        </w:tc>
        <w:tc>
          <w:tcPr>
            <w:tcW w:w="393" w:type="pct"/>
            <w:vMerge/>
            <w:shd w:val="clear" w:color="auto" w:fill="auto"/>
          </w:tcPr>
          <w:p w14:paraId="25000FD3" w14:textId="578C1EEB" w:rsidR="00D53864" w:rsidRPr="00707B98" w:rsidRDefault="00D53864"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0E6BD11F"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47A1312E" w14:textId="77777777" w:rsidTr="003F553A">
        <w:trPr>
          <w:trHeight w:val="20"/>
          <w:jc w:val="center"/>
        </w:trPr>
        <w:tc>
          <w:tcPr>
            <w:tcW w:w="725" w:type="pct"/>
            <w:vMerge/>
            <w:shd w:val="clear" w:color="auto" w:fill="auto"/>
          </w:tcPr>
          <w:p w14:paraId="5D9CDF4A"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662EFDAF" w14:textId="77777777" w:rsidR="00D53864" w:rsidRPr="00707B98" w:rsidRDefault="00D53864" w:rsidP="006D6040">
            <w:pPr>
              <w:widowControl w:val="0"/>
              <w:numPr>
                <w:ilvl w:val="0"/>
                <w:numId w:val="6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Порядок хранения оружия и боеприпасов.</w:t>
            </w:r>
          </w:p>
        </w:tc>
        <w:tc>
          <w:tcPr>
            <w:tcW w:w="389" w:type="pct"/>
            <w:vMerge/>
          </w:tcPr>
          <w:p w14:paraId="305AB769" w14:textId="77777777" w:rsidR="00D53864" w:rsidRPr="00707B98" w:rsidRDefault="00D53864" w:rsidP="003F553A">
            <w:pPr>
              <w:widowControl w:val="0"/>
              <w:jc w:val="center"/>
              <w:rPr>
                <w:rFonts w:ascii="Times New Roman" w:eastAsia="Times New Roman" w:hAnsi="Times New Roman" w:cs="Times New Roman"/>
                <w:lang w:eastAsia="ru-RU"/>
              </w:rPr>
            </w:pPr>
          </w:p>
        </w:tc>
        <w:tc>
          <w:tcPr>
            <w:tcW w:w="393" w:type="pct"/>
            <w:vMerge/>
            <w:shd w:val="clear" w:color="auto" w:fill="auto"/>
          </w:tcPr>
          <w:p w14:paraId="33C720AE" w14:textId="32318226" w:rsidR="00D53864" w:rsidRPr="00707B98" w:rsidRDefault="00D53864"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793D8195"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206B5E41" w14:textId="77777777" w:rsidTr="003F553A">
        <w:trPr>
          <w:trHeight w:val="20"/>
          <w:jc w:val="center"/>
        </w:trPr>
        <w:tc>
          <w:tcPr>
            <w:tcW w:w="725" w:type="pct"/>
            <w:vMerge/>
            <w:shd w:val="clear" w:color="auto" w:fill="auto"/>
          </w:tcPr>
          <w:p w14:paraId="0DE89BE3"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2FB115B4" w14:textId="77777777" w:rsidR="00D53864" w:rsidRPr="00707B98" w:rsidRDefault="00D53864" w:rsidP="006D6040">
            <w:pPr>
              <w:widowControl w:val="0"/>
              <w:numPr>
                <w:ilvl w:val="0"/>
                <w:numId w:val="6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Порядок применения оружия военнослужащим.</w:t>
            </w:r>
          </w:p>
        </w:tc>
        <w:tc>
          <w:tcPr>
            <w:tcW w:w="389" w:type="pct"/>
            <w:vMerge/>
          </w:tcPr>
          <w:p w14:paraId="27DCF533" w14:textId="77777777" w:rsidR="00D53864" w:rsidRPr="00707B98" w:rsidRDefault="00D53864" w:rsidP="003F553A">
            <w:pPr>
              <w:widowControl w:val="0"/>
              <w:jc w:val="center"/>
              <w:rPr>
                <w:rFonts w:ascii="Times New Roman" w:eastAsia="Times New Roman" w:hAnsi="Times New Roman" w:cs="Times New Roman"/>
                <w:lang w:eastAsia="ru-RU"/>
              </w:rPr>
            </w:pPr>
          </w:p>
        </w:tc>
        <w:tc>
          <w:tcPr>
            <w:tcW w:w="393" w:type="pct"/>
            <w:vMerge/>
            <w:shd w:val="clear" w:color="auto" w:fill="auto"/>
          </w:tcPr>
          <w:p w14:paraId="379A63BF" w14:textId="233AF530" w:rsidR="00D53864" w:rsidRPr="00707B98" w:rsidRDefault="00D53864"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8F1698F"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2281502A" w14:textId="77777777" w:rsidTr="003F553A">
        <w:trPr>
          <w:trHeight w:val="20"/>
          <w:jc w:val="center"/>
        </w:trPr>
        <w:tc>
          <w:tcPr>
            <w:tcW w:w="725" w:type="pct"/>
            <w:vMerge/>
            <w:shd w:val="clear" w:color="auto" w:fill="auto"/>
          </w:tcPr>
          <w:p w14:paraId="520BAC25"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24D7DAB0" w14:textId="77777777" w:rsidR="00D53864" w:rsidRPr="00707B98" w:rsidRDefault="00D53864" w:rsidP="006D6040">
            <w:pPr>
              <w:widowControl w:val="0"/>
              <w:numPr>
                <w:ilvl w:val="0"/>
                <w:numId w:val="6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Использование профессиональных знаний для дальнейшей подготовки по военно-учётным специальностям.</w:t>
            </w:r>
          </w:p>
        </w:tc>
        <w:tc>
          <w:tcPr>
            <w:tcW w:w="389" w:type="pct"/>
            <w:vMerge/>
          </w:tcPr>
          <w:p w14:paraId="33B5354C" w14:textId="77777777" w:rsidR="00D53864" w:rsidRPr="00707B98" w:rsidRDefault="00D53864" w:rsidP="003F553A">
            <w:pPr>
              <w:widowControl w:val="0"/>
              <w:jc w:val="center"/>
              <w:rPr>
                <w:rFonts w:ascii="Times New Roman" w:eastAsia="Times New Roman" w:hAnsi="Times New Roman" w:cs="Times New Roman"/>
                <w:lang w:eastAsia="ru-RU"/>
              </w:rPr>
            </w:pPr>
          </w:p>
        </w:tc>
        <w:tc>
          <w:tcPr>
            <w:tcW w:w="393" w:type="pct"/>
            <w:vMerge/>
            <w:shd w:val="clear" w:color="auto" w:fill="auto"/>
          </w:tcPr>
          <w:p w14:paraId="07ED6436" w14:textId="62B7794C" w:rsidR="00D53864" w:rsidRPr="00707B98" w:rsidRDefault="00D53864"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392A3007"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D53864" w:rsidRPr="00707B98" w14:paraId="69FD347F" w14:textId="77777777" w:rsidTr="003F553A">
        <w:trPr>
          <w:trHeight w:val="20"/>
          <w:jc w:val="center"/>
        </w:trPr>
        <w:tc>
          <w:tcPr>
            <w:tcW w:w="725" w:type="pct"/>
            <w:vMerge/>
            <w:shd w:val="clear" w:color="auto" w:fill="auto"/>
          </w:tcPr>
          <w:p w14:paraId="55ED2A02" w14:textId="77777777" w:rsidR="00D53864" w:rsidRPr="00707B98" w:rsidRDefault="00D53864"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067164E6" w14:textId="77777777" w:rsidR="00D53864" w:rsidRPr="00707B98" w:rsidRDefault="00D53864" w:rsidP="006D6040">
            <w:pPr>
              <w:widowControl w:val="0"/>
              <w:numPr>
                <w:ilvl w:val="0"/>
                <w:numId w:val="66"/>
              </w:numPr>
              <w:spacing w:line="276" w:lineRule="auto"/>
              <w:ind w:left="0" w:firstLine="0"/>
              <w:jc w:val="both"/>
              <w:rPr>
                <w:rFonts w:ascii="Times New Roman" w:eastAsia="Times New Roman" w:hAnsi="Times New Roman" w:cs="Times New Roman"/>
                <w:lang w:eastAsia="ru-RU"/>
              </w:rPr>
            </w:pPr>
            <w:r w:rsidRPr="00707B98">
              <w:rPr>
                <w:rFonts w:ascii="Times New Roman" w:eastAsia="Times New Roman" w:hAnsi="Times New Roman" w:cs="Times New Roman"/>
                <w:lang w:eastAsia="ru-RU"/>
              </w:rPr>
              <w:t>Общие понятия об организации военно-морской подготовки экипажей гражданских судов.</w:t>
            </w:r>
          </w:p>
        </w:tc>
        <w:tc>
          <w:tcPr>
            <w:tcW w:w="389" w:type="pct"/>
            <w:vMerge/>
          </w:tcPr>
          <w:p w14:paraId="7698C802" w14:textId="77777777" w:rsidR="00D53864" w:rsidRPr="00707B98" w:rsidRDefault="00D53864" w:rsidP="003F553A">
            <w:pPr>
              <w:widowControl w:val="0"/>
              <w:jc w:val="center"/>
              <w:rPr>
                <w:rFonts w:ascii="Times New Roman" w:eastAsia="Times New Roman" w:hAnsi="Times New Roman" w:cs="Times New Roman"/>
                <w:lang w:eastAsia="ru-RU"/>
              </w:rPr>
            </w:pPr>
          </w:p>
        </w:tc>
        <w:tc>
          <w:tcPr>
            <w:tcW w:w="393" w:type="pct"/>
            <w:vMerge/>
            <w:shd w:val="clear" w:color="auto" w:fill="auto"/>
          </w:tcPr>
          <w:p w14:paraId="47387AAF" w14:textId="49CA7289" w:rsidR="00D53864" w:rsidRPr="00707B98" w:rsidRDefault="00D53864"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CC76F14" w14:textId="77777777" w:rsidR="00D53864" w:rsidRPr="00707B98" w:rsidRDefault="00D53864" w:rsidP="00D02E8C">
            <w:pPr>
              <w:widowControl w:val="0"/>
              <w:jc w:val="center"/>
              <w:rPr>
                <w:rFonts w:ascii="Times New Roman" w:eastAsia="Times New Roman" w:hAnsi="Times New Roman" w:cs="Times New Roman"/>
                <w:bCs/>
                <w:lang w:eastAsia="ru-RU"/>
              </w:rPr>
            </w:pPr>
          </w:p>
        </w:tc>
      </w:tr>
      <w:tr w:rsidR="00707B98" w:rsidRPr="00707B98" w14:paraId="6B38E385" w14:textId="77777777" w:rsidTr="003F553A">
        <w:trPr>
          <w:trHeight w:val="20"/>
          <w:jc w:val="center"/>
        </w:trPr>
        <w:tc>
          <w:tcPr>
            <w:tcW w:w="725" w:type="pct"/>
            <w:vMerge/>
            <w:shd w:val="clear" w:color="auto" w:fill="auto"/>
          </w:tcPr>
          <w:p w14:paraId="31D3CAFF"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251F70D4" w14:textId="11C00974" w:rsidR="00707B98" w:rsidRPr="00707B98" w:rsidRDefault="00047F4C" w:rsidP="00D02E8C">
            <w:pPr>
              <w:widowControl w:val="0"/>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w:t>
            </w:r>
            <w:r w:rsidR="00707B98" w:rsidRPr="00707B98">
              <w:rPr>
                <w:rFonts w:ascii="Times New Roman" w:eastAsia="Times New Roman" w:hAnsi="Times New Roman" w:cs="Times New Roman"/>
                <w:b/>
                <w:bCs/>
                <w:lang w:eastAsia="ru-RU"/>
              </w:rPr>
              <w:t>практических и лабораторных занятий</w:t>
            </w:r>
          </w:p>
        </w:tc>
        <w:tc>
          <w:tcPr>
            <w:tcW w:w="389" w:type="pct"/>
          </w:tcPr>
          <w:p w14:paraId="0A4EBBC3" w14:textId="77777777" w:rsidR="00707B98" w:rsidRPr="00707B98" w:rsidRDefault="00707B98" w:rsidP="003F553A">
            <w:pPr>
              <w:widowControl w:val="0"/>
              <w:jc w:val="center"/>
              <w:rPr>
                <w:rFonts w:ascii="Times New Roman" w:eastAsia="Times New Roman" w:hAnsi="Times New Roman" w:cs="Times New Roman"/>
                <w:b/>
                <w:lang w:eastAsia="ru-RU"/>
              </w:rPr>
            </w:pPr>
          </w:p>
        </w:tc>
        <w:tc>
          <w:tcPr>
            <w:tcW w:w="393" w:type="pct"/>
            <w:shd w:val="clear" w:color="auto" w:fill="auto"/>
          </w:tcPr>
          <w:p w14:paraId="423846D6" w14:textId="5E3DF78D" w:rsidR="00707B98" w:rsidRPr="00707B98" w:rsidRDefault="00707B98" w:rsidP="003F553A">
            <w:pPr>
              <w:widowControl w:val="0"/>
              <w:jc w:val="center"/>
              <w:rPr>
                <w:rFonts w:ascii="Times New Roman" w:eastAsia="Times New Roman" w:hAnsi="Times New Roman" w:cs="Times New Roman"/>
                <w:b/>
                <w:lang w:eastAsia="ru-RU"/>
              </w:rPr>
            </w:pPr>
          </w:p>
        </w:tc>
        <w:tc>
          <w:tcPr>
            <w:tcW w:w="618" w:type="pct"/>
            <w:vMerge/>
            <w:shd w:val="clear" w:color="auto" w:fill="auto"/>
            <w:vAlign w:val="center"/>
          </w:tcPr>
          <w:p w14:paraId="04026713"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4EDB1004" w14:textId="77777777" w:rsidTr="003F553A">
        <w:trPr>
          <w:trHeight w:val="20"/>
          <w:jc w:val="center"/>
        </w:trPr>
        <w:tc>
          <w:tcPr>
            <w:tcW w:w="725" w:type="pct"/>
            <w:vMerge/>
            <w:shd w:val="clear" w:color="auto" w:fill="auto"/>
          </w:tcPr>
          <w:p w14:paraId="007D5830"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vAlign w:val="center"/>
          </w:tcPr>
          <w:p w14:paraId="63ACC815" w14:textId="77777777" w:rsidR="00707B98" w:rsidRPr="00707B98" w:rsidRDefault="00707B98" w:rsidP="006D6040">
            <w:pPr>
              <w:widowControl w:val="0"/>
              <w:numPr>
                <w:ilvl w:val="0"/>
                <w:numId w:val="60"/>
              </w:numPr>
              <w:spacing w:line="276" w:lineRule="auto"/>
              <w:ind w:left="0" w:firstLine="0"/>
              <w:jc w:val="both"/>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Классификация боевых кораблей и вспомогательных судов Военно-Морского Флота России. Основные сведения о боевых средствах Военно-</w:t>
            </w:r>
            <w:r w:rsidRPr="00707B98">
              <w:rPr>
                <w:rFonts w:ascii="Times New Roman" w:eastAsia="Times New Roman" w:hAnsi="Times New Roman" w:cs="Times New Roman"/>
                <w:bCs/>
                <w:lang w:eastAsia="ru-RU"/>
              </w:rPr>
              <w:lastRenderedPageBreak/>
              <w:t>Морского Флота.</w:t>
            </w:r>
          </w:p>
        </w:tc>
        <w:tc>
          <w:tcPr>
            <w:tcW w:w="389" w:type="pct"/>
          </w:tcPr>
          <w:p w14:paraId="6CE2BF20"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7684B2A1" w14:textId="0985CBA9"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5BC5D075"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36067AE4" w14:textId="77777777" w:rsidTr="003F553A">
        <w:trPr>
          <w:trHeight w:val="20"/>
          <w:jc w:val="center"/>
        </w:trPr>
        <w:tc>
          <w:tcPr>
            <w:tcW w:w="725" w:type="pct"/>
            <w:vMerge/>
            <w:shd w:val="clear" w:color="auto" w:fill="auto"/>
          </w:tcPr>
          <w:p w14:paraId="4502386D"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vAlign w:val="center"/>
          </w:tcPr>
          <w:p w14:paraId="013B98AD" w14:textId="77777777" w:rsidR="00707B98" w:rsidRPr="00707B98" w:rsidRDefault="00707B98" w:rsidP="006D6040">
            <w:pPr>
              <w:widowControl w:val="0"/>
              <w:numPr>
                <w:ilvl w:val="0"/>
                <w:numId w:val="60"/>
              </w:numPr>
              <w:spacing w:line="276" w:lineRule="auto"/>
              <w:ind w:left="0" w:firstLine="0"/>
              <w:jc w:val="both"/>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Средства индивидуальной защиты. Использование средств индивидуальной и коллективной защиты от оружия массового поражения. Хранение и уход за средствами индивидуальной защиты.</w:t>
            </w:r>
          </w:p>
        </w:tc>
        <w:tc>
          <w:tcPr>
            <w:tcW w:w="389" w:type="pct"/>
          </w:tcPr>
          <w:p w14:paraId="779751CD"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665CC79D" w14:textId="51CB1952"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1062B6AB"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3D45E40C" w14:textId="77777777" w:rsidTr="003F553A">
        <w:trPr>
          <w:trHeight w:val="20"/>
          <w:jc w:val="center"/>
        </w:trPr>
        <w:tc>
          <w:tcPr>
            <w:tcW w:w="725" w:type="pct"/>
            <w:vMerge/>
            <w:shd w:val="clear" w:color="auto" w:fill="auto"/>
          </w:tcPr>
          <w:p w14:paraId="31A53C38"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vAlign w:val="center"/>
          </w:tcPr>
          <w:p w14:paraId="2B03FD72" w14:textId="77777777" w:rsidR="00707B98" w:rsidRPr="00707B98" w:rsidRDefault="00707B98" w:rsidP="006D6040">
            <w:pPr>
              <w:widowControl w:val="0"/>
              <w:numPr>
                <w:ilvl w:val="0"/>
                <w:numId w:val="60"/>
              </w:numPr>
              <w:spacing w:line="276" w:lineRule="auto"/>
              <w:ind w:left="0" w:firstLine="0"/>
              <w:jc w:val="both"/>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Назначение, принцип действия и устройство автомата. Технические характеристики. Разборка и сборка автомата.</w:t>
            </w:r>
          </w:p>
        </w:tc>
        <w:tc>
          <w:tcPr>
            <w:tcW w:w="389" w:type="pct"/>
          </w:tcPr>
          <w:p w14:paraId="01E8DBB3"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531ED4BB" w14:textId="032A1EB6"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0D3ED5D"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71D61A38" w14:textId="77777777" w:rsidTr="003F553A">
        <w:trPr>
          <w:trHeight w:val="20"/>
          <w:jc w:val="center"/>
        </w:trPr>
        <w:tc>
          <w:tcPr>
            <w:tcW w:w="725" w:type="pct"/>
            <w:vMerge/>
            <w:shd w:val="clear" w:color="auto" w:fill="auto"/>
          </w:tcPr>
          <w:p w14:paraId="3D4A8357"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vAlign w:val="center"/>
          </w:tcPr>
          <w:p w14:paraId="6E9D786B" w14:textId="77777777" w:rsidR="00707B98" w:rsidRPr="00707B98" w:rsidRDefault="00707B98" w:rsidP="006D6040">
            <w:pPr>
              <w:widowControl w:val="0"/>
              <w:numPr>
                <w:ilvl w:val="0"/>
                <w:numId w:val="60"/>
              </w:numPr>
              <w:spacing w:line="276" w:lineRule="auto"/>
              <w:ind w:left="0" w:firstLine="0"/>
              <w:jc w:val="both"/>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Огневая подготовка. Требования безопасности при проведении занятий по огневой подготовке. Правила стрельбы из стрелкового оружия.</w:t>
            </w:r>
          </w:p>
        </w:tc>
        <w:tc>
          <w:tcPr>
            <w:tcW w:w="389" w:type="pct"/>
          </w:tcPr>
          <w:p w14:paraId="26D9E7E7"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2A219C94" w14:textId="5D41229E"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6680AF68"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2A9BCA03" w14:textId="77777777" w:rsidTr="003F553A">
        <w:trPr>
          <w:trHeight w:val="20"/>
          <w:jc w:val="center"/>
        </w:trPr>
        <w:tc>
          <w:tcPr>
            <w:tcW w:w="725" w:type="pct"/>
            <w:vMerge/>
            <w:shd w:val="clear" w:color="auto" w:fill="auto"/>
          </w:tcPr>
          <w:p w14:paraId="3DB8D6B2"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vAlign w:val="center"/>
          </w:tcPr>
          <w:p w14:paraId="77114A58" w14:textId="77777777" w:rsidR="00707B98" w:rsidRPr="00707B98" w:rsidRDefault="00707B98" w:rsidP="006D6040">
            <w:pPr>
              <w:widowControl w:val="0"/>
              <w:numPr>
                <w:ilvl w:val="0"/>
                <w:numId w:val="60"/>
              </w:numPr>
              <w:spacing w:line="276" w:lineRule="auto"/>
              <w:ind w:left="0" w:firstLine="0"/>
              <w:jc w:val="both"/>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Тактическая подготовка. Передвижение на поле боя. Выбор места наблюдения. Маскировка. Оснащение места наблюдения. Действия наблюдателя.</w:t>
            </w:r>
          </w:p>
        </w:tc>
        <w:tc>
          <w:tcPr>
            <w:tcW w:w="389" w:type="pct"/>
          </w:tcPr>
          <w:p w14:paraId="3F494E72"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6D5E1072" w14:textId="10A25952"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CA9D6A1"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0640F8B2" w14:textId="77777777" w:rsidTr="003F553A">
        <w:trPr>
          <w:trHeight w:val="20"/>
          <w:jc w:val="center"/>
        </w:trPr>
        <w:tc>
          <w:tcPr>
            <w:tcW w:w="725" w:type="pct"/>
            <w:vMerge/>
            <w:shd w:val="clear" w:color="auto" w:fill="auto"/>
          </w:tcPr>
          <w:p w14:paraId="35A1A1AB"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vAlign w:val="center"/>
          </w:tcPr>
          <w:p w14:paraId="14C3E907" w14:textId="77777777" w:rsidR="00707B98" w:rsidRPr="00707B98" w:rsidRDefault="00707B98" w:rsidP="006D6040">
            <w:pPr>
              <w:widowControl w:val="0"/>
              <w:numPr>
                <w:ilvl w:val="0"/>
                <w:numId w:val="60"/>
              </w:numPr>
              <w:spacing w:line="276" w:lineRule="auto"/>
              <w:ind w:left="0" w:firstLine="0"/>
              <w:jc w:val="both"/>
              <w:rPr>
                <w:rFonts w:ascii="Times New Roman" w:eastAsia="Times New Roman" w:hAnsi="Times New Roman" w:cs="Times New Roman"/>
                <w:bCs/>
                <w:lang w:eastAsia="ru-RU"/>
              </w:rPr>
            </w:pPr>
            <w:r w:rsidRPr="00707B98">
              <w:rPr>
                <w:rFonts w:ascii="Times New Roman" w:eastAsia="Times New Roman" w:hAnsi="Times New Roman" w:cs="Times New Roman"/>
                <w:bCs/>
                <w:lang w:eastAsia="ru-RU"/>
              </w:rPr>
              <w:t>Военно-медицинская подготовка. Оказание первой помощи при ранениях.</w:t>
            </w:r>
          </w:p>
        </w:tc>
        <w:tc>
          <w:tcPr>
            <w:tcW w:w="389" w:type="pct"/>
          </w:tcPr>
          <w:p w14:paraId="64D73FD7"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3ACF6518" w14:textId="7A5332F8"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166225C"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39CF6A5E" w14:textId="77777777" w:rsidTr="003F553A">
        <w:trPr>
          <w:trHeight w:val="20"/>
          <w:jc w:val="center"/>
        </w:trPr>
        <w:tc>
          <w:tcPr>
            <w:tcW w:w="725" w:type="pct"/>
            <w:vMerge/>
            <w:shd w:val="clear" w:color="auto" w:fill="auto"/>
          </w:tcPr>
          <w:p w14:paraId="05916CE8" w14:textId="77777777" w:rsidR="00707B98" w:rsidRPr="00707B98" w:rsidRDefault="00707B98" w:rsidP="00D02E8C">
            <w:pPr>
              <w:widowControl w:val="0"/>
              <w:jc w:val="both"/>
              <w:rPr>
                <w:rFonts w:ascii="Times New Roman" w:eastAsia="Times New Roman" w:hAnsi="Times New Roman" w:cs="Times New Roman"/>
                <w:bCs/>
                <w:lang w:eastAsia="ru-RU"/>
              </w:rPr>
            </w:pPr>
          </w:p>
        </w:tc>
        <w:tc>
          <w:tcPr>
            <w:tcW w:w="2876" w:type="pct"/>
            <w:shd w:val="clear" w:color="auto" w:fill="auto"/>
          </w:tcPr>
          <w:p w14:paraId="370BA226" w14:textId="77777777" w:rsidR="00707B98" w:rsidRPr="00707B98" w:rsidRDefault="00707B98" w:rsidP="00D02E8C">
            <w:pPr>
              <w:widowControl w:val="0"/>
              <w:rPr>
                <w:rFonts w:ascii="Times New Roman" w:eastAsia="Times New Roman" w:hAnsi="Times New Roman" w:cs="Times New Roman"/>
                <w:b/>
                <w:bCs/>
                <w:lang w:eastAsia="ru-RU"/>
              </w:rPr>
            </w:pPr>
            <w:r w:rsidRPr="00707B98">
              <w:rPr>
                <w:rFonts w:ascii="Times New Roman" w:eastAsia="Times New Roman" w:hAnsi="Times New Roman" w:cs="Times New Roman"/>
                <w:b/>
                <w:bCs/>
                <w:lang w:eastAsia="ru-RU"/>
              </w:rPr>
              <w:t>Самостоятельная работа обучающихся</w:t>
            </w:r>
          </w:p>
        </w:tc>
        <w:tc>
          <w:tcPr>
            <w:tcW w:w="389" w:type="pct"/>
          </w:tcPr>
          <w:p w14:paraId="43C4AC23"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5ED5B5E3" w14:textId="30B8FCBD" w:rsidR="00707B98" w:rsidRPr="00707B98" w:rsidRDefault="00707B98" w:rsidP="003F553A">
            <w:pPr>
              <w:widowControl w:val="0"/>
              <w:jc w:val="center"/>
              <w:rPr>
                <w:rFonts w:ascii="Times New Roman" w:eastAsia="Times New Roman" w:hAnsi="Times New Roman" w:cs="Times New Roman"/>
                <w:lang w:eastAsia="ru-RU"/>
              </w:rPr>
            </w:pPr>
          </w:p>
        </w:tc>
        <w:tc>
          <w:tcPr>
            <w:tcW w:w="618" w:type="pct"/>
            <w:vMerge/>
            <w:shd w:val="clear" w:color="auto" w:fill="auto"/>
            <w:vAlign w:val="center"/>
          </w:tcPr>
          <w:p w14:paraId="47AFAEBD" w14:textId="77777777" w:rsidR="00707B98" w:rsidRPr="00707B98" w:rsidRDefault="00707B98" w:rsidP="00D02E8C">
            <w:pPr>
              <w:widowControl w:val="0"/>
              <w:jc w:val="center"/>
              <w:rPr>
                <w:rFonts w:ascii="Times New Roman" w:eastAsia="Times New Roman" w:hAnsi="Times New Roman" w:cs="Times New Roman"/>
                <w:lang w:eastAsia="ru-RU"/>
              </w:rPr>
            </w:pPr>
          </w:p>
        </w:tc>
      </w:tr>
      <w:tr w:rsidR="00707B98" w:rsidRPr="00707B98" w14:paraId="2F4946C5" w14:textId="77777777" w:rsidTr="003F553A">
        <w:trPr>
          <w:trHeight w:val="20"/>
          <w:jc w:val="center"/>
        </w:trPr>
        <w:tc>
          <w:tcPr>
            <w:tcW w:w="3601" w:type="pct"/>
            <w:gridSpan w:val="2"/>
            <w:shd w:val="clear" w:color="auto" w:fill="auto"/>
          </w:tcPr>
          <w:p w14:paraId="7B6E97E9" w14:textId="77777777" w:rsidR="00707B98" w:rsidRPr="00707B98" w:rsidRDefault="00707B98" w:rsidP="00D02E8C">
            <w:pPr>
              <w:widowControl w:val="0"/>
              <w:jc w:val="both"/>
              <w:rPr>
                <w:rFonts w:ascii="Times New Roman" w:eastAsia="Times New Roman" w:hAnsi="Times New Roman" w:cs="Times New Roman"/>
                <w:b/>
                <w:lang w:eastAsia="ru-RU"/>
              </w:rPr>
            </w:pPr>
            <w:r w:rsidRPr="00707B98">
              <w:rPr>
                <w:rFonts w:ascii="Times New Roman" w:eastAsia="Times New Roman" w:hAnsi="Times New Roman" w:cs="Times New Roman"/>
                <w:b/>
                <w:lang w:eastAsia="ru-RU"/>
              </w:rPr>
              <w:t>Промежуточная аттестация</w:t>
            </w:r>
          </w:p>
        </w:tc>
        <w:tc>
          <w:tcPr>
            <w:tcW w:w="389" w:type="pct"/>
          </w:tcPr>
          <w:p w14:paraId="790EB048" w14:textId="77777777" w:rsidR="00707B98" w:rsidRPr="00707B98" w:rsidRDefault="00707B98" w:rsidP="003F553A">
            <w:pPr>
              <w:widowControl w:val="0"/>
              <w:jc w:val="center"/>
              <w:rPr>
                <w:rFonts w:ascii="Times New Roman" w:eastAsia="Times New Roman" w:hAnsi="Times New Roman" w:cs="Times New Roman"/>
                <w:lang w:eastAsia="ru-RU"/>
              </w:rPr>
            </w:pPr>
          </w:p>
        </w:tc>
        <w:tc>
          <w:tcPr>
            <w:tcW w:w="393" w:type="pct"/>
            <w:shd w:val="clear" w:color="auto" w:fill="auto"/>
          </w:tcPr>
          <w:p w14:paraId="4F5AA638" w14:textId="7CE85B97" w:rsidR="00707B98" w:rsidRPr="00707B98" w:rsidRDefault="00707B98" w:rsidP="003F553A">
            <w:pPr>
              <w:widowControl w:val="0"/>
              <w:jc w:val="center"/>
              <w:rPr>
                <w:rFonts w:ascii="Times New Roman" w:eastAsia="Times New Roman" w:hAnsi="Times New Roman" w:cs="Times New Roman"/>
                <w:lang w:eastAsia="ru-RU"/>
              </w:rPr>
            </w:pPr>
          </w:p>
        </w:tc>
        <w:tc>
          <w:tcPr>
            <w:tcW w:w="618" w:type="pct"/>
            <w:shd w:val="clear" w:color="auto" w:fill="auto"/>
            <w:vAlign w:val="center"/>
          </w:tcPr>
          <w:p w14:paraId="63A79699" w14:textId="77777777" w:rsidR="00707B98" w:rsidRPr="00707B98" w:rsidRDefault="00707B98" w:rsidP="00D02E8C">
            <w:pPr>
              <w:widowControl w:val="0"/>
              <w:jc w:val="center"/>
              <w:rPr>
                <w:rFonts w:ascii="Times New Roman" w:eastAsia="Times New Roman" w:hAnsi="Times New Roman" w:cs="Times New Roman"/>
                <w:b/>
                <w:bCs/>
                <w:lang w:eastAsia="ru-RU"/>
              </w:rPr>
            </w:pPr>
          </w:p>
        </w:tc>
      </w:tr>
      <w:tr w:rsidR="00707B98" w:rsidRPr="00707B98" w14:paraId="30E39483" w14:textId="77777777" w:rsidTr="003F553A">
        <w:trPr>
          <w:trHeight w:val="20"/>
          <w:jc w:val="center"/>
        </w:trPr>
        <w:tc>
          <w:tcPr>
            <w:tcW w:w="3601" w:type="pct"/>
            <w:gridSpan w:val="2"/>
            <w:shd w:val="clear" w:color="auto" w:fill="auto"/>
          </w:tcPr>
          <w:p w14:paraId="292CCF94" w14:textId="77777777" w:rsidR="00707B98" w:rsidRPr="00707B98" w:rsidRDefault="00707B98" w:rsidP="00D02E8C">
            <w:pPr>
              <w:widowControl w:val="0"/>
              <w:jc w:val="both"/>
              <w:rPr>
                <w:rFonts w:ascii="Times New Roman" w:eastAsia="Times New Roman" w:hAnsi="Times New Roman" w:cs="Times New Roman"/>
                <w:bCs/>
                <w:lang w:eastAsia="ru-RU"/>
              </w:rPr>
            </w:pPr>
            <w:r w:rsidRPr="00707B98">
              <w:rPr>
                <w:rFonts w:ascii="Times New Roman" w:eastAsia="Times New Roman" w:hAnsi="Times New Roman" w:cs="Times New Roman"/>
                <w:b/>
                <w:bCs/>
                <w:lang w:eastAsia="ru-RU"/>
              </w:rPr>
              <w:t>Всего:</w:t>
            </w:r>
          </w:p>
        </w:tc>
        <w:tc>
          <w:tcPr>
            <w:tcW w:w="389" w:type="pct"/>
          </w:tcPr>
          <w:p w14:paraId="2B61D924" w14:textId="08FFB3D3" w:rsidR="00707B98" w:rsidRPr="0072106E" w:rsidRDefault="0072106E" w:rsidP="003F553A">
            <w:pPr>
              <w:widowControl w:val="0"/>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68</w:t>
            </w:r>
          </w:p>
        </w:tc>
        <w:tc>
          <w:tcPr>
            <w:tcW w:w="393" w:type="pct"/>
            <w:shd w:val="clear" w:color="auto" w:fill="auto"/>
          </w:tcPr>
          <w:p w14:paraId="37243CB4" w14:textId="722E2513" w:rsidR="00707B98" w:rsidRPr="00707B98" w:rsidRDefault="0072106E" w:rsidP="003F553A">
            <w:pPr>
              <w:widowControl w:val="0"/>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68</w:t>
            </w:r>
          </w:p>
        </w:tc>
        <w:tc>
          <w:tcPr>
            <w:tcW w:w="618" w:type="pct"/>
            <w:shd w:val="clear" w:color="auto" w:fill="auto"/>
            <w:vAlign w:val="center"/>
          </w:tcPr>
          <w:p w14:paraId="04399A5D" w14:textId="77777777" w:rsidR="00707B98" w:rsidRPr="00707B98" w:rsidRDefault="00707B98" w:rsidP="00D02E8C">
            <w:pPr>
              <w:widowControl w:val="0"/>
              <w:jc w:val="center"/>
              <w:rPr>
                <w:rFonts w:ascii="Times New Roman" w:eastAsia="Times New Roman" w:hAnsi="Times New Roman" w:cs="Times New Roman"/>
                <w:bCs/>
                <w:lang w:eastAsia="ru-RU"/>
              </w:rPr>
            </w:pPr>
          </w:p>
        </w:tc>
      </w:tr>
    </w:tbl>
    <w:p w14:paraId="2A18548D" w14:textId="77777777" w:rsidR="00707B98" w:rsidRDefault="00707B98" w:rsidP="002D154C">
      <w:pPr>
        <w:spacing w:line="276" w:lineRule="auto"/>
        <w:ind w:left="1353"/>
        <w:contextualSpacing/>
        <w:rPr>
          <w:rFonts w:ascii="Times New Roman" w:hAnsi="Times New Roman" w:cs="Times New Roman"/>
          <w:b/>
          <w:bCs/>
          <w:sz w:val="24"/>
          <w:szCs w:val="24"/>
        </w:rPr>
      </w:pPr>
    </w:p>
    <w:p w14:paraId="6515C09C" w14:textId="77777777" w:rsidR="008F6BA5" w:rsidRPr="00D02E8C" w:rsidRDefault="008F6BA5" w:rsidP="008F6BA5">
      <w:pPr>
        <w:spacing w:line="276" w:lineRule="auto"/>
        <w:ind w:left="1353"/>
        <w:contextualSpacing/>
        <w:rPr>
          <w:rFonts w:ascii="Times New Roman" w:hAnsi="Times New Roman" w:cs="Times New Roman"/>
          <w:b/>
          <w:bCs/>
          <w:sz w:val="24"/>
          <w:szCs w:val="24"/>
        </w:rPr>
      </w:pPr>
    </w:p>
    <w:p w14:paraId="029123FA" w14:textId="00AC17B2" w:rsidR="008F6BA5" w:rsidRPr="00D02E8C" w:rsidRDefault="008F6BA5" w:rsidP="008F6BA5">
      <w:pPr>
        <w:spacing w:line="276" w:lineRule="auto"/>
        <w:ind w:left="1353"/>
        <w:contextualSpacing/>
        <w:rPr>
          <w:rFonts w:ascii="Times New Roman" w:hAnsi="Times New Roman" w:cs="Times New Roman"/>
          <w:b/>
          <w:bCs/>
          <w:sz w:val="24"/>
          <w:szCs w:val="24"/>
        </w:rPr>
        <w:sectPr w:rsidR="008F6BA5" w:rsidRPr="00D02E8C" w:rsidSect="008F6BA5">
          <w:pgSz w:w="16838" w:h="11906" w:orient="landscape"/>
          <w:pgMar w:top="1701" w:right="1134" w:bottom="567" w:left="1134" w:header="709" w:footer="709" w:gutter="0"/>
          <w:cols w:space="708"/>
          <w:docGrid w:linePitch="360"/>
        </w:sectPr>
      </w:pPr>
    </w:p>
    <w:p w14:paraId="66DEDAD8" w14:textId="1EC83B21" w:rsidR="002D154C" w:rsidRPr="00985111" w:rsidRDefault="002D154C" w:rsidP="002D154C">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7E72A1" w14:textId="77777777" w:rsidR="002D154C" w:rsidRPr="00985111" w:rsidRDefault="002D154C" w:rsidP="002D154C">
      <w:pPr>
        <w:spacing w:line="276" w:lineRule="auto"/>
        <w:ind w:left="1353"/>
        <w:contextualSpacing/>
        <w:rPr>
          <w:rFonts w:ascii="Times New Roman" w:hAnsi="Times New Roman" w:cs="Times New Roman"/>
          <w:b/>
          <w:bCs/>
          <w:sz w:val="24"/>
          <w:szCs w:val="24"/>
        </w:rPr>
      </w:pPr>
    </w:p>
    <w:p w14:paraId="24003C05" w14:textId="77777777" w:rsidR="002D154C" w:rsidRDefault="002D154C" w:rsidP="002D154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80B41C4" w14:textId="06D6DB32" w:rsidR="002D154C" w:rsidRPr="00985111" w:rsidRDefault="002D154C" w:rsidP="002D154C">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sidR="00A9272B">
        <w:rPr>
          <w:rFonts w:ascii="Times New Roman" w:hAnsi="Times New Roman"/>
          <w:sz w:val="24"/>
          <w:szCs w:val="24"/>
        </w:rPr>
        <w:t>Безопасность жизнедеятельности</w:t>
      </w:r>
      <w:r>
        <w:rPr>
          <w:rFonts w:ascii="Times New Roman" w:hAnsi="Times New Roman"/>
          <w:sz w:val="24"/>
          <w:szCs w:val="24"/>
        </w:rPr>
        <w:t>»,</w:t>
      </w:r>
      <w:r w:rsidRPr="00336F75">
        <w:rPr>
          <w:rFonts w:ascii="Times New Roman" w:hAnsi="Times New Roman"/>
          <w:sz w:val="24"/>
          <w:szCs w:val="24"/>
        </w:rPr>
        <w:t xml:space="preserve"> </w:t>
      </w:r>
      <w:r w:rsidR="006A7C0F">
        <w:rPr>
          <w:rFonts w:ascii="Times New Roman" w:hAnsi="Times New Roman"/>
          <w:sz w:val="24"/>
          <w:szCs w:val="24"/>
        </w:rPr>
        <w:t xml:space="preserve">оснащенный в соответствии с п. 6.1.2.1 </w:t>
      </w:r>
      <w:r w:rsidRPr="00985111">
        <w:rPr>
          <w:rFonts w:ascii="Times New Roman" w:hAnsi="Times New Roman" w:cs="Times New Roman"/>
          <w:bCs/>
          <w:sz w:val="24"/>
          <w:szCs w:val="24"/>
        </w:rPr>
        <w:t xml:space="preserve">образовательной программы по </w:t>
      </w:r>
      <w:r w:rsidRPr="009D740B">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22E6CDA7" w14:textId="77777777" w:rsidR="002D154C" w:rsidRPr="00985111" w:rsidRDefault="002D154C" w:rsidP="002D154C">
      <w:pPr>
        <w:suppressAutoHyphens/>
        <w:spacing w:line="276" w:lineRule="auto"/>
        <w:ind w:firstLine="709"/>
        <w:contextualSpacing/>
        <w:jc w:val="both"/>
        <w:rPr>
          <w:rFonts w:ascii="Times New Roman" w:hAnsi="Times New Roman" w:cs="Times New Roman"/>
          <w:bCs/>
          <w:sz w:val="24"/>
          <w:szCs w:val="24"/>
        </w:rPr>
      </w:pPr>
    </w:p>
    <w:p w14:paraId="0B6C4428" w14:textId="77777777" w:rsidR="002D154C" w:rsidRPr="00985111" w:rsidRDefault="002D154C" w:rsidP="002D154C">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10DB320" w14:textId="77777777" w:rsidR="00F13B65" w:rsidRPr="00F13B65" w:rsidRDefault="00F13B65" w:rsidP="006D6040">
      <w:pPr>
        <w:pStyle w:val="a5"/>
        <w:numPr>
          <w:ilvl w:val="0"/>
          <w:numId w:val="31"/>
        </w:numPr>
        <w:spacing w:line="276" w:lineRule="auto"/>
        <w:ind w:left="0" w:firstLine="709"/>
        <w:jc w:val="both"/>
        <w:rPr>
          <w:rFonts w:ascii="Times New Roman" w:hAnsi="Times New Roman" w:cs="Times New Roman"/>
          <w:bCs/>
          <w:sz w:val="24"/>
          <w:szCs w:val="24"/>
        </w:rPr>
      </w:pPr>
      <w:r w:rsidRPr="00F13B65">
        <w:rPr>
          <w:rFonts w:ascii="Times New Roman" w:hAnsi="Times New Roman" w:cs="Times New Roman"/>
          <w:bCs/>
          <w:sz w:val="24"/>
          <w:szCs w:val="24"/>
        </w:rPr>
        <w:t xml:space="preserve">Безопасность жизнедеятельности. Практикум: Учебное пособие / Бондаренко В.А., Евтушенко С.И., </w:t>
      </w:r>
      <w:proofErr w:type="spellStart"/>
      <w:r w:rsidRPr="00F13B65">
        <w:rPr>
          <w:rFonts w:ascii="Times New Roman" w:hAnsi="Times New Roman" w:cs="Times New Roman"/>
          <w:bCs/>
          <w:sz w:val="24"/>
          <w:szCs w:val="24"/>
        </w:rPr>
        <w:t>Лепихова</w:t>
      </w:r>
      <w:proofErr w:type="spellEnd"/>
      <w:r w:rsidRPr="00F13B65">
        <w:rPr>
          <w:rFonts w:ascii="Times New Roman" w:hAnsi="Times New Roman" w:cs="Times New Roman"/>
          <w:bCs/>
          <w:sz w:val="24"/>
          <w:szCs w:val="24"/>
        </w:rPr>
        <w:t xml:space="preserve"> В.А. - Москва: ИЦ РИОР, НИЦ ИНФРА-М, 2019. – 150 с.</w:t>
      </w:r>
    </w:p>
    <w:p w14:paraId="159DA44D" w14:textId="77777777" w:rsidR="00F13B65" w:rsidRPr="00F13B65" w:rsidRDefault="00F13B65" w:rsidP="006D6040">
      <w:pPr>
        <w:pStyle w:val="a5"/>
        <w:numPr>
          <w:ilvl w:val="0"/>
          <w:numId w:val="31"/>
        </w:numPr>
        <w:spacing w:line="276" w:lineRule="auto"/>
        <w:ind w:left="0" w:firstLine="709"/>
        <w:jc w:val="both"/>
        <w:rPr>
          <w:rFonts w:ascii="Times New Roman" w:hAnsi="Times New Roman" w:cs="Times New Roman"/>
          <w:bCs/>
          <w:sz w:val="24"/>
          <w:szCs w:val="24"/>
        </w:rPr>
      </w:pPr>
      <w:r w:rsidRPr="00F13B65">
        <w:rPr>
          <w:rFonts w:ascii="Times New Roman" w:hAnsi="Times New Roman" w:cs="Times New Roman"/>
          <w:bCs/>
          <w:sz w:val="24"/>
          <w:szCs w:val="24"/>
        </w:rPr>
        <w:t>Долгов, В. С. Основы безопасности жизнедеятельности / В. С. Долгов. — 4-е изд., стер. — Санкт-Петербург : Лань, 2023. — 188 с. — ISBN 978-5-507-45851-6. </w:t>
      </w:r>
    </w:p>
    <w:p w14:paraId="5BB4D0FF" w14:textId="1A473DAB" w:rsidR="00F13B65" w:rsidRPr="00F13B65" w:rsidRDefault="00F13B65" w:rsidP="006D6040">
      <w:pPr>
        <w:pStyle w:val="a5"/>
        <w:numPr>
          <w:ilvl w:val="0"/>
          <w:numId w:val="31"/>
        </w:numPr>
        <w:spacing w:line="276" w:lineRule="auto"/>
        <w:ind w:left="0" w:firstLine="709"/>
        <w:jc w:val="both"/>
        <w:rPr>
          <w:rFonts w:ascii="Times New Roman" w:hAnsi="Times New Roman" w:cs="Times New Roman"/>
          <w:bCs/>
          <w:sz w:val="24"/>
          <w:szCs w:val="24"/>
        </w:rPr>
      </w:pPr>
      <w:r w:rsidRPr="00F13B65">
        <w:rPr>
          <w:rFonts w:ascii="Times New Roman" w:hAnsi="Times New Roman" w:cs="Times New Roman"/>
          <w:bCs/>
          <w:sz w:val="24"/>
          <w:szCs w:val="24"/>
        </w:rPr>
        <w:t xml:space="preserve">Косолапова, Н.В. Безопасность жизнедеятельности. Практикум (СПО): учебное пособие / Н.В. Косолапова, Н.А. Прокопенко. – Москва: </w:t>
      </w:r>
      <w:proofErr w:type="spellStart"/>
      <w:r w:rsidRPr="00F13B65">
        <w:rPr>
          <w:rFonts w:ascii="Times New Roman" w:hAnsi="Times New Roman" w:cs="Times New Roman"/>
          <w:bCs/>
          <w:sz w:val="24"/>
          <w:szCs w:val="24"/>
        </w:rPr>
        <w:t>КноРус</w:t>
      </w:r>
      <w:proofErr w:type="spellEnd"/>
      <w:r w:rsidRPr="00F13B65">
        <w:rPr>
          <w:rFonts w:ascii="Times New Roman" w:hAnsi="Times New Roman" w:cs="Times New Roman"/>
          <w:bCs/>
          <w:sz w:val="24"/>
          <w:szCs w:val="24"/>
        </w:rPr>
        <w:t>, 2021. – 156 с.</w:t>
      </w:r>
    </w:p>
    <w:p w14:paraId="42C2BB3A" w14:textId="3A1583A4" w:rsidR="00F13B65" w:rsidRPr="00F13B65" w:rsidRDefault="00F13B65" w:rsidP="006D6040">
      <w:pPr>
        <w:pStyle w:val="a5"/>
        <w:numPr>
          <w:ilvl w:val="0"/>
          <w:numId w:val="31"/>
        </w:numPr>
        <w:spacing w:line="276" w:lineRule="auto"/>
        <w:ind w:left="0" w:firstLine="709"/>
        <w:jc w:val="both"/>
        <w:rPr>
          <w:rFonts w:ascii="Times New Roman" w:hAnsi="Times New Roman" w:cs="Times New Roman"/>
          <w:bCs/>
          <w:sz w:val="24"/>
          <w:szCs w:val="24"/>
        </w:rPr>
      </w:pPr>
      <w:r w:rsidRPr="00F13B65">
        <w:rPr>
          <w:rFonts w:ascii="Times New Roman" w:hAnsi="Times New Roman" w:cs="Times New Roman"/>
          <w:bCs/>
          <w:sz w:val="24"/>
          <w:szCs w:val="24"/>
        </w:rPr>
        <w:t>Левчук, И.П. Безопасность жизнедеятельности: учебное пособие / И. П. Левчук, А. А. Бурлаков. – Москва: ГЭОТАР-Медиа, 2020. – 144 с.</w:t>
      </w:r>
    </w:p>
    <w:p w14:paraId="43956BD3" w14:textId="77777777" w:rsidR="00F13B65" w:rsidRPr="00F13B65" w:rsidRDefault="00F13B65" w:rsidP="006D6040">
      <w:pPr>
        <w:pStyle w:val="a5"/>
        <w:numPr>
          <w:ilvl w:val="0"/>
          <w:numId w:val="31"/>
        </w:numPr>
        <w:spacing w:line="276" w:lineRule="auto"/>
        <w:ind w:left="0" w:firstLine="709"/>
        <w:jc w:val="both"/>
        <w:rPr>
          <w:rFonts w:ascii="Times New Roman" w:hAnsi="Times New Roman" w:cs="Times New Roman"/>
          <w:bCs/>
          <w:sz w:val="24"/>
          <w:szCs w:val="24"/>
        </w:rPr>
      </w:pPr>
      <w:r w:rsidRPr="00F13B65">
        <w:rPr>
          <w:rFonts w:ascii="Times New Roman" w:hAnsi="Times New Roman" w:cs="Times New Roman"/>
          <w:bCs/>
          <w:sz w:val="24"/>
          <w:szCs w:val="24"/>
        </w:rPr>
        <w:t>Мельников, В.П. Безопасность жизнедеятельности: учебник / В.П. Мельников, А.И. Куприянов, А.В. Назаров; под ред. проф. В.П. Мельникова. – М.: КУРС, НИЦ ИНФРА-М, 2020. – 368 с.</w:t>
      </w:r>
    </w:p>
    <w:p w14:paraId="565649A1" w14:textId="6667FF18" w:rsidR="00F13B65" w:rsidRPr="00F13B65" w:rsidRDefault="00F13B65" w:rsidP="006D6040">
      <w:pPr>
        <w:pStyle w:val="a5"/>
        <w:numPr>
          <w:ilvl w:val="0"/>
          <w:numId w:val="31"/>
        </w:numPr>
        <w:spacing w:line="276" w:lineRule="auto"/>
        <w:ind w:left="0" w:firstLine="709"/>
        <w:jc w:val="both"/>
        <w:rPr>
          <w:rFonts w:ascii="Times New Roman" w:hAnsi="Times New Roman" w:cs="Times New Roman"/>
          <w:bCs/>
          <w:sz w:val="24"/>
          <w:szCs w:val="24"/>
        </w:rPr>
      </w:pPr>
      <w:proofErr w:type="spellStart"/>
      <w:r w:rsidRPr="00F13B65">
        <w:rPr>
          <w:rFonts w:ascii="Times New Roman" w:hAnsi="Times New Roman" w:cs="Times New Roman"/>
          <w:bCs/>
          <w:sz w:val="24"/>
          <w:szCs w:val="24"/>
        </w:rPr>
        <w:t>Микрюков</w:t>
      </w:r>
      <w:proofErr w:type="spellEnd"/>
      <w:r w:rsidRPr="00F13B65">
        <w:rPr>
          <w:rFonts w:ascii="Times New Roman" w:hAnsi="Times New Roman" w:cs="Times New Roman"/>
          <w:bCs/>
          <w:sz w:val="24"/>
          <w:szCs w:val="24"/>
        </w:rPr>
        <w:t xml:space="preserve">, В.Ю. Безопасность жизнедеятельности: учебник / В.Ю. </w:t>
      </w:r>
      <w:proofErr w:type="spellStart"/>
      <w:r w:rsidRPr="00F13B65">
        <w:rPr>
          <w:rFonts w:ascii="Times New Roman" w:hAnsi="Times New Roman" w:cs="Times New Roman"/>
          <w:bCs/>
          <w:sz w:val="24"/>
          <w:szCs w:val="24"/>
        </w:rPr>
        <w:t>Микрюков</w:t>
      </w:r>
      <w:proofErr w:type="spellEnd"/>
      <w:r w:rsidRPr="00F13B65">
        <w:rPr>
          <w:rFonts w:ascii="Times New Roman" w:hAnsi="Times New Roman" w:cs="Times New Roman"/>
          <w:bCs/>
          <w:sz w:val="24"/>
          <w:szCs w:val="24"/>
        </w:rPr>
        <w:t xml:space="preserve">. – Москва: </w:t>
      </w:r>
      <w:proofErr w:type="spellStart"/>
      <w:r w:rsidRPr="00F13B65">
        <w:rPr>
          <w:rFonts w:ascii="Times New Roman" w:hAnsi="Times New Roman" w:cs="Times New Roman"/>
          <w:bCs/>
          <w:sz w:val="24"/>
          <w:szCs w:val="24"/>
        </w:rPr>
        <w:t>КноРус</w:t>
      </w:r>
      <w:proofErr w:type="spellEnd"/>
      <w:r w:rsidRPr="00F13B65">
        <w:rPr>
          <w:rFonts w:ascii="Times New Roman" w:hAnsi="Times New Roman" w:cs="Times New Roman"/>
          <w:bCs/>
          <w:sz w:val="24"/>
          <w:szCs w:val="24"/>
        </w:rPr>
        <w:t>, 2021. – 282 с.</w:t>
      </w:r>
    </w:p>
    <w:p w14:paraId="4753865F" w14:textId="77777777" w:rsidR="00F13B65" w:rsidRPr="00F13B65" w:rsidRDefault="00F13B65" w:rsidP="006D6040">
      <w:pPr>
        <w:pStyle w:val="a5"/>
        <w:numPr>
          <w:ilvl w:val="0"/>
          <w:numId w:val="31"/>
        </w:numPr>
        <w:spacing w:line="276" w:lineRule="auto"/>
        <w:ind w:left="0" w:firstLine="709"/>
        <w:jc w:val="both"/>
        <w:rPr>
          <w:rFonts w:ascii="Times New Roman" w:hAnsi="Times New Roman" w:cs="Times New Roman"/>
          <w:bCs/>
          <w:sz w:val="24"/>
          <w:szCs w:val="24"/>
        </w:rPr>
      </w:pPr>
      <w:r w:rsidRPr="00F13B65">
        <w:rPr>
          <w:rFonts w:ascii="Times New Roman" w:hAnsi="Times New Roman" w:cs="Times New Roman"/>
          <w:bCs/>
          <w:sz w:val="24"/>
          <w:szCs w:val="24"/>
        </w:rPr>
        <w:t>Основы медицинских знаний (анатомия, физиология, гигиена человека и ока-</w:t>
      </w:r>
      <w:proofErr w:type="spellStart"/>
      <w:r w:rsidRPr="00F13B65">
        <w:rPr>
          <w:rFonts w:ascii="Times New Roman" w:hAnsi="Times New Roman" w:cs="Times New Roman"/>
          <w:bCs/>
          <w:sz w:val="24"/>
          <w:szCs w:val="24"/>
        </w:rPr>
        <w:t>зание</w:t>
      </w:r>
      <w:proofErr w:type="spellEnd"/>
      <w:r w:rsidRPr="00F13B65">
        <w:rPr>
          <w:rFonts w:ascii="Times New Roman" w:hAnsi="Times New Roman" w:cs="Times New Roman"/>
          <w:bCs/>
          <w:sz w:val="24"/>
          <w:szCs w:val="24"/>
        </w:rPr>
        <w:t xml:space="preserve"> первой помощи при неотложных состояниях) : учебное пособие ; под ред. И. В. Гайворонского / И. В. Гайворонский, Г. И. </w:t>
      </w:r>
      <w:proofErr w:type="spellStart"/>
      <w:r w:rsidRPr="00F13B65">
        <w:rPr>
          <w:rFonts w:ascii="Times New Roman" w:hAnsi="Times New Roman" w:cs="Times New Roman"/>
          <w:bCs/>
          <w:sz w:val="24"/>
          <w:szCs w:val="24"/>
        </w:rPr>
        <w:t>Ничипорук</w:t>
      </w:r>
      <w:proofErr w:type="spellEnd"/>
      <w:r w:rsidRPr="00F13B65">
        <w:rPr>
          <w:rFonts w:ascii="Times New Roman" w:hAnsi="Times New Roman" w:cs="Times New Roman"/>
          <w:bCs/>
          <w:sz w:val="24"/>
          <w:szCs w:val="24"/>
        </w:rPr>
        <w:t xml:space="preserve">, А. И. Гайворонский, С. В. Вино-градов — 3е изд., </w:t>
      </w:r>
      <w:proofErr w:type="spellStart"/>
      <w:r w:rsidRPr="00F13B65">
        <w:rPr>
          <w:rFonts w:ascii="Times New Roman" w:hAnsi="Times New Roman" w:cs="Times New Roman"/>
          <w:bCs/>
          <w:sz w:val="24"/>
          <w:szCs w:val="24"/>
        </w:rPr>
        <w:t>испр</w:t>
      </w:r>
      <w:proofErr w:type="spellEnd"/>
      <w:r w:rsidRPr="00F13B65">
        <w:rPr>
          <w:rFonts w:ascii="Times New Roman" w:hAnsi="Times New Roman" w:cs="Times New Roman"/>
          <w:bCs/>
          <w:sz w:val="24"/>
          <w:szCs w:val="24"/>
        </w:rPr>
        <w:t xml:space="preserve">. и доп. — </w:t>
      </w:r>
      <w:proofErr w:type="spellStart"/>
      <w:r w:rsidRPr="00F13B65">
        <w:rPr>
          <w:rFonts w:ascii="Times New Roman" w:hAnsi="Times New Roman" w:cs="Times New Roman"/>
          <w:bCs/>
          <w:sz w:val="24"/>
          <w:szCs w:val="24"/>
        </w:rPr>
        <w:t>СанктПетербург</w:t>
      </w:r>
      <w:proofErr w:type="spellEnd"/>
      <w:r w:rsidRPr="00F13B65">
        <w:rPr>
          <w:rFonts w:ascii="Times New Roman" w:hAnsi="Times New Roman" w:cs="Times New Roman"/>
          <w:bCs/>
          <w:sz w:val="24"/>
          <w:szCs w:val="24"/>
        </w:rPr>
        <w:t xml:space="preserve"> : </w:t>
      </w:r>
      <w:proofErr w:type="spellStart"/>
      <w:r w:rsidRPr="00F13B65">
        <w:rPr>
          <w:rFonts w:ascii="Times New Roman" w:hAnsi="Times New Roman" w:cs="Times New Roman"/>
          <w:bCs/>
          <w:sz w:val="24"/>
          <w:szCs w:val="24"/>
        </w:rPr>
        <w:t>СпецЛит</w:t>
      </w:r>
      <w:proofErr w:type="spellEnd"/>
      <w:r w:rsidRPr="00F13B65">
        <w:rPr>
          <w:rFonts w:ascii="Times New Roman" w:hAnsi="Times New Roman" w:cs="Times New Roman"/>
          <w:bCs/>
          <w:sz w:val="24"/>
          <w:szCs w:val="24"/>
        </w:rPr>
        <w:t>, 2021. — 311 с.</w:t>
      </w:r>
    </w:p>
    <w:p w14:paraId="20E23C94" w14:textId="77777777" w:rsidR="009D740B" w:rsidRPr="00985111" w:rsidRDefault="009D740B" w:rsidP="009D740B">
      <w:pPr>
        <w:spacing w:line="276" w:lineRule="auto"/>
        <w:ind w:firstLine="709"/>
        <w:contextualSpacing/>
        <w:jc w:val="both"/>
        <w:rPr>
          <w:rFonts w:ascii="Times New Roman" w:hAnsi="Times New Roman" w:cs="Times New Roman"/>
          <w:b/>
          <w:sz w:val="24"/>
          <w:szCs w:val="24"/>
        </w:rPr>
      </w:pPr>
    </w:p>
    <w:p w14:paraId="02279343" w14:textId="77777777" w:rsidR="00AE094B" w:rsidRPr="00985111" w:rsidRDefault="00AE094B" w:rsidP="00AE094B">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3FD9904" w14:textId="77777777" w:rsidR="00AE094B" w:rsidRDefault="00AE094B" w:rsidP="00AE094B">
      <w:pPr>
        <w:pStyle w:val="a5"/>
        <w:numPr>
          <w:ilvl w:val="0"/>
          <w:numId w:val="10"/>
        </w:numPr>
        <w:tabs>
          <w:tab w:val="left" w:pos="1134"/>
        </w:tabs>
        <w:spacing w:line="276" w:lineRule="auto"/>
        <w:ind w:left="0" w:firstLine="709"/>
        <w:jc w:val="both"/>
        <w:rPr>
          <w:rFonts w:ascii="Times New Roman" w:hAnsi="Times New Roman" w:cs="Times New Roman"/>
          <w:sz w:val="24"/>
          <w:szCs w:val="24"/>
        </w:rPr>
      </w:pPr>
      <w:r w:rsidRPr="009D740B">
        <w:rPr>
          <w:rFonts w:ascii="Times New Roman" w:hAnsi="Times New Roman" w:cs="Times New Roman"/>
          <w:sz w:val="24"/>
          <w:szCs w:val="24"/>
        </w:rPr>
        <w:t xml:space="preserve">Безопасность жизнедеятельности / Н. В. Горькова, А. Г. Фетисов, Е. М. </w:t>
      </w:r>
      <w:proofErr w:type="spellStart"/>
      <w:r w:rsidRPr="009D740B">
        <w:rPr>
          <w:rFonts w:ascii="Times New Roman" w:hAnsi="Times New Roman" w:cs="Times New Roman"/>
          <w:sz w:val="24"/>
          <w:szCs w:val="24"/>
        </w:rPr>
        <w:t>Мессинева</w:t>
      </w:r>
      <w:proofErr w:type="spellEnd"/>
      <w:r w:rsidRPr="009D740B">
        <w:rPr>
          <w:rFonts w:ascii="Times New Roman" w:hAnsi="Times New Roman" w:cs="Times New Roman"/>
          <w:sz w:val="24"/>
          <w:szCs w:val="24"/>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88" w:history="1">
        <w:r w:rsidRPr="009D740B">
          <w:rPr>
            <w:rStyle w:val="af1"/>
            <w:rFonts w:ascii="Times New Roman" w:hAnsi="Times New Roman" w:cs="Times New Roman"/>
            <w:sz w:val="24"/>
            <w:szCs w:val="24"/>
          </w:rPr>
          <w:t>https://e.lanbook.com/book/279821</w:t>
        </w:r>
      </w:hyperlink>
      <w:r w:rsidRPr="009D740B">
        <w:rPr>
          <w:rFonts w:ascii="Times New Roman" w:hAnsi="Times New Roman" w:cs="Times New Roman"/>
          <w:sz w:val="24"/>
          <w:szCs w:val="24"/>
        </w:rPr>
        <w:t xml:space="preserve">  (дата обращения: 26.07.2023). — Режим доступа: для </w:t>
      </w:r>
      <w:proofErr w:type="spellStart"/>
      <w:r w:rsidRPr="009D740B">
        <w:rPr>
          <w:rFonts w:ascii="Times New Roman" w:hAnsi="Times New Roman" w:cs="Times New Roman"/>
          <w:sz w:val="24"/>
          <w:szCs w:val="24"/>
        </w:rPr>
        <w:t>авториз</w:t>
      </w:r>
      <w:proofErr w:type="spellEnd"/>
      <w:r w:rsidRPr="009D740B">
        <w:rPr>
          <w:rFonts w:ascii="Times New Roman" w:hAnsi="Times New Roman" w:cs="Times New Roman"/>
          <w:sz w:val="24"/>
          <w:szCs w:val="24"/>
        </w:rPr>
        <w:t>. пользователей.</w:t>
      </w:r>
    </w:p>
    <w:p w14:paraId="52E40286" w14:textId="77777777" w:rsidR="00AE094B" w:rsidRPr="009D740B" w:rsidRDefault="00AE094B" w:rsidP="00AE094B">
      <w:pPr>
        <w:pStyle w:val="a5"/>
        <w:numPr>
          <w:ilvl w:val="0"/>
          <w:numId w:val="10"/>
        </w:numPr>
        <w:tabs>
          <w:tab w:val="left" w:pos="1134"/>
        </w:tabs>
        <w:spacing w:before="120" w:line="276" w:lineRule="auto"/>
        <w:ind w:left="0" w:firstLine="709"/>
        <w:jc w:val="both"/>
        <w:rPr>
          <w:rFonts w:ascii="Times New Roman" w:hAnsi="Times New Roman" w:cs="Times New Roman"/>
          <w:sz w:val="24"/>
          <w:szCs w:val="24"/>
        </w:rPr>
      </w:pPr>
      <w:r w:rsidRPr="00F13B65">
        <w:rPr>
          <w:rFonts w:ascii="Times New Roman" w:hAnsi="Times New Roman" w:cs="Times New Roman"/>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F13B65">
        <w:rPr>
          <w:rFonts w:ascii="Times New Roman" w:hAnsi="Times New Roman" w:cs="Times New Roman"/>
          <w:sz w:val="24"/>
          <w:szCs w:val="24"/>
        </w:rPr>
        <w:t>Юрайт</w:t>
      </w:r>
      <w:proofErr w:type="spellEnd"/>
      <w:r w:rsidRPr="00F13B65">
        <w:rPr>
          <w:rFonts w:ascii="Times New Roman" w:hAnsi="Times New Roman" w:cs="Times New Roman"/>
          <w:sz w:val="24"/>
          <w:szCs w:val="24"/>
        </w:rPr>
        <w:t xml:space="preserve">, 2023. — 399 с. — (Профессиональное образование). — ISBN 978-5-534-02041-0. — Текст : электронный // Образовательная платформа </w:t>
      </w:r>
      <w:proofErr w:type="spellStart"/>
      <w:r w:rsidRPr="00F13B65">
        <w:rPr>
          <w:rFonts w:ascii="Times New Roman" w:hAnsi="Times New Roman" w:cs="Times New Roman"/>
          <w:sz w:val="24"/>
          <w:szCs w:val="24"/>
        </w:rPr>
        <w:t>Юрайт</w:t>
      </w:r>
      <w:proofErr w:type="spellEnd"/>
      <w:r w:rsidRPr="00F13B65">
        <w:rPr>
          <w:rFonts w:ascii="Times New Roman" w:hAnsi="Times New Roman" w:cs="Times New Roman"/>
          <w:sz w:val="24"/>
          <w:szCs w:val="24"/>
        </w:rPr>
        <w:t xml:space="preserve"> [сайт]. — URL: https://urait.ru/bcode/511659 (дата обращения: 04.08.2023).</w:t>
      </w:r>
    </w:p>
    <w:p w14:paraId="1041A0E1" w14:textId="77777777" w:rsidR="00AE094B" w:rsidRPr="00AE094B" w:rsidRDefault="00AE094B" w:rsidP="00AE094B">
      <w:pPr>
        <w:pStyle w:val="a5"/>
        <w:numPr>
          <w:ilvl w:val="0"/>
          <w:numId w:val="10"/>
        </w:numPr>
        <w:ind w:left="0" w:firstLine="709"/>
        <w:rPr>
          <w:rFonts w:ascii="Times New Roman" w:hAnsi="Times New Roman" w:cs="Times New Roman"/>
          <w:sz w:val="24"/>
          <w:szCs w:val="24"/>
        </w:rPr>
      </w:pPr>
      <w:r w:rsidRPr="00AE094B">
        <w:rPr>
          <w:rFonts w:ascii="Times New Roman" w:hAnsi="Times New Roman" w:cs="Times New Roman"/>
          <w:sz w:val="24"/>
          <w:szCs w:val="24"/>
        </w:rPr>
        <w:t xml:space="preserve">Безопасность жизнедеятельности. Практикум: Учебное пособие / Бондаренко В.А., Евтушенко С.И., </w:t>
      </w:r>
      <w:proofErr w:type="spellStart"/>
      <w:r w:rsidRPr="00AE094B">
        <w:rPr>
          <w:rFonts w:ascii="Times New Roman" w:hAnsi="Times New Roman" w:cs="Times New Roman"/>
          <w:sz w:val="24"/>
          <w:szCs w:val="24"/>
        </w:rPr>
        <w:t>Лепихова</w:t>
      </w:r>
      <w:proofErr w:type="spellEnd"/>
      <w:r w:rsidRPr="00AE094B">
        <w:rPr>
          <w:rFonts w:ascii="Times New Roman" w:hAnsi="Times New Roman" w:cs="Times New Roman"/>
          <w:sz w:val="24"/>
          <w:szCs w:val="24"/>
        </w:rPr>
        <w:t xml:space="preserve"> В.А. - Москва :ИЦ РИОР, НИЦ ИНФРА-М, 2019. – 150 с. (СПО) – Текст: электронный. - URL: https://znanium.com/catalog/product/995045 (дата обращения: 02.07.2021)</w:t>
      </w:r>
    </w:p>
    <w:p w14:paraId="40C5952E" w14:textId="77777777" w:rsidR="00AE094B" w:rsidRPr="009D740B" w:rsidRDefault="00AE094B" w:rsidP="00AE094B">
      <w:pPr>
        <w:pStyle w:val="a5"/>
        <w:numPr>
          <w:ilvl w:val="0"/>
          <w:numId w:val="10"/>
        </w:numPr>
        <w:tabs>
          <w:tab w:val="left" w:pos="1134"/>
        </w:tabs>
        <w:spacing w:before="120" w:line="276" w:lineRule="auto"/>
        <w:ind w:left="0" w:firstLine="709"/>
        <w:jc w:val="both"/>
        <w:rPr>
          <w:rFonts w:ascii="Times New Roman" w:hAnsi="Times New Roman" w:cs="Times New Roman"/>
          <w:sz w:val="24"/>
          <w:szCs w:val="24"/>
        </w:rPr>
      </w:pPr>
      <w:proofErr w:type="spellStart"/>
      <w:r w:rsidRPr="009D740B">
        <w:rPr>
          <w:rFonts w:ascii="Times New Roman" w:hAnsi="Times New Roman" w:cs="Times New Roman"/>
          <w:sz w:val="24"/>
          <w:szCs w:val="24"/>
        </w:rPr>
        <w:t>Бектобеков</w:t>
      </w:r>
      <w:proofErr w:type="spellEnd"/>
      <w:r w:rsidRPr="009D740B">
        <w:rPr>
          <w:rFonts w:ascii="Times New Roman" w:hAnsi="Times New Roman" w:cs="Times New Roman"/>
          <w:sz w:val="24"/>
          <w:szCs w:val="24"/>
        </w:rPr>
        <w:t xml:space="preserve">, Г. В. Пожарная безопасность / Г. В. </w:t>
      </w:r>
      <w:proofErr w:type="spellStart"/>
      <w:r w:rsidRPr="009D740B">
        <w:rPr>
          <w:rFonts w:ascii="Times New Roman" w:hAnsi="Times New Roman" w:cs="Times New Roman"/>
          <w:sz w:val="24"/>
          <w:szCs w:val="24"/>
        </w:rPr>
        <w:t>Бектобеков</w:t>
      </w:r>
      <w:proofErr w:type="spellEnd"/>
      <w:r w:rsidRPr="009D740B">
        <w:rPr>
          <w:rFonts w:ascii="Times New Roman" w:hAnsi="Times New Roman" w:cs="Times New Roman"/>
          <w:sz w:val="24"/>
          <w:szCs w:val="24"/>
        </w:rPr>
        <w:t xml:space="preserve">. — 4-е изд., стер. — Санкт-Петербург : Лань, 2023. — 88 с. — ISBN 978-5-507-45689-5. — Текст : электронный // Лань : электронно-библиотечная система. — URL: </w:t>
      </w:r>
      <w:hyperlink r:id="rId89" w:history="1">
        <w:r w:rsidRPr="009D740B">
          <w:rPr>
            <w:rStyle w:val="af1"/>
            <w:rFonts w:ascii="Times New Roman" w:hAnsi="Times New Roman" w:cs="Times New Roman"/>
            <w:sz w:val="24"/>
            <w:szCs w:val="24"/>
          </w:rPr>
          <w:t>https://e.lanbook.com/book/279806</w:t>
        </w:r>
      </w:hyperlink>
      <w:r w:rsidRPr="009D740B">
        <w:rPr>
          <w:rFonts w:ascii="Times New Roman" w:hAnsi="Times New Roman" w:cs="Times New Roman"/>
          <w:sz w:val="24"/>
          <w:szCs w:val="24"/>
        </w:rPr>
        <w:t xml:space="preserve">  (дата обращения: 26.07.2023). — Режим доступа: для </w:t>
      </w:r>
      <w:proofErr w:type="spellStart"/>
      <w:r w:rsidRPr="009D740B">
        <w:rPr>
          <w:rFonts w:ascii="Times New Roman" w:hAnsi="Times New Roman" w:cs="Times New Roman"/>
          <w:sz w:val="24"/>
          <w:szCs w:val="24"/>
        </w:rPr>
        <w:t>авториз</w:t>
      </w:r>
      <w:proofErr w:type="spellEnd"/>
      <w:r w:rsidRPr="009D740B">
        <w:rPr>
          <w:rFonts w:ascii="Times New Roman" w:hAnsi="Times New Roman" w:cs="Times New Roman"/>
          <w:sz w:val="24"/>
          <w:szCs w:val="24"/>
        </w:rPr>
        <w:t>. пользователей.</w:t>
      </w:r>
    </w:p>
    <w:p w14:paraId="76F8DD73" w14:textId="77777777" w:rsidR="00AE094B" w:rsidRDefault="00AE094B" w:rsidP="00AE094B">
      <w:pPr>
        <w:pStyle w:val="a5"/>
        <w:numPr>
          <w:ilvl w:val="0"/>
          <w:numId w:val="10"/>
        </w:numPr>
        <w:tabs>
          <w:tab w:val="left" w:pos="1134"/>
        </w:tabs>
        <w:spacing w:before="120" w:line="276" w:lineRule="auto"/>
        <w:ind w:left="0" w:firstLine="709"/>
        <w:jc w:val="both"/>
        <w:rPr>
          <w:rFonts w:ascii="Times New Roman" w:hAnsi="Times New Roman" w:cs="Times New Roman"/>
          <w:sz w:val="24"/>
          <w:szCs w:val="24"/>
        </w:rPr>
      </w:pPr>
      <w:r w:rsidRPr="00F13B65">
        <w:rPr>
          <w:rFonts w:ascii="Times New Roman" w:hAnsi="Times New Roman" w:cs="Times New Roman"/>
          <w:sz w:val="24"/>
          <w:szCs w:val="24"/>
        </w:rPr>
        <w:lastRenderedPageBreak/>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F13B65">
        <w:rPr>
          <w:rFonts w:ascii="Times New Roman" w:hAnsi="Times New Roman" w:cs="Times New Roman"/>
          <w:sz w:val="24"/>
          <w:szCs w:val="24"/>
        </w:rPr>
        <w:t>перераб</w:t>
      </w:r>
      <w:proofErr w:type="spellEnd"/>
      <w:proofErr w:type="gramStart"/>
      <w:r w:rsidRPr="00F13B65">
        <w:rPr>
          <w:rFonts w:ascii="Times New Roman" w:hAnsi="Times New Roman" w:cs="Times New Roman"/>
          <w:sz w:val="24"/>
          <w:szCs w:val="24"/>
        </w:rPr>
        <w:t>.</w:t>
      </w:r>
      <w:proofErr w:type="gramEnd"/>
      <w:r w:rsidRPr="00F13B65">
        <w:rPr>
          <w:rFonts w:ascii="Times New Roman" w:hAnsi="Times New Roman" w:cs="Times New Roman"/>
          <w:sz w:val="24"/>
          <w:szCs w:val="24"/>
        </w:rPr>
        <w:t xml:space="preserve"> и доп. — Москва : Издательство </w:t>
      </w:r>
      <w:proofErr w:type="spellStart"/>
      <w:r w:rsidRPr="00F13B65">
        <w:rPr>
          <w:rFonts w:ascii="Times New Roman" w:hAnsi="Times New Roman" w:cs="Times New Roman"/>
          <w:sz w:val="24"/>
          <w:szCs w:val="24"/>
        </w:rPr>
        <w:t>Юрайт</w:t>
      </w:r>
      <w:proofErr w:type="spellEnd"/>
      <w:r w:rsidRPr="00F13B65">
        <w:rPr>
          <w:rFonts w:ascii="Times New Roman" w:hAnsi="Times New Roman" w:cs="Times New Roman"/>
          <w:sz w:val="24"/>
          <w:szCs w:val="24"/>
        </w:rPr>
        <w:t xml:space="preserve">, 2023. — 638 с. — (Профессиональное образование). — ISBN 978-5-534-16455-8. — Текст : электронный // Образовательная платформа </w:t>
      </w:r>
      <w:proofErr w:type="spellStart"/>
      <w:r w:rsidRPr="00F13B65">
        <w:rPr>
          <w:rFonts w:ascii="Times New Roman" w:hAnsi="Times New Roman" w:cs="Times New Roman"/>
          <w:sz w:val="24"/>
          <w:szCs w:val="24"/>
        </w:rPr>
        <w:t>Юрайт</w:t>
      </w:r>
      <w:proofErr w:type="spellEnd"/>
      <w:r w:rsidRPr="00F13B65">
        <w:rPr>
          <w:rFonts w:ascii="Times New Roman" w:hAnsi="Times New Roman" w:cs="Times New Roman"/>
          <w:sz w:val="24"/>
          <w:szCs w:val="24"/>
        </w:rPr>
        <w:t xml:space="preserve"> [сайт]. — URL: https://urait.ru/bcode/531090 (дата обращения: 04.08.2023).</w:t>
      </w:r>
    </w:p>
    <w:p w14:paraId="44547984" w14:textId="77777777" w:rsidR="00AE094B" w:rsidRDefault="00AE094B" w:rsidP="00AE094B">
      <w:pPr>
        <w:pStyle w:val="a5"/>
        <w:numPr>
          <w:ilvl w:val="0"/>
          <w:numId w:val="10"/>
        </w:numPr>
        <w:tabs>
          <w:tab w:val="left" w:pos="1134"/>
        </w:tabs>
        <w:spacing w:before="120" w:line="276" w:lineRule="auto"/>
        <w:ind w:left="0" w:firstLine="709"/>
        <w:jc w:val="both"/>
        <w:rPr>
          <w:rFonts w:ascii="Times New Roman" w:hAnsi="Times New Roman" w:cs="Times New Roman"/>
          <w:sz w:val="24"/>
          <w:szCs w:val="24"/>
        </w:rPr>
      </w:pPr>
      <w:proofErr w:type="spellStart"/>
      <w:r w:rsidRPr="00F13B65">
        <w:rPr>
          <w:rFonts w:ascii="Times New Roman" w:hAnsi="Times New Roman" w:cs="Times New Roman"/>
          <w:sz w:val="24"/>
          <w:szCs w:val="24"/>
        </w:rPr>
        <w:t>Каракеян</w:t>
      </w:r>
      <w:proofErr w:type="spellEnd"/>
      <w:r w:rsidRPr="00F13B65">
        <w:rPr>
          <w:rFonts w:ascii="Times New Roman" w:hAnsi="Times New Roman" w:cs="Times New Roman"/>
          <w:sz w:val="24"/>
          <w:szCs w:val="24"/>
        </w:rPr>
        <w:t>, В. И.  Безопасность жизнедеятельности : учебник и практикум для среднего профессионального образования / В. И. </w:t>
      </w:r>
      <w:proofErr w:type="spellStart"/>
      <w:r w:rsidRPr="00F13B65">
        <w:rPr>
          <w:rFonts w:ascii="Times New Roman" w:hAnsi="Times New Roman" w:cs="Times New Roman"/>
          <w:sz w:val="24"/>
          <w:szCs w:val="24"/>
        </w:rPr>
        <w:t>Каракеян</w:t>
      </w:r>
      <w:proofErr w:type="spellEnd"/>
      <w:r w:rsidRPr="00F13B65">
        <w:rPr>
          <w:rFonts w:ascii="Times New Roman" w:hAnsi="Times New Roman" w:cs="Times New Roman"/>
          <w:sz w:val="24"/>
          <w:szCs w:val="24"/>
        </w:rPr>
        <w:t xml:space="preserve">, И. М. Никулина. — 3-е изд., </w:t>
      </w:r>
      <w:proofErr w:type="spellStart"/>
      <w:r w:rsidRPr="00F13B65">
        <w:rPr>
          <w:rFonts w:ascii="Times New Roman" w:hAnsi="Times New Roman" w:cs="Times New Roman"/>
          <w:sz w:val="24"/>
          <w:szCs w:val="24"/>
        </w:rPr>
        <w:t>перераб</w:t>
      </w:r>
      <w:proofErr w:type="spellEnd"/>
      <w:proofErr w:type="gramStart"/>
      <w:r w:rsidRPr="00F13B65">
        <w:rPr>
          <w:rFonts w:ascii="Times New Roman" w:hAnsi="Times New Roman" w:cs="Times New Roman"/>
          <w:sz w:val="24"/>
          <w:szCs w:val="24"/>
        </w:rPr>
        <w:t>.</w:t>
      </w:r>
      <w:proofErr w:type="gramEnd"/>
      <w:r w:rsidRPr="00F13B65">
        <w:rPr>
          <w:rFonts w:ascii="Times New Roman" w:hAnsi="Times New Roman" w:cs="Times New Roman"/>
          <w:sz w:val="24"/>
          <w:szCs w:val="24"/>
        </w:rPr>
        <w:t xml:space="preserve"> и доп. — Москва : Издательство </w:t>
      </w:r>
      <w:proofErr w:type="spellStart"/>
      <w:r w:rsidRPr="00F13B65">
        <w:rPr>
          <w:rFonts w:ascii="Times New Roman" w:hAnsi="Times New Roman" w:cs="Times New Roman"/>
          <w:sz w:val="24"/>
          <w:szCs w:val="24"/>
        </w:rPr>
        <w:t>Юрайт</w:t>
      </w:r>
      <w:proofErr w:type="spellEnd"/>
      <w:r w:rsidRPr="00F13B65">
        <w:rPr>
          <w:rFonts w:ascii="Times New Roman" w:hAnsi="Times New Roman" w:cs="Times New Roman"/>
          <w:sz w:val="24"/>
          <w:szCs w:val="24"/>
        </w:rPr>
        <w:t xml:space="preserve">, 2023. — 313 с. — (Профессиональное образование). — ISBN 978-5-534-04629-8. — Текст : электронный // Образовательная платформа </w:t>
      </w:r>
      <w:proofErr w:type="spellStart"/>
      <w:r w:rsidRPr="00F13B65">
        <w:rPr>
          <w:rFonts w:ascii="Times New Roman" w:hAnsi="Times New Roman" w:cs="Times New Roman"/>
          <w:sz w:val="24"/>
          <w:szCs w:val="24"/>
        </w:rPr>
        <w:t>Юрайт</w:t>
      </w:r>
      <w:proofErr w:type="spellEnd"/>
      <w:r w:rsidRPr="00F13B65">
        <w:rPr>
          <w:rFonts w:ascii="Times New Roman" w:hAnsi="Times New Roman" w:cs="Times New Roman"/>
          <w:sz w:val="24"/>
          <w:szCs w:val="24"/>
        </w:rPr>
        <w:t xml:space="preserve"> [сайт]. — URL: https://urait.ru/bcode/511628 (дата обращения: 04.08.2023).</w:t>
      </w:r>
    </w:p>
    <w:p w14:paraId="77C696CA" w14:textId="77777777" w:rsidR="00AE094B" w:rsidRPr="00AE094B" w:rsidRDefault="00AE094B" w:rsidP="00AE094B">
      <w:pPr>
        <w:pStyle w:val="a5"/>
        <w:numPr>
          <w:ilvl w:val="0"/>
          <w:numId w:val="10"/>
        </w:numPr>
        <w:ind w:left="0" w:firstLine="709"/>
        <w:rPr>
          <w:rFonts w:ascii="Times New Roman" w:hAnsi="Times New Roman" w:cs="Times New Roman"/>
          <w:sz w:val="24"/>
          <w:szCs w:val="24"/>
        </w:rPr>
      </w:pPr>
      <w:r w:rsidRPr="00AE094B">
        <w:rPr>
          <w:rFonts w:ascii="Times New Roman" w:hAnsi="Times New Roman" w:cs="Times New Roman"/>
          <w:sz w:val="24"/>
          <w:szCs w:val="24"/>
        </w:rPr>
        <w:t>Мельников, В.П. Безопасность жизнедеятельности: учебник / В.П. Мельников, А.И. Куприянов, А.В. Назаров; под ред. проф. В.П. Мельникова. – М.: КУРС, НИЦ ИНФРА-М, 2020. – 368 с. – (Среднее профессиональное образование). – Текст: электронный. – URL: https://znanium.com/catalog/product/1069174 (дата обращения: 02.07.2021).</w:t>
      </w:r>
    </w:p>
    <w:p w14:paraId="1893BB6C" w14:textId="77777777" w:rsidR="00AE094B" w:rsidRDefault="00AE094B" w:rsidP="00AE094B">
      <w:pPr>
        <w:pStyle w:val="a5"/>
        <w:numPr>
          <w:ilvl w:val="0"/>
          <w:numId w:val="10"/>
        </w:numPr>
        <w:tabs>
          <w:tab w:val="left" w:pos="1134"/>
        </w:tabs>
        <w:spacing w:before="120" w:line="276" w:lineRule="auto"/>
        <w:ind w:left="0" w:firstLine="709"/>
        <w:jc w:val="both"/>
        <w:rPr>
          <w:rFonts w:ascii="Times New Roman" w:hAnsi="Times New Roman" w:cs="Times New Roman"/>
          <w:sz w:val="24"/>
          <w:szCs w:val="24"/>
        </w:rPr>
      </w:pPr>
      <w:proofErr w:type="spellStart"/>
      <w:r w:rsidRPr="009D740B">
        <w:rPr>
          <w:rFonts w:ascii="Times New Roman" w:hAnsi="Times New Roman" w:cs="Times New Roman"/>
          <w:sz w:val="24"/>
          <w:szCs w:val="24"/>
        </w:rPr>
        <w:t>Менумеров</w:t>
      </w:r>
      <w:proofErr w:type="spellEnd"/>
      <w:r w:rsidRPr="009D740B">
        <w:rPr>
          <w:rFonts w:ascii="Times New Roman" w:hAnsi="Times New Roman" w:cs="Times New Roman"/>
          <w:sz w:val="24"/>
          <w:szCs w:val="24"/>
        </w:rPr>
        <w:t xml:space="preserve">, Р. М. Электробезопасность : учебное пособие для </w:t>
      </w:r>
      <w:proofErr w:type="spellStart"/>
      <w:r w:rsidRPr="009D740B">
        <w:rPr>
          <w:rFonts w:ascii="Times New Roman" w:hAnsi="Times New Roman" w:cs="Times New Roman"/>
          <w:sz w:val="24"/>
          <w:szCs w:val="24"/>
        </w:rPr>
        <w:t>спо</w:t>
      </w:r>
      <w:proofErr w:type="spellEnd"/>
      <w:r w:rsidRPr="009D740B">
        <w:rPr>
          <w:rFonts w:ascii="Times New Roman" w:hAnsi="Times New Roman" w:cs="Times New Roman"/>
          <w:sz w:val="24"/>
          <w:szCs w:val="24"/>
        </w:rPr>
        <w:t xml:space="preserve"> / Р. М. </w:t>
      </w:r>
      <w:proofErr w:type="spellStart"/>
      <w:r w:rsidRPr="009D740B">
        <w:rPr>
          <w:rFonts w:ascii="Times New Roman" w:hAnsi="Times New Roman" w:cs="Times New Roman"/>
          <w:sz w:val="24"/>
          <w:szCs w:val="24"/>
        </w:rPr>
        <w:t>Менумеров</w:t>
      </w:r>
      <w:proofErr w:type="spellEnd"/>
      <w:r w:rsidRPr="009D740B">
        <w:rPr>
          <w:rFonts w:ascii="Times New Roman" w:hAnsi="Times New Roman" w:cs="Times New Roman"/>
          <w:sz w:val="24"/>
          <w:szCs w:val="24"/>
        </w:rPr>
        <w:t xml:space="preserve">. — 2-е изд., стер. — Санкт-Петербург : Лань, 2021. — 196 с. — ISBN 978-5-8114-8191-0. — Текст : электронный // Лань : электронно-библиотечная система. — URL: </w:t>
      </w:r>
      <w:hyperlink r:id="rId90" w:history="1">
        <w:r w:rsidRPr="009D740B">
          <w:rPr>
            <w:rStyle w:val="af1"/>
            <w:rFonts w:ascii="Times New Roman" w:hAnsi="Times New Roman" w:cs="Times New Roman"/>
            <w:sz w:val="24"/>
            <w:szCs w:val="24"/>
          </w:rPr>
          <w:t>https://e.lanbook.com/book/173112</w:t>
        </w:r>
      </w:hyperlink>
      <w:r w:rsidRPr="009D740B">
        <w:rPr>
          <w:rFonts w:ascii="Times New Roman" w:hAnsi="Times New Roman" w:cs="Times New Roman"/>
          <w:sz w:val="24"/>
          <w:szCs w:val="24"/>
        </w:rPr>
        <w:t xml:space="preserve">  (дата обращения: 26.07.2023). — Режим доступа: для </w:t>
      </w:r>
      <w:proofErr w:type="spellStart"/>
      <w:r w:rsidRPr="009D740B">
        <w:rPr>
          <w:rFonts w:ascii="Times New Roman" w:hAnsi="Times New Roman" w:cs="Times New Roman"/>
          <w:sz w:val="24"/>
          <w:szCs w:val="24"/>
        </w:rPr>
        <w:t>авториз</w:t>
      </w:r>
      <w:proofErr w:type="spellEnd"/>
      <w:r w:rsidRPr="009D740B">
        <w:rPr>
          <w:rFonts w:ascii="Times New Roman" w:hAnsi="Times New Roman" w:cs="Times New Roman"/>
          <w:sz w:val="24"/>
          <w:szCs w:val="24"/>
        </w:rPr>
        <w:t>. пользователей.</w:t>
      </w:r>
    </w:p>
    <w:p w14:paraId="7689D168" w14:textId="77777777" w:rsidR="00AE094B" w:rsidRDefault="00AE094B" w:rsidP="00AE094B">
      <w:pPr>
        <w:pStyle w:val="a5"/>
        <w:numPr>
          <w:ilvl w:val="0"/>
          <w:numId w:val="10"/>
        </w:numPr>
        <w:tabs>
          <w:tab w:val="left" w:pos="1134"/>
        </w:tabs>
        <w:spacing w:before="120" w:line="276" w:lineRule="auto"/>
        <w:ind w:left="0" w:firstLine="709"/>
        <w:jc w:val="both"/>
        <w:rPr>
          <w:rFonts w:ascii="Times New Roman" w:hAnsi="Times New Roman" w:cs="Times New Roman"/>
          <w:sz w:val="24"/>
          <w:szCs w:val="24"/>
        </w:rPr>
      </w:pPr>
      <w:proofErr w:type="spellStart"/>
      <w:r w:rsidRPr="00F13B65">
        <w:rPr>
          <w:rFonts w:ascii="Times New Roman" w:hAnsi="Times New Roman" w:cs="Times New Roman"/>
          <w:sz w:val="24"/>
          <w:szCs w:val="24"/>
        </w:rPr>
        <w:t>Мисюк</w:t>
      </w:r>
      <w:proofErr w:type="spellEnd"/>
      <w:r w:rsidRPr="00F13B65">
        <w:rPr>
          <w:rFonts w:ascii="Times New Roman" w:hAnsi="Times New Roman" w:cs="Times New Roman"/>
          <w:sz w:val="24"/>
          <w:szCs w:val="24"/>
        </w:rPr>
        <w:t>, М. Н.  Основы медицинских знаний : учебник и практикум для среднего профессионального образования / М. Н. </w:t>
      </w:r>
      <w:proofErr w:type="spellStart"/>
      <w:r w:rsidRPr="00F13B65">
        <w:rPr>
          <w:rFonts w:ascii="Times New Roman" w:hAnsi="Times New Roman" w:cs="Times New Roman"/>
          <w:sz w:val="24"/>
          <w:szCs w:val="24"/>
        </w:rPr>
        <w:t>Мисюк</w:t>
      </w:r>
      <w:proofErr w:type="spellEnd"/>
      <w:r w:rsidRPr="00F13B65">
        <w:rPr>
          <w:rFonts w:ascii="Times New Roman" w:hAnsi="Times New Roman" w:cs="Times New Roman"/>
          <w:sz w:val="24"/>
          <w:szCs w:val="24"/>
        </w:rPr>
        <w:t xml:space="preserve">. — 3-е изд., </w:t>
      </w:r>
      <w:proofErr w:type="spellStart"/>
      <w:r w:rsidRPr="00F13B65">
        <w:rPr>
          <w:rFonts w:ascii="Times New Roman" w:hAnsi="Times New Roman" w:cs="Times New Roman"/>
          <w:sz w:val="24"/>
          <w:szCs w:val="24"/>
        </w:rPr>
        <w:t>перераб</w:t>
      </w:r>
      <w:proofErr w:type="spellEnd"/>
      <w:proofErr w:type="gramStart"/>
      <w:r w:rsidRPr="00F13B65">
        <w:rPr>
          <w:rFonts w:ascii="Times New Roman" w:hAnsi="Times New Roman" w:cs="Times New Roman"/>
          <w:sz w:val="24"/>
          <w:szCs w:val="24"/>
        </w:rPr>
        <w:t>.</w:t>
      </w:r>
      <w:proofErr w:type="gramEnd"/>
      <w:r w:rsidRPr="00F13B65">
        <w:rPr>
          <w:rFonts w:ascii="Times New Roman" w:hAnsi="Times New Roman" w:cs="Times New Roman"/>
          <w:sz w:val="24"/>
          <w:szCs w:val="24"/>
        </w:rPr>
        <w:t xml:space="preserve"> и доп. — Москва : Издательство </w:t>
      </w:r>
      <w:proofErr w:type="spellStart"/>
      <w:r w:rsidRPr="00F13B65">
        <w:rPr>
          <w:rFonts w:ascii="Times New Roman" w:hAnsi="Times New Roman" w:cs="Times New Roman"/>
          <w:sz w:val="24"/>
          <w:szCs w:val="24"/>
        </w:rPr>
        <w:t>Юрайт</w:t>
      </w:r>
      <w:proofErr w:type="spellEnd"/>
      <w:r w:rsidRPr="00F13B65">
        <w:rPr>
          <w:rFonts w:ascii="Times New Roman" w:hAnsi="Times New Roman" w:cs="Times New Roman"/>
          <w:sz w:val="24"/>
          <w:szCs w:val="24"/>
        </w:rPr>
        <w:t xml:space="preserve">, 2023. — 499 с. — (Профессиональное образование). — ISBN 978-5-534-00398-7. — Текст : электронный // Образовательная платформа </w:t>
      </w:r>
      <w:proofErr w:type="spellStart"/>
      <w:r w:rsidRPr="00F13B65">
        <w:rPr>
          <w:rFonts w:ascii="Times New Roman" w:hAnsi="Times New Roman" w:cs="Times New Roman"/>
          <w:sz w:val="24"/>
          <w:szCs w:val="24"/>
        </w:rPr>
        <w:t>Юрайт</w:t>
      </w:r>
      <w:proofErr w:type="spellEnd"/>
      <w:r w:rsidRPr="00F13B65">
        <w:rPr>
          <w:rFonts w:ascii="Times New Roman" w:hAnsi="Times New Roman" w:cs="Times New Roman"/>
          <w:sz w:val="24"/>
          <w:szCs w:val="24"/>
        </w:rPr>
        <w:t xml:space="preserve"> [сайт]. — URL: https://urait.ru/bcode/511741 (дата обращения: 04.08.2023).</w:t>
      </w:r>
    </w:p>
    <w:p w14:paraId="2033854F" w14:textId="77777777" w:rsidR="00AE094B" w:rsidRPr="00AE094B" w:rsidRDefault="00AE094B" w:rsidP="00AE094B">
      <w:pPr>
        <w:pStyle w:val="a5"/>
        <w:numPr>
          <w:ilvl w:val="0"/>
          <w:numId w:val="10"/>
        </w:numPr>
        <w:ind w:left="0" w:firstLine="709"/>
        <w:rPr>
          <w:rFonts w:ascii="Times New Roman" w:hAnsi="Times New Roman" w:cs="Times New Roman"/>
          <w:sz w:val="24"/>
          <w:szCs w:val="24"/>
        </w:rPr>
      </w:pPr>
      <w:proofErr w:type="spellStart"/>
      <w:r w:rsidRPr="00AE094B">
        <w:rPr>
          <w:rFonts w:ascii="Times New Roman" w:hAnsi="Times New Roman" w:cs="Times New Roman"/>
          <w:sz w:val="24"/>
          <w:szCs w:val="24"/>
        </w:rPr>
        <w:t>Михаилиди</w:t>
      </w:r>
      <w:proofErr w:type="spellEnd"/>
      <w:r w:rsidRPr="00AE094B">
        <w:rPr>
          <w:rFonts w:ascii="Times New Roman" w:hAnsi="Times New Roman" w:cs="Times New Roman"/>
          <w:sz w:val="24"/>
          <w:szCs w:val="24"/>
        </w:rPr>
        <w:t xml:space="preserve">, А.М. Безопасность жизнедеятельности на производстве: учебное пособие / </w:t>
      </w:r>
      <w:proofErr w:type="spellStart"/>
      <w:r w:rsidRPr="00AE094B">
        <w:rPr>
          <w:rFonts w:ascii="Times New Roman" w:hAnsi="Times New Roman" w:cs="Times New Roman"/>
          <w:sz w:val="24"/>
          <w:szCs w:val="24"/>
        </w:rPr>
        <w:t>Михаилиди</w:t>
      </w:r>
      <w:proofErr w:type="spellEnd"/>
      <w:r w:rsidRPr="00AE094B">
        <w:rPr>
          <w:rFonts w:ascii="Times New Roman" w:hAnsi="Times New Roman" w:cs="Times New Roman"/>
          <w:sz w:val="24"/>
          <w:szCs w:val="24"/>
        </w:rPr>
        <w:t xml:space="preserve"> А.М. – Москва: Ай Пи Ар Медиа, 2021. – 135 c. – Текст: электронный // Электронно-библиотечная система IPR BOOKS: [сайт]. – URL: http://www.iprbookshop.ru/100493.html (дата обращения: 01.07.2021).</w:t>
      </w:r>
    </w:p>
    <w:p w14:paraId="738DEB5B" w14:textId="77777777" w:rsidR="00AE094B" w:rsidRPr="009D740B" w:rsidRDefault="00AE094B" w:rsidP="00AE094B">
      <w:pPr>
        <w:pStyle w:val="a5"/>
        <w:numPr>
          <w:ilvl w:val="0"/>
          <w:numId w:val="10"/>
        </w:numPr>
        <w:tabs>
          <w:tab w:val="left" w:pos="1134"/>
        </w:tabs>
        <w:spacing w:before="120" w:line="276" w:lineRule="auto"/>
        <w:ind w:left="0" w:firstLine="709"/>
        <w:jc w:val="both"/>
        <w:rPr>
          <w:rFonts w:ascii="Times New Roman" w:hAnsi="Times New Roman" w:cs="Times New Roman"/>
          <w:sz w:val="24"/>
          <w:szCs w:val="24"/>
        </w:rPr>
      </w:pPr>
      <w:r w:rsidRPr="009D740B">
        <w:rPr>
          <w:rFonts w:ascii="Times New Roman" w:hAnsi="Times New Roman" w:cs="Times New Roman"/>
          <w:sz w:val="24"/>
          <w:szCs w:val="24"/>
        </w:rPr>
        <w:t xml:space="preserve">Широков, Ю. А. Защита в чрезвычайных ситуациях и гражданская оборона / Ю. А. Широков. — 2-е изд., </w:t>
      </w:r>
      <w:proofErr w:type="spellStart"/>
      <w:r w:rsidRPr="009D740B">
        <w:rPr>
          <w:rFonts w:ascii="Times New Roman" w:hAnsi="Times New Roman" w:cs="Times New Roman"/>
          <w:sz w:val="24"/>
          <w:szCs w:val="24"/>
        </w:rPr>
        <w:t>испр</w:t>
      </w:r>
      <w:proofErr w:type="spellEnd"/>
      <w:proofErr w:type="gramStart"/>
      <w:r w:rsidRPr="009D740B">
        <w:rPr>
          <w:rFonts w:ascii="Times New Roman" w:hAnsi="Times New Roman" w:cs="Times New Roman"/>
          <w:sz w:val="24"/>
          <w:szCs w:val="24"/>
        </w:rPr>
        <w:t>.</w:t>
      </w:r>
      <w:proofErr w:type="gramEnd"/>
      <w:r w:rsidRPr="009D740B">
        <w:rPr>
          <w:rFonts w:ascii="Times New Roman" w:hAnsi="Times New Roman" w:cs="Times New Roman"/>
          <w:sz w:val="24"/>
          <w:szCs w:val="24"/>
        </w:rPr>
        <w:t xml:space="preserve"> и доп. — Санкт-Петербург : Лань, 2023. — 556 с. — ISBN 978-5-8114-9508-5. — Текст : электронный // Лань : электронно-библиотечная система. — URL: </w:t>
      </w:r>
      <w:hyperlink r:id="rId91" w:history="1">
        <w:r w:rsidRPr="009D740B">
          <w:rPr>
            <w:rStyle w:val="af1"/>
            <w:rFonts w:ascii="Times New Roman" w:hAnsi="Times New Roman" w:cs="Times New Roman"/>
            <w:sz w:val="24"/>
            <w:szCs w:val="24"/>
          </w:rPr>
          <w:t>https://e.lanbook.com/book/293030</w:t>
        </w:r>
      </w:hyperlink>
      <w:r w:rsidRPr="009D740B">
        <w:rPr>
          <w:rFonts w:ascii="Times New Roman" w:hAnsi="Times New Roman" w:cs="Times New Roman"/>
          <w:sz w:val="24"/>
          <w:szCs w:val="24"/>
        </w:rPr>
        <w:t xml:space="preserve">  (дата обращения: 26.07.2023). — Режим доступа: для </w:t>
      </w:r>
      <w:proofErr w:type="spellStart"/>
      <w:r w:rsidRPr="009D740B">
        <w:rPr>
          <w:rFonts w:ascii="Times New Roman" w:hAnsi="Times New Roman" w:cs="Times New Roman"/>
          <w:sz w:val="24"/>
          <w:szCs w:val="24"/>
        </w:rPr>
        <w:t>авториз</w:t>
      </w:r>
      <w:proofErr w:type="spellEnd"/>
      <w:r w:rsidRPr="009D740B">
        <w:rPr>
          <w:rFonts w:ascii="Times New Roman" w:hAnsi="Times New Roman" w:cs="Times New Roman"/>
          <w:sz w:val="24"/>
          <w:szCs w:val="24"/>
        </w:rPr>
        <w:t>. пользователей.</w:t>
      </w:r>
    </w:p>
    <w:p w14:paraId="529D4AE2" w14:textId="77777777" w:rsidR="009D740B" w:rsidRPr="00835E78" w:rsidRDefault="009D740B" w:rsidP="009D740B">
      <w:pPr>
        <w:spacing w:line="276" w:lineRule="auto"/>
        <w:ind w:firstLine="709"/>
        <w:contextualSpacing/>
        <w:jc w:val="both"/>
        <w:rPr>
          <w:rFonts w:ascii="Times New Roman" w:hAnsi="Times New Roman" w:cs="Times New Roman"/>
          <w:bCs/>
          <w:sz w:val="24"/>
          <w:szCs w:val="24"/>
        </w:rPr>
      </w:pPr>
    </w:p>
    <w:p w14:paraId="7AA4563E" w14:textId="77777777" w:rsidR="00AE094B" w:rsidRPr="00AE094B" w:rsidRDefault="00AE094B" w:rsidP="00AE094B">
      <w:pPr>
        <w:widowControl w:val="0"/>
        <w:spacing w:before="120" w:after="120"/>
        <w:ind w:firstLine="709"/>
        <w:jc w:val="both"/>
        <w:rPr>
          <w:rFonts w:ascii="Times New Roman" w:eastAsia="Times New Roman" w:hAnsi="Times New Roman" w:cs="Times New Roman"/>
          <w:b/>
          <w:sz w:val="24"/>
          <w:szCs w:val="24"/>
          <w:lang w:eastAsia="ru-RU"/>
        </w:rPr>
      </w:pPr>
      <w:r w:rsidRPr="00AE094B">
        <w:rPr>
          <w:rFonts w:ascii="Times New Roman" w:eastAsia="Times New Roman" w:hAnsi="Times New Roman" w:cs="Times New Roman"/>
          <w:b/>
          <w:sz w:val="24"/>
          <w:szCs w:val="24"/>
          <w:lang w:eastAsia="ru-RU"/>
        </w:rPr>
        <w:t>3.2.3. Дополнительные источники</w:t>
      </w:r>
    </w:p>
    <w:p w14:paraId="0D8D94A5" w14:textId="77777777" w:rsidR="00AE094B" w:rsidRPr="00AE094B" w:rsidRDefault="00AE094B" w:rsidP="00AE094B">
      <w:pPr>
        <w:spacing w:line="276" w:lineRule="auto"/>
        <w:ind w:firstLine="709"/>
        <w:contextualSpacing/>
        <w:jc w:val="both"/>
        <w:rPr>
          <w:rFonts w:ascii="Times New Roman" w:eastAsia="Times New Roman" w:hAnsi="Times New Roman" w:cs="Times New Roman"/>
          <w:sz w:val="24"/>
          <w:szCs w:val="24"/>
          <w:lang w:eastAsia="ru-RU"/>
        </w:rPr>
      </w:pPr>
      <w:r w:rsidRPr="00AE094B">
        <w:rPr>
          <w:rFonts w:ascii="Times New Roman" w:eastAsia="Times New Roman" w:hAnsi="Times New Roman" w:cs="Times New Roman"/>
          <w:sz w:val="24"/>
          <w:szCs w:val="24"/>
          <w:lang w:eastAsia="ru-RU"/>
        </w:rPr>
        <w:t xml:space="preserve">1. Балаян, С. Е. Основы медицинских знаний и здорового образа жизни: методические указания к выполнению лабораторных работ / С. Е. Балаян. – Набережные Челны: </w:t>
      </w:r>
      <w:proofErr w:type="spellStart"/>
      <w:r w:rsidRPr="00AE094B">
        <w:rPr>
          <w:rFonts w:ascii="Times New Roman" w:eastAsia="Times New Roman" w:hAnsi="Times New Roman" w:cs="Times New Roman"/>
          <w:sz w:val="24"/>
          <w:szCs w:val="24"/>
          <w:lang w:eastAsia="ru-RU"/>
        </w:rPr>
        <w:t>Набережночелнинский</w:t>
      </w:r>
      <w:proofErr w:type="spellEnd"/>
      <w:r w:rsidRPr="00AE094B">
        <w:rPr>
          <w:rFonts w:ascii="Times New Roman" w:eastAsia="Times New Roman" w:hAnsi="Times New Roman" w:cs="Times New Roman"/>
          <w:sz w:val="24"/>
          <w:szCs w:val="24"/>
          <w:lang w:eastAsia="ru-RU"/>
        </w:rPr>
        <w:t xml:space="preserve"> государственный педагогический университет, 2014. – 80 c. – Текст: электронный // Электронно-библиотечная система IPR BOOKS: [сайт]. – URL: https://www.iprbookshop.ru/49923.html (дата обращения: 01.07.2021).</w:t>
      </w:r>
    </w:p>
    <w:p w14:paraId="0B8C24D5" w14:textId="77777777" w:rsidR="00AE094B" w:rsidRPr="00AE094B" w:rsidRDefault="00AE094B" w:rsidP="00AE094B">
      <w:pPr>
        <w:spacing w:line="276" w:lineRule="auto"/>
        <w:ind w:firstLine="709"/>
        <w:contextualSpacing/>
        <w:jc w:val="both"/>
        <w:rPr>
          <w:rFonts w:ascii="Times New Roman" w:eastAsia="Times New Roman" w:hAnsi="Times New Roman" w:cs="Times New Roman"/>
          <w:sz w:val="24"/>
          <w:szCs w:val="24"/>
          <w:lang w:eastAsia="ru-RU"/>
        </w:rPr>
      </w:pPr>
      <w:r w:rsidRPr="00AE094B">
        <w:rPr>
          <w:rFonts w:ascii="Times New Roman" w:eastAsia="Times New Roman" w:hAnsi="Times New Roman" w:cs="Times New Roman"/>
          <w:sz w:val="24"/>
          <w:szCs w:val="24"/>
          <w:lang w:eastAsia="ru-RU"/>
        </w:rPr>
        <w:t>2. 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AE094B">
        <w:rPr>
          <w:rFonts w:ascii="Times New Roman" w:eastAsia="Times New Roman" w:hAnsi="Times New Roman" w:cs="Times New Roman"/>
          <w:sz w:val="24"/>
          <w:szCs w:val="24"/>
          <w:lang w:eastAsia="ru-RU"/>
        </w:rPr>
        <w:t>Горичева</w:t>
      </w:r>
      <w:proofErr w:type="spellEnd"/>
      <w:r w:rsidRPr="00AE094B">
        <w:rPr>
          <w:rFonts w:ascii="Times New Roman" w:eastAsia="Times New Roman" w:hAnsi="Times New Roman" w:cs="Times New Roman"/>
          <w:sz w:val="24"/>
          <w:szCs w:val="24"/>
          <w:lang w:eastAsia="ru-RU"/>
        </w:rPr>
        <w:t xml:space="preserve">. – 2-е изд., </w:t>
      </w:r>
      <w:proofErr w:type="spellStart"/>
      <w:r w:rsidRPr="00AE094B">
        <w:rPr>
          <w:rFonts w:ascii="Times New Roman" w:eastAsia="Times New Roman" w:hAnsi="Times New Roman" w:cs="Times New Roman"/>
          <w:sz w:val="24"/>
          <w:szCs w:val="24"/>
          <w:lang w:eastAsia="ru-RU"/>
        </w:rPr>
        <w:t>испр</w:t>
      </w:r>
      <w:proofErr w:type="spellEnd"/>
      <w:proofErr w:type="gramStart"/>
      <w:r w:rsidRPr="00AE094B">
        <w:rPr>
          <w:rFonts w:ascii="Times New Roman" w:eastAsia="Times New Roman" w:hAnsi="Times New Roman" w:cs="Times New Roman"/>
          <w:sz w:val="24"/>
          <w:szCs w:val="24"/>
          <w:lang w:eastAsia="ru-RU"/>
        </w:rPr>
        <w:t>.</w:t>
      </w:r>
      <w:proofErr w:type="gramEnd"/>
      <w:r w:rsidRPr="00AE094B">
        <w:rPr>
          <w:rFonts w:ascii="Times New Roman" w:eastAsia="Times New Roman" w:hAnsi="Times New Roman" w:cs="Times New Roman"/>
          <w:sz w:val="24"/>
          <w:szCs w:val="24"/>
          <w:lang w:eastAsia="ru-RU"/>
        </w:rPr>
        <w:t xml:space="preserve"> и доп. – Москва: </w:t>
      </w:r>
      <w:proofErr w:type="spellStart"/>
      <w:r w:rsidRPr="00AE094B">
        <w:rPr>
          <w:rFonts w:ascii="Times New Roman" w:eastAsia="Times New Roman" w:hAnsi="Times New Roman" w:cs="Times New Roman"/>
          <w:sz w:val="24"/>
          <w:szCs w:val="24"/>
          <w:lang w:eastAsia="ru-RU"/>
        </w:rPr>
        <w:t>Юрайт</w:t>
      </w:r>
      <w:proofErr w:type="spellEnd"/>
      <w:r w:rsidRPr="00AE094B">
        <w:rPr>
          <w:rFonts w:ascii="Times New Roman" w:eastAsia="Times New Roman" w:hAnsi="Times New Roman" w:cs="Times New Roman"/>
          <w:sz w:val="24"/>
          <w:szCs w:val="24"/>
          <w:lang w:eastAsia="ru-RU"/>
        </w:rPr>
        <w:t xml:space="preserve">, 2021. – 212 с. – Текст: электронный // ЭБС </w:t>
      </w:r>
      <w:proofErr w:type="spellStart"/>
      <w:r w:rsidRPr="00AE094B">
        <w:rPr>
          <w:rFonts w:ascii="Times New Roman" w:eastAsia="Times New Roman" w:hAnsi="Times New Roman" w:cs="Times New Roman"/>
          <w:sz w:val="24"/>
          <w:szCs w:val="24"/>
          <w:lang w:eastAsia="ru-RU"/>
        </w:rPr>
        <w:t>Юрайт</w:t>
      </w:r>
      <w:proofErr w:type="spellEnd"/>
      <w:r w:rsidRPr="00AE094B">
        <w:rPr>
          <w:rFonts w:ascii="Times New Roman" w:eastAsia="Times New Roman" w:hAnsi="Times New Roman" w:cs="Times New Roman"/>
          <w:sz w:val="24"/>
          <w:szCs w:val="24"/>
          <w:lang w:eastAsia="ru-RU"/>
        </w:rPr>
        <w:t xml:space="preserve"> [сайт]. – URL: </w:t>
      </w:r>
      <w:hyperlink r:id="rId92" w:tgtFrame="_blank" w:history="1">
        <w:r w:rsidRPr="00AE094B">
          <w:rPr>
            <w:rFonts w:ascii="Times New Roman" w:eastAsia="Times New Roman" w:hAnsi="Times New Roman" w:cs="Times New Roman"/>
            <w:sz w:val="24"/>
            <w:szCs w:val="24"/>
            <w:lang w:eastAsia="ru-RU"/>
          </w:rPr>
          <w:t>https://urait.ru/bcode/471671</w:t>
        </w:r>
      </w:hyperlink>
      <w:r w:rsidRPr="00AE094B">
        <w:rPr>
          <w:rFonts w:ascii="Times New Roman" w:eastAsia="Times New Roman" w:hAnsi="Times New Roman" w:cs="Times New Roman"/>
          <w:sz w:val="24"/>
          <w:szCs w:val="24"/>
          <w:lang w:eastAsia="ru-RU"/>
        </w:rPr>
        <w:t> (дата обращения: 02.07.2021).</w:t>
      </w:r>
    </w:p>
    <w:p w14:paraId="1A6DBD46" w14:textId="77777777" w:rsidR="00AE094B" w:rsidRPr="00AE094B" w:rsidRDefault="00AE094B" w:rsidP="00AE094B">
      <w:pPr>
        <w:spacing w:line="276" w:lineRule="auto"/>
        <w:ind w:firstLine="709"/>
        <w:jc w:val="both"/>
        <w:rPr>
          <w:rFonts w:ascii="Times New Roman" w:eastAsia="Times New Roman" w:hAnsi="Times New Roman" w:cs="Times New Roman"/>
          <w:sz w:val="24"/>
          <w:szCs w:val="24"/>
          <w:lang w:eastAsia="ru-RU"/>
        </w:rPr>
      </w:pPr>
      <w:r w:rsidRPr="00AE094B">
        <w:rPr>
          <w:rFonts w:ascii="Times New Roman" w:eastAsia="Times New Roman" w:hAnsi="Times New Roman" w:cs="Times New Roman"/>
          <w:sz w:val="24"/>
          <w:szCs w:val="24"/>
          <w:lang w:eastAsia="ru-RU"/>
        </w:rPr>
        <w:lastRenderedPageBreak/>
        <w:t xml:space="preserve">3. Безопасность в техносфере: Всероссийский научно-методический и информационный журнал. Режим доступа: </w:t>
      </w:r>
      <w:hyperlink r:id="rId93" w:history="1">
        <w:r w:rsidRPr="00AE094B">
          <w:rPr>
            <w:rFonts w:ascii="Times New Roman" w:eastAsia="Times New Roman" w:hAnsi="Times New Roman" w:cs="Times New Roman"/>
            <w:color w:val="0066CC"/>
            <w:sz w:val="24"/>
            <w:szCs w:val="24"/>
            <w:u w:val="single"/>
            <w:lang w:eastAsia="ru-RU"/>
          </w:rPr>
          <w:t>http://www.magbvt.ru</w:t>
        </w:r>
      </w:hyperlink>
      <w:r w:rsidRPr="00AE094B">
        <w:rPr>
          <w:rFonts w:ascii="Times New Roman" w:eastAsia="Times New Roman" w:hAnsi="Times New Roman" w:cs="Times New Roman"/>
          <w:sz w:val="24"/>
          <w:szCs w:val="24"/>
          <w:lang w:eastAsia="ru-RU"/>
        </w:rPr>
        <w:t>.</w:t>
      </w:r>
    </w:p>
    <w:p w14:paraId="7F02DB40" w14:textId="77777777" w:rsidR="00AE094B" w:rsidRPr="00AE094B" w:rsidRDefault="00AE094B" w:rsidP="00AE094B">
      <w:pPr>
        <w:spacing w:line="276" w:lineRule="auto"/>
        <w:ind w:firstLine="709"/>
        <w:jc w:val="both"/>
        <w:rPr>
          <w:rFonts w:ascii="Times New Roman" w:eastAsia="Times New Roman" w:hAnsi="Times New Roman" w:cs="Times New Roman"/>
          <w:sz w:val="24"/>
          <w:szCs w:val="24"/>
          <w:lang w:eastAsia="ru-RU"/>
        </w:rPr>
      </w:pPr>
      <w:r w:rsidRPr="00AE094B">
        <w:rPr>
          <w:rFonts w:ascii="Times New Roman" w:eastAsia="Times New Roman" w:hAnsi="Times New Roman" w:cs="Times New Roman"/>
          <w:sz w:val="24"/>
          <w:szCs w:val="24"/>
          <w:lang w:eastAsia="ru-RU"/>
        </w:rPr>
        <w:t xml:space="preserve">4. Официальный сайт МЧС РФ. Режим доступа:  </w:t>
      </w:r>
      <w:hyperlink r:id="rId94" w:history="1">
        <w:r w:rsidRPr="00AE094B">
          <w:rPr>
            <w:rFonts w:ascii="Times New Roman" w:eastAsia="Times New Roman" w:hAnsi="Times New Roman" w:cs="Times New Roman"/>
            <w:color w:val="0000FF"/>
            <w:sz w:val="24"/>
            <w:szCs w:val="24"/>
            <w:u w:val="single"/>
            <w:lang w:eastAsia="ru-RU"/>
          </w:rPr>
          <w:t>http://www.mchs.gov.ru</w:t>
        </w:r>
      </w:hyperlink>
      <w:r w:rsidRPr="00AE094B">
        <w:rPr>
          <w:rFonts w:ascii="Times New Roman" w:eastAsia="Times New Roman" w:hAnsi="Times New Roman" w:cs="Times New Roman"/>
          <w:color w:val="0066CC"/>
          <w:sz w:val="24"/>
          <w:szCs w:val="24"/>
          <w:u w:val="single"/>
          <w:lang w:eastAsia="ru-RU"/>
        </w:rPr>
        <w:t>.</w:t>
      </w:r>
    </w:p>
    <w:p w14:paraId="2BA228A0" w14:textId="77777777" w:rsidR="00AE094B" w:rsidRPr="00AE094B" w:rsidRDefault="00AE094B" w:rsidP="00AE094B">
      <w:pPr>
        <w:spacing w:line="276" w:lineRule="auto"/>
        <w:ind w:firstLine="709"/>
        <w:jc w:val="both"/>
        <w:rPr>
          <w:rFonts w:ascii="Times New Roman" w:eastAsia="Times New Roman" w:hAnsi="Times New Roman" w:cs="Times New Roman"/>
          <w:b/>
          <w:sz w:val="24"/>
          <w:szCs w:val="24"/>
          <w:lang w:eastAsia="ru-RU"/>
        </w:rPr>
      </w:pPr>
      <w:r w:rsidRPr="00AE094B">
        <w:rPr>
          <w:rFonts w:ascii="Times New Roman" w:eastAsia="Times New Roman" w:hAnsi="Times New Roman" w:cs="Times New Roman"/>
          <w:sz w:val="24"/>
          <w:szCs w:val="24"/>
          <w:lang w:eastAsia="ru-RU"/>
        </w:rPr>
        <w:t xml:space="preserve">5. Энциклопедия безопасности жизнедеятельности. Режим доступа: </w:t>
      </w:r>
      <w:hyperlink r:id="rId95" w:history="1">
        <w:r w:rsidRPr="00AE094B">
          <w:rPr>
            <w:rFonts w:ascii="Times New Roman" w:eastAsia="Times New Roman" w:hAnsi="Times New Roman" w:cs="Times New Roman"/>
            <w:color w:val="0000FF"/>
            <w:sz w:val="24"/>
            <w:szCs w:val="24"/>
            <w:u w:val="single"/>
            <w:lang w:eastAsia="ru-RU"/>
          </w:rPr>
          <w:t>http://bzhde.ru</w:t>
        </w:r>
      </w:hyperlink>
      <w:r w:rsidRPr="00AE094B">
        <w:rPr>
          <w:rFonts w:ascii="Times New Roman" w:eastAsia="Times New Roman" w:hAnsi="Times New Roman" w:cs="Times New Roman"/>
          <w:sz w:val="24"/>
          <w:szCs w:val="24"/>
          <w:lang w:eastAsia="ru-RU"/>
        </w:rPr>
        <w:t>.</w:t>
      </w:r>
    </w:p>
    <w:p w14:paraId="52A67A9D" w14:textId="65003727" w:rsidR="00C71850" w:rsidRDefault="00AE094B" w:rsidP="002D154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6</w:t>
      </w:r>
      <w:r w:rsidRPr="00AE094B">
        <w:rPr>
          <w:rFonts w:ascii="Times New Roman" w:hAnsi="Times New Roman" w:cs="Times New Roman"/>
          <w:bCs/>
          <w:sz w:val="24"/>
          <w:szCs w:val="24"/>
        </w:rPr>
        <w:t>.</w:t>
      </w:r>
      <w:r w:rsidRPr="00AE094B">
        <w:rPr>
          <w:rFonts w:ascii="Times New Roman" w:hAnsi="Times New Roman" w:cs="Times New Roman"/>
          <w:bCs/>
          <w:sz w:val="24"/>
          <w:szCs w:val="24"/>
        </w:rPr>
        <w:tab/>
      </w:r>
      <w:proofErr w:type="spellStart"/>
      <w:r w:rsidRPr="00AE094B">
        <w:rPr>
          <w:rFonts w:ascii="Times New Roman" w:hAnsi="Times New Roman" w:cs="Times New Roman"/>
          <w:bCs/>
          <w:sz w:val="24"/>
          <w:szCs w:val="24"/>
        </w:rPr>
        <w:t>Айзман</w:t>
      </w:r>
      <w:proofErr w:type="spellEnd"/>
      <w:r w:rsidRPr="00AE094B">
        <w:rPr>
          <w:rFonts w:ascii="Times New Roman" w:hAnsi="Times New Roman" w:cs="Times New Roman"/>
          <w:bCs/>
          <w:sz w:val="24"/>
          <w:szCs w:val="24"/>
        </w:rPr>
        <w:t xml:space="preserve">, Р. И. Основы медицинских знаний и здорового образа жизни: учебное пособие / Р.И. </w:t>
      </w:r>
      <w:proofErr w:type="spellStart"/>
      <w:r w:rsidRPr="00AE094B">
        <w:rPr>
          <w:rFonts w:ascii="Times New Roman" w:hAnsi="Times New Roman" w:cs="Times New Roman"/>
          <w:bCs/>
          <w:sz w:val="24"/>
          <w:szCs w:val="24"/>
        </w:rPr>
        <w:t>Айзман</w:t>
      </w:r>
      <w:proofErr w:type="spellEnd"/>
      <w:r w:rsidRPr="00AE094B">
        <w:rPr>
          <w:rFonts w:ascii="Times New Roman" w:hAnsi="Times New Roman" w:cs="Times New Roman"/>
          <w:bCs/>
          <w:sz w:val="24"/>
          <w:szCs w:val="24"/>
        </w:rPr>
        <w:t xml:space="preserve">, В.Б. </w:t>
      </w:r>
      <w:proofErr w:type="spellStart"/>
      <w:r w:rsidRPr="00AE094B">
        <w:rPr>
          <w:rFonts w:ascii="Times New Roman" w:hAnsi="Times New Roman" w:cs="Times New Roman"/>
          <w:bCs/>
          <w:sz w:val="24"/>
          <w:szCs w:val="24"/>
        </w:rPr>
        <w:t>Рубанович</w:t>
      </w:r>
      <w:proofErr w:type="spellEnd"/>
      <w:r w:rsidRPr="00AE094B">
        <w:rPr>
          <w:rFonts w:ascii="Times New Roman" w:hAnsi="Times New Roman" w:cs="Times New Roman"/>
          <w:bCs/>
          <w:sz w:val="24"/>
          <w:szCs w:val="24"/>
        </w:rPr>
        <w:t xml:space="preserve">, М.А. </w:t>
      </w:r>
      <w:proofErr w:type="spellStart"/>
      <w:r w:rsidRPr="00AE094B">
        <w:rPr>
          <w:rFonts w:ascii="Times New Roman" w:hAnsi="Times New Roman" w:cs="Times New Roman"/>
          <w:bCs/>
          <w:sz w:val="24"/>
          <w:szCs w:val="24"/>
        </w:rPr>
        <w:t>Суботялов</w:t>
      </w:r>
      <w:proofErr w:type="spellEnd"/>
      <w:r w:rsidRPr="00AE094B">
        <w:rPr>
          <w:rFonts w:ascii="Times New Roman" w:hAnsi="Times New Roman" w:cs="Times New Roman"/>
          <w:bCs/>
          <w:sz w:val="24"/>
          <w:szCs w:val="24"/>
        </w:rPr>
        <w:t xml:space="preserve">. – Новосибирск: Сибирское </w:t>
      </w:r>
      <w:proofErr w:type="spellStart"/>
      <w:r w:rsidRPr="00AE094B">
        <w:rPr>
          <w:rFonts w:ascii="Times New Roman" w:hAnsi="Times New Roman" w:cs="Times New Roman"/>
          <w:bCs/>
          <w:sz w:val="24"/>
          <w:szCs w:val="24"/>
        </w:rPr>
        <w:t>уни-верситетское</w:t>
      </w:r>
      <w:proofErr w:type="spellEnd"/>
      <w:r w:rsidRPr="00AE094B">
        <w:rPr>
          <w:rFonts w:ascii="Times New Roman" w:hAnsi="Times New Roman" w:cs="Times New Roman"/>
          <w:bCs/>
          <w:sz w:val="24"/>
          <w:szCs w:val="24"/>
        </w:rPr>
        <w:t xml:space="preserve"> издательство, 2017. – 214 c. – Текст: электронный // Электронно-библиотечная система IPR BOOKS: [сайт]. — URL: https://www.iprbookshop.ru/65284.html (дата обращения: 02.07.2021).</w:t>
      </w:r>
    </w:p>
    <w:p w14:paraId="18158985" w14:textId="77777777" w:rsidR="00AD32B5" w:rsidRDefault="00AD32B5">
      <w:pPr>
        <w:rPr>
          <w:rFonts w:ascii="Times New Roman" w:eastAsia="Times New Roman" w:hAnsi="Times New Roman" w:cs="Times New Roman"/>
          <w:b/>
          <w:bCs/>
          <w:sz w:val="24"/>
          <w:szCs w:val="24"/>
          <w:lang w:eastAsia="ru-RU"/>
        </w:rPr>
      </w:pPr>
    </w:p>
    <w:p w14:paraId="171D205E" w14:textId="77777777" w:rsidR="00AD32B5" w:rsidRDefault="00AD32B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7BC664AD" w14:textId="6CD3DEF4" w:rsidR="00AD32B5" w:rsidRPr="00AD32B5" w:rsidRDefault="00AD32B5" w:rsidP="00AD32B5">
      <w:pPr>
        <w:widowControl w:val="0"/>
        <w:spacing w:before="240"/>
        <w:jc w:val="center"/>
        <w:rPr>
          <w:rFonts w:ascii="Times New Roman" w:eastAsia="Times New Roman" w:hAnsi="Times New Roman" w:cs="Times New Roman"/>
          <w:b/>
          <w:sz w:val="24"/>
          <w:szCs w:val="24"/>
          <w:lang w:eastAsia="ru-RU"/>
        </w:rPr>
      </w:pPr>
      <w:r w:rsidRPr="00AD32B5">
        <w:rPr>
          <w:rFonts w:ascii="Times New Roman" w:eastAsia="Times New Roman" w:hAnsi="Times New Roman" w:cs="Times New Roman"/>
          <w:b/>
          <w:sz w:val="24"/>
          <w:szCs w:val="24"/>
          <w:lang w:eastAsia="ru-RU"/>
        </w:rPr>
        <w:lastRenderedPageBreak/>
        <w:t>4. КОНТРОЛЬ И ОЦЕНКА РЕЗУЛЬТАТОВ ОСВОЕНИЯ</w:t>
      </w:r>
    </w:p>
    <w:p w14:paraId="051131FE" w14:textId="77777777" w:rsidR="00AD32B5" w:rsidRPr="00AD32B5" w:rsidRDefault="00AD32B5" w:rsidP="00AD32B5">
      <w:pPr>
        <w:widowControl w:val="0"/>
        <w:spacing w:after="120"/>
        <w:jc w:val="center"/>
        <w:rPr>
          <w:rFonts w:ascii="Times New Roman" w:eastAsia="Times New Roman" w:hAnsi="Times New Roman" w:cs="Times New Roman"/>
          <w:b/>
          <w:sz w:val="24"/>
          <w:szCs w:val="24"/>
          <w:lang w:eastAsia="ru-RU"/>
        </w:rPr>
      </w:pPr>
      <w:r w:rsidRPr="00AD32B5">
        <w:rPr>
          <w:rFonts w:ascii="Times New Roman" w:eastAsia="Times New Roman" w:hAnsi="Times New Roman" w:cs="Times New Roman"/>
          <w:b/>
          <w:sz w:val="24"/>
          <w:szCs w:val="24"/>
          <w:lang w:eastAsia="ru-RU"/>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6"/>
        <w:gridCol w:w="3686"/>
        <w:gridCol w:w="2686"/>
      </w:tblGrid>
      <w:tr w:rsidR="00AD32B5" w:rsidRPr="00AD32B5" w14:paraId="670BEC4A" w14:textId="77777777" w:rsidTr="00AD32B5">
        <w:trPr>
          <w:trHeight w:val="227"/>
          <w:jc w:val="center"/>
        </w:trPr>
        <w:tc>
          <w:tcPr>
            <w:tcW w:w="1691" w:type="pct"/>
          </w:tcPr>
          <w:p w14:paraId="7FB79B89" w14:textId="77777777" w:rsidR="00AD32B5" w:rsidRPr="00AD32B5" w:rsidRDefault="00AD32B5" w:rsidP="00AD32B5">
            <w:pPr>
              <w:widowControl w:val="0"/>
              <w:jc w:val="center"/>
              <w:rPr>
                <w:rFonts w:ascii="Times New Roman" w:eastAsia="Times New Roman" w:hAnsi="Times New Roman" w:cs="Times New Roman"/>
                <w:b/>
                <w:bCs/>
                <w:sz w:val="24"/>
                <w:szCs w:val="24"/>
                <w:lang w:eastAsia="ru-RU"/>
              </w:rPr>
            </w:pPr>
            <w:r w:rsidRPr="00AD32B5">
              <w:rPr>
                <w:rFonts w:ascii="Times New Roman" w:eastAsia="Times New Roman" w:hAnsi="Times New Roman" w:cs="Times New Roman"/>
                <w:b/>
                <w:bCs/>
                <w:sz w:val="24"/>
                <w:szCs w:val="24"/>
                <w:lang w:eastAsia="ru-RU"/>
              </w:rPr>
              <w:t>Результаты обучения</w:t>
            </w:r>
          </w:p>
        </w:tc>
        <w:tc>
          <w:tcPr>
            <w:tcW w:w="1914" w:type="pct"/>
            <w:vAlign w:val="center"/>
          </w:tcPr>
          <w:p w14:paraId="41D6D4CD" w14:textId="77777777" w:rsidR="00AD32B5" w:rsidRPr="00AD32B5" w:rsidRDefault="00AD32B5" w:rsidP="00AD32B5">
            <w:pPr>
              <w:widowControl w:val="0"/>
              <w:jc w:val="center"/>
              <w:rPr>
                <w:rFonts w:ascii="Times New Roman" w:eastAsia="Times New Roman" w:hAnsi="Times New Roman" w:cs="Times New Roman"/>
                <w:b/>
                <w:bCs/>
                <w:sz w:val="24"/>
                <w:szCs w:val="24"/>
                <w:lang w:eastAsia="ru-RU"/>
              </w:rPr>
            </w:pPr>
            <w:r w:rsidRPr="00AD32B5">
              <w:rPr>
                <w:rFonts w:ascii="Times New Roman" w:eastAsia="Times New Roman" w:hAnsi="Times New Roman" w:cs="Times New Roman"/>
                <w:b/>
                <w:bCs/>
                <w:sz w:val="24"/>
                <w:szCs w:val="24"/>
                <w:lang w:eastAsia="ru-RU"/>
              </w:rPr>
              <w:t>Критерии оценки</w:t>
            </w:r>
          </w:p>
        </w:tc>
        <w:tc>
          <w:tcPr>
            <w:tcW w:w="1395" w:type="pct"/>
          </w:tcPr>
          <w:p w14:paraId="69AE8407" w14:textId="77777777" w:rsidR="00AD32B5" w:rsidRPr="00AD32B5" w:rsidRDefault="00AD32B5" w:rsidP="00AD32B5">
            <w:pPr>
              <w:widowControl w:val="0"/>
              <w:jc w:val="center"/>
              <w:rPr>
                <w:rFonts w:ascii="Times New Roman" w:eastAsia="Times New Roman" w:hAnsi="Times New Roman" w:cs="Times New Roman"/>
                <w:b/>
                <w:bCs/>
                <w:sz w:val="24"/>
                <w:szCs w:val="24"/>
                <w:lang w:eastAsia="ru-RU"/>
              </w:rPr>
            </w:pPr>
            <w:r w:rsidRPr="00AD32B5">
              <w:rPr>
                <w:rFonts w:ascii="Times New Roman" w:eastAsia="Times New Roman" w:hAnsi="Times New Roman" w:cs="Times New Roman"/>
                <w:b/>
                <w:bCs/>
                <w:sz w:val="24"/>
                <w:szCs w:val="24"/>
                <w:lang w:eastAsia="ru-RU"/>
              </w:rPr>
              <w:t>Методы оценки</w:t>
            </w:r>
          </w:p>
        </w:tc>
      </w:tr>
      <w:tr w:rsidR="00AD32B5" w:rsidRPr="00AD32B5" w14:paraId="6F170B41" w14:textId="77777777" w:rsidTr="00AD32B5">
        <w:trPr>
          <w:trHeight w:val="227"/>
          <w:jc w:val="center"/>
        </w:trPr>
        <w:tc>
          <w:tcPr>
            <w:tcW w:w="1691" w:type="pct"/>
          </w:tcPr>
          <w:p w14:paraId="4F74B45D" w14:textId="77777777" w:rsidR="00AD32B5" w:rsidRPr="00AD32B5" w:rsidRDefault="00AD32B5" w:rsidP="00AD32B5">
            <w:pPr>
              <w:widowControl w:val="0"/>
              <w:autoSpaceDE w:val="0"/>
              <w:autoSpaceDN w:val="0"/>
              <w:adjustRightInd w:val="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Знать:</w:t>
            </w:r>
          </w:p>
          <w:p w14:paraId="4B3839B0"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4709EFFA"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34817E5"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основы военной службы и обороны государства;</w:t>
            </w:r>
          </w:p>
          <w:p w14:paraId="5FC9905E"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задачи и основные мероприятия гражданской обороны;</w:t>
            </w:r>
          </w:p>
          <w:p w14:paraId="52B460BB"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способы защиты населения от оружия массового поражения;</w:t>
            </w:r>
          </w:p>
          <w:p w14:paraId="6CEFC610"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p w14:paraId="458E55BD"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007C0C4E"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алгоритмы выполнения работ в профессиональной и смежных областях;</w:t>
            </w:r>
          </w:p>
          <w:p w14:paraId="31F0BB3E"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методы работы в профессиональной и смежных сферах;</w:t>
            </w:r>
          </w:p>
          <w:p w14:paraId="7B4C081F"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структуру плана для решения задач;</w:t>
            </w:r>
          </w:p>
          <w:p w14:paraId="2EE0875C"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 xml:space="preserve">порядок оценки результатов решения задач </w:t>
            </w:r>
            <w:r w:rsidRPr="00AD32B5">
              <w:rPr>
                <w:rFonts w:ascii="Times New Roman" w:eastAsia="Times New Roman" w:hAnsi="Times New Roman" w:cs="Times New Roman"/>
                <w:sz w:val="24"/>
                <w:szCs w:val="24"/>
              </w:rPr>
              <w:lastRenderedPageBreak/>
              <w:t>профессиональной деятельности;</w:t>
            </w:r>
          </w:p>
          <w:p w14:paraId="76B59A7A"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номенклатуру информационных источников, применяемых в профессиональной деятельности;</w:t>
            </w:r>
          </w:p>
          <w:p w14:paraId="2FF43428"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приёмы структурирования информации;</w:t>
            </w:r>
          </w:p>
          <w:p w14:paraId="4681A37E"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формат оформления результатов поиска информации;</w:t>
            </w:r>
          </w:p>
          <w:p w14:paraId="766A051E"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содержание актуальной нормативно-правовой документации;</w:t>
            </w:r>
          </w:p>
          <w:p w14:paraId="5C5342C3"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современную научную и профессиональную терминологию;</w:t>
            </w:r>
          </w:p>
          <w:p w14:paraId="01351E37"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возможные траектории профессионального развития и самообразования;</w:t>
            </w:r>
          </w:p>
          <w:p w14:paraId="6DD4E29E"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p w14:paraId="1B06C1E9"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основы проектной деятельности;</w:t>
            </w:r>
          </w:p>
          <w:p w14:paraId="6D49C60F"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особенности социального и культурного контекста;</w:t>
            </w:r>
          </w:p>
          <w:p w14:paraId="4240130D"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правила оформления документов и построения устных сообщений;</w:t>
            </w:r>
          </w:p>
          <w:p w14:paraId="2F27BF40"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сущность гражданско-патриотической позиции, общечеловеческих ценностей;</w:t>
            </w:r>
          </w:p>
          <w:p w14:paraId="22E0D8D0"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значимость профессиональной деятельности по специальности;</w:t>
            </w:r>
          </w:p>
          <w:p w14:paraId="26EA5FE2"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правила построения простых и сложных предложений на профессиональные темы;</w:t>
            </w:r>
          </w:p>
          <w:p w14:paraId="086D1D0C"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основные общеупотребительные глаголы (бытовая и профессиональная лексика);</w:t>
            </w:r>
          </w:p>
          <w:p w14:paraId="5D0014D2"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 xml:space="preserve">лексический минимум, относящийся к описанию предметов, средств и процессов профессиональной </w:t>
            </w:r>
            <w:r w:rsidRPr="00AD32B5">
              <w:rPr>
                <w:rFonts w:ascii="Times New Roman" w:eastAsia="Times New Roman" w:hAnsi="Times New Roman" w:cs="Times New Roman"/>
                <w:sz w:val="24"/>
                <w:szCs w:val="24"/>
              </w:rPr>
              <w:lastRenderedPageBreak/>
              <w:t>деятельности;</w:t>
            </w:r>
          </w:p>
          <w:p w14:paraId="672BB6B8"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особенности произношения;</w:t>
            </w:r>
          </w:p>
          <w:p w14:paraId="130DA968"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правила чтения текстов профессиональной направленности.</w:t>
            </w:r>
          </w:p>
        </w:tc>
        <w:tc>
          <w:tcPr>
            <w:tcW w:w="1914" w:type="pct"/>
          </w:tcPr>
          <w:p w14:paraId="0E28B83A"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lastRenderedPageBreak/>
              <w:t>Демонстрация знаний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4B303A73"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знаний основных видов потенциальных опасностей и их последствий в профессиональной деятельности и быту, принципов снижения вероятности их реализации.</w:t>
            </w:r>
          </w:p>
          <w:p w14:paraId="143F1C28"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знаний основ военной службы и обороны государства.</w:t>
            </w:r>
          </w:p>
          <w:p w14:paraId="5427DDDB"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знаний задач и основных мероприятий гражданской обороны; способов защиты населения от оружия массового поражения.</w:t>
            </w:r>
          </w:p>
          <w:p w14:paraId="187704A9"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Актуальность профессионального и социального контекста, в котором приходится работать и жить, определяется точно и понятна.</w:t>
            </w:r>
          </w:p>
          <w:p w14:paraId="28FA82AA"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2D73813C"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Демонстрируются знания алгоритмов для выполнения работ в профессиональной и смежных областях.</w:t>
            </w:r>
          </w:p>
          <w:p w14:paraId="4331AD98"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Демонстрируются знания методов работы в профессиональной и смежных сферах.</w:t>
            </w:r>
          </w:p>
          <w:p w14:paraId="63DD6F0B"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Структура плана для решения задач понятна.</w:t>
            </w:r>
          </w:p>
          <w:p w14:paraId="40F9D622"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Оценка результатов решения задач профессиональной деятельности проводится в соответствии с установленным порядком.</w:t>
            </w:r>
          </w:p>
          <w:p w14:paraId="4B98A7B9"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 xml:space="preserve">Демонстрация знаний </w:t>
            </w:r>
            <w:r w:rsidRPr="00AD32B5">
              <w:rPr>
                <w:rFonts w:ascii="Times New Roman" w:eastAsia="Times New Roman" w:hAnsi="Times New Roman" w:cs="Times New Roman"/>
                <w:sz w:val="24"/>
                <w:szCs w:val="24"/>
                <w:lang w:eastAsia="ru-RU"/>
              </w:rPr>
              <w:lastRenderedPageBreak/>
              <w:t>номенклатуры информационных источников, применяемых в профессиональной деятельности.</w:t>
            </w:r>
          </w:p>
          <w:p w14:paraId="3A674816"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знаний приёмов структурирования информации.</w:t>
            </w:r>
          </w:p>
          <w:p w14:paraId="274552B4"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знаний формата оформления результатов поиска информации.</w:t>
            </w:r>
          </w:p>
          <w:p w14:paraId="29828DA5"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Содержание актуальной нормативно-правовой документации понятно.</w:t>
            </w:r>
          </w:p>
          <w:p w14:paraId="1080CD02"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Значения современной научной и профессиональная терминологии понятны и могут быть объяснены.</w:t>
            </w:r>
          </w:p>
          <w:p w14:paraId="384585F1"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Возможные траектории профессионального развития и самообразования определяются правильно и понятны.</w:t>
            </w:r>
          </w:p>
          <w:p w14:paraId="5E303B93"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Демонстрируются знания психологических основ деятельности коллектива и психологических особенностей личности.</w:t>
            </w:r>
          </w:p>
          <w:p w14:paraId="7B6A6C1D"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Демонстрируются знания основ проектной деятельности.</w:t>
            </w:r>
          </w:p>
          <w:p w14:paraId="3CC27C16"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знаний особенностей социального и культурного контекста.</w:t>
            </w:r>
          </w:p>
          <w:p w14:paraId="0C1F3309"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Правила оформления документов и построения устных сообщений понимаются точно.</w:t>
            </w:r>
          </w:p>
          <w:p w14:paraId="23F587FC"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Сущность гражданско-патриотической позиции, общечеловеческие ценности понятны и могут быть объяснены.</w:t>
            </w:r>
          </w:p>
          <w:p w14:paraId="1D6E8C5D"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Демонстрируется понимание значимости профессиональной деятельности по специальности.</w:t>
            </w:r>
          </w:p>
          <w:p w14:paraId="350BA001"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 понимаются точно.</w:t>
            </w:r>
          </w:p>
          <w:p w14:paraId="1A062680"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Основные общеупотребительные глаголы (бытовая и профессиональная лексика) понимаются точно и их значение может быть объяснено.</w:t>
            </w:r>
          </w:p>
          <w:p w14:paraId="78FFB1B2"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Лексический минимум достаточный для описания предметов, средств и процессов профессиональной деятельности.</w:t>
            </w:r>
          </w:p>
          <w:p w14:paraId="0450F886"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 xml:space="preserve">Особенности произношения </w:t>
            </w:r>
            <w:r w:rsidRPr="00AD32B5">
              <w:rPr>
                <w:rFonts w:ascii="Times New Roman" w:eastAsia="Times New Roman" w:hAnsi="Times New Roman" w:cs="Times New Roman"/>
                <w:sz w:val="24"/>
                <w:szCs w:val="24"/>
                <w:lang w:eastAsia="ru-RU"/>
              </w:rPr>
              <w:lastRenderedPageBreak/>
              <w:t>определяются точно.</w:t>
            </w:r>
          </w:p>
          <w:p w14:paraId="315ACDB9" w14:textId="77777777" w:rsidR="00AD32B5" w:rsidRPr="00AD32B5" w:rsidRDefault="00AD32B5" w:rsidP="00AD32B5">
            <w:pPr>
              <w:widowControl w:val="0"/>
              <w:jc w:val="both"/>
              <w:rPr>
                <w:rFonts w:ascii="Times New Roman" w:eastAsia="Times New Roman" w:hAnsi="Times New Roman" w:cs="Times New Roman"/>
                <w:iCs/>
                <w:sz w:val="24"/>
                <w:szCs w:val="24"/>
                <w:lang w:eastAsia="ru-RU"/>
              </w:rPr>
            </w:pPr>
            <w:r w:rsidRPr="00AD32B5">
              <w:rPr>
                <w:rFonts w:ascii="Times New Roman" w:eastAsia="Times New Roman" w:hAnsi="Times New Roman" w:cs="Times New Roman"/>
                <w:sz w:val="24"/>
                <w:szCs w:val="24"/>
                <w:lang w:eastAsia="ru-RU"/>
              </w:rPr>
              <w:t>Правила чтения текстов профессиональной направленности понимаются точно.</w:t>
            </w:r>
          </w:p>
        </w:tc>
        <w:tc>
          <w:tcPr>
            <w:tcW w:w="1395" w:type="pct"/>
          </w:tcPr>
          <w:p w14:paraId="03931005" w14:textId="77777777" w:rsidR="00AD32B5" w:rsidRPr="00AD32B5" w:rsidRDefault="00AD32B5" w:rsidP="00AD32B5">
            <w:pPr>
              <w:widowControl w:val="0"/>
              <w:jc w:val="both"/>
              <w:rPr>
                <w:rFonts w:ascii="Times New Roman" w:eastAsia="Times New Roman" w:hAnsi="Times New Roman" w:cs="Times New Roman"/>
                <w:iCs/>
                <w:sz w:val="24"/>
                <w:szCs w:val="24"/>
                <w:lang w:eastAsia="ru-RU"/>
              </w:rPr>
            </w:pPr>
            <w:r w:rsidRPr="00AD32B5">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3BDA532D"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41B5CA80"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.1 зачёт</w:t>
            </w:r>
          </w:p>
          <w:p w14:paraId="76267294"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.2 дифференцированный зачёт</w:t>
            </w:r>
          </w:p>
          <w:p w14:paraId="3C068F0D"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.3 экзамен.</w:t>
            </w:r>
          </w:p>
          <w:p w14:paraId="62AAC627"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Итоговый контроль в одной или нескольких следующих форм:</w:t>
            </w:r>
          </w:p>
          <w:p w14:paraId="4C80BD9A"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.1 дифференцированный зачёт</w:t>
            </w:r>
          </w:p>
          <w:p w14:paraId="01F6AB52" w14:textId="77777777" w:rsidR="00AD32B5" w:rsidRPr="00AD32B5" w:rsidRDefault="00AD32B5" w:rsidP="00AD32B5">
            <w:pPr>
              <w:widowControl w:val="0"/>
              <w:jc w:val="both"/>
              <w:rPr>
                <w:rFonts w:ascii="Times New Roman" w:eastAsia="Times New Roman" w:hAnsi="Times New Roman" w:cs="Times New Roman"/>
                <w:bCs/>
                <w:i/>
                <w:sz w:val="24"/>
                <w:szCs w:val="24"/>
                <w:lang w:eastAsia="ru-RU"/>
              </w:rPr>
            </w:pPr>
            <w:r w:rsidRPr="00AD32B5">
              <w:rPr>
                <w:rFonts w:ascii="Times New Roman" w:eastAsia="Times New Roman" w:hAnsi="Times New Roman" w:cs="Times New Roman"/>
                <w:sz w:val="24"/>
                <w:szCs w:val="24"/>
                <w:lang w:eastAsia="ru-RU"/>
              </w:rPr>
              <w:t>.2 экзамен.</w:t>
            </w:r>
          </w:p>
        </w:tc>
      </w:tr>
      <w:tr w:rsidR="00AD32B5" w:rsidRPr="00AD32B5" w14:paraId="210F00BC" w14:textId="77777777" w:rsidTr="00AD32B5">
        <w:trPr>
          <w:trHeight w:val="227"/>
          <w:jc w:val="center"/>
        </w:trPr>
        <w:tc>
          <w:tcPr>
            <w:tcW w:w="1691" w:type="pct"/>
          </w:tcPr>
          <w:p w14:paraId="6217ABBC" w14:textId="77777777" w:rsidR="00AD32B5" w:rsidRPr="00AD32B5" w:rsidRDefault="00AD32B5" w:rsidP="00AD32B5">
            <w:pPr>
              <w:widowControl w:val="0"/>
              <w:autoSpaceDE w:val="0"/>
              <w:autoSpaceDN w:val="0"/>
              <w:adjustRightInd w:val="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lastRenderedPageBreak/>
              <w:t>Уметь:</w:t>
            </w:r>
          </w:p>
          <w:p w14:paraId="41242416"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22894333"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6E3C1E4"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использовать средства индивидуальной и коллективной защиты от оружия массового поражения;</w:t>
            </w:r>
          </w:p>
          <w:p w14:paraId="6A91EA71"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применять первичные средства пожаротушения;</w:t>
            </w:r>
          </w:p>
          <w:p w14:paraId="7ADBEE1A"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ориентироваться в перечне военно-учётных специальностей и самостоятельно определять среди них родственные полученной специальности;</w:t>
            </w:r>
          </w:p>
          <w:p w14:paraId="624A61B7"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A939680"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B01915A"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оказывать первую помощь пострадавшим;</w:t>
            </w:r>
          </w:p>
          <w:p w14:paraId="36321644"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p w14:paraId="3A8D102F"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анализировать задачу и/или проблему и выделять её составные части;</w:t>
            </w:r>
          </w:p>
          <w:p w14:paraId="50B2C0FA"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lastRenderedPageBreak/>
              <w:t>определять этапы решения задачи;</w:t>
            </w:r>
          </w:p>
          <w:p w14:paraId="74A211DB"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p w14:paraId="0893F300"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составлять план действия;</w:t>
            </w:r>
          </w:p>
          <w:p w14:paraId="2EDE04F8"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определять необходимые ресурсы;</w:t>
            </w:r>
          </w:p>
          <w:p w14:paraId="167159E4"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14:paraId="1592315C"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реализовывать составленный план;</w:t>
            </w:r>
          </w:p>
          <w:p w14:paraId="247C4C5F"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14:paraId="4F8AA9F5"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определять задачи для поиска информации;</w:t>
            </w:r>
          </w:p>
          <w:p w14:paraId="15A706DB"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определять необходимые источники информации;</w:t>
            </w:r>
          </w:p>
          <w:p w14:paraId="43BEB3C9"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планировать процесс поиска;</w:t>
            </w:r>
          </w:p>
          <w:p w14:paraId="0603F0A7"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структурировать получаемую информацию;</w:t>
            </w:r>
          </w:p>
          <w:p w14:paraId="6033E6D8"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выделять наиболее значимое в перечне информации;</w:t>
            </w:r>
          </w:p>
          <w:p w14:paraId="422BE4CE"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оценивать практическую значимость результатов поиска;</w:t>
            </w:r>
          </w:p>
          <w:p w14:paraId="28F581BD"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оформлять результаты поиска;</w:t>
            </w:r>
          </w:p>
          <w:p w14:paraId="6D7EED66"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p w14:paraId="396655AB"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применять современную научную профессиональную терминологию;</w:t>
            </w:r>
          </w:p>
          <w:p w14:paraId="25F16574"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p w14:paraId="38CDCEEF"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организовывать работу коллектива и команды;</w:t>
            </w:r>
          </w:p>
          <w:p w14:paraId="4A887EB7"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 xml:space="preserve">взаимодействовать с коллегами, руководством, клиентами в ходе </w:t>
            </w:r>
            <w:r w:rsidRPr="00AD32B5">
              <w:rPr>
                <w:rFonts w:ascii="Times New Roman" w:eastAsia="Times New Roman" w:hAnsi="Times New Roman" w:cs="Times New Roman"/>
                <w:sz w:val="24"/>
                <w:szCs w:val="24"/>
              </w:rPr>
              <w:lastRenderedPageBreak/>
              <w:t>профессиональной деятельности;</w:t>
            </w:r>
          </w:p>
          <w:p w14:paraId="71720ECA"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FAE5332"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описывать значимость своей специальности;</w:t>
            </w:r>
          </w:p>
          <w:p w14:paraId="1DBA69BA"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376BFC4"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участвовать в диалогах на знакомые общие и профессиональные темы;</w:t>
            </w:r>
          </w:p>
          <w:p w14:paraId="4DA788B6"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строить простые высказывания о себе и о своей профессиональной деятельности;</w:t>
            </w:r>
          </w:p>
          <w:p w14:paraId="2F348509"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AD32B5">
              <w:rPr>
                <w:rFonts w:ascii="Times New Roman" w:eastAsia="Times New Roman" w:hAnsi="Times New Roman" w:cs="Times New Roman"/>
                <w:sz w:val="24"/>
                <w:szCs w:val="24"/>
              </w:rPr>
              <w:t>кратко обосновывать и объяснять свои действия (текущие и планируемые);</w:t>
            </w:r>
          </w:p>
          <w:p w14:paraId="0CE078B9" w14:textId="77777777" w:rsidR="00AD32B5" w:rsidRPr="00AD32B5" w:rsidRDefault="00AD32B5" w:rsidP="00AD32B5">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AD32B5">
              <w:rPr>
                <w:rFonts w:ascii="Times New Roman" w:eastAsia="Times New Roman" w:hAnsi="Times New Roman" w:cs="Times New Roman"/>
                <w:sz w:val="24"/>
                <w:szCs w:val="24"/>
              </w:rPr>
              <w:t>писать простые связные сообщения на знакомые или интересующие профессиональные темы.</w:t>
            </w:r>
          </w:p>
        </w:tc>
        <w:tc>
          <w:tcPr>
            <w:tcW w:w="1914" w:type="pct"/>
          </w:tcPr>
          <w:p w14:paraId="1A840B81"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lastRenderedPageBreak/>
              <w:t>Демонстрация умений организовывать и проводить мероприятия по защите работающих и населения от негативных воздействий чрезвычайных ситуаций.</w:t>
            </w:r>
          </w:p>
          <w:p w14:paraId="56BA137A"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умений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B8A1154"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умений использовать средства индивидуальной и коллективной защиты от оружия массового поражения.</w:t>
            </w:r>
          </w:p>
          <w:p w14:paraId="3AC78D78"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умений применять первичные средства пожаротушения.</w:t>
            </w:r>
          </w:p>
          <w:p w14:paraId="148B1927"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умений ориентироваться в перечне военно-учётных специальностей и самостоятельно определять среди них родственные полученной специальности.</w:t>
            </w:r>
          </w:p>
          <w:p w14:paraId="37509781"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умений применения профессиональных знаний в ходе исполнения обязанностей военной службы на воинских должностях в соответствии с полученной специальностью.</w:t>
            </w:r>
          </w:p>
          <w:p w14:paraId="29D0FB65"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умений владения способами бесконфликтного общения и саморегуляции в повседневной деятельности и экстремальных условиях военной службы.</w:t>
            </w:r>
          </w:p>
          <w:p w14:paraId="514908C3"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Демонстрация умений оказывать первую помощь пострадавшим.</w:t>
            </w:r>
          </w:p>
          <w:p w14:paraId="79E20E15"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Задача и/или проблема распознаётся в профессиональном и/или социальном контексте точно.</w:t>
            </w:r>
          </w:p>
          <w:p w14:paraId="70433562"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Задача и/или проблема анализируется и точно определяются её составные части.</w:t>
            </w:r>
          </w:p>
          <w:p w14:paraId="5D63F73F"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lastRenderedPageBreak/>
              <w:t>Этапы решения задачи определяются точно.</w:t>
            </w:r>
          </w:p>
          <w:p w14:paraId="5F111576"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Информация, необходимая для решения задачи и/или проблемы, выявляется точно и поиск её осуществляется эффективно.</w:t>
            </w:r>
          </w:p>
          <w:p w14:paraId="2D712716"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План действия составляется и успешно реализуется на практике.</w:t>
            </w:r>
          </w:p>
          <w:p w14:paraId="68F53AF3"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Методы работы в профессиональной и смежных сферах актуальны и успешно применяются на практике.</w:t>
            </w:r>
          </w:p>
          <w:p w14:paraId="22E372D1"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Результат и последствия своих действий (самостоятельно или с помощью наставника) оцениваются точно.</w:t>
            </w:r>
          </w:p>
          <w:p w14:paraId="0AB87D0B"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Для поиска информации точно определяются задачи, процесс поиска планируется, определяются оптимальные источники информации.</w:t>
            </w:r>
          </w:p>
          <w:p w14:paraId="62A1BC8D"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Полученная информация структурируется и среди неё выделяется наиболее значимая.</w:t>
            </w:r>
          </w:p>
          <w:p w14:paraId="71CB57D8"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Практическая значимость результатов поиска оценивается точно, результаты поиска оформляются в соответствии с установленным порядком.</w:t>
            </w:r>
          </w:p>
          <w:p w14:paraId="20F5E585"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Актуальность нормативно-правовой документации в профессиональной деятельности определяется точно.</w:t>
            </w:r>
          </w:p>
          <w:p w14:paraId="1472D019"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Современная научная профессиональная терминология применяется практически.</w:t>
            </w:r>
          </w:p>
          <w:p w14:paraId="13A60C14"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Профессиональное развитие и самообразование планируется и реализовывается по выстроенной траектории.</w:t>
            </w:r>
          </w:p>
          <w:p w14:paraId="642A0932"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Методы организации работы коллектива и команды успешно применяются на практике.</w:t>
            </w:r>
          </w:p>
          <w:p w14:paraId="3BAFAA44"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5D23CA25"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 xml:space="preserve">Взаимодействие с педагогическими работниками и </w:t>
            </w:r>
            <w:r w:rsidRPr="00AD32B5">
              <w:rPr>
                <w:rFonts w:ascii="Times New Roman" w:eastAsia="Times New Roman" w:hAnsi="Times New Roman" w:cs="Times New Roman"/>
                <w:sz w:val="24"/>
                <w:szCs w:val="24"/>
                <w:lang w:eastAsia="ru-RU"/>
              </w:rPr>
              <w:lastRenderedPageBreak/>
              <w:t>обучающимися.</w:t>
            </w:r>
          </w:p>
          <w:p w14:paraId="410EC64E"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Мысли излагаются грамотно и в доступной для понимания форме.</w:t>
            </w:r>
          </w:p>
          <w:p w14:paraId="6EDA8882"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Документы по профессиональной тематике оформляются в соответствии с установленными правилами.</w:t>
            </w:r>
          </w:p>
          <w:p w14:paraId="50B3CBD3"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Правила взаимодействия, делового этикета и делового общения с рабочим коллективом понимаются и соблюдаются.</w:t>
            </w:r>
          </w:p>
          <w:p w14:paraId="1C9F4D5F"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266808AF"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0021ECE2"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Ведение диалога на знакомые общие и профессиональные темы в различных ситуациях профессионального общения.</w:t>
            </w:r>
          </w:p>
          <w:p w14:paraId="30893C45"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Представление в устной речи сведений о себе и о своей профессиональной деятельности.</w:t>
            </w:r>
          </w:p>
          <w:p w14:paraId="1BD9F651"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Задачи и сложности, возникающих в процессе профессиональной деятельности, чётко формулируются.</w:t>
            </w:r>
          </w:p>
          <w:p w14:paraId="13CB3BB9" w14:textId="77777777" w:rsidR="00AD32B5" w:rsidRPr="00AD32B5" w:rsidRDefault="00AD32B5" w:rsidP="00AD32B5">
            <w:pPr>
              <w:widowControl w:val="0"/>
              <w:jc w:val="both"/>
              <w:rPr>
                <w:rFonts w:ascii="Times New Roman" w:eastAsia="Times New Roman" w:hAnsi="Times New Roman" w:cs="Times New Roman"/>
                <w:iCs/>
                <w:sz w:val="24"/>
                <w:szCs w:val="24"/>
                <w:lang w:eastAsia="ru-RU"/>
              </w:rPr>
            </w:pPr>
            <w:r w:rsidRPr="00AD32B5">
              <w:rPr>
                <w:rFonts w:ascii="Times New Roman" w:eastAsia="Times New Roman" w:hAnsi="Times New Roman" w:cs="Times New Roman"/>
                <w:sz w:val="24"/>
                <w:szCs w:val="24"/>
                <w:lang w:eastAsia="ru-RU"/>
              </w:rPr>
              <w:t>Представление в письменной форме сведений о себе и о своей профессиональной деятельности.</w:t>
            </w:r>
          </w:p>
        </w:tc>
        <w:tc>
          <w:tcPr>
            <w:tcW w:w="1395" w:type="pct"/>
          </w:tcPr>
          <w:p w14:paraId="76BEE7D1" w14:textId="77777777" w:rsidR="00AD32B5" w:rsidRPr="00AD32B5" w:rsidRDefault="00AD32B5" w:rsidP="00AD32B5">
            <w:pPr>
              <w:widowControl w:val="0"/>
              <w:jc w:val="both"/>
              <w:rPr>
                <w:rFonts w:ascii="Times New Roman" w:eastAsia="Times New Roman" w:hAnsi="Times New Roman" w:cs="Times New Roman"/>
                <w:iCs/>
                <w:sz w:val="24"/>
                <w:szCs w:val="24"/>
                <w:lang w:eastAsia="ru-RU"/>
              </w:rPr>
            </w:pPr>
            <w:r w:rsidRPr="00AD32B5">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14D0454C"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14FF3E91"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.1 зачёт</w:t>
            </w:r>
          </w:p>
          <w:p w14:paraId="1F0FFEDE"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.2 дифференцированный зачёт</w:t>
            </w:r>
          </w:p>
          <w:p w14:paraId="43B15B59"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.3 экзамен.</w:t>
            </w:r>
          </w:p>
          <w:p w14:paraId="060A30DD"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Итоговый контроль в одной или нескольких следующих форм:</w:t>
            </w:r>
          </w:p>
          <w:p w14:paraId="5001455B" w14:textId="77777777" w:rsidR="00AD32B5" w:rsidRPr="00AD32B5" w:rsidRDefault="00AD32B5" w:rsidP="00AD32B5">
            <w:pPr>
              <w:widowControl w:val="0"/>
              <w:jc w:val="both"/>
              <w:rPr>
                <w:rFonts w:ascii="Times New Roman" w:eastAsia="Times New Roman" w:hAnsi="Times New Roman" w:cs="Times New Roman"/>
                <w:sz w:val="24"/>
                <w:szCs w:val="24"/>
                <w:lang w:eastAsia="ru-RU"/>
              </w:rPr>
            </w:pPr>
            <w:r w:rsidRPr="00AD32B5">
              <w:rPr>
                <w:rFonts w:ascii="Times New Roman" w:eastAsia="Times New Roman" w:hAnsi="Times New Roman" w:cs="Times New Roman"/>
                <w:sz w:val="24"/>
                <w:szCs w:val="24"/>
                <w:lang w:eastAsia="ru-RU"/>
              </w:rPr>
              <w:t>.1 дифференцированный зачёт</w:t>
            </w:r>
          </w:p>
          <w:p w14:paraId="5BCEA14D" w14:textId="77777777" w:rsidR="00AD32B5" w:rsidRPr="00AD32B5" w:rsidRDefault="00AD32B5" w:rsidP="00AD32B5">
            <w:pPr>
              <w:widowControl w:val="0"/>
              <w:jc w:val="both"/>
              <w:rPr>
                <w:rFonts w:ascii="Times New Roman" w:eastAsia="Times New Roman" w:hAnsi="Times New Roman" w:cs="Times New Roman"/>
                <w:bCs/>
                <w:i/>
                <w:sz w:val="24"/>
                <w:szCs w:val="24"/>
                <w:lang w:eastAsia="ru-RU"/>
              </w:rPr>
            </w:pPr>
            <w:r w:rsidRPr="00AD32B5">
              <w:rPr>
                <w:rFonts w:ascii="Times New Roman" w:eastAsia="Times New Roman" w:hAnsi="Times New Roman" w:cs="Times New Roman"/>
                <w:sz w:val="24"/>
                <w:szCs w:val="24"/>
                <w:lang w:eastAsia="ru-RU"/>
              </w:rPr>
              <w:t>.2 экзамен.</w:t>
            </w:r>
          </w:p>
        </w:tc>
      </w:tr>
    </w:tbl>
    <w:p w14:paraId="1D13F775" w14:textId="0D497D20" w:rsidR="009D740B" w:rsidRDefault="009D74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1EAAC1D9" w14:textId="73D06733" w:rsidR="00C71850" w:rsidRPr="006D1A4A" w:rsidRDefault="00C71850" w:rsidP="00C71850">
      <w:pPr>
        <w:spacing w:after="60" w:line="276" w:lineRule="auto"/>
        <w:jc w:val="right"/>
        <w:outlineLvl w:val="1"/>
        <w:rPr>
          <w:rFonts w:ascii="Times New Roman" w:eastAsia="Times New Roman" w:hAnsi="Times New Roman" w:cs="Times New Roman"/>
          <w:b/>
          <w:bCs/>
          <w:sz w:val="24"/>
          <w:szCs w:val="24"/>
          <w:lang w:eastAsia="ru-RU"/>
        </w:rPr>
      </w:pPr>
      <w:r w:rsidRPr="006D1A4A">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w:t>
      </w:r>
      <w:r w:rsidR="00A9272B">
        <w:rPr>
          <w:rFonts w:ascii="Times New Roman" w:eastAsia="Times New Roman" w:hAnsi="Times New Roman" w:cs="Times New Roman"/>
          <w:b/>
          <w:bCs/>
          <w:sz w:val="24"/>
          <w:szCs w:val="24"/>
          <w:lang w:eastAsia="ru-RU"/>
        </w:rPr>
        <w:t>7</w:t>
      </w:r>
    </w:p>
    <w:p w14:paraId="5ADF94FC" w14:textId="77777777" w:rsidR="00A9272B" w:rsidRDefault="00A9272B" w:rsidP="00A9272B">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r w:rsidRPr="00081382">
        <w:rPr>
          <w:rFonts w:ascii="Times New Roman" w:hAnsi="Times New Roman"/>
          <w:sz w:val="24"/>
          <w:szCs w:val="24"/>
        </w:rPr>
        <w:t>26.02.05 Эксплуатация судовых энергетических установок</w:t>
      </w:r>
    </w:p>
    <w:p w14:paraId="59C4C913" w14:textId="77777777" w:rsidR="00C71850" w:rsidRPr="00444C89" w:rsidRDefault="00C71850" w:rsidP="00C71850">
      <w:pPr>
        <w:jc w:val="center"/>
        <w:rPr>
          <w:rFonts w:ascii="Times New Roman" w:hAnsi="Times New Roman" w:cs="Times New Roman"/>
          <w:b/>
          <w:i/>
          <w:color w:val="C00000"/>
          <w:sz w:val="24"/>
          <w:szCs w:val="24"/>
        </w:rPr>
      </w:pPr>
    </w:p>
    <w:p w14:paraId="6D62B50B" w14:textId="77777777" w:rsidR="00C71850" w:rsidRDefault="00C71850" w:rsidP="00C71850">
      <w:pPr>
        <w:jc w:val="center"/>
        <w:rPr>
          <w:rFonts w:ascii="Times New Roman" w:hAnsi="Times New Roman" w:cs="Times New Roman"/>
          <w:b/>
          <w:i/>
          <w:sz w:val="24"/>
          <w:szCs w:val="24"/>
        </w:rPr>
      </w:pPr>
    </w:p>
    <w:p w14:paraId="7EC84A59" w14:textId="77777777" w:rsidR="00C71850" w:rsidRDefault="00C71850" w:rsidP="00C71850">
      <w:pPr>
        <w:jc w:val="center"/>
        <w:rPr>
          <w:rFonts w:ascii="Times New Roman" w:hAnsi="Times New Roman" w:cs="Times New Roman"/>
          <w:b/>
          <w:i/>
          <w:sz w:val="24"/>
          <w:szCs w:val="24"/>
        </w:rPr>
      </w:pPr>
    </w:p>
    <w:p w14:paraId="64D93323" w14:textId="77777777" w:rsidR="00C71850" w:rsidRDefault="00C71850" w:rsidP="00C71850">
      <w:pPr>
        <w:jc w:val="center"/>
        <w:rPr>
          <w:rFonts w:ascii="Times New Roman" w:hAnsi="Times New Roman" w:cs="Times New Roman"/>
          <w:b/>
          <w:i/>
          <w:sz w:val="24"/>
          <w:szCs w:val="24"/>
        </w:rPr>
      </w:pPr>
    </w:p>
    <w:p w14:paraId="7B8BBAD3" w14:textId="77777777" w:rsidR="00C71850" w:rsidRDefault="00C71850" w:rsidP="00C71850">
      <w:pPr>
        <w:jc w:val="center"/>
        <w:rPr>
          <w:rFonts w:ascii="Times New Roman" w:hAnsi="Times New Roman" w:cs="Times New Roman"/>
          <w:b/>
          <w:i/>
          <w:sz w:val="24"/>
          <w:szCs w:val="24"/>
        </w:rPr>
      </w:pPr>
    </w:p>
    <w:p w14:paraId="3A8B2D2F" w14:textId="77777777" w:rsidR="00C71850" w:rsidRDefault="00C71850" w:rsidP="00C71850">
      <w:pPr>
        <w:jc w:val="center"/>
        <w:rPr>
          <w:rFonts w:ascii="Times New Roman" w:hAnsi="Times New Roman" w:cs="Times New Roman"/>
          <w:b/>
          <w:i/>
          <w:sz w:val="24"/>
          <w:szCs w:val="24"/>
        </w:rPr>
      </w:pPr>
    </w:p>
    <w:p w14:paraId="085139B9" w14:textId="77777777" w:rsidR="00C71850" w:rsidRDefault="00C71850" w:rsidP="00C71850">
      <w:pPr>
        <w:jc w:val="center"/>
        <w:rPr>
          <w:rFonts w:ascii="Times New Roman" w:hAnsi="Times New Roman" w:cs="Times New Roman"/>
          <w:b/>
          <w:i/>
          <w:sz w:val="24"/>
          <w:szCs w:val="24"/>
        </w:rPr>
      </w:pPr>
    </w:p>
    <w:p w14:paraId="2F2012EC" w14:textId="77777777" w:rsidR="00C71850" w:rsidRDefault="00C71850" w:rsidP="00C71850">
      <w:pPr>
        <w:jc w:val="center"/>
        <w:rPr>
          <w:rFonts w:ascii="Times New Roman" w:hAnsi="Times New Roman" w:cs="Times New Roman"/>
          <w:b/>
          <w:i/>
          <w:sz w:val="24"/>
          <w:szCs w:val="24"/>
        </w:rPr>
      </w:pPr>
    </w:p>
    <w:p w14:paraId="7C82C1B8" w14:textId="77777777" w:rsidR="00C71850" w:rsidRDefault="00C71850" w:rsidP="00C71850">
      <w:pPr>
        <w:jc w:val="center"/>
        <w:rPr>
          <w:rFonts w:ascii="Times New Roman" w:hAnsi="Times New Roman" w:cs="Times New Roman"/>
          <w:b/>
          <w:i/>
          <w:sz w:val="24"/>
          <w:szCs w:val="24"/>
        </w:rPr>
      </w:pPr>
    </w:p>
    <w:p w14:paraId="3F4EB5D1" w14:textId="77777777" w:rsidR="00C71850" w:rsidRDefault="00C71850" w:rsidP="00C71850">
      <w:pPr>
        <w:jc w:val="center"/>
        <w:rPr>
          <w:rFonts w:ascii="Times New Roman" w:hAnsi="Times New Roman" w:cs="Times New Roman"/>
          <w:b/>
          <w:i/>
          <w:sz w:val="24"/>
          <w:szCs w:val="24"/>
        </w:rPr>
      </w:pPr>
    </w:p>
    <w:p w14:paraId="49A1E413" w14:textId="77777777" w:rsidR="00C71850" w:rsidRDefault="00C71850" w:rsidP="00C71850">
      <w:pPr>
        <w:jc w:val="center"/>
        <w:rPr>
          <w:rFonts w:ascii="Times New Roman" w:hAnsi="Times New Roman" w:cs="Times New Roman"/>
          <w:b/>
          <w:i/>
          <w:sz w:val="24"/>
          <w:szCs w:val="24"/>
        </w:rPr>
      </w:pPr>
    </w:p>
    <w:p w14:paraId="62B77BE0" w14:textId="77777777" w:rsidR="00C71850" w:rsidRPr="005F59C7" w:rsidRDefault="00C71850" w:rsidP="00C71850">
      <w:pPr>
        <w:jc w:val="center"/>
        <w:rPr>
          <w:rFonts w:ascii="Times New Roman" w:hAnsi="Times New Roman" w:cs="Times New Roman"/>
          <w:b/>
          <w:i/>
          <w:sz w:val="24"/>
          <w:szCs w:val="24"/>
        </w:rPr>
      </w:pPr>
    </w:p>
    <w:p w14:paraId="34182B73" w14:textId="77777777" w:rsidR="00C71850" w:rsidRPr="005F59C7" w:rsidRDefault="00C71850" w:rsidP="00C71850">
      <w:pPr>
        <w:jc w:val="center"/>
        <w:rPr>
          <w:rFonts w:ascii="Times New Roman" w:hAnsi="Times New Roman" w:cs="Times New Roman"/>
          <w:b/>
          <w:i/>
          <w:sz w:val="24"/>
          <w:szCs w:val="24"/>
        </w:rPr>
      </w:pPr>
    </w:p>
    <w:p w14:paraId="4FFBB961" w14:textId="77777777" w:rsidR="000C3065" w:rsidRDefault="000C3065" w:rsidP="00C71850">
      <w:pPr>
        <w:jc w:val="center"/>
        <w:rPr>
          <w:rFonts w:ascii="Times New Roman" w:hAnsi="Times New Roman" w:cs="Times New Roman"/>
          <w:b/>
          <w:i/>
          <w:sz w:val="24"/>
          <w:szCs w:val="24"/>
        </w:rPr>
      </w:pPr>
    </w:p>
    <w:p w14:paraId="1E47A3E9" w14:textId="07039E9A" w:rsidR="000C3065" w:rsidRDefault="000C3065" w:rsidP="00C71850">
      <w:pPr>
        <w:jc w:val="center"/>
        <w:rPr>
          <w:rFonts w:ascii="Times New Roman" w:hAnsi="Times New Roman" w:cs="Times New Roman"/>
          <w:b/>
          <w:i/>
          <w:sz w:val="24"/>
          <w:szCs w:val="24"/>
        </w:rPr>
      </w:pPr>
    </w:p>
    <w:p w14:paraId="16ECEAA4" w14:textId="77777777" w:rsidR="00C71850" w:rsidRPr="005F59C7" w:rsidRDefault="00C71850" w:rsidP="00C71850">
      <w:pPr>
        <w:jc w:val="center"/>
        <w:rPr>
          <w:rFonts w:ascii="Times New Roman" w:hAnsi="Times New Roman" w:cs="Times New Roman"/>
          <w:b/>
          <w:i/>
          <w:sz w:val="24"/>
          <w:szCs w:val="24"/>
        </w:rPr>
      </w:pPr>
    </w:p>
    <w:p w14:paraId="3D67DFE9" w14:textId="77777777" w:rsidR="00C71850" w:rsidRPr="005F59C7" w:rsidRDefault="00C71850" w:rsidP="00C71850">
      <w:pPr>
        <w:jc w:val="center"/>
        <w:rPr>
          <w:rFonts w:ascii="Times New Roman" w:hAnsi="Times New Roman" w:cs="Times New Roman"/>
          <w:b/>
          <w:i/>
          <w:sz w:val="24"/>
          <w:szCs w:val="24"/>
        </w:rPr>
      </w:pPr>
    </w:p>
    <w:p w14:paraId="5505C54F" w14:textId="23A747D9" w:rsidR="00C71850" w:rsidRPr="00985111" w:rsidRDefault="00E15C5D" w:rsidP="00C7185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596F5578" w14:textId="77777777" w:rsidR="00C71850" w:rsidRPr="00314663" w:rsidRDefault="00C71850" w:rsidP="00C71850">
      <w:pPr>
        <w:jc w:val="center"/>
        <w:rPr>
          <w:rFonts w:ascii="Times New Roman" w:hAnsi="Times New Roman" w:cs="Times New Roman"/>
          <w:b/>
          <w:i/>
          <w:sz w:val="24"/>
          <w:szCs w:val="24"/>
          <w:u w:val="single"/>
        </w:rPr>
      </w:pPr>
    </w:p>
    <w:p w14:paraId="1F2EBA68" w14:textId="4173A856" w:rsidR="00C71850" w:rsidRPr="005F59C7" w:rsidRDefault="00C71850" w:rsidP="00C71850">
      <w:pPr>
        <w:jc w:val="center"/>
        <w:rPr>
          <w:rFonts w:ascii="Times New Roman" w:hAnsi="Times New Roman" w:cs="Times New Roman"/>
          <w:b/>
          <w:i/>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w:t>
      </w:r>
      <w:r w:rsidR="00A9272B">
        <w:rPr>
          <w:rFonts w:ascii="Times New Roman" w:hAnsi="Times New Roman"/>
          <w:b/>
          <w:color w:val="000000"/>
          <w:sz w:val="24"/>
          <w:szCs w:val="24"/>
        </w:rPr>
        <w:t>9</w:t>
      </w:r>
      <w:r>
        <w:rPr>
          <w:rFonts w:ascii="Times New Roman" w:hAnsi="Times New Roman"/>
          <w:b/>
          <w:color w:val="000000"/>
          <w:sz w:val="24"/>
          <w:szCs w:val="24"/>
        </w:rPr>
        <w:t xml:space="preserve"> </w:t>
      </w:r>
      <w:r w:rsidR="00A9272B">
        <w:rPr>
          <w:rFonts w:ascii="Times New Roman" w:hAnsi="Times New Roman"/>
          <w:b/>
          <w:color w:val="000000"/>
          <w:sz w:val="24"/>
          <w:szCs w:val="24"/>
        </w:rPr>
        <w:t>Основы финансовой грамотности и предпринимательской деятельности в профессиональной сфере</w:t>
      </w:r>
    </w:p>
    <w:p w14:paraId="5EB1EB24" w14:textId="77777777" w:rsidR="00C71850" w:rsidRPr="005F59C7" w:rsidRDefault="00C71850" w:rsidP="00C71850">
      <w:pPr>
        <w:rPr>
          <w:rFonts w:ascii="Times New Roman" w:hAnsi="Times New Roman" w:cs="Times New Roman"/>
          <w:b/>
          <w:i/>
          <w:sz w:val="24"/>
          <w:szCs w:val="24"/>
        </w:rPr>
      </w:pPr>
    </w:p>
    <w:p w14:paraId="6A96A93B" w14:textId="77777777" w:rsidR="00C71850" w:rsidRPr="005F59C7" w:rsidRDefault="00C71850" w:rsidP="00C71850">
      <w:pPr>
        <w:rPr>
          <w:rFonts w:ascii="Times New Roman" w:hAnsi="Times New Roman" w:cs="Times New Roman"/>
          <w:b/>
          <w:i/>
          <w:sz w:val="24"/>
          <w:szCs w:val="24"/>
        </w:rPr>
      </w:pPr>
    </w:p>
    <w:p w14:paraId="30E71E84" w14:textId="77777777" w:rsidR="00C71850" w:rsidRPr="005F59C7" w:rsidRDefault="00C71850" w:rsidP="00C71850">
      <w:pPr>
        <w:rPr>
          <w:rFonts w:ascii="Times New Roman" w:hAnsi="Times New Roman" w:cs="Times New Roman"/>
          <w:b/>
          <w:i/>
          <w:sz w:val="24"/>
          <w:szCs w:val="24"/>
        </w:rPr>
      </w:pPr>
    </w:p>
    <w:p w14:paraId="2D8A7EE1" w14:textId="77777777" w:rsidR="00C71850" w:rsidRPr="005F59C7" w:rsidRDefault="00C71850" w:rsidP="00C71850">
      <w:pPr>
        <w:rPr>
          <w:rFonts w:ascii="Times New Roman" w:hAnsi="Times New Roman" w:cs="Times New Roman"/>
          <w:b/>
          <w:i/>
          <w:sz w:val="24"/>
          <w:szCs w:val="24"/>
        </w:rPr>
      </w:pPr>
    </w:p>
    <w:p w14:paraId="353237CF" w14:textId="77777777" w:rsidR="00C71850" w:rsidRPr="005F59C7" w:rsidRDefault="00C71850" w:rsidP="00C71850">
      <w:pPr>
        <w:rPr>
          <w:rFonts w:ascii="Times New Roman" w:hAnsi="Times New Roman" w:cs="Times New Roman"/>
          <w:b/>
          <w:i/>
          <w:sz w:val="24"/>
          <w:szCs w:val="24"/>
        </w:rPr>
      </w:pPr>
    </w:p>
    <w:p w14:paraId="6293D145" w14:textId="77777777" w:rsidR="00C71850" w:rsidRPr="005F59C7" w:rsidRDefault="00C71850" w:rsidP="00C71850">
      <w:pPr>
        <w:rPr>
          <w:rFonts w:ascii="Times New Roman" w:hAnsi="Times New Roman" w:cs="Times New Roman"/>
          <w:b/>
          <w:i/>
          <w:sz w:val="24"/>
          <w:szCs w:val="24"/>
        </w:rPr>
      </w:pPr>
    </w:p>
    <w:p w14:paraId="5BD0326F" w14:textId="77777777" w:rsidR="00C71850" w:rsidRPr="005F59C7" w:rsidRDefault="00C71850" w:rsidP="00C71850">
      <w:pPr>
        <w:rPr>
          <w:rFonts w:ascii="Times New Roman" w:hAnsi="Times New Roman" w:cs="Times New Roman"/>
          <w:b/>
          <w:i/>
          <w:sz w:val="24"/>
          <w:szCs w:val="24"/>
        </w:rPr>
      </w:pPr>
    </w:p>
    <w:p w14:paraId="5D2BBB84" w14:textId="77777777" w:rsidR="00C71850" w:rsidRPr="005F59C7" w:rsidRDefault="00C71850" w:rsidP="00C71850">
      <w:pPr>
        <w:rPr>
          <w:rFonts w:ascii="Times New Roman" w:hAnsi="Times New Roman" w:cs="Times New Roman"/>
          <w:b/>
          <w:i/>
          <w:sz w:val="24"/>
          <w:szCs w:val="24"/>
        </w:rPr>
      </w:pPr>
    </w:p>
    <w:p w14:paraId="71C5A612" w14:textId="77777777" w:rsidR="00C71850" w:rsidRPr="005F59C7" w:rsidRDefault="00C71850" w:rsidP="00C71850">
      <w:pPr>
        <w:rPr>
          <w:rFonts w:ascii="Times New Roman" w:hAnsi="Times New Roman" w:cs="Times New Roman"/>
          <w:b/>
          <w:i/>
          <w:sz w:val="24"/>
          <w:szCs w:val="24"/>
        </w:rPr>
      </w:pPr>
    </w:p>
    <w:p w14:paraId="4680E8B0" w14:textId="77777777" w:rsidR="00C71850" w:rsidRPr="005F59C7" w:rsidRDefault="00C71850" w:rsidP="00C71850">
      <w:pPr>
        <w:rPr>
          <w:rFonts w:ascii="Times New Roman" w:hAnsi="Times New Roman" w:cs="Times New Roman"/>
          <w:b/>
          <w:i/>
          <w:sz w:val="24"/>
          <w:szCs w:val="24"/>
        </w:rPr>
      </w:pPr>
    </w:p>
    <w:p w14:paraId="5A6B945C" w14:textId="77777777" w:rsidR="00C71850" w:rsidRPr="005F59C7" w:rsidRDefault="00C71850" w:rsidP="00C71850">
      <w:pPr>
        <w:rPr>
          <w:rFonts w:ascii="Times New Roman" w:hAnsi="Times New Roman" w:cs="Times New Roman"/>
          <w:b/>
          <w:i/>
          <w:sz w:val="24"/>
          <w:szCs w:val="24"/>
        </w:rPr>
      </w:pPr>
    </w:p>
    <w:p w14:paraId="6C2760E4" w14:textId="77777777" w:rsidR="00C71850" w:rsidRPr="005F59C7" w:rsidRDefault="00C71850" w:rsidP="00C71850">
      <w:pPr>
        <w:rPr>
          <w:rFonts w:ascii="Times New Roman" w:hAnsi="Times New Roman" w:cs="Times New Roman"/>
          <w:b/>
          <w:i/>
          <w:sz w:val="24"/>
          <w:szCs w:val="24"/>
        </w:rPr>
      </w:pPr>
    </w:p>
    <w:p w14:paraId="3DBCF201" w14:textId="77777777" w:rsidR="00C71850" w:rsidRPr="005F59C7" w:rsidRDefault="00C71850" w:rsidP="00C71850">
      <w:pPr>
        <w:rPr>
          <w:rFonts w:ascii="Times New Roman" w:hAnsi="Times New Roman" w:cs="Times New Roman"/>
          <w:b/>
          <w:i/>
          <w:sz w:val="24"/>
          <w:szCs w:val="24"/>
        </w:rPr>
      </w:pPr>
    </w:p>
    <w:p w14:paraId="149CEEDA" w14:textId="77777777" w:rsidR="00C71850" w:rsidRPr="005F59C7" w:rsidRDefault="00C71850" w:rsidP="00C71850">
      <w:pPr>
        <w:rPr>
          <w:rFonts w:ascii="Times New Roman" w:hAnsi="Times New Roman" w:cs="Times New Roman"/>
          <w:b/>
          <w:i/>
          <w:sz w:val="24"/>
          <w:szCs w:val="24"/>
        </w:rPr>
      </w:pPr>
    </w:p>
    <w:p w14:paraId="6383D68B" w14:textId="77777777" w:rsidR="00C71850" w:rsidRPr="005F59C7" w:rsidRDefault="00C71850" w:rsidP="00C71850">
      <w:pPr>
        <w:rPr>
          <w:rFonts w:ascii="Times New Roman" w:hAnsi="Times New Roman" w:cs="Times New Roman"/>
          <w:b/>
          <w:i/>
          <w:sz w:val="24"/>
          <w:szCs w:val="24"/>
        </w:rPr>
      </w:pPr>
    </w:p>
    <w:p w14:paraId="53CA78EC" w14:textId="77777777" w:rsidR="00C71850" w:rsidRPr="005F59C7" w:rsidRDefault="00C71850" w:rsidP="00C71850">
      <w:pPr>
        <w:rPr>
          <w:rFonts w:ascii="Times New Roman" w:hAnsi="Times New Roman" w:cs="Times New Roman"/>
          <w:b/>
          <w:i/>
          <w:sz w:val="24"/>
          <w:szCs w:val="24"/>
        </w:rPr>
      </w:pPr>
    </w:p>
    <w:p w14:paraId="198DDB31" w14:textId="77777777" w:rsidR="00C71850" w:rsidRPr="005F59C7" w:rsidRDefault="00C71850" w:rsidP="00C71850">
      <w:pPr>
        <w:rPr>
          <w:rFonts w:ascii="Times New Roman" w:hAnsi="Times New Roman" w:cs="Times New Roman"/>
          <w:b/>
          <w:i/>
          <w:sz w:val="24"/>
          <w:szCs w:val="24"/>
        </w:rPr>
      </w:pPr>
    </w:p>
    <w:p w14:paraId="721E9807" w14:textId="77777777" w:rsidR="00C71850" w:rsidRPr="005F59C7" w:rsidRDefault="00C71850" w:rsidP="00C71850">
      <w:pPr>
        <w:rPr>
          <w:rFonts w:ascii="Times New Roman" w:hAnsi="Times New Roman" w:cs="Times New Roman"/>
          <w:b/>
          <w:i/>
          <w:sz w:val="24"/>
          <w:szCs w:val="24"/>
        </w:rPr>
      </w:pPr>
    </w:p>
    <w:p w14:paraId="1ABB2B59" w14:textId="77777777" w:rsidR="00C71850" w:rsidRDefault="00C71850" w:rsidP="00C71850">
      <w:pPr>
        <w:spacing w:after="200" w:line="276" w:lineRule="auto"/>
        <w:jc w:val="center"/>
        <w:rPr>
          <w:rFonts w:ascii="Times New Roman" w:hAnsi="Times New Roman" w:cs="Times New Roman"/>
          <w:b/>
          <w:bCs/>
          <w:iCs/>
          <w:sz w:val="24"/>
          <w:szCs w:val="24"/>
        </w:rPr>
        <w:sectPr w:rsidR="00C71850" w:rsidSect="00B911C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97AB0E7" w14:textId="77777777" w:rsidR="00C71850" w:rsidRPr="005F59C7" w:rsidRDefault="00C71850" w:rsidP="00C7185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2E150E8" w14:textId="53770CCD" w:rsidR="00C71850" w:rsidRPr="00BB342E" w:rsidRDefault="00C71850" w:rsidP="00C71850">
      <w:pPr>
        <w:jc w:val="center"/>
        <w:rPr>
          <w:rFonts w:ascii="Times New Roman" w:hAnsi="Times New Roman"/>
          <w:b/>
          <w:color w:val="000000"/>
          <w:sz w:val="24"/>
          <w:szCs w:val="24"/>
        </w:rPr>
      </w:pPr>
      <w:r w:rsidRPr="00985111">
        <w:rPr>
          <w:rFonts w:ascii="Times New Roman" w:eastAsia="Times New Roman" w:hAnsi="Times New Roman" w:cs="Times New Roman"/>
          <w:b/>
          <w:iCs/>
          <w:sz w:val="24"/>
          <w:szCs w:val="24"/>
          <w:lang w:eastAsia="ru-RU"/>
        </w:rPr>
        <w:t>«</w:t>
      </w:r>
      <w:r w:rsidR="00A9272B" w:rsidRPr="00BB342E">
        <w:rPr>
          <w:rFonts w:ascii="Times New Roman" w:hAnsi="Times New Roman"/>
          <w:b/>
          <w:color w:val="000000"/>
          <w:sz w:val="24"/>
          <w:szCs w:val="24"/>
        </w:rPr>
        <w:t>ОП.</w:t>
      </w:r>
      <w:r w:rsidR="00A9272B">
        <w:rPr>
          <w:rFonts w:ascii="Times New Roman" w:hAnsi="Times New Roman"/>
          <w:b/>
          <w:color w:val="000000"/>
          <w:sz w:val="24"/>
          <w:szCs w:val="24"/>
        </w:rPr>
        <w:t>09 Основы финансовой грамотности и предпринимательской деятельности в профессиональной сфере</w:t>
      </w:r>
      <w:r>
        <w:rPr>
          <w:rFonts w:ascii="Times New Roman" w:hAnsi="Times New Roman"/>
          <w:b/>
          <w:color w:val="000000"/>
          <w:sz w:val="24"/>
          <w:szCs w:val="24"/>
        </w:rPr>
        <w:t>»</w:t>
      </w:r>
    </w:p>
    <w:p w14:paraId="68E99697" w14:textId="77777777" w:rsidR="00C71850" w:rsidRPr="00985111" w:rsidRDefault="00C71850" w:rsidP="00C71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443158A" w14:textId="57AE0445" w:rsidR="00C71850" w:rsidRPr="00663469" w:rsidRDefault="00C71850" w:rsidP="00E2126B">
      <w:pPr>
        <w:ind w:firstLine="709"/>
        <w:jc w:val="both"/>
        <w:rPr>
          <w:rFonts w:ascii="Times New Roman" w:hAnsi="Times New Roman"/>
          <w:bCs/>
          <w:sz w:val="24"/>
          <w:szCs w:val="24"/>
        </w:rPr>
      </w:pPr>
      <w:r w:rsidRPr="00A9272B">
        <w:rPr>
          <w:rFonts w:ascii="Times New Roman" w:eastAsia="Times New Roman" w:hAnsi="Times New Roman" w:cs="Times New Roman"/>
          <w:sz w:val="24"/>
          <w:szCs w:val="24"/>
          <w:lang w:eastAsia="ru-RU"/>
        </w:rPr>
        <w:t>Учебная дисциплина «</w:t>
      </w:r>
      <w:r w:rsidR="00A9272B" w:rsidRPr="00A9272B">
        <w:rPr>
          <w:rFonts w:ascii="Times New Roman" w:hAnsi="Times New Roman"/>
          <w:color w:val="000000"/>
          <w:sz w:val="24"/>
          <w:szCs w:val="24"/>
        </w:rPr>
        <w:t>ОП.09 Основы финансовой грамотности и предпринимательской деятельности в профессиональной сфере</w:t>
      </w:r>
      <w:r w:rsidRPr="00A9272B">
        <w:rPr>
          <w:rFonts w:ascii="Times New Roman" w:hAnsi="Times New Roman"/>
          <w:color w:val="000000"/>
          <w:sz w:val="24"/>
          <w:szCs w:val="24"/>
        </w:rPr>
        <w:t>»</w:t>
      </w:r>
      <w:r w:rsidRPr="00A9272B">
        <w:rPr>
          <w:rFonts w:ascii="Times New Roman" w:eastAsia="Times New Roman" w:hAnsi="Times New Roman" w:cs="Times New Roman"/>
          <w:sz w:val="24"/>
          <w:szCs w:val="24"/>
          <w:lang w:eastAsia="ru-RU"/>
        </w:rPr>
        <w:t xml:space="preserve"> является</w:t>
      </w:r>
      <w:r w:rsidRPr="00985111">
        <w:rPr>
          <w:rFonts w:ascii="Times New Roman" w:eastAsia="Times New Roman" w:hAnsi="Times New Roman" w:cs="Times New Roman"/>
          <w:sz w:val="24"/>
          <w:szCs w:val="24"/>
          <w:lang w:eastAsia="ru-RU"/>
        </w:rPr>
        <w:t xml:space="preserve">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32146B">
        <w:rPr>
          <w:rFonts w:ascii="Times New Roman" w:eastAsia="Times New Roman" w:hAnsi="Times New Roman" w:cs="Times New Roman"/>
          <w:sz w:val="24"/>
          <w:szCs w:val="24"/>
          <w:lang w:eastAsia="ru-RU"/>
        </w:rPr>
        <w:t>по специальности</w:t>
      </w:r>
      <w:r w:rsidR="00A9272B">
        <w:rPr>
          <w:rFonts w:ascii="Times New Roman" w:hAnsi="Times New Roman"/>
          <w:bCs/>
          <w:sz w:val="24"/>
          <w:szCs w:val="24"/>
        </w:rPr>
        <w:t xml:space="preserve"> </w:t>
      </w:r>
      <w:r w:rsidR="00A9272B" w:rsidRPr="00081382">
        <w:rPr>
          <w:rFonts w:ascii="Times New Roman" w:hAnsi="Times New Roman"/>
          <w:sz w:val="24"/>
          <w:szCs w:val="24"/>
        </w:rPr>
        <w:t>26.02.05 Эксплуатация судовых энергетических установок</w:t>
      </w:r>
      <w:r w:rsidR="00A9272B">
        <w:rPr>
          <w:rFonts w:ascii="Times New Roman" w:hAnsi="Times New Roman"/>
          <w:sz w:val="24"/>
          <w:szCs w:val="24"/>
        </w:rPr>
        <w:t>.</w:t>
      </w:r>
    </w:p>
    <w:p w14:paraId="7C9E448B" w14:textId="3EAA8136" w:rsidR="00C71850" w:rsidRDefault="00C71850" w:rsidP="00C7185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 Особое значение дисциплина имеет при формировании и развитии ОК </w:t>
      </w:r>
      <w:r w:rsidRPr="003C0CD6">
        <w:rPr>
          <w:rFonts w:ascii="Times New Roman" w:hAnsi="Times New Roman"/>
          <w:bCs/>
          <w:iCs/>
          <w:sz w:val="24"/>
          <w:szCs w:val="24"/>
        </w:rPr>
        <w:t>0</w:t>
      </w:r>
      <w:r w:rsidR="00647DDC">
        <w:rPr>
          <w:rFonts w:ascii="Times New Roman" w:hAnsi="Times New Roman"/>
          <w:bCs/>
          <w:iCs/>
          <w:sz w:val="24"/>
          <w:szCs w:val="24"/>
        </w:rPr>
        <w:t>1</w:t>
      </w:r>
      <w:r>
        <w:rPr>
          <w:rFonts w:ascii="Times New Roman" w:hAnsi="Times New Roman"/>
          <w:bCs/>
          <w:iCs/>
          <w:sz w:val="24"/>
          <w:szCs w:val="24"/>
        </w:rPr>
        <w:t xml:space="preserve">, </w:t>
      </w:r>
      <w:r w:rsidRPr="003C0CD6">
        <w:rPr>
          <w:rFonts w:ascii="Times New Roman" w:hAnsi="Times New Roman"/>
          <w:bCs/>
          <w:iCs/>
          <w:sz w:val="24"/>
          <w:szCs w:val="24"/>
        </w:rPr>
        <w:t>ОК 0</w:t>
      </w:r>
      <w:r w:rsidR="00647DDC">
        <w:rPr>
          <w:rFonts w:ascii="Times New Roman" w:hAnsi="Times New Roman"/>
          <w:bCs/>
          <w:iCs/>
          <w:sz w:val="24"/>
          <w:szCs w:val="24"/>
        </w:rPr>
        <w:t>4</w:t>
      </w:r>
      <w:r>
        <w:rPr>
          <w:rFonts w:ascii="Times New Roman" w:hAnsi="Times New Roman"/>
          <w:bCs/>
          <w:iCs/>
          <w:sz w:val="24"/>
          <w:szCs w:val="24"/>
        </w:rPr>
        <w:t xml:space="preserve">, ОК </w:t>
      </w:r>
      <w:r w:rsidR="00647DDC">
        <w:rPr>
          <w:rFonts w:ascii="Times New Roman" w:hAnsi="Times New Roman"/>
          <w:bCs/>
          <w:iCs/>
          <w:sz w:val="24"/>
          <w:szCs w:val="24"/>
        </w:rPr>
        <w:t>07</w:t>
      </w:r>
      <w:r>
        <w:rPr>
          <w:rFonts w:ascii="Times New Roman" w:hAnsi="Times New Roman"/>
          <w:bCs/>
          <w:iCs/>
          <w:sz w:val="24"/>
          <w:szCs w:val="24"/>
        </w:rPr>
        <w:t>.</w:t>
      </w:r>
    </w:p>
    <w:p w14:paraId="5EB87A89" w14:textId="77777777" w:rsidR="00C71850" w:rsidRPr="00985111" w:rsidRDefault="00C71850" w:rsidP="00C71850">
      <w:pPr>
        <w:jc w:val="center"/>
        <w:rPr>
          <w:rFonts w:ascii="Times New Roman" w:eastAsia="Times New Roman" w:hAnsi="Times New Roman" w:cs="Times New Roman"/>
          <w:sz w:val="24"/>
          <w:szCs w:val="24"/>
          <w:lang w:eastAsia="ru-RU"/>
        </w:rPr>
      </w:pPr>
    </w:p>
    <w:p w14:paraId="6641C54A" w14:textId="77777777" w:rsidR="00C71850" w:rsidRPr="00314663" w:rsidRDefault="00C71850" w:rsidP="00C7185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43A9AD4" w14:textId="77777777" w:rsidR="00C71850" w:rsidRPr="005F59C7" w:rsidRDefault="00C71850" w:rsidP="00C7185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C71850" w:rsidRPr="00985111" w14:paraId="36637A59" w14:textId="77777777" w:rsidTr="00B25676">
        <w:trPr>
          <w:trHeight w:val="427"/>
        </w:trPr>
        <w:tc>
          <w:tcPr>
            <w:tcW w:w="1413" w:type="dxa"/>
            <w:vMerge w:val="restart"/>
            <w:hideMark/>
          </w:tcPr>
          <w:p w14:paraId="57525C8E"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DB58D81"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9024025"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C71850" w:rsidRPr="00985111" w14:paraId="562C280C" w14:textId="77777777" w:rsidTr="00B25676">
        <w:trPr>
          <w:trHeight w:val="338"/>
        </w:trPr>
        <w:tc>
          <w:tcPr>
            <w:tcW w:w="1413" w:type="dxa"/>
            <w:vMerge/>
          </w:tcPr>
          <w:p w14:paraId="215976EF"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p>
        </w:tc>
        <w:tc>
          <w:tcPr>
            <w:tcW w:w="4111" w:type="dxa"/>
          </w:tcPr>
          <w:p w14:paraId="0034770F"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7C831D1" w14:textId="77777777" w:rsidR="00C71850" w:rsidRPr="00985111" w:rsidRDefault="00C71850" w:rsidP="00B2567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B87A52" w:rsidRPr="00985111" w14:paraId="5580437B" w14:textId="77777777" w:rsidTr="00B25676">
        <w:trPr>
          <w:trHeight w:val="212"/>
        </w:trPr>
        <w:tc>
          <w:tcPr>
            <w:tcW w:w="1413" w:type="dxa"/>
            <w:vMerge w:val="restart"/>
          </w:tcPr>
          <w:p w14:paraId="66555950" w14:textId="77777777" w:rsidR="00B87A52" w:rsidRDefault="00B87A52" w:rsidP="00647DDC">
            <w:pPr>
              <w:ind w:right="-1"/>
              <w:jc w:val="center"/>
              <w:rPr>
                <w:rFonts w:ascii="Times New Roman" w:eastAsia="Times New Roman" w:hAnsi="Times New Roman" w:cs="Times New Roman"/>
                <w:sz w:val="24"/>
                <w:szCs w:val="24"/>
                <w:lang w:eastAsia="ru-RU"/>
              </w:rPr>
            </w:pPr>
            <w:r w:rsidRPr="003C0CD6">
              <w:rPr>
                <w:rFonts w:ascii="Times New Roman" w:hAnsi="Times New Roman"/>
                <w:bCs/>
                <w:iCs/>
                <w:sz w:val="24"/>
                <w:szCs w:val="24"/>
              </w:rPr>
              <w:t>ОК 0</w:t>
            </w:r>
            <w:r>
              <w:rPr>
                <w:rFonts w:ascii="Times New Roman" w:hAnsi="Times New Roman"/>
                <w:bCs/>
                <w:iCs/>
                <w:sz w:val="24"/>
                <w:szCs w:val="24"/>
              </w:rPr>
              <w:t>1</w:t>
            </w:r>
          </w:p>
          <w:p w14:paraId="73505017" w14:textId="77777777" w:rsidR="00B87A52" w:rsidRPr="003C0CD6" w:rsidRDefault="00B87A52" w:rsidP="00647DDC">
            <w:pPr>
              <w:ind w:right="-1"/>
              <w:jc w:val="center"/>
              <w:rPr>
                <w:rFonts w:ascii="Times New Roman" w:hAnsi="Times New Roman"/>
                <w:bCs/>
                <w:iCs/>
                <w:sz w:val="24"/>
                <w:szCs w:val="24"/>
              </w:rPr>
            </w:pPr>
            <w:r>
              <w:rPr>
                <w:rFonts w:ascii="Times New Roman" w:hAnsi="Times New Roman"/>
                <w:bCs/>
                <w:iCs/>
                <w:sz w:val="24"/>
                <w:szCs w:val="24"/>
              </w:rPr>
              <w:t>ОК 04</w:t>
            </w:r>
          </w:p>
          <w:p w14:paraId="770925A7" w14:textId="6B1D7020" w:rsidR="00B87A52" w:rsidRDefault="00B87A52" w:rsidP="00647DDC">
            <w:pPr>
              <w:ind w:right="-1"/>
              <w:jc w:val="center"/>
              <w:rPr>
                <w:rFonts w:ascii="Times New Roman" w:eastAsia="Times New Roman" w:hAnsi="Times New Roman" w:cs="Times New Roman"/>
                <w:sz w:val="24"/>
                <w:szCs w:val="24"/>
                <w:lang w:eastAsia="ru-RU"/>
              </w:rPr>
            </w:pPr>
            <w:r>
              <w:rPr>
                <w:rFonts w:ascii="Times New Roman" w:hAnsi="Times New Roman"/>
                <w:bCs/>
                <w:iCs/>
                <w:sz w:val="24"/>
                <w:szCs w:val="24"/>
              </w:rPr>
              <w:t>ОК 07</w:t>
            </w:r>
          </w:p>
        </w:tc>
        <w:tc>
          <w:tcPr>
            <w:tcW w:w="4111" w:type="dxa"/>
          </w:tcPr>
          <w:p w14:paraId="237A7BE7" w14:textId="77777777" w:rsidR="00B87A52" w:rsidRPr="00BF54DA" w:rsidRDefault="00B87A52" w:rsidP="00647DDC">
            <w:pPr>
              <w:ind w:firstLine="13"/>
              <w:rPr>
                <w:rFonts w:ascii="Times New Roman" w:hAnsi="Times New Roman" w:cs="Times New Roman"/>
                <w:sz w:val="24"/>
                <w:szCs w:val="24"/>
              </w:rPr>
            </w:pPr>
            <w:r w:rsidRPr="00BF54DA">
              <w:rPr>
                <w:rFonts w:ascii="Times New Roman" w:hAnsi="Times New Roman" w:cs="Times New Roman"/>
                <w:sz w:val="24"/>
                <w:szCs w:val="24"/>
              </w:rPr>
              <w:t xml:space="preserve">Распознавать задачу и проблему </w:t>
            </w:r>
          </w:p>
          <w:p w14:paraId="34F67AF1" w14:textId="2CF00544"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в профессиональном и социальном контексте</w:t>
            </w:r>
          </w:p>
        </w:tc>
        <w:tc>
          <w:tcPr>
            <w:tcW w:w="4110" w:type="dxa"/>
          </w:tcPr>
          <w:p w14:paraId="6ED75261" w14:textId="1424F782"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iCs/>
                <w:sz w:val="24"/>
                <w:szCs w:val="24"/>
              </w:rPr>
              <w:t>А</w:t>
            </w:r>
            <w:r w:rsidRPr="00BF54DA">
              <w:rPr>
                <w:rFonts w:ascii="Times New Roman" w:hAnsi="Times New Roman" w:cs="Times New Roman"/>
                <w:bCs/>
                <w:sz w:val="24"/>
                <w:szCs w:val="24"/>
              </w:rPr>
              <w:t xml:space="preserve">ктуальный профессиональный </w:t>
            </w:r>
            <w:r w:rsidRPr="00BF54DA">
              <w:rPr>
                <w:rFonts w:ascii="Times New Roman" w:hAnsi="Times New Roman" w:cs="Times New Roman"/>
                <w:bCs/>
                <w:sz w:val="24"/>
                <w:szCs w:val="24"/>
              </w:rPr>
              <w:br/>
              <w:t>и социальный контекст, в котором приходится работать и жить</w:t>
            </w:r>
          </w:p>
        </w:tc>
      </w:tr>
      <w:tr w:rsidR="00B87A52" w:rsidRPr="00985111" w14:paraId="511053D6" w14:textId="77777777" w:rsidTr="00B25676">
        <w:trPr>
          <w:trHeight w:val="212"/>
        </w:trPr>
        <w:tc>
          <w:tcPr>
            <w:tcW w:w="1413" w:type="dxa"/>
            <w:vMerge/>
          </w:tcPr>
          <w:p w14:paraId="34A9A36B" w14:textId="37C39C70" w:rsidR="00B87A52" w:rsidRPr="003C0CD6" w:rsidRDefault="00B87A52" w:rsidP="00647DDC">
            <w:pPr>
              <w:ind w:right="-1"/>
              <w:jc w:val="center"/>
              <w:rPr>
                <w:rFonts w:ascii="Times New Roman" w:hAnsi="Times New Roman"/>
                <w:bCs/>
                <w:iCs/>
                <w:sz w:val="24"/>
                <w:szCs w:val="24"/>
              </w:rPr>
            </w:pPr>
          </w:p>
        </w:tc>
        <w:tc>
          <w:tcPr>
            <w:tcW w:w="4111" w:type="dxa"/>
          </w:tcPr>
          <w:p w14:paraId="6AEF22A0" w14:textId="0F06CBF6"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Анализировать задачу и проблему и выделять её составные части</w:t>
            </w:r>
          </w:p>
        </w:tc>
        <w:tc>
          <w:tcPr>
            <w:tcW w:w="4110" w:type="dxa"/>
          </w:tcPr>
          <w:p w14:paraId="73103D65" w14:textId="6937E667"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bCs/>
                <w:sz w:val="24"/>
                <w:szCs w:val="24"/>
              </w:rPr>
              <w:t xml:space="preserve">Основные источники информации </w:t>
            </w:r>
            <w:r w:rsidRPr="00BF54DA">
              <w:rPr>
                <w:rFonts w:ascii="Times New Roman" w:hAnsi="Times New Roman" w:cs="Times New Roman"/>
                <w:bCs/>
                <w:sz w:val="24"/>
                <w:szCs w:val="24"/>
              </w:rPr>
              <w:br/>
              <w:t xml:space="preserve">и ресурсы для решения задач и проблем </w:t>
            </w:r>
            <w:r w:rsidRPr="00BF54DA">
              <w:rPr>
                <w:rFonts w:ascii="Times New Roman" w:hAnsi="Times New Roman" w:cs="Times New Roman"/>
                <w:bCs/>
                <w:sz w:val="24"/>
                <w:szCs w:val="24"/>
              </w:rPr>
              <w:br/>
              <w:t>в профессиональном и социальном контексте</w:t>
            </w:r>
          </w:p>
        </w:tc>
      </w:tr>
      <w:tr w:rsidR="00B87A52" w:rsidRPr="00985111" w14:paraId="0630E4FA" w14:textId="77777777" w:rsidTr="00B25676">
        <w:trPr>
          <w:trHeight w:val="212"/>
        </w:trPr>
        <w:tc>
          <w:tcPr>
            <w:tcW w:w="1413" w:type="dxa"/>
            <w:vMerge/>
          </w:tcPr>
          <w:p w14:paraId="7A6D143A" w14:textId="1D0540B5" w:rsidR="00B87A52" w:rsidRPr="003C0CD6" w:rsidRDefault="00B87A52" w:rsidP="00647DDC">
            <w:pPr>
              <w:ind w:right="-1"/>
              <w:jc w:val="center"/>
              <w:rPr>
                <w:rFonts w:ascii="Times New Roman" w:hAnsi="Times New Roman"/>
                <w:bCs/>
                <w:iCs/>
                <w:sz w:val="24"/>
                <w:szCs w:val="24"/>
              </w:rPr>
            </w:pPr>
          </w:p>
        </w:tc>
        <w:tc>
          <w:tcPr>
            <w:tcW w:w="4111" w:type="dxa"/>
          </w:tcPr>
          <w:p w14:paraId="45ADECF5" w14:textId="12CB5012"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этапы решения задачи</w:t>
            </w:r>
          </w:p>
        </w:tc>
        <w:tc>
          <w:tcPr>
            <w:tcW w:w="4110" w:type="dxa"/>
          </w:tcPr>
          <w:p w14:paraId="3C683E75" w14:textId="208EF5C1"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Алгоритмы выполнения работ в профессиональной и смежных областях</w:t>
            </w:r>
          </w:p>
        </w:tc>
      </w:tr>
      <w:tr w:rsidR="00B87A52" w:rsidRPr="00985111" w14:paraId="28778B03" w14:textId="77777777" w:rsidTr="00B25676">
        <w:trPr>
          <w:trHeight w:val="212"/>
        </w:trPr>
        <w:tc>
          <w:tcPr>
            <w:tcW w:w="1413" w:type="dxa"/>
            <w:vMerge/>
          </w:tcPr>
          <w:p w14:paraId="1CCCEF76" w14:textId="2430BE7B" w:rsidR="00B87A52" w:rsidRPr="003C0CD6" w:rsidRDefault="00B87A52" w:rsidP="00647DDC">
            <w:pPr>
              <w:ind w:right="-1"/>
              <w:jc w:val="center"/>
              <w:rPr>
                <w:rFonts w:ascii="Times New Roman" w:hAnsi="Times New Roman"/>
                <w:bCs/>
                <w:iCs/>
                <w:sz w:val="24"/>
                <w:szCs w:val="24"/>
              </w:rPr>
            </w:pPr>
          </w:p>
        </w:tc>
        <w:tc>
          <w:tcPr>
            <w:tcW w:w="4111" w:type="dxa"/>
          </w:tcPr>
          <w:p w14:paraId="7D0B54E2" w14:textId="1CCB82C1"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Выявлять и эффективно искать информацию, необходимую для решения задачи и проблемы</w:t>
            </w:r>
          </w:p>
        </w:tc>
        <w:tc>
          <w:tcPr>
            <w:tcW w:w="4110" w:type="dxa"/>
          </w:tcPr>
          <w:p w14:paraId="36C46C32" w14:textId="2776BC04"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Методы работы в профессиональной и смежных сферах</w:t>
            </w:r>
          </w:p>
        </w:tc>
      </w:tr>
      <w:tr w:rsidR="00B87A52" w:rsidRPr="00985111" w14:paraId="43BB963C" w14:textId="77777777" w:rsidTr="00B25676">
        <w:trPr>
          <w:trHeight w:val="212"/>
        </w:trPr>
        <w:tc>
          <w:tcPr>
            <w:tcW w:w="1413" w:type="dxa"/>
            <w:vMerge/>
          </w:tcPr>
          <w:p w14:paraId="0D1CCB8F" w14:textId="6E6C5474" w:rsidR="00B87A52" w:rsidRPr="003C0CD6" w:rsidRDefault="00B87A52" w:rsidP="00647DDC">
            <w:pPr>
              <w:ind w:right="-1"/>
              <w:jc w:val="center"/>
              <w:rPr>
                <w:rFonts w:ascii="Times New Roman" w:hAnsi="Times New Roman"/>
                <w:bCs/>
                <w:iCs/>
                <w:sz w:val="24"/>
                <w:szCs w:val="24"/>
              </w:rPr>
            </w:pPr>
          </w:p>
        </w:tc>
        <w:tc>
          <w:tcPr>
            <w:tcW w:w="4111" w:type="dxa"/>
          </w:tcPr>
          <w:p w14:paraId="24B9DBC8" w14:textId="4663F324"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Составлять план действия</w:t>
            </w:r>
          </w:p>
        </w:tc>
        <w:tc>
          <w:tcPr>
            <w:tcW w:w="4110" w:type="dxa"/>
          </w:tcPr>
          <w:p w14:paraId="09314F4B" w14:textId="1117A332"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Структуру плана для решения задач</w:t>
            </w:r>
          </w:p>
        </w:tc>
      </w:tr>
      <w:tr w:rsidR="00B87A52" w:rsidRPr="00985111" w14:paraId="6DECF950" w14:textId="77777777" w:rsidTr="00B25676">
        <w:trPr>
          <w:trHeight w:val="212"/>
        </w:trPr>
        <w:tc>
          <w:tcPr>
            <w:tcW w:w="1413" w:type="dxa"/>
            <w:vMerge/>
          </w:tcPr>
          <w:p w14:paraId="0E7F5929" w14:textId="63B3E50C" w:rsidR="00B87A52" w:rsidRPr="003C0CD6" w:rsidRDefault="00B87A52" w:rsidP="00647DDC">
            <w:pPr>
              <w:ind w:right="-1"/>
              <w:jc w:val="center"/>
              <w:rPr>
                <w:rFonts w:ascii="Times New Roman" w:hAnsi="Times New Roman"/>
                <w:bCs/>
                <w:iCs/>
                <w:sz w:val="24"/>
                <w:szCs w:val="24"/>
              </w:rPr>
            </w:pPr>
          </w:p>
        </w:tc>
        <w:tc>
          <w:tcPr>
            <w:tcW w:w="4111" w:type="dxa"/>
          </w:tcPr>
          <w:p w14:paraId="468C39CF" w14:textId="03737B6E"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Определять необходимые ресурсы</w:t>
            </w:r>
          </w:p>
        </w:tc>
        <w:tc>
          <w:tcPr>
            <w:tcW w:w="4110" w:type="dxa"/>
          </w:tcPr>
          <w:p w14:paraId="0C9291B8" w14:textId="52DC826A" w:rsidR="00B87A52" w:rsidRPr="000869F1" w:rsidRDefault="00B87A52" w:rsidP="00647DDC">
            <w:pPr>
              <w:rPr>
                <w:rFonts w:ascii="Times New Roman" w:eastAsia="Calibri" w:hAnsi="Times New Roman" w:cs="Times New Roman"/>
                <w:iCs/>
                <w:sz w:val="24"/>
                <w:szCs w:val="24"/>
              </w:rPr>
            </w:pPr>
            <w:r w:rsidRPr="00BF54DA">
              <w:rPr>
                <w:rFonts w:ascii="Times New Roman" w:hAnsi="Times New Roman" w:cs="Times New Roman"/>
                <w:sz w:val="24"/>
                <w:szCs w:val="24"/>
              </w:rPr>
              <w:t>Порядок оценки результатов решения задач профессиональной деятельности</w:t>
            </w:r>
          </w:p>
        </w:tc>
      </w:tr>
      <w:tr w:rsidR="00B87A52" w:rsidRPr="00985111" w14:paraId="66BD13F1" w14:textId="77777777" w:rsidTr="00B25676">
        <w:trPr>
          <w:trHeight w:val="212"/>
        </w:trPr>
        <w:tc>
          <w:tcPr>
            <w:tcW w:w="1413" w:type="dxa"/>
            <w:vMerge/>
          </w:tcPr>
          <w:p w14:paraId="3725581E" w14:textId="36387157" w:rsidR="00B87A52" w:rsidRPr="003C0CD6" w:rsidRDefault="00B87A52" w:rsidP="00B87A52">
            <w:pPr>
              <w:ind w:right="-1"/>
              <w:jc w:val="center"/>
              <w:rPr>
                <w:rFonts w:ascii="Times New Roman" w:hAnsi="Times New Roman"/>
                <w:bCs/>
                <w:iCs/>
                <w:sz w:val="24"/>
                <w:szCs w:val="24"/>
              </w:rPr>
            </w:pPr>
          </w:p>
        </w:tc>
        <w:tc>
          <w:tcPr>
            <w:tcW w:w="4111" w:type="dxa"/>
          </w:tcPr>
          <w:p w14:paraId="2EB239A9" w14:textId="009C77D3" w:rsidR="00B87A52" w:rsidRPr="000869F1" w:rsidRDefault="00B87A52" w:rsidP="00B87A52">
            <w:pPr>
              <w:ind w:firstLine="13"/>
              <w:rPr>
                <w:rFonts w:ascii="Times New Roman" w:eastAsia="Calibri" w:hAnsi="Times New Roman" w:cs="Times New Roman"/>
                <w:iCs/>
                <w:sz w:val="24"/>
                <w:szCs w:val="24"/>
              </w:rPr>
            </w:pPr>
            <w:r w:rsidRPr="00BF54DA">
              <w:rPr>
                <w:rFonts w:ascii="Times New Roman" w:hAnsi="Times New Roman" w:cs="Times New Roman"/>
                <w:sz w:val="24"/>
                <w:szCs w:val="24"/>
              </w:rPr>
              <w:t>Владеть актуальными методами работы в профессиональной и смежных сферах</w:t>
            </w:r>
          </w:p>
        </w:tc>
        <w:tc>
          <w:tcPr>
            <w:tcW w:w="4110" w:type="dxa"/>
          </w:tcPr>
          <w:p w14:paraId="065ADC2B" w14:textId="7CC9FD7E"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B87A52" w:rsidRPr="00985111" w14:paraId="16132B01" w14:textId="77777777" w:rsidTr="00B25676">
        <w:trPr>
          <w:trHeight w:val="212"/>
        </w:trPr>
        <w:tc>
          <w:tcPr>
            <w:tcW w:w="1413" w:type="dxa"/>
            <w:vMerge/>
          </w:tcPr>
          <w:p w14:paraId="7EB2F8D6" w14:textId="2A3717A0" w:rsidR="00B87A52" w:rsidRPr="003C0CD6" w:rsidRDefault="00B87A52" w:rsidP="00B87A52">
            <w:pPr>
              <w:ind w:right="-1"/>
              <w:jc w:val="center"/>
              <w:rPr>
                <w:rFonts w:ascii="Times New Roman" w:hAnsi="Times New Roman"/>
                <w:bCs/>
                <w:iCs/>
                <w:sz w:val="24"/>
                <w:szCs w:val="24"/>
              </w:rPr>
            </w:pPr>
          </w:p>
        </w:tc>
        <w:tc>
          <w:tcPr>
            <w:tcW w:w="4111" w:type="dxa"/>
          </w:tcPr>
          <w:p w14:paraId="33012659" w14:textId="3F0394CE"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sz w:val="24"/>
                <w:szCs w:val="24"/>
              </w:rPr>
              <w:t>Реализовывать составленный план</w:t>
            </w:r>
          </w:p>
        </w:tc>
        <w:tc>
          <w:tcPr>
            <w:tcW w:w="4110" w:type="dxa"/>
          </w:tcPr>
          <w:p w14:paraId="4E2900DE" w14:textId="6C0EB76B"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bCs/>
                <w:sz w:val="24"/>
                <w:szCs w:val="24"/>
              </w:rPr>
              <w:t>Основы проектной деятельности</w:t>
            </w:r>
          </w:p>
        </w:tc>
      </w:tr>
      <w:tr w:rsidR="00B87A52" w:rsidRPr="00985111" w14:paraId="7040FC5E" w14:textId="77777777" w:rsidTr="00B25676">
        <w:trPr>
          <w:trHeight w:val="212"/>
        </w:trPr>
        <w:tc>
          <w:tcPr>
            <w:tcW w:w="1413" w:type="dxa"/>
            <w:vMerge/>
          </w:tcPr>
          <w:p w14:paraId="78657D7B" w14:textId="47243EED" w:rsidR="00B87A52" w:rsidRPr="003C0CD6" w:rsidRDefault="00B87A52" w:rsidP="00B87A52">
            <w:pPr>
              <w:ind w:right="-1"/>
              <w:jc w:val="center"/>
              <w:rPr>
                <w:rFonts w:ascii="Times New Roman" w:hAnsi="Times New Roman"/>
                <w:bCs/>
                <w:iCs/>
                <w:sz w:val="24"/>
                <w:szCs w:val="24"/>
              </w:rPr>
            </w:pPr>
          </w:p>
        </w:tc>
        <w:tc>
          <w:tcPr>
            <w:tcW w:w="4111" w:type="dxa"/>
          </w:tcPr>
          <w:p w14:paraId="688BD9C2" w14:textId="07707746"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0" w:type="dxa"/>
          </w:tcPr>
          <w:p w14:paraId="582DCDE7" w14:textId="0B9F6C66"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B87A52" w:rsidRPr="00985111" w14:paraId="011FBB2B" w14:textId="77777777" w:rsidTr="00B25676">
        <w:trPr>
          <w:trHeight w:val="212"/>
        </w:trPr>
        <w:tc>
          <w:tcPr>
            <w:tcW w:w="1413" w:type="dxa"/>
            <w:vMerge/>
          </w:tcPr>
          <w:p w14:paraId="081EA01B" w14:textId="1DCA05A8" w:rsidR="00B87A52" w:rsidRPr="003C0CD6" w:rsidRDefault="00B87A52" w:rsidP="00B87A52">
            <w:pPr>
              <w:ind w:right="-1"/>
              <w:jc w:val="center"/>
              <w:rPr>
                <w:rFonts w:ascii="Times New Roman" w:hAnsi="Times New Roman"/>
                <w:bCs/>
                <w:iCs/>
                <w:sz w:val="24"/>
                <w:szCs w:val="24"/>
              </w:rPr>
            </w:pPr>
          </w:p>
        </w:tc>
        <w:tc>
          <w:tcPr>
            <w:tcW w:w="4111" w:type="dxa"/>
          </w:tcPr>
          <w:p w14:paraId="19F0EC53" w14:textId="12FB8166"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 xml:space="preserve">Организовывать работу коллектива </w:t>
            </w:r>
            <w:r w:rsidRPr="00BF54DA">
              <w:rPr>
                <w:rFonts w:ascii="Times New Roman" w:hAnsi="Times New Roman" w:cs="Times New Roman"/>
                <w:bCs/>
                <w:spacing w:val="-4"/>
                <w:sz w:val="24"/>
                <w:szCs w:val="24"/>
              </w:rPr>
              <w:br/>
              <w:t>и команды</w:t>
            </w:r>
          </w:p>
        </w:tc>
        <w:tc>
          <w:tcPr>
            <w:tcW w:w="4110" w:type="dxa"/>
          </w:tcPr>
          <w:p w14:paraId="4AA6EEB0" w14:textId="7E0E4783"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bCs/>
                <w:iCs/>
                <w:sz w:val="24"/>
                <w:szCs w:val="24"/>
              </w:rPr>
              <w:t xml:space="preserve">Основные ресурсы, задействованные </w:t>
            </w:r>
            <w:r w:rsidRPr="00BF54DA">
              <w:rPr>
                <w:rFonts w:ascii="Times New Roman" w:hAnsi="Times New Roman" w:cs="Times New Roman"/>
                <w:bCs/>
                <w:iCs/>
                <w:sz w:val="24"/>
                <w:szCs w:val="24"/>
              </w:rPr>
              <w:br/>
              <w:t>в профессиональной деятельности</w:t>
            </w:r>
          </w:p>
        </w:tc>
      </w:tr>
      <w:tr w:rsidR="00B87A52" w:rsidRPr="00985111" w14:paraId="40838D77" w14:textId="77777777" w:rsidTr="00B25676">
        <w:trPr>
          <w:trHeight w:val="212"/>
        </w:trPr>
        <w:tc>
          <w:tcPr>
            <w:tcW w:w="1413" w:type="dxa"/>
            <w:vMerge/>
          </w:tcPr>
          <w:p w14:paraId="395C234F" w14:textId="32D5D541" w:rsidR="00B87A52" w:rsidRPr="003C0CD6" w:rsidRDefault="00B87A52" w:rsidP="00B87A52">
            <w:pPr>
              <w:ind w:right="-1"/>
              <w:jc w:val="center"/>
              <w:rPr>
                <w:rFonts w:ascii="Times New Roman" w:hAnsi="Times New Roman"/>
                <w:bCs/>
                <w:iCs/>
                <w:sz w:val="24"/>
                <w:szCs w:val="24"/>
              </w:rPr>
            </w:pPr>
          </w:p>
        </w:tc>
        <w:tc>
          <w:tcPr>
            <w:tcW w:w="4111" w:type="dxa"/>
          </w:tcPr>
          <w:p w14:paraId="1EC35A81" w14:textId="559FE4C5"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110" w:type="dxa"/>
          </w:tcPr>
          <w:p w14:paraId="4773CCC5" w14:textId="04DA7138"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bCs/>
                <w:iCs/>
                <w:sz w:val="24"/>
                <w:szCs w:val="24"/>
              </w:rPr>
              <w:t>Пути обеспечения ресурсосбережения</w:t>
            </w:r>
          </w:p>
        </w:tc>
      </w:tr>
      <w:tr w:rsidR="00B87A52" w:rsidRPr="00985111" w14:paraId="50BDA69B" w14:textId="77777777" w:rsidTr="00B25676">
        <w:trPr>
          <w:trHeight w:val="212"/>
        </w:trPr>
        <w:tc>
          <w:tcPr>
            <w:tcW w:w="1413" w:type="dxa"/>
            <w:vMerge/>
          </w:tcPr>
          <w:p w14:paraId="11D6D74A" w14:textId="7BAC1BB4" w:rsidR="00B87A52" w:rsidRPr="003C0CD6" w:rsidRDefault="00B87A52" w:rsidP="00B87A52">
            <w:pPr>
              <w:ind w:right="-1"/>
              <w:jc w:val="center"/>
              <w:rPr>
                <w:rFonts w:ascii="Times New Roman" w:hAnsi="Times New Roman"/>
                <w:bCs/>
                <w:iCs/>
                <w:sz w:val="24"/>
                <w:szCs w:val="24"/>
              </w:rPr>
            </w:pPr>
          </w:p>
        </w:tc>
        <w:tc>
          <w:tcPr>
            <w:tcW w:w="4111" w:type="dxa"/>
          </w:tcPr>
          <w:p w14:paraId="7A0DE92D" w14:textId="1D2B2F6E"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bCs/>
                <w:iCs/>
                <w:sz w:val="24"/>
                <w:szCs w:val="24"/>
              </w:rPr>
              <w:t>Соблюдать нормы экологической безопасности</w:t>
            </w:r>
          </w:p>
        </w:tc>
        <w:tc>
          <w:tcPr>
            <w:tcW w:w="4110" w:type="dxa"/>
          </w:tcPr>
          <w:p w14:paraId="02B76581" w14:textId="4B3611F0" w:rsidR="00B87A52" w:rsidRPr="00234335" w:rsidRDefault="00B87A52" w:rsidP="00B87A52">
            <w:pPr>
              <w:rPr>
                <w:rFonts w:ascii="Times New Roman" w:eastAsia="Calibri" w:hAnsi="Times New Roman" w:cs="Times New Roman"/>
                <w:iCs/>
                <w:sz w:val="24"/>
                <w:szCs w:val="24"/>
              </w:rPr>
            </w:pPr>
            <w:r w:rsidRPr="00BF54DA">
              <w:rPr>
                <w:rFonts w:ascii="Times New Roman" w:hAnsi="Times New Roman" w:cs="Times New Roman"/>
                <w:bCs/>
                <w:iCs/>
                <w:sz w:val="24"/>
                <w:szCs w:val="24"/>
              </w:rPr>
              <w:t>Принципы бережливого производства</w:t>
            </w:r>
          </w:p>
        </w:tc>
      </w:tr>
      <w:tr w:rsidR="00B87A52" w:rsidRPr="00985111" w14:paraId="248949E9" w14:textId="77777777" w:rsidTr="00B25676">
        <w:trPr>
          <w:trHeight w:val="212"/>
        </w:trPr>
        <w:tc>
          <w:tcPr>
            <w:tcW w:w="1413" w:type="dxa"/>
            <w:vMerge/>
          </w:tcPr>
          <w:p w14:paraId="16AD709D" w14:textId="77777777" w:rsidR="00B87A52" w:rsidRPr="003C0CD6" w:rsidRDefault="00B87A52" w:rsidP="00B87A52">
            <w:pPr>
              <w:ind w:right="-1"/>
              <w:jc w:val="center"/>
              <w:rPr>
                <w:rFonts w:ascii="Times New Roman" w:hAnsi="Times New Roman"/>
                <w:bCs/>
                <w:iCs/>
                <w:sz w:val="24"/>
                <w:szCs w:val="24"/>
              </w:rPr>
            </w:pPr>
          </w:p>
        </w:tc>
        <w:tc>
          <w:tcPr>
            <w:tcW w:w="4111" w:type="dxa"/>
          </w:tcPr>
          <w:p w14:paraId="16C5FB86" w14:textId="0C50A146"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bCs/>
                <w:iCs/>
                <w:sz w:val="24"/>
                <w:szCs w:val="24"/>
              </w:rPr>
              <w:t>Определять направления ресурсосбережения в рамках профессиональной деятельности по</w:t>
            </w:r>
            <w:r w:rsidRPr="00BF54DA">
              <w:rPr>
                <w:rFonts w:ascii="Times New Roman" w:hAnsi="Times New Roman" w:cs="Times New Roman"/>
                <w:b/>
                <w:sz w:val="24"/>
                <w:szCs w:val="24"/>
                <w:u w:val="single"/>
              </w:rPr>
              <w:t xml:space="preserve"> </w:t>
            </w:r>
            <w:r w:rsidRPr="00BF54DA">
              <w:rPr>
                <w:rFonts w:ascii="Times New Roman" w:hAnsi="Times New Roman" w:cs="Times New Roman"/>
                <w:bCs/>
                <w:sz w:val="24"/>
                <w:szCs w:val="24"/>
              </w:rPr>
              <w:t>специальности</w:t>
            </w:r>
            <w:r w:rsidRPr="00BF54DA">
              <w:rPr>
                <w:rFonts w:ascii="Times New Roman" w:hAnsi="Times New Roman" w:cs="Times New Roman"/>
                <w:bCs/>
                <w:i/>
                <w:iCs/>
                <w:sz w:val="24"/>
                <w:szCs w:val="24"/>
              </w:rPr>
              <w:t>,</w:t>
            </w:r>
            <w:r w:rsidRPr="00BF54DA">
              <w:rPr>
                <w:rFonts w:ascii="Times New Roman" w:hAnsi="Times New Roman" w:cs="Times New Roman"/>
                <w:sz w:val="24"/>
                <w:szCs w:val="24"/>
              </w:rPr>
              <w:t xml:space="preserve"> </w:t>
            </w:r>
            <w:r w:rsidRPr="00BF54DA">
              <w:rPr>
                <w:rFonts w:ascii="Times New Roman" w:hAnsi="Times New Roman" w:cs="Times New Roman"/>
                <w:bCs/>
                <w:sz w:val="24"/>
                <w:szCs w:val="24"/>
              </w:rPr>
              <w:t>осуществлять работу с соблюдением принципов бережливого производства</w:t>
            </w:r>
          </w:p>
        </w:tc>
        <w:tc>
          <w:tcPr>
            <w:tcW w:w="4110" w:type="dxa"/>
          </w:tcPr>
          <w:p w14:paraId="444EF7E8" w14:textId="745AFE8C" w:rsidR="00B87A52" w:rsidRPr="00234335" w:rsidRDefault="00B87A52" w:rsidP="00B87A52">
            <w:pPr>
              <w:rPr>
                <w:rFonts w:ascii="Times New Roman" w:eastAsia="Calibri" w:hAnsi="Times New Roman" w:cs="Times New Roman"/>
                <w:iCs/>
                <w:sz w:val="24"/>
                <w:szCs w:val="24"/>
              </w:rPr>
            </w:pPr>
            <w:r w:rsidRPr="00BF54DA">
              <w:rPr>
                <w:rFonts w:ascii="Times New Roman" w:hAnsi="Times New Roman" w:cs="Times New Roman"/>
                <w:bCs/>
                <w:iCs/>
                <w:sz w:val="24"/>
                <w:szCs w:val="24"/>
              </w:rPr>
              <w:t>Основные направления изменения климатических условий региона</w:t>
            </w:r>
          </w:p>
        </w:tc>
      </w:tr>
      <w:tr w:rsidR="00B87A52" w:rsidRPr="00985111" w14:paraId="1126C21A" w14:textId="77777777" w:rsidTr="00B25676">
        <w:trPr>
          <w:trHeight w:val="212"/>
        </w:trPr>
        <w:tc>
          <w:tcPr>
            <w:tcW w:w="1413" w:type="dxa"/>
            <w:vMerge/>
          </w:tcPr>
          <w:p w14:paraId="41E54630" w14:textId="77777777" w:rsidR="00B87A52" w:rsidRPr="003C0CD6" w:rsidRDefault="00B87A52" w:rsidP="00B87A52">
            <w:pPr>
              <w:ind w:right="-1"/>
              <w:jc w:val="center"/>
              <w:rPr>
                <w:rFonts w:ascii="Times New Roman" w:hAnsi="Times New Roman"/>
                <w:bCs/>
                <w:iCs/>
                <w:sz w:val="24"/>
                <w:szCs w:val="24"/>
              </w:rPr>
            </w:pPr>
          </w:p>
        </w:tc>
        <w:tc>
          <w:tcPr>
            <w:tcW w:w="4111" w:type="dxa"/>
          </w:tcPr>
          <w:p w14:paraId="13C27169" w14:textId="24830665" w:rsidR="00B87A52" w:rsidRPr="000869F1" w:rsidRDefault="00B87A52" w:rsidP="00B87A52">
            <w:pPr>
              <w:rPr>
                <w:rFonts w:ascii="Times New Roman" w:eastAsia="Calibri" w:hAnsi="Times New Roman" w:cs="Times New Roman"/>
                <w:iCs/>
                <w:sz w:val="24"/>
                <w:szCs w:val="24"/>
              </w:rPr>
            </w:pPr>
            <w:r w:rsidRPr="00BF54DA">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4110" w:type="dxa"/>
          </w:tcPr>
          <w:p w14:paraId="2585980C" w14:textId="6C564667" w:rsidR="00B87A52" w:rsidRPr="00234335" w:rsidRDefault="00B87A52" w:rsidP="00B87A52">
            <w:pPr>
              <w:rPr>
                <w:rFonts w:ascii="Times New Roman" w:eastAsia="Calibri" w:hAnsi="Times New Roman" w:cs="Times New Roman"/>
                <w:iCs/>
                <w:sz w:val="24"/>
                <w:szCs w:val="24"/>
              </w:rPr>
            </w:pPr>
          </w:p>
        </w:tc>
      </w:tr>
    </w:tbl>
    <w:p w14:paraId="18F225A9" w14:textId="77777777" w:rsidR="00C71850" w:rsidRDefault="00C71850" w:rsidP="00C71850">
      <w:pPr>
        <w:suppressAutoHyphens/>
        <w:spacing w:line="276" w:lineRule="auto"/>
        <w:ind w:firstLine="709"/>
        <w:contextualSpacing/>
        <w:jc w:val="both"/>
        <w:rPr>
          <w:rFonts w:ascii="Times New Roman" w:hAnsi="Times New Roman" w:cs="Times New Roman"/>
          <w:sz w:val="24"/>
          <w:szCs w:val="24"/>
        </w:rPr>
      </w:pPr>
    </w:p>
    <w:p w14:paraId="163AF631" w14:textId="77777777" w:rsidR="00C71850" w:rsidRPr="00314663" w:rsidRDefault="00C71850" w:rsidP="00C7185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F036FA5" w14:textId="77777777" w:rsidR="00C71850" w:rsidRPr="005F59C7" w:rsidRDefault="00C71850" w:rsidP="00C7185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71850" w:rsidRPr="00985111" w14:paraId="5D5C432B" w14:textId="77777777" w:rsidTr="00B25676">
        <w:trPr>
          <w:trHeight w:val="490"/>
        </w:trPr>
        <w:tc>
          <w:tcPr>
            <w:tcW w:w="3685" w:type="pct"/>
            <w:vAlign w:val="center"/>
          </w:tcPr>
          <w:p w14:paraId="71DEEF78" w14:textId="77777777" w:rsidR="00C71850" w:rsidRPr="005F59C7" w:rsidRDefault="00C71850" w:rsidP="00B2567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095C968" w14:textId="77777777" w:rsidR="00C71850" w:rsidRPr="005F59C7" w:rsidRDefault="00C71850" w:rsidP="00B2567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C71850" w:rsidRPr="00985111" w14:paraId="7665F4E0" w14:textId="77777777" w:rsidTr="00B25676">
        <w:trPr>
          <w:trHeight w:val="490"/>
        </w:trPr>
        <w:tc>
          <w:tcPr>
            <w:tcW w:w="3685" w:type="pct"/>
            <w:vAlign w:val="center"/>
          </w:tcPr>
          <w:p w14:paraId="37899ECA" w14:textId="77777777" w:rsidR="00C71850" w:rsidRPr="00985111" w:rsidRDefault="00C71850"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59D80E1" w14:textId="4DBBC1D9" w:rsidR="00C71850" w:rsidRPr="00314663" w:rsidRDefault="00C71850"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E2126B">
              <w:rPr>
                <w:rFonts w:ascii="Times New Roman" w:hAnsi="Times New Roman" w:cs="Times New Roman"/>
                <w:iCs/>
                <w:sz w:val="24"/>
                <w:szCs w:val="24"/>
              </w:rPr>
              <w:t>44</w:t>
            </w:r>
          </w:p>
        </w:tc>
      </w:tr>
      <w:tr w:rsidR="00C71850" w:rsidRPr="00985111" w14:paraId="61BA15B3" w14:textId="77777777" w:rsidTr="00B25676">
        <w:trPr>
          <w:trHeight w:val="490"/>
        </w:trPr>
        <w:tc>
          <w:tcPr>
            <w:tcW w:w="3685" w:type="pct"/>
            <w:shd w:val="clear" w:color="auto" w:fill="auto"/>
            <w:vAlign w:val="center"/>
          </w:tcPr>
          <w:p w14:paraId="40703DF8" w14:textId="77777777" w:rsidR="00C71850" w:rsidRPr="00985111" w:rsidRDefault="00C71850" w:rsidP="00B2567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D063208" w14:textId="0DE2E5E3" w:rsidR="00C71850" w:rsidRPr="00314663" w:rsidRDefault="00E2126B"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w:t>
            </w:r>
            <w:r w:rsidR="00A9272B">
              <w:rPr>
                <w:rFonts w:ascii="Times New Roman" w:hAnsi="Times New Roman" w:cs="Times New Roman"/>
                <w:iCs/>
                <w:sz w:val="24"/>
                <w:szCs w:val="24"/>
              </w:rPr>
              <w:t>-</w:t>
            </w:r>
            <w:r>
              <w:rPr>
                <w:rFonts w:ascii="Times New Roman" w:hAnsi="Times New Roman" w:cs="Times New Roman"/>
                <w:iCs/>
                <w:sz w:val="24"/>
                <w:szCs w:val="24"/>
              </w:rPr>
              <w:t>10</w:t>
            </w:r>
          </w:p>
        </w:tc>
      </w:tr>
      <w:tr w:rsidR="00C71850" w:rsidRPr="00985111" w14:paraId="27A9220F" w14:textId="77777777" w:rsidTr="00B25676">
        <w:trPr>
          <w:trHeight w:val="336"/>
        </w:trPr>
        <w:tc>
          <w:tcPr>
            <w:tcW w:w="5000" w:type="pct"/>
            <w:gridSpan w:val="2"/>
            <w:vAlign w:val="center"/>
          </w:tcPr>
          <w:p w14:paraId="3ADF6818" w14:textId="77777777" w:rsidR="00C71850" w:rsidRPr="00985111" w:rsidRDefault="00C71850" w:rsidP="00B2567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C71850" w:rsidRPr="00985111" w14:paraId="139DA617" w14:textId="77777777" w:rsidTr="00B25676">
        <w:trPr>
          <w:trHeight w:val="490"/>
        </w:trPr>
        <w:tc>
          <w:tcPr>
            <w:tcW w:w="3685" w:type="pct"/>
            <w:vAlign w:val="center"/>
          </w:tcPr>
          <w:p w14:paraId="1E8C5BEA" w14:textId="77777777" w:rsidR="00C71850" w:rsidRPr="00985111" w:rsidRDefault="00C71850"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9AED7E8" w14:textId="68E50C33" w:rsidR="00C71850" w:rsidRPr="00314663" w:rsidRDefault="006433F4"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26-34</w:t>
            </w:r>
          </w:p>
        </w:tc>
      </w:tr>
      <w:tr w:rsidR="00C71850" w:rsidRPr="00985111" w14:paraId="5BB478D2" w14:textId="77777777" w:rsidTr="00B25676">
        <w:trPr>
          <w:trHeight w:val="490"/>
        </w:trPr>
        <w:tc>
          <w:tcPr>
            <w:tcW w:w="3685" w:type="pct"/>
            <w:vAlign w:val="center"/>
          </w:tcPr>
          <w:p w14:paraId="215E3A6F" w14:textId="467BCBB6" w:rsidR="00C71850" w:rsidRPr="00985111" w:rsidRDefault="00C71850" w:rsidP="00B2567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36F47836" w14:textId="582DAECD" w:rsidR="00C71850" w:rsidRPr="00314663" w:rsidRDefault="006433F4" w:rsidP="00B2567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10-10</w:t>
            </w:r>
          </w:p>
        </w:tc>
      </w:tr>
      <w:tr w:rsidR="00C71850" w:rsidRPr="00985111" w14:paraId="1758C5E0" w14:textId="77777777" w:rsidTr="00B25676">
        <w:trPr>
          <w:trHeight w:val="267"/>
        </w:trPr>
        <w:tc>
          <w:tcPr>
            <w:tcW w:w="3685" w:type="pct"/>
            <w:vAlign w:val="center"/>
          </w:tcPr>
          <w:p w14:paraId="358BFBE3" w14:textId="77777777" w:rsidR="00C71850" w:rsidRPr="00985111" w:rsidRDefault="00C71850"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3"/>
            </w:r>
          </w:p>
        </w:tc>
        <w:tc>
          <w:tcPr>
            <w:tcW w:w="1315" w:type="pct"/>
            <w:vAlign w:val="center"/>
          </w:tcPr>
          <w:p w14:paraId="564B0702" w14:textId="77777777" w:rsidR="00C71850" w:rsidRPr="00314663" w:rsidRDefault="00C71850" w:rsidP="00B25676">
            <w:pPr>
              <w:suppressAutoHyphens/>
              <w:spacing w:line="276" w:lineRule="auto"/>
              <w:contextualSpacing/>
              <w:rPr>
                <w:rFonts w:ascii="Times New Roman" w:hAnsi="Times New Roman" w:cs="Times New Roman"/>
                <w:iCs/>
                <w:sz w:val="24"/>
                <w:szCs w:val="24"/>
              </w:rPr>
            </w:pPr>
          </w:p>
        </w:tc>
      </w:tr>
      <w:tr w:rsidR="00C71850" w:rsidRPr="00985111" w14:paraId="39EDE262" w14:textId="77777777" w:rsidTr="00B25676">
        <w:trPr>
          <w:trHeight w:val="331"/>
        </w:trPr>
        <w:tc>
          <w:tcPr>
            <w:tcW w:w="3685" w:type="pct"/>
            <w:vAlign w:val="center"/>
          </w:tcPr>
          <w:p w14:paraId="43ABD64D" w14:textId="77777777" w:rsidR="00C71850" w:rsidRPr="00985111" w:rsidRDefault="00C71850" w:rsidP="00B2567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2491D18" w14:textId="3BF2BBBC" w:rsidR="00C71850" w:rsidRPr="00314663" w:rsidRDefault="00C71850" w:rsidP="00B25676">
            <w:pPr>
              <w:suppressAutoHyphens/>
              <w:spacing w:line="276" w:lineRule="auto"/>
              <w:contextualSpacing/>
              <w:rPr>
                <w:rFonts w:ascii="Times New Roman" w:hAnsi="Times New Roman" w:cs="Times New Roman"/>
                <w:iCs/>
                <w:sz w:val="24"/>
                <w:szCs w:val="24"/>
              </w:rPr>
            </w:pPr>
          </w:p>
        </w:tc>
      </w:tr>
    </w:tbl>
    <w:p w14:paraId="76129A12" w14:textId="451E5FDE" w:rsidR="00C71850" w:rsidRPr="00985111" w:rsidRDefault="00C71850" w:rsidP="00C71850">
      <w:pPr>
        <w:suppressAutoHyphens/>
        <w:spacing w:line="276" w:lineRule="auto"/>
        <w:contextualSpacing/>
        <w:rPr>
          <w:rFonts w:ascii="Times New Roman" w:hAnsi="Times New Roman" w:cs="Times New Roman"/>
          <w:b/>
          <w:i/>
          <w:sz w:val="24"/>
          <w:szCs w:val="24"/>
        </w:rPr>
      </w:pPr>
    </w:p>
    <w:p w14:paraId="000F95C8" w14:textId="77777777" w:rsidR="009D740B" w:rsidRDefault="009D740B">
      <w:pPr>
        <w:rPr>
          <w:rFonts w:ascii="Times New Roman" w:hAnsi="Times New Roman" w:cs="Times New Roman"/>
          <w:b/>
          <w:bCs/>
          <w:sz w:val="24"/>
          <w:szCs w:val="24"/>
        </w:rPr>
      </w:pPr>
      <w:r>
        <w:rPr>
          <w:rFonts w:ascii="Times New Roman" w:hAnsi="Times New Roman" w:cs="Times New Roman"/>
          <w:b/>
          <w:bCs/>
          <w:sz w:val="24"/>
          <w:szCs w:val="24"/>
        </w:rPr>
        <w:br w:type="page"/>
      </w:r>
    </w:p>
    <w:p w14:paraId="6DC0E1A2" w14:textId="77777777" w:rsidR="00895CA9" w:rsidRDefault="00895CA9" w:rsidP="00C71850">
      <w:pPr>
        <w:spacing w:line="276" w:lineRule="auto"/>
        <w:ind w:left="1353"/>
        <w:contextualSpacing/>
        <w:rPr>
          <w:rFonts w:ascii="Times New Roman" w:hAnsi="Times New Roman" w:cs="Times New Roman"/>
          <w:b/>
          <w:bCs/>
          <w:sz w:val="24"/>
          <w:szCs w:val="24"/>
        </w:rPr>
        <w:sectPr w:rsidR="00895CA9" w:rsidSect="00A9272B">
          <w:pgSz w:w="11906" w:h="16838"/>
          <w:pgMar w:top="1134" w:right="567" w:bottom="1134" w:left="1701" w:header="709" w:footer="709" w:gutter="0"/>
          <w:cols w:space="708"/>
          <w:docGrid w:linePitch="360"/>
        </w:sectPr>
      </w:pPr>
    </w:p>
    <w:p w14:paraId="59324161" w14:textId="77777777" w:rsidR="00895CA9" w:rsidRPr="00895CA9" w:rsidRDefault="00895CA9" w:rsidP="00895CA9">
      <w:pPr>
        <w:widowControl w:val="0"/>
        <w:spacing w:after="120"/>
        <w:ind w:firstLine="709"/>
        <w:jc w:val="both"/>
        <w:rPr>
          <w:rFonts w:ascii="Times New Roman" w:eastAsia="Times New Roman" w:hAnsi="Times New Roman" w:cs="Times New Roman"/>
          <w:b/>
          <w:sz w:val="24"/>
          <w:szCs w:val="24"/>
          <w:lang w:eastAsia="ru-RU"/>
        </w:rPr>
      </w:pPr>
      <w:r w:rsidRPr="00895CA9">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26"/>
        <w:gridCol w:w="7829"/>
        <w:gridCol w:w="1453"/>
        <w:gridCol w:w="1453"/>
        <w:gridCol w:w="1799"/>
      </w:tblGrid>
      <w:tr w:rsidR="00895CA9" w:rsidRPr="00895CA9" w14:paraId="2FBB68B8" w14:textId="77777777" w:rsidTr="003B5F22">
        <w:trPr>
          <w:trHeight w:val="20"/>
          <w:jc w:val="center"/>
        </w:trPr>
        <w:tc>
          <w:tcPr>
            <w:tcW w:w="696" w:type="pct"/>
            <w:vAlign w:val="center"/>
          </w:tcPr>
          <w:p w14:paraId="78031D12" w14:textId="6E76FC0C" w:rsidR="00895CA9" w:rsidRPr="00895CA9" w:rsidRDefault="00895CA9" w:rsidP="003B5F22">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689" w:type="pct"/>
            <w:vAlign w:val="center"/>
          </w:tcPr>
          <w:p w14:paraId="2A7F3EE4" w14:textId="37CCAEDF" w:rsidR="00895CA9" w:rsidRPr="00895CA9" w:rsidRDefault="00895CA9" w:rsidP="003B5F22">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98" w:type="pct"/>
            <w:gridSpan w:val="2"/>
            <w:vAlign w:val="center"/>
          </w:tcPr>
          <w:p w14:paraId="6E9C7456" w14:textId="652CD645" w:rsidR="00895CA9" w:rsidRPr="00895CA9" w:rsidRDefault="00895CA9" w:rsidP="003B5F22">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4"/>
                <w:rFonts w:ascii="Times New Roman" w:eastAsia="Times New Roman" w:hAnsi="Times New Roman"/>
                <w:b/>
                <w:bCs/>
                <w:sz w:val="24"/>
                <w:szCs w:val="24"/>
                <w:lang w:eastAsia="ru-RU"/>
              </w:rPr>
              <w:footnoteReference w:id="34"/>
            </w:r>
          </w:p>
        </w:tc>
        <w:tc>
          <w:tcPr>
            <w:tcW w:w="618" w:type="pct"/>
            <w:vAlign w:val="center"/>
          </w:tcPr>
          <w:p w14:paraId="0327FA56" w14:textId="1FEA108A" w:rsidR="00895CA9" w:rsidRPr="00895CA9" w:rsidRDefault="00895CA9" w:rsidP="003B5F22">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895CA9" w:rsidRPr="00895CA9" w14:paraId="0857359A" w14:textId="77777777" w:rsidTr="003B5F22">
        <w:trPr>
          <w:trHeight w:val="20"/>
          <w:jc w:val="center"/>
        </w:trPr>
        <w:tc>
          <w:tcPr>
            <w:tcW w:w="696" w:type="pct"/>
            <w:vAlign w:val="center"/>
          </w:tcPr>
          <w:p w14:paraId="43AD2C85" w14:textId="77777777" w:rsidR="00895CA9" w:rsidRPr="00895CA9" w:rsidRDefault="00895CA9" w:rsidP="003B5F22">
            <w:pPr>
              <w:widowControl w:val="0"/>
              <w:jc w:val="center"/>
              <w:rPr>
                <w:rFonts w:ascii="Times New Roman" w:eastAsia="Times New Roman" w:hAnsi="Times New Roman" w:cs="Times New Roman"/>
                <w:bCs/>
                <w:lang w:eastAsia="ru-RU"/>
              </w:rPr>
            </w:pPr>
            <w:r w:rsidRPr="00895CA9">
              <w:rPr>
                <w:rFonts w:ascii="Times New Roman" w:eastAsia="Times New Roman" w:hAnsi="Times New Roman" w:cs="Times New Roman"/>
                <w:bCs/>
                <w:lang w:eastAsia="ru-RU"/>
              </w:rPr>
              <w:t>1</w:t>
            </w:r>
          </w:p>
        </w:tc>
        <w:tc>
          <w:tcPr>
            <w:tcW w:w="2689" w:type="pct"/>
            <w:vAlign w:val="center"/>
          </w:tcPr>
          <w:p w14:paraId="6591B458" w14:textId="77777777" w:rsidR="00895CA9" w:rsidRPr="00895CA9" w:rsidRDefault="00895CA9" w:rsidP="003B5F22">
            <w:pPr>
              <w:widowControl w:val="0"/>
              <w:jc w:val="center"/>
              <w:rPr>
                <w:rFonts w:ascii="Times New Roman" w:eastAsia="Times New Roman" w:hAnsi="Times New Roman" w:cs="Times New Roman"/>
                <w:bCs/>
                <w:lang w:eastAsia="ru-RU"/>
              </w:rPr>
            </w:pPr>
            <w:r w:rsidRPr="00895CA9">
              <w:rPr>
                <w:rFonts w:ascii="Times New Roman" w:eastAsia="Times New Roman" w:hAnsi="Times New Roman" w:cs="Times New Roman"/>
                <w:bCs/>
                <w:lang w:eastAsia="ru-RU"/>
              </w:rPr>
              <w:t>2</w:t>
            </w:r>
          </w:p>
        </w:tc>
        <w:tc>
          <w:tcPr>
            <w:tcW w:w="998" w:type="pct"/>
            <w:gridSpan w:val="2"/>
          </w:tcPr>
          <w:p w14:paraId="21C07F7E" w14:textId="0AFB3D3B" w:rsidR="00895CA9" w:rsidRPr="00895CA9" w:rsidRDefault="00895CA9" w:rsidP="003B5F22">
            <w:pPr>
              <w:widowControl w:val="0"/>
              <w:jc w:val="center"/>
              <w:rPr>
                <w:rFonts w:ascii="Times New Roman" w:eastAsia="Times New Roman" w:hAnsi="Times New Roman" w:cs="Times New Roman"/>
                <w:bCs/>
                <w:lang w:eastAsia="ru-RU"/>
              </w:rPr>
            </w:pPr>
            <w:r w:rsidRPr="00895CA9">
              <w:rPr>
                <w:rFonts w:ascii="Times New Roman" w:eastAsia="Times New Roman" w:hAnsi="Times New Roman" w:cs="Times New Roman"/>
                <w:bCs/>
                <w:lang w:eastAsia="ru-RU"/>
              </w:rPr>
              <w:t>3</w:t>
            </w:r>
          </w:p>
        </w:tc>
        <w:tc>
          <w:tcPr>
            <w:tcW w:w="618" w:type="pct"/>
            <w:vAlign w:val="center"/>
          </w:tcPr>
          <w:p w14:paraId="70E7D159" w14:textId="77777777" w:rsidR="00895CA9" w:rsidRPr="00895CA9" w:rsidRDefault="00895CA9" w:rsidP="003B5F22">
            <w:pPr>
              <w:widowControl w:val="0"/>
              <w:jc w:val="center"/>
              <w:rPr>
                <w:rFonts w:ascii="Times New Roman" w:eastAsia="Times New Roman" w:hAnsi="Times New Roman" w:cs="Times New Roman"/>
                <w:bCs/>
                <w:lang w:eastAsia="ru-RU"/>
              </w:rPr>
            </w:pPr>
            <w:r w:rsidRPr="00895CA9">
              <w:rPr>
                <w:rFonts w:ascii="Times New Roman" w:eastAsia="Times New Roman" w:hAnsi="Times New Roman" w:cs="Times New Roman"/>
                <w:bCs/>
                <w:lang w:eastAsia="ru-RU"/>
              </w:rPr>
              <w:t>4</w:t>
            </w:r>
          </w:p>
        </w:tc>
      </w:tr>
      <w:tr w:rsidR="00895CA9" w:rsidRPr="00895CA9" w14:paraId="4BCE661D" w14:textId="77777777" w:rsidTr="006C22DB">
        <w:trPr>
          <w:trHeight w:val="20"/>
          <w:jc w:val="center"/>
        </w:trPr>
        <w:tc>
          <w:tcPr>
            <w:tcW w:w="3384" w:type="pct"/>
            <w:gridSpan w:val="2"/>
          </w:tcPr>
          <w:p w14:paraId="14B00893" w14:textId="77777777" w:rsidR="00895CA9" w:rsidRPr="00895CA9" w:rsidRDefault="00895CA9" w:rsidP="003B5F22">
            <w:pPr>
              <w:widowControl w:val="0"/>
              <w:jc w:val="both"/>
              <w:rPr>
                <w:rFonts w:ascii="Times New Roman" w:eastAsia="Times New Roman" w:hAnsi="Times New Roman" w:cs="Times New Roman"/>
                <w:b/>
                <w:bCs/>
                <w:i/>
                <w:lang w:eastAsia="ru-RU"/>
              </w:rPr>
            </w:pPr>
            <w:r w:rsidRPr="00895CA9">
              <w:rPr>
                <w:rFonts w:ascii="Times New Roman" w:eastAsia="Times New Roman" w:hAnsi="Times New Roman" w:cs="Times New Roman"/>
                <w:b/>
                <w:bCs/>
                <w:lang w:eastAsia="ru-RU"/>
              </w:rPr>
              <w:t>Раздел 1</w:t>
            </w:r>
            <w:r w:rsidRPr="00895CA9">
              <w:rPr>
                <w:rFonts w:ascii="Times New Roman" w:eastAsia="Times New Roman" w:hAnsi="Times New Roman" w:cs="Times New Roman"/>
                <w:b/>
                <w:bCs/>
                <w:lang w:val="en-US" w:eastAsia="ru-RU"/>
              </w:rPr>
              <w:t xml:space="preserve"> </w:t>
            </w:r>
            <w:r w:rsidRPr="00895CA9">
              <w:rPr>
                <w:rFonts w:ascii="Times New Roman" w:eastAsia="Times New Roman" w:hAnsi="Times New Roman" w:cs="Times New Roman"/>
                <w:b/>
                <w:bCs/>
                <w:lang w:eastAsia="ru-RU"/>
              </w:rPr>
              <w:t>Личное финансовое планирование</w:t>
            </w:r>
          </w:p>
        </w:tc>
        <w:tc>
          <w:tcPr>
            <w:tcW w:w="499" w:type="pct"/>
          </w:tcPr>
          <w:p w14:paraId="71C0ED68" w14:textId="0762C79D" w:rsidR="00895CA9" w:rsidRPr="006C22DB" w:rsidRDefault="006C22DB" w:rsidP="006C22DB">
            <w:pPr>
              <w:widowControl w:val="0"/>
              <w:jc w:val="center"/>
              <w:rPr>
                <w:rFonts w:ascii="Times New Roman" w:eastAsia="Times New Roman" w:hAnsi="Times New Roman" w:cs="Times New Roman"/>
                <w:b/>
                <w:bCs/>
                <w:iCs/>
                <w:lang w:val="en-US" w:eastAsia="ru-RU"/>
              </w:rPr>
            </w:pPr>
            <w:r>
              <w:rPr>
                <w:rFonts w:ascii="Times New Roman" w:eastAsia="Times New Roman" w:hAnsi="Times New Roman" w:cs="Times New Roman"/>
                <w:b/>
                <w:bCs/>
                <w:iCs/>
                <w:lang w:val="en-US" w:eastAsia="ru-RU"/>
              </w:rPr>
              <w:t>4/-</w:t>
            </w:r>
          </w:p>
        </w:tc>
        <w:tc>
          <w:tcPr>
            <w:tcW w:w="499" w:type="pct"/>
          </w:tcPr>
          <w:p w14:paraId="4045A8A6" w14:textId="0D68BACC" w:rsidR="00895CA9" w:rsidRPr="00895CA9" w:rsidRDefault="006C22DB" w:rsidP="006C22DB">
            <w:pPr>
              <w:widowControl w:val="0"/>
              <w:jc w:val="center"/>
              <w:rPr>
                <w:rFonts w:ascii="Times New Roman" w:eastAsia="Times New Roman" w:hAnsi="Times New Roman" w:cs="Times New Roman"/>
                <w:b/>
                <w:bCs/>
                <w:iCs/>
                <w:lang w:val="en-US" w:eastAsia="ru-RU"/>
              </w:rPr>
            </w:pPr>
            <w:r>
              <w:rPr>
                <w:rFonts w:ascii="Times New Roman" w:eastAsia="Times New Roman" w:hAnsi="Times New Roman" w:cs="Times New Roman"/>
                <w:b/>
                <w:bCs/>
                <w:iCs/>
                <w:lang w:val="en-US" w:eastAsia="ru-RU"/>
              </w:rPr>
              <w:t>5/-</w:t>
            </w:r>
          </w:p>
        </w:tc>
        <w:tc>
          <w:tcPr>
            <w:tcW w:w="618" w:type="pct"/>
            <w:vAlign w:val="center"/>
          </w:tcPr>
          <w:p w14:paraId="4B63B974" w14:textId="68D050E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2A210772" w14:textId="77777777" w:rsidTr="006C22DB">
        <w:trPr>
          <w:trHeight w:val="20"/>
          <w:jc w:val="center"/>
        </w:trPr>
        <w:tc>
          <w:tcPr>
            <w:tcW w:w="696" w:type="pct"/>
            <w:vMerge w:val="restart"/>
          </w:tcPr>
          <w:p w14:paraId="4830519C"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1.1. Сущность и функции денег.</w:t>
            </w:r>
          </w:p>
        </w:tc>
        <w:tc>
          <w:tcPr>
            <w:tcW w:w="2689" w:type="pct"/>
          </w:tcPr>
          <w:p w14:paraId="00B796CE" w14:textId="77777777" w:rsidR="00895CA9" w:rsidRPr="00895CA9" w:rsidRDefault="00895CA9" w:rsidP="003B5F22">
            <w:pPr>
              <w:widowControl w:val="0"/>
              <w:jc w:val="both"/>
              <w:rPr>
                <w:rFonts w:ascii="Times New Roman" w:eastAsia="Times New Roman" w:hAnsi="Times New Roman" w:cs="Times New Roman"/>
                <w:b/>
                <w:bCs/>
                <w:i/>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44A47130" w14:textId="77777777" w:rsidR="00895CA9" w:rsidRPr="00895CA9" w:rsidRDefault="00895CA9" w:rsidP="006C22DB">
            <w:pPr>
              <w:widowControl w:val="0"/>
              <w:jc w:val="center"/>
              <w:rPr>
                <w:rFonts w:ascii="Times New Roman" w:eastAsia="Times New Roman" w:hAnsi="Times New Roman" w:cs="Times New Roman"/>
                <w:lang w:eastAsia="ru-RU"/>
              </w:rPr>
            </w:pPr>
          </w:p>
        </w:tc>
        <w:tc>
          <w:tcPr>
            <w:tcW w:w="499" w:type="pct"/>
          </w:tcPr>
          <w:p w14:paraId="1E211B1B" w14:textId="1160AB9D" w:rsidR="00895CA9" w:rsidRPr="00895CA9" w:rsidRDefault="00895CA9" w:rsidP="006C22DB">
            <w:pPr>
              <w:widowControl w:val="0"/>
              <w:jc w:val="center"/>
              <w:rPr>
                <w:rFonts w:ascii="Times New Roman" w:eastAsia="Times New Roman" w:hAnsi="Times New Roman" w:cs="Times New Roman"/>
                <w:lang w:eastAsia="ru-RU"/>
              </w:rPr>
            </w:pPr>
          </w:p>
        </w:tc>
        <w:tc>
          <w:tcPr>
            <w:tcW w:w="618" w:type="pct"/>
            <w:vMerge w:val="restart"/>
            <w:vAlign w:val="center"/>
          </w:tcPr>
          <w:p w14:paraId="2F0D5B81" w14:textId="56138D06"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2E7C1DC9"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77198C1C" w14:textId="471607EE"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3B5F22" w:rsidRPr="00895CA9" w14:paraId="2AC2DA17" w14:textId="77777777" w:rsidTr="006C22DB">
        <w:trPr>
          <w:trHeight w:val="20"/>
          <w:jc w:val="center"/>
        </w:trPr>
        <w:tc>
          <w:tcPr>
            <w:tcW w:w="696" w:type="pct"/>
            <w:vMerge/>
          </w:tcPr>
          <w:p w14:paraId="5027669F" w14:textId="77777777" w:rsidR="003B5F22" w:rsidRPr="00895CA9" w:rsidRDefault="003B5F22" w:rsidP="003B5F22">
            <w:pPr>
              <w:widowControl w:val="0"/>
              <w:jc w:val="both"/>
              <w:rPr>
                <w:rFonts w:ascii="Times New Roman" w:eastAsia="Times New Roman" w:hAnsi="Times New Roman" w:cs="Times New Roman"/>
                <w:b/>
                <w:bCs/>
                <w:lang w:eastAsia="ru-RU"/>
              </w:rPr>
            </w:pPr>
          </w:p>
        </w:tc>
        <w:tc>
          <w:tcPr>
            <w:tcW w:w="2689" w:type="pct"/>
          </w:tcPr>
          <w:p w14:paraId="1298C32C" w14:textId="77777777" w:rsidR="003B5F22" w:rsidRPr="00895CA9" w:rsidRDefault="003B5F22" w:rsidP="006D6040">
            <w:pPr>
              <w:widowControl w:val="0"/>
              <w:numPr>
                <w:ilvl w:val="0"/>
                <w:numId w:val="34"/>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Финансовая грамотность.</w:t>
            </w:r>
          </w:p>
        </w:tc>
        <w:tc>
          <w:tcPr>
            <w:tcW w:w="499" w:type="pct"/>
            <w:vMerge w:val="restart"/>
          </w:tcPr>
          <w:p w14:paraId="079C412F" w14:textId="77777777" w:rsidR="003B5F22" w:rsidRPr="00895CA9" w:rsidRDefault="003B5F22" w:rsidP="006C22DB">
            <w:pPr>
              <w:widowControl w:val="0"/>
              <w:jc w:val="center"/>
              <w:rPr>
                <w:rFonts w:ascii="Times New Roman" w:eastAsia="Times New Roman" w:hAnsi="Times New Roman" w:cs="Times New Roman"/>
                <w:lang w:eastAsia="ru-RU"/>
              </w:rPr>
            </w:pPr>
          </w:p>
        </w:tc>
        <w:tc>
          <w:tcPr>
            <w:tcW w:w="499" w:type="pct"/>
            <w:vMerge w:val="restart"/>
          </w:tcPr>
          <w:p w14:paraId="0984278F" w14:textId="73971F64" w:rsidR="003B5F22" w:rsidRPr="00895CA9" w:rsidRDefault="003B5F22" w:rsidP="006C22DB">
            <w:pPr>
              <w:widowControl w:val="0"/>
              <w:jc w:val="center"/>
              <w:rPr>
                <w:rFonts w:ascii="Times New Roman" w:eastAsia="Times New Roman" w:hAnsi="Times New Roman" w:cs="Times New Roman"/>
                <w:lang w:eastAsia="ru-RU"/>
              </w:rPr>
            </w:pPr>
          </w:p>
        </w:tc>
        <w:tc>
          <w:tcPr>
            <w:tcW w:w="618" w:type="pct"/>
            <w:vMerge/>
          </w:tcPr>
          <w:p w14:paraId="2DEE51BF" w14:textId="77777777" w:rsidR="003B5F22" w:rsidRPr="00895CA9" w:rsidRDefault="003B5F22" w:rsidP="003B5F22">
            <w:pPr>
              <w:widowControl w:val="0"/>
              <w:jc w:val="center"/>
              <w:rPr>
                <w:rFonts w:ascii="Times New Roman" w:eastAsia="Times New Roman" w:hAnsi="Times New Roman" w:cs="Times New Roman"/>
                <w:b/>
                <w:i/>
                <w:lang w:eastAsia="ru-RU"/>
              </w:rPr>
            </w:pPr>
          </w:p>
        </w:tc>
      </w:tr>
      <w:tr w:rsidR="003B5F22" w:rsidRPr="00895CA9" w14:paraId="79991998" w14:textId="77777777" w:rsidTr="006C22DB">
        <w:trPr>
          <w:trHeight w:val="20"/>
          <w:jc w:val="center"/>
        </w:trPr>
        <w:tc>
          <w:tcPr>
            <w:tcW w:w="696" w:type="pct"/>
            <w:vMerge/>
          </w:tcPr>
          <w:p w14:paraId="103565B2" w14:textId="77777777" w:rsidR="003B5F22" w:rsidRPr="00895CA9" w:rsidRDefault="003B5F22" w:rsidP="003B5F22">
            <w:pPr>
              <w:widowControl w:val="0"/>
              <w:jc w:val="both"/>
              <w:rPr>
                <w:rFonts w:ascii="Times New Roman" w:eastAsia="Times New Roman" w:hAnsi="Times New Roman" w:cs="Times New Roman"/>
                <w:b/>
                <w:bCs/>
                <w:i/>
                <w:lang w:eastAsia="ru-RU"/>
              </w:rPr>
            </w:pPr>
          </w:p>
        </w:tc>
        <w:tc>
          <w:tcPr>
            <w:tcW w:w="2689" w:type="pct"/>
          </w:tcPr>
          <w:p w14:paraId="6B8B2020" w14:textId="77777777" w:rsidR="003B5F22" w:rsidRPr="00895CA9" w:rsidRDefault="003B5F22" w:rsidP="006D6040">
            <w:pPr>
              <w:widowControl w:val="0"/>
              <w:numPr>
                <w:ilvl w:val="0"/>
                <w:numId w:val="34"/>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Происхождение денег, их виды и функции. Сущность денег. Виды денежных средств.</w:t>
            </w:r>
          </w:p>
        </w:tc>
        <w:tc>
          <w:tcPr>
            <w:tcW w:w="499" w:type="pct"/>
            <w:vMerge/>
          </w:tcPr>
          <w:p w14:paraId="32F1D01F" w14:textId="77777777" w:rsidR="003B5F22" w:rsidRPr="00895CA9" w:rsidRDefault="003B5F22" w:rsidP="006C22DB">
            <w:pPr>
              <w:widowControl w:val="0"/>
              <w:jc w:val="center"/>
              <w:rPr>
                <w:rFonts w:ascii="Times New Roman" w:eastAsia="Times New Roman" w:hAnsi="Times New Roman" w:cs="Times New Roman"/>
                <w:i/>
                <w:lang w:eastAsia="ru-RU"/>
              </w:rPr>
            </w:pPr>
          </w:p>
        </w:tc>
        <w:tc>
          <w:tcPr>
            <w:tcW w:w="499" w:type="pct"/>
            <w:vMerge/>
          </w:tcPr>
          <w:p w14:paraId="535C49E2" w14:textId="107D5350" w:rsidR="003B5F22" w:rsidRPr="00895CA9" w:rsidRDefault="003B5F22" w:rsidP="006C22DB">
            <w:pPr>
              <w:widowControl w:val="0"/>
              <w:jc w:val="center"/>
              <w:rPr>
                <w:rFonts w:ascii="Times New Roman" w:eastAsia="Times New Roman" w:hAnsi="Times New Roman" w:cs="Times New Roman"/>
                <w:i/>
                <w:lang w:eastAsia="ru-RU"/>
              </w:rPr>
            </w:pPr>
          </w:p>
        </w:tc>
        <w:tc>
          <w:tcPr>
            <w:tcW w:w="618" w:type="pct"/>
            <w:vMerge/>
          </w:tcPr>
          <w:p w14:paraId="168B506D" w14:textId="77777777" w:rsidR="003B5F22" w:rsidRPr="00895CA9" w:rsidRDefault="003B5F22" w:rsidP="003B5F22">
            <w:pPr>
              <w:widowControl w:val="0"/>
              <w:jc w:val="center"/>
              <w:rPr>
                <w:rFonts w:ascii="Times New Roman" w:eastAsia="Times New Roman" w:hAnsi="Times New Roman" w:cs="Times New Roman"/>
                <w:b/>
                <w:bCs/>
                <w:i/>
                <w:lang w:eastAsia="ru-RU"/>
              </w:rPr>
            </w:pPr>
          </w:p>
        </w:tc>
      </w:tr>
      <w:tr w:rsidR="00895CA9" w:rsidRPr="00895CA9" w14:paraId="488AEC6D" w14:textId="77777777" w:rsidTr="006C22DB">
        <w:trPr>
          <w:trHeight w:val="20"/>
          <w:jc w:val="center"/>
        </w:trPr>
        <w:tc>
          <w:tcPr>
            <w:tcW w:w="696" w:type="pct"/>
            <w:vMerge/>
          </w:tcPr>
          <w:p w14:paraId="64973D45" w14:textId="77777777" w:rsidR="00895CA9" w:rsidRPr="00895CA9" w:rsidRDefault="00895CA9" w:rsidP="003B5F22">
            <w:pPr>
              <w:widowControl w:val="0"/>
              <w:jc w:val="both"/>
              <w:rPr>
                <w:rFonts w:ascii="Times New Roman" w:eastAsia="Times New Roman" w:hAnsi="Times New Roman" w:cs="Times New Roman"/>
                <w:b/>
                <w:bCs/>
                <w:i/>
                <w:lang w:eastAsia="ru-RU"/>
              </w:rPr>
            </w:pPr>
          </w:p>
        </w:tc>
        <w:tc>
          <w:tcPr>
            <w:tcW w:w="2689" w:type="pct"/>
          </w:tcPr>
          <w:p w14:paraId="0E9170C3" w14:textId="370034FC"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3CADE1DD"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10373861" w14:textId="2F3C7053"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317AA14E" w14:textId="77777777" w:rsidR="00895CA9" w:rsidRPr="00895CA9" w:rsidRDefault="00895CA9" w:rsidP="003B5F22">
            <w:pPr>
              <w:widowControl w:val="0"/>
              <w:jc w:val="center"/>
              <w:rPr>
                <w:rFonts w:ascii="Times New Roman" w:eastAsia="Times New Roman" w:hAnsi="Times New Roman" w:cs="Times New Roman"/>
                <w:b/>
                <w:bCs/>
                <w:i/>
                <w:lang w:eastAsia="ru-RU"/>
              </w:rPr>
            </w:pPr>
          </w:p>
        </w:tc>
      </w:tr>
      <w:tr w:rsidR="00895CA9" w:rsidRPr="00895CA9" w14:paraId="76515810" w14:textId="77777777" w:rsidTr="006C22DB">
        <w:trPr>
          <w:trHeight w:val="20"/>
          <w:jc w:val="center"/>
        </w:trPr>
        <w:tc>
          <w:tcPr>
            <w:tcW w:w="696" w:type="pct"/>
            <w:vMerge w:val="restart"/>
          </w:tcPr>
          <w:p w14:paraId="149CE931"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1.2. Человеческий капитал. Активы, пассивы, доходы, расходы.</w:t>
            </w:r>
          </w:p>
        </w:tc>
        <w:tc>
          <w:tcPr>
            <w:tcW w:w="2689" w:type="pct"/>
          </w:tcPr>
          <w:p w14:paraId="62AABD3D"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31EF2A83"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4B2AAF17" w14:textId="75BEC096"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val="restart"/>
            <w:vAlign w:val="center"/>
          </w:tcPr>
          <w:p w14:paraId="429D0949"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1D7A0CF7"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3F8BEEB4" w14:textId="6E50123B"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5895D41A" w14:textId="77777777" w:rsidTr="006C22DB">
        <w:trPr>
          <w:trHeight w:val="20"/>
          <w:jc w:val="center"/>
        </w:trPr>
        <w:tc>
          <w:tcPr>
            <w:tcW w:w="696" w:type="pct"/>
            <w:vMerge/>
          </w:tcPr>
          <w:p w14:paraId="29AC5480"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5332818C" w14:textId="77777777" w:rsidR="00164199" w:rsidRPr="00895CA9" w:rsidRDefault="00164199" w:rsidP="006D6040">
            <w:pPr>
              <w:widowControl w:val="0"/>
              <w:numPr>
                <w:ilvl w:val="0"/>
                <w:numId w:val="35"/>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Человеческий капитал: понятие, сущность. Положительный и отрицательный человеческий капитал.</w:t>
            </w:r>
          </w:p>
        </w:tc>
        <w:tc>
          <w:tcPr>
            <w:tcW w:w="499" w:type="pct"/>
            <w:vMerge w:val="restart"/>
          </w:tcPr>
          <w:p w14:paraId="6266941E" w14:textId="77777777" w:rsidR="00164199" w:rsidRPr="00895CA9" w:rsidRDefault="00164199" w:rsidP="006C22DB">
            <w:pPr>
              <w:widowControl w:val="0"/>
              <w:jc w:val="center"/>
              <w:rPr>
                <w:rFonts w:ascii="Times New Roman" w:eastAsia="Times New Roman" w:hAnsi="Times New Roman" w:cs="Times New Roman"/>
                <w:lang w:eastAsia="ru-RU"/>
              </w:rPr>
            </w:pPr>
          </w:p>
        </w:tc>
        <w:tc>
          <w:tcPr>
            <w:tcW w:w="499" w:type="pct"/>
            <w:vMerge w:val="restart"/>
          </w:tcPr>
          <w:p w14:paraId="53A0C9E6" w14:textId="3F3EAC58" w:rsidR="00164199" w:rsidRPr="00895CA9" w:rsidRDefault="00164199" w:rsidP="006C22DB">
            <w:pPr>
              <w:widowControl w:val="0"/>
              <w:jc w:val="center"/>
              <w:rPr>
                <w:rFonts w:ascii="Times New Roman" w:eastAsia="Times New Roman" w:hAnsi="Times New Roman" w:cs="Times New Roman"/>
                <w:lang w:eastAsia="ru-RU"/>
              </w:rPr>
            </w:pPr>
          </w:p>
        </w:tc>
        <w:tc>
          <w:tcPr>
            <w:tcW w:w="618" w:type="pct"/>
            <w:vMerge/>
          </w:tcPr>
          <w:p w14:paraId="5A6E67ED"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063C2C41" w14:textId="77777777" w:rsidTr="006C22DB">
        <w:trPr>
          <w:trHeight w:val="20"/>
          <w:jc w:val="center"/>
        </w:trPr>
        <w:tc>
          <w:tcPr>
            <w:tcW w:w="696" w:type="pct"/>
            <w:vMerge/>
          </w:tcPr>
          <w:p w14:paraId="06F6BD98"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42D42305" w14:textId="77777777" w:rsidR="00164199" w:rsidRPr="00895CA9" w:rsidRDefault="00164199" w:rsidP="006D6040">
            <w:pPr>
              <w:widowControl w:val="0"/>
              <w:numPr>
                <w:ilvl w:val="0"/>
                <w:numId w:val="35"/>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Финансовые ресурсы домохозяйства. Доходы и расходы домашнего хозяйства.</w:t>
            </w:r>
          </w:p>
        </w:tc>
        <w:tc>
          <w:tcPr>
            <w:tcW w:w="499" w:type="pct"/>
            <w:vMerge/>
          </w:tcPr>
          <w:p w14:paraId="70177084" w14:textId="77777777" w:rsidR="00164199" w:rsidRPr="00895CA9" w:rsidRDefault="00164199" w:rsidP="006C22DB">
            <w:pPr>
              <w:widowControl w:val="0"/>
              <w:jc w:val="center"/>
              <w:rPr>
                <w:rFonts w:ascii="Times New Roman" w:eastAsia="Times New Roman" w:hAnsi="Times New Roman" w:cs="Times New Roman"/>
                <w:b/>
                <w:bCs/>
                <w:lang w:eastAsia="ru-RU"/>
              </w:rPr>
            </w:pPr>
          </w:p>
        </w:tc>
        <w:tc>
          <w:tcPr>
            <w:tcW w:w="499" w:type="pct"/>
            <w:vMerge/>
          </w:tcPr>
          <w:p w14:paraId="5F505680" w14:textId="144D2F2C" w:rsidR="00164199" w:rsidRPr="00895CA9" w:rsidRDefault="00164199" w:rsidP="006C22DB">
            <w:pPr>
              <w:widowControl w:val="0"/>
              <w:jc w:val="center"/>
              <w:rPr>
                <w:rFonts w:ascii="Times New Roman" w:eastAsia="Times New Roman" w:hAnsi="Times New Roman" w:cs="Times New Roman"/>
                <w:b/>
                <w:bCs/>
                <w:lang w:eastAsia="ru-RU"/>
              </w:rPr>
            </w:pPr>
          </w:p>
        </w:tc>
        <w:tc>
          <w:tcPr>
            <w:tcW w:w="618" w:type="pct"/>
            <w:vMerge/>
          </w:tcPr>
          <w:p w14:paraId="2813449E" w14:textId="77777777" w:rsidR="00164199" w:rsidRPr="00895CA9" w:rsidRDefault="00164199" w:rsidP="003B5F22">
            <w:pPr>
              <w:widowControl w:val="0"/>
              <w:jc w:val="center"/>
              <w:rPr>
                <w:rFonts w:ascii="Times New Roman" w:eastAsia="Times New Roman" w:hAnsi="Times New Roman" w:cs="Times New Roman"/>
                <w:b/>
                <w:bCs/>
                <w:lang w:eastAsia="ru-RU"/>
              </w:rPr>
            </w:pPr>
          </w:p>
        </w:tc>
      </w:tr>
      <w:tr w:rsidR="00164199" w:rsidRPr="00895CA9" w14:paraId="0F315331" w14:textId="77777777" w:rsidTr="006C22DB">
        <w:trPr>
          <w:trHeight w:val="20"/>
          <w:jc w:val="center"/>
        </w:trPr>
        <w:tc>
          <w:tcPr>
            <w:tcW w:w="696" w:type="pct"/>
            <w:vMerge/>
          </w:tcPr>
          <w:p w14:paraId="4D7A7EB2"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6F5B5EA2" w14:textId="77777777" w:rsidR="00164199" w:rsidRPr="00895CA9" w:rsidRDefault="00164199" w:rsidP="006D6040">
            <w:pPr>
              <w:widowControl w:val="0"/>
              <w:numPr>
                <w:ilvl w:val="0"/>
                <w:numId w:val="35"/>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Активы и пассивы домохозяйства. Понятия текущего и резервного капитала.</w:t>
            </w:r>
          </w:p>
        </w:tc>
        <w:tc>
          <w:tcPr>
            <w:tcW w:w="499" w:type="pct"/>
            <w:vMerge/>
          </w:tcPr>
          <w:p w14:paraId="313E8540" w14:textId="77777777" w:rsidR="00164199" w:rsidRPr="00895CA9" w:rsidRDefault="00164199" w:rsidP="006C22DB">
            <w:pPr>
              <w:widowControl w:val="0"/>
              <w:jc w:val="center"/>
              <w:rPr>
                <w:rFonts w:ascii="Times New Roman" w:eastAsia="Times New Roman" w:hAnsi="Times New Roman" w:cs="Times New Roman"/>
                <w:b/>
                <w:bCs/>
                <w:lang w:eastAsia="ru-RU"/>
              </w:rPr>
            </w:pPr>
          </w:p>
        </w:tc>
        <w:tc>
          <w:tcPr>
            <w:tcW w:w="499" w:type="pct"/>
            <w:vMerge/>
          </w:tcPr>
          <w:p w14:paraId="1F4A633E" w14:textId="4E44675F" w:rsidR="00164199" w:rsidRPr="00895CA9" w:rsidRDefault="00164199" w:rsidP="006C22DB">
            <w:pPr>
              <w:widowControl w:val="0"/>
              <w:jc w:val="center"/>
              <w:rPr>
                <w:rFonts w:ascii="Times New Roman" w:eastAsia="Times New Roman" w:hAnsi="Times New Roman" w:cs="Times New Roman"/>
                <w:b/>
                <w:bCs/>
                <w:lang w:eastAsia="ru-RU"/>
              </w:rPr>
            </w:pPr>
          </w:p>
        </w:tc>
        <w:tc>
          <w:tcPr>
            <w:tcW w:w="618" w:type="pct"/>
            <w:vMerge/>
          </w:tcPr>
          <w:p w14:paraId="03CDF4B4" w14:textId="77777777" w:rsidR="00164199" w:rsidRPr="00895CA9" w:rsidRDefault="00164199" w:rsidP="003B5F22">
            <w:pPr>
              <w:widowControl w:val="0"/>
              <w:jc w:val="center"/>
              <w:rPr>
                <w:rFonts w:ascii="Times New Roman" w:eastAsia="Times New Roman" w:hAnsi="Times New Roman" w:cs="Times New Roman"/>
                <w:b/>
                <w:bCs/>
                <w:lang w:eastAsia="ru-RU"/>
              </w:rPr>
            </w:pPr>
          </w:p>
        </w:tc>
      </w:tr>
      <w:tr w:rsidR="00895CA9" w:rsidRPr="00895CA9" w14:paraId="55F91772" w14:textId="77777777" w:rsidTr="006C22DB">
        <w:trPr>
          <w:trHeight w:val="20"/>
          <w:jc w:val="center"/>
        </w:trPr>
        <w:tc>
          <w:tcPr>
            <w:tcW w:w="696" w:type="pct"/>
            <w:vMerge/>
          </w:tcPr>
          <w:p w14:paraId="59636682"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6DCB1496" w14:textId="1DFD66DD"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2FFFD211"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4810136A" w14:textId="55296475"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2BC59530" w14:textId="77777777" w:rsidR="00895CA9" w:rsidRPr="00895CA9" w:rsidRDefault="00895CA9" w:rsidP="003B5F22">
            <w:pPr>
              <w:widowControl w:val="0"/>
              <w:jc w:val="center"/>
              <w:rPr>
                <w:rFonts w:ascii="Times New Roman" w:eastAsia="Times New Roman" w:hAnsi="Times New Roman" w:cs="Times New Roman"/>
                <w:b/>
                <w:bCs/>
                <w:lang w:eastAsia="ru-RU"/>
              </w:rPr>
            </w:pPr>
          </w:p>
        </w:tc>
      </w:tr>
      <w:tr w:rsidR="00895CA9" w:rsidRPr="00895CA9" w14:paraId="71C92E8F" w14:textId="77777777" w:rsidTr="006C22DB">
        <w:trPr>
          <w:trHeight w:val="20"/>
          <w:jc w:val="center"/>
        </w:trPr>
        <w:tc>
          <w:tcPr>
            <w:tcW w:w="696" w:type="pct"/>
            <w:vMerge w:val="restart"/>
          </w:tcPr>
          <w:p w14:paraId="5005556B"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1.3. Личное финансовое планирование.</w:t>
            </w:r>
          </w:p>
        </w:tc>
        <w:tc>
          <w:tcPr>
            <w:tcW w:w="2689" w:type="pct"/>
          </w:tcPr>
          <w:p w14:paraId="77AABE03"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74A6BB83"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6C48789E" w14:textId="042AAFCB"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val="restart"/>
            <w:vAlign w:val="center"/>
          </w:tcPr>
          <w:p w14:paraId="039A0043"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4608B5CC"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3348253C" w14:textId="57333A6F"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636B94DF" w14:textId="77777777" w:rsidTr="006C22DB">
        <w:trPr>
          <w:trHeight w:val="20"/>
          <w:jc w:val="center"/>
        </w:trPr>
        <w:tc>
          <w:tcPr>
            <w:tcW w:w="696" w:type="pct"/>
            <w:vMerge/>
          </w:tcPr>
          <w:p w14:paraId="4E0C13E4"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4063FA0E" w14:textId="77777777" w:rsidR="00164199" w:rsidRPr="00895CA9" w:rsidRDefault="00164199" w:rsidP="006D6040">
            <w:pPr>
              <w:widowControl w:val="0"/>
              <w:numPr>
                <w:ilvl w:val="0"/>
                <w:numId w:val="36"/>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Личный бюджет. Структура, способы составления и планирования личного бюджета.</w:t>
            </w:r>
          </w:p>
        </w:tc>
        <w:tc>
          <w:tcPr>
            <w:tcW w:w="499" w:type="pct"/>
            <w:vMerge w:val="restart"/>
          </w:tcPr>
          <w:p w14:paraId="7DECDB37"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567CB7F6" w14:textId="3B747658"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09AA4026" w14:textId="77777777" w:rsidR="00164199" w:rsidRPr="00895CA9" w:rsidRDefault="00164199" w:rsidP="003B5F22">
            <w:pPr>
              <w:widowControl w:val="0"/>
              <w:jc w:val="center"/>
              <w:rPr>
                <w:rFonts w:ascii="Times New Roman" w:eastAsia="Times New Roman" w:hAnsi="Times New Roman" w:cs="Times New Roman"/>
                <w:b/>
                <w:bCs/>
                <w:lang w:eastAsia="ru-RU"/>
              </w:rPr>
            </w:pPr>
          </w:p>
        </w:tc>
      </w:tr>
      <w:tr w:rsidR="00164199" w:rsidRPr="00895CA9" w14:paraId="24D99C27" w14:textId="77777777" w:rsidTr="006C22DB">
        <w:trPr>
          <w:trHeight w:val="20"/>
          <w:jc w:val="center"/>
        </w:trPr>
        <w:tc>
          <w:tcPr>
            <w:tcW w:w="696" w:type="pct"/>
            <w:vMerge/>
          </w:tcPr>
          <w:p w14:paraId="313B0927"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40DAE45A" w14:textId="77777777" w:rsidR="00164199" w:rsidRPr="00895CA9" w:rsidRDefault="00164199" w:rsidP="006D6040">
            <w:pPr>
              <w:widowControl w:val="0"/>
              <w:numPr>
                <w:ilvl w:val="0"/>
                <w:numId w:val="36"/>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Личный финансовый план: финансовые цели, стратегия и способы их достижения. Этапы построения личного финансового плана.</w:t>
            </w:r>
          </w:p>
        </w:tc>
        <w:tc>
          <w:tcPr>
            <w:tcW w:w="499" w:type="pct"/>
            <w:vMerge/>
          </w:tcPr>
          <w:p w14:paraId="3C35E3EC"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2877199A" w14:textId="02A2D79A"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7C1DF8AA" w14:textId="77777777" w:rsidR="00164199" w:rsidRPr="00895CA9" w:rsidRDefault="00164199" w:rsidP="003B5F22">
            <w:pPr>
              <w:widowControl w:val="0"/>
              <w:jc w:val="center"/>
              <w:rPr>
                <w:rFonts w:ascii="Times New Roman" w:eastAsia="Times New Roman" w:hAnsi="Times New Roman" w:cs="Times New Roman"/>
                <w:b/>
                <w:bCs/>
                <w:lang w:eastAsia="ru-RU"/>
              </w:rPr>
            </w:pPr>
          </w:p>
        </w:tc>
      </w:tr>
      <w:tr w:rsidR="00895CA9" w:rsidRPr="00895CA9" w14:paraId="6A212064" w14:textId="77777777" w:rsidTr="006C22DB">
        <w:trPr>
          <w:trHeight w:val="20"/>
          <w:jc w:val="center"/>
        </w:trPr>
        <w:tc>
          <w:tcPr>
            <w:tcW w:w="696" w:type="pct"/>
            <w:vMerge/>
          </w:tcPr>
          <w:p w14:paraId="4B484A86"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2F5FE606"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В том числе практических и лабораторных занятий</w:t>
            </w:r>
          </w:p>
        </w:tc>
        <w:tc>
          <w:tcPr>
            <w:tcW w:w="499" w:type="pct"/>
          </w:tcPr>
          <w:p w14:paraId="0C616C7E"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0D084AE0" w14:textId="7A759852"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tcPr>
          <w:p w14:paraId="122D2CEC" w14:textId="77777777" w:rsidR="00895CA9" w:rsidRPr="00895CA9" w:rsidRDefault="00895CA9" w:rsidP="003B5F22">
            <w:pPr>
              <w:widowControl w:val="0"/>
              <w:jc w:val="center"/>
              <w:rPr>
                <w:rFonts w:ascii="Times New Roman" w:eastAsia="Times New Roman" w:hAnsi="Times New Roman" w:cs="Times New Roman"/>
                <w:b/>
                <w:bCs/>
                <w:lang w:eastAsia="ru-RU"/>
              </w:rPr>
            </w:pPr>
          </w:p>
        </w:tc>
      </w:tr>
      <w:tr w:rsidR="00895CA9" w:rsidRPr="00895CA9" w14:paraId="7A9FC01E" w14:textId="77777777" w:rsidTr="006C22DB">
        <w:trPr>
          <w:trHeight w:val="20"/>
          <w:jc w:val="center"/>
        </w:trPr>
        <w:tc>
          <w:tcPr>
            <w:tcW w:w="696" w:type="pct"/>
            <w:vMerge/>
          </w:tcPr>
          <w:p w14:paraId="13E4812F"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403CAE48"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lang w:eastAsia="ru-RU"/>
              </w:rPr>
              <w:t xml:space="preserve">Практическое занятие №1. </w:t>
            </w:r>
            <w:r w:rsidRPr="00895CA9">
              <w:rPr>
                <w:rFonts w:ascii="Times New Roman" w:eastAsia="SimSun" w:hAnsi="Times New Roman" w:cs="Times New Roman"/>
                <w:lang w:eastAsia="ru-RU"/>
              </w:rPr>
              <w:t>Составление личного финансового плана.</w:t>
            </w:r>
          </w:p>
        </w:tc>
        <w:tc>
          <w:tcPr>
            <w:tcW w:w="499" w:type="pct"/>
          </w:tcPr>
          <w:p w14:paraId="5CED6CAF" w14:textId="77777777" w:rsidR="00895CA9" w:rsidRPr="00895CA9" w:rsidRDefault="00895CA9" w:rsidP="006C22DB">
            <w:pPr>
              <w:widowControl w:val="0"/>
              <w:jc w:val="center"/>
              <w:rPr>
                <w:rFonts w:ascii="Times New Roman" w:eastAsia="Times New Roman" w:hAnsi="Times New Roman" w:cs="Times New Roman"/>
                <w:bCs/>
                <w:lang w:eastAsia="ru-RU"/>
              </w:rPr>
            </w:pPr>
          </w:p>
        </w:tc>
        <w:tc>
          <w:tcPr>
            <w:tcW w:w="499" w:type="pct"/>
          </w:tcPr>
          <w:p w14:paraId="72F6E18F" w14:textId="108BC411" w:rsidR="00895CA9" w:rsidRPr="00895CA9" w:rsidRDefault="00895CA9" w:rsidP="006C22DB">
            <w:pPr>
              <w:widowControl w:val="0"/>
              <w:jc w:val="center"/>
              <w:rPr>
                <w:rFonts w:ascii="Times New Roman" w:eastAsia="Times New Roman" w:hAnsi="Times New Roman" w:cs="Times New Roman"/>
                <w:bCs/>
                <w:lang w:eastAsia="ru-RU"/>
              </w:rPr>
            </w:pPr>
          </w:p>
        </w:tc>
        <w:tc>
          <w:tcPr>
            <w:tcW w:w="618" w:type="pct"/>
            <w:vMerge/>
          </w:tcPr>
          <w:p w14:paraId="04383040" w14:textId="77777777" w:rsidR="00895CA9" w:rsidRPr="00895CA9" w:rsidRDefault="00895CA9" w:rsidP="003B5F22">
            <w:pPr>
              <w:widowControl w:val="0"/>
              <w:jc w:val="center"/>
              <w:rPr>
                <w:rFonts w:ascii="Times New Roman" w:eastAsia="Times New Roman" w:hAnsi="Times New Roman" w:cs="Times New Roman"/>
                <w:b/>
                <w:bCs/>
                <w:lang w:eastAsia="ru-RU"/>
              </w:rPr>
            </w:pPr>
          </w:p>
        </w:tc>
      </w:tr>
      <w:tr w:rsidR="00895CA9" w:rsidRPr="00895CA9" w14:paraId="27161B39" w14:textId="77777777" w:rsidTr="006C22DB">
        <w:trPr>
          <w:trHeight w:val="20"/>
          <w:jc w:val="center"/>
        </w:trPr>
        <w:tc>
          <w:tcPr>
            <w:tcW w:w="696" w:type="pct"/>
            <w:vMerge/>
          </w:tcPr>
          <w:p w14:paraId="5D9A39EE"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11F77F94" w14:textId="1D5FF26C"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17AB2E2B"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3823E85F" w14:textId="1B6F4B5F"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54965A61" w14:textId="77777777" w:rsidR="00895CA9" w:rsidRPr="00895CA9" w:rsidRDefault="00895CA9" w:rsidP="003B5F22">
            <w:pPr>
              <w:widowControl w:val="0"/>
              <w:jc w:val="center"/>
              <w:rPr>
                <w:rFonts w:ascii="Times New Roman" w:eastAsia="Times New Roman" w:hAnsi="Times New Roman" w:cs="Times New Roman"/>
                <w:b/>
                <w:bCs/>
                <w:lang w:eastAsia="ru-RU"/>
              </w:rPr>
            </w:pPr>
          </w:p>
        </w:tc>
      </w:tr>
      <w:tr w:rsidR="00895CA9" w:rsidRPr="00895CA9" w14:paraId="17DB8C49" w14:textId="77777777" w:rsidTr="006C22DB">
        <w:trPr>
          <w:trHeight w:val="20"/>
          <w:jc w:val="center"/>
        </w:trPr>
        <w:tc>
          <w:tcPr>
            <w:tcW w:w="3384" w:type="pct"/>
            <w:gridSpan w:val="2"/>
          </w:tcPr>
          <w:p w14:paraId="161F2756" w14:textId="77777777" w:rsidR="00895CA9" w:rsidRPr="00895CA9" w:rsidRDefault="00895CA9" w:rsidP="003B5F22">
            <w:pPr>
              <w:widowControl w:val="0"/>
              <w:jc w:val="both"/>
              <w:rPr>
                <w:rFonts w:ascii="Times New Roman" w:eastAsia="Times New Roman" w:hAnsi="Times New Roman" w:cs="Times New Roman"/>
                <w:b/>
                <w:lang w:eastAsia="ru-RU"/>
              </w:rPr>
            </w:pPr>
            <w:r w:rsidRPr="00895CA9">
              <w:rPr>
                <w:rFonts w:ascii="Times New Roman" w:eastAsia="Times New Roman" w:hAnsi="Times New Roman" w:cs="Times New Roman"/>
                <w:b/>
                <w:lang w:eastAsia="ru-RU"/>
              </w:rPr>
              <w:t xml:space="preserve">Раздел 2. </w:t>
            </w:r>
            <w:r w:rsidRPr="00895CA9">
              <w:rPr>
                <w:rFonts w:ascii="Times New Roman" w:eastAsia="Times New Roman" w:hAnsi="Times New Roman" w:cs="Times New Roman"/>
                <w:b/>
                <w:bCs/>
                <w:lang w:eastAsia="ru-RU"/>
              </w:rPr>
              <w:t>Банковская система Российской Федерации и расчётно-кассовые операции</w:t>
            </w:r>
          </w:p>
        </w:tc>
        <w:tc>
          <w:tcPr>
            <w:tcW w:w="499" w:type="pct"/>
          </w:tcPr>
          <w:p w14:paraId="0FA9ADB9" w14:textId="46249D84" w:rsidR="00895CA9" w:rsidRPr="0040374B" w:rsidRDefault="0040374B" w:rsidP="006C22DB">
            <w:pPr>
              <w:widowControl w:val="0"/>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2/2</w:t>
            </w:r>
          </w:p>
        </w:tc>
        <w:tc>
          <w:tcPr>
            <w:tcW w:w="499" w:type="pct"/>
          </w:tcPr>
          <w:p w14:paraId="4434C89D" w14:textId="0C9F5365" w:rsidR="00895CA9" w:rsidRPr="00895CA9" w:rsidRDefault="0040374B" w:rsidP="006C22DB">
            <w:pPr>
              <w:widowControl w:val="0"/>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4/2</w:t>
            </w:r>
          </w:p>
        </w:tc>
        <w:tc>
          <w:tcPr>
            <w:tcW w:w="618" w:type="pct"/>
            <w:vAlign w:val="center"/>
          </w:tcPr>
          <w:p w14:paraId="3800F59E" w14:textId="1D26CE7E"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07ADFE6E" w14:textId="77777777" w:rsidTr="006C22DB">
        <w:trPr>
          <w:trHeight w:val="20"/>
          <w:jc w:val="center"/>
        </w:trPr>
        <w:tc>
          <w:tcPr>
            <w:tcW w:w="696" w:type="pct"/>
            <w:vMerge w:val="restart"/>
          </w:tcPr>
          <w:p w14:paraId="5CA196D9"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 xml:space="preserve">Тема 2.1. Банковская </w:t>
            </w:r>
            <w:r w:rsidRPr="00895CA9">
              <w:rPr>
                <w:rFonts w:ascii="Times New Roman" w:eastAsia="Times New Roman" w:hAnsi="Times New Roman" w:cs="Times New Roman"/>
                <w:b/>
                <w:bCs/>
                <w:lang w:eastAsia="ru-RU"/>
              </w:rPr>
              <w:lastRenderedPageBreak/>
              <w:t>система Российской Федерации.</w:t>
            </w:r>
          </w:p>
        </w:tc>
        <w:tc>
          <w:tcPr>
            <w:tcW w:w="2689" w:type="pct"/>
          </w:tcPr>
          <w:p w14:paraId="3E24E3DD"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lastRenderedPageBreak/>
              <w:t>Содержание учебного материала</w:t>
            </w:r>
          </w:p>
        </w:tc>
        <w:tc>
          <w:tcPr>
            <w:tcW w:w="499" w:type="pct"/>
          </w:tcPr>
          <w:p w14:paraId="20343531"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284677BE" w14:textId="7B7A5C4F"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val="restart"/>
            <w:vAlign w:val="center"/>
          </w:tcPr>
          <w:p w14:paraId="5ADBBAD8"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3A9BCB22"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326C816D" w14:textId="05CCA8F4"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lastRenderedPageBreak/>
              <w:t>ОК 07</w:t>
            </w:r>
          </w:p>
        </w:tc>
      </w:tr>
      <w:tr w:rsidR="00164199" w:rsidRPr="00895CA9" w14:paraId="4C0CD930" w14:textId="77777777" w:rsidTr="006C22DB">
        <w:trPr>
          <w:trHeight w:val="20"/>
          <w:jc w:val="center"/>
        </w:trPr>
        <w:tc>
          <w:tcPr>
            <w:tcW w:w="696" w:type="pct"/>
            <w:vMerge/>
          </w:tcPr>
          <w:p w14:paraId="39066E8B"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46CBA742" w14:textId="77777777" w:rsidR="00164199" w:rsidRPr="00895CA9" w:rsidRDefault="00164199" w:rsidP="006D6040">
            <w:pPr>
              <w:widowControl w:val="0"/>
              <w:numPr>
                <w:ilvl w:val="0"/>
                <w:numId w:val="37"/>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Сущность и структура банковской системы Российской Федерации.</w:t>
            </w:r>
          </w:p>
        </w:tc>
        <w:tc>
          <w:tcPr>
            <w:tcW w:w="499" w:type="pct"/>
            <w:vMerge w:val="restart"/>
          </w:tcPr>
          <w:p w14:paraId="4D44ED41" w14:textId="77777777" w:rsidR="00164199" w:rsidRPr="00895CA9" w:rsidRDefault="00164199" w:rsidP="006C22DB">
            <w:pPr>
              <w:widowControl w:val="0"/>
              <w:jc w:val="center"/>
              <w:rPr>
                <w:rFonts w:ascii="Times New Roman" w:eastAsia="Times New Roman" w:hAnsi="Times New Roman" w:cs="Times New Roman"/>
                <w:lang w:eastAsia="ru-RU"/>
              </w:rPr>
            </w:pPr>
          </w:p>
        </w:tc>
        <w:tc>
          <w:tcPr>
            <w:tcW w:w="499" w:type="pct"/>
            <w:vMerge w:val="restart"/>
          </w:tcPr>
          <w:p w14:paraId="0DDC63E0" w14:textId="0DE96143" w:rsidR="00164199" w:rsidRPr="00895CA9" w:rsidRDefault="00164199" w:rsidP="006C22DB">
            <w:pPr>
              <w:widowControl w:val="0"/>
              <w:jc w:val="center"/>
              <w:rPr>
                <w:rFonts w:ascii="Times New Roman" w:eastAsia="Times New Roman" w:hAnsi="Times New Roman" w:cs="Times New Roman"/>
                <w:lang w:eastAsia="ru-RU"/>
              </w:rPr>
            </w:pPr>
          </w:p>
        </w:tc>
        <w:tc>
          <w:tcPr>
            <w:tcW w:w="618" w:type="pct"/>
            <w:vMerge/>
          </w:tcPr>
          <w:p w14:paraId="5AF03422" w14:textId="77777777" w:rsidR="00164199" w:rsidRPr="00895CA9" w:rsidRDefault="00164199" w:rsidP="003B5F22">
            <w:pPr>
              <w:widowControl w:val="0"/>
              <w:jc w:val="center"/>
              <w:rPr>
                <w:rFonts w:ascii="Times New Roman" w:eastAsia="Times New Roman" w:hAnsi="Times New Roman" w:cs="Times New Roman"/>
                <w:b/>
                <w:bCs/>
                <w:lang w:eastAsia="ru-RU"/>
              </w:rPr>
            </w:pPr>
          </w:p>
        </w:tc>
      </w:tr>
      <w:tr w:rsidR="00164199" w:rsidRPr="00895CA9" w14:paraId="08D2B0A1" w14:textId="77777777" w:rsidTr="006C22DB">
        <w:trPr>
          <w:trHeight w:val="541"/>
          <w:jc w:val="center"/>
        </w:trPr>
        <w:tc>
          <w:tcPr>
            <w:tcW w:w="696" w:type="pct"/>
            <w:vMerge/>
          </w:tcPr>
          <w:p w14:paraId="23F4E24D"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049A71FA" w14:textId="77777777" w:rsidR="00164199" w:rsidRPr="00895CA9" w:rsidRDefault="00164199" w:rsidP="006D6040">
            <w:pPr>
              <w:widowControl w:val="0"/>
              <w:numPr>
                <w:ilvl w:val="0"/>
                <w:numId w:val="37"/>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Роль Центрального банка Российской Федерации и его функции. Коммерческие банки, их функции и операции. Расчётно-кассовые операции.</w:t>
            </w:r>
          </w:p>
        </w:tc>
        <w:tc>
          <w:tcPr>
            <w:tcW w:w="499" w:type="pct"/>
            <w:vMerge/>
          </w:tcPr>
          <w:p w14:paraId="2D4FE9C3" w14:textId="77777777" w:rsidR="00164199" w:rsidRPr="00895CA9" w:rsidRDefault="00164199" w:rsidP="006C22DB">
            <w:pPr>
              <w:widowControl w:val="0"/>
              <w:jc w:val="center"/>
              <w:rPr>
                <w:rFonts w:ascii="Times New Roman" w:eastAsia="Times New Roman" w:hAnsi="Times New Roman" w:cs="Times New Roman"/>
                <w:lang w:eastAsia="ru-RU"/>
              </w:rPr>
            </w:pPr>
          </w:p>
        </w:tc>
        <w:tc>
          <w:tcPr>
            <w:tcW w:w="499" w:type="pct"/>
            <w:vMerge/>
          </w:tcPr>
          <w:p w14:paraId="34133AAB" w14:textId="684EAD01" w:rsidR="00164199" w:rsidRPr="00895CA9" w:rsidRDefault="00164199" w:rsidP="006C22DB">
            <w:pPr>
              <w:widowControl w:val="0"/>
              <w:jc w:val="center"/>
              <w:rPr>
                <w:rFonts w:ascii="Times New Roman" w:eastAsia="Times New Roman" w:hAnsi="Times New Roman" w:cs="Times New Roman"/>
                <w:lang w:eastAsia="ru-RU"/>
              </w:rPr>
            </w:pPr>
          </w:p>
        </w:tc>
        <w:tc>
          <w:tcPr>
            <w:tcW w:w="618" w:type="pct"/>
            <w:vMerge/>
          </w:tcPr>
          <w:p w14:paraId="60BE8A76" w14:textId="77777777" w:rsidR="00164199" w:rsidRPr="00895CA9" w:rsidRDefault="00164199" w:rsidP="003B5F22">
            <w:pPr>
              <w:widowControl w:val="0"/>
              <w:jc w:val="center"/>
              <w:rPr>
                <w:rFonts w:ascii="Times New Roman" w:eastAsia="Times New Roman" w:hAnsi="Times New Roman" w:cs="Times New Roman"/>
                <w:b/>
                <w:bCs/>
                <w:lang w:eastAsia="ru-RU"/>
              </w:rPr>
            </w:pPr>
          </w:p>
        </w:tc>
      </w:tr>
      <w:tr w:rsidR="00895CA9" w:rsidRPr="00895CA9" w14:paraId="2A92C539" w14:textId="77777777" w:rsidTr="006C22DB">
        <w:trPr>
          <w:trHeight w:val="20"/>
          <w:jc w:val="center"/>
        </w:trPr>
        <w:tc>
          <w:tcPr>
            <w:tcW w:w="696" w:type="pct"/>
            <w:vMerge/>
          </w:tcPr>
          <w:p w14:paraId="266F3F8F"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58ABEB1A" w14:textId="04E3CD50"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08A000DE"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503AA313" w14:textId="25F6D040"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748EEFCF" w14:textId="77777777" w:rsidR="00895CA9" w:rsidRPr="00895CA9" w:rsidRDefault="00895CA9" w:rsidP="003B5F22">
            <w:pPr>
              <w:widowControl w:val="0"/>
              <w:jc w:val="center"/>
              <w:rPr>
                <w:rFonts w:ascii="Times New Roman" w:eastAsia="Times New Roman" w:hAnsi="Times New Roman" w:cs="Times New Roman"/>
                <w:b/>
                <w:bCs/>
                <w:lang w:eastAsia="ru-RU"/>
              </w:rPr>
            </w:pPr>
          </w:p>
        </w:tc>
      </w:tr>
      <w:tr w:rsidR="00895CA9" w:rsidRPr="00895CA9" w14:paraId="7B99DFAD" w14:textId="77777777" w:rsidTr="006C22DB">
        <w:trPr>
          <w:trHeight w:val="20"/>
          <w:jc w:val="center"/>
        </w:trPr>
        <w:tc>
          <w:tcPr>
            <w:tcW w:w="696" w:type="pct"/>
            <w:vMerge w:val="restart"/>
          </w:tcPr>
          <w:p w14:paraId="5BA4DA45"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2.2. Хранение. Обмен и перевод денег.</w:t>
            </w:r>
          </w:p>
        </w:tc>
        <w:tc>
          <w:tcPr>
            <w:tcW w:w="2689" w:type="pct"/>
          </w:tcPr>
          <w:p w14:paraId="5E567C9B"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34992543"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36F72398" w14:textId="7D4E0169"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val="restart"/>
            <w:vAlign w:val="center"/>
          </w:tcPr>
          <w:p w14:paraId="177A44B4"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48AA5960"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421D5D87" w14:textId="4A338341"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4B8B3D64" w14:textId="77777777" w:rsidTr="006C22DB">
        <w:trPr>
          <w:trHeight w:val="20"/>
          <w:jc w:val="center"/>
        </w:trPr>
        <w:tc>
          <w:tcPr>
            <w:tcW w:w="696" w:type="pct"/>
            <w:vMerge/>
          </w:tcPr>
          <w:p w14:paraId="5926F5AB" w14:textId="77777777" w:rsidR="00164199" w:rsidRPr="00895CA9" w:rsidRDefault="00164199" w:rsidP="003B5F22">
            <w:pPr>
              <w:widowControl w:val="0"/>
              <w:jc w:val="both"/>
              <w:rPr>
                <w:rFonts w:ascii="Times New Roman" w:eastAsia="Times New Roman" w:hAnsi="Times New Roman" w:cs="Times New Roman"/>
                <w:bCs/>
                <w:lang w:eastAsia="ru-RU"/>
              </w:rPr>
            </w:pPr>
          </w:p>
        </w:tc>
        <w:tc>
          <w:tcPr>
            <w:tcW w:w="2689" w:type="pct"/>
          </w:tcPr>
          <w:p w14:paraId="46AB8AD8" w14:textId="77777777" w:rsidR="00164199" w:rsidRPr="00895CA9" w:rsidRDefault="00164199" w:rsidP="006D6040">
            <w:pPr>
              <w:widowControl w:val="0"/>
              <w:numPr>
                <w:ilvl w:val="0"/>
                <w:numId w:val="38"/>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 xml:space="preserve">Перевод со счета в банке (в том числе с использованием систем </w:t>
            </w:r>
            <w:proofErr w:type="gramStart"/>
            <w:r w:rsidRPr="00895CA9">
              <w:rPr>
                <w:rFonts w:ascii="Times New Roman" w:eastAsia="Times New Roman" w:hAnsi="Times New Roman" w:cs="Times New Roman"/>
                <w:lang w:eastAsia="ru-RU"/>
              </w:rPr>
              <w:t>он-лайн</w:t>
            </w:r>
            <w:proofErr w:type="gramEnd"/>
            <w:r w:rsidRPr="00895CA9">
              <w:rPr>
                <w:rFonts w:ascii="Times New Roman" w:eastAsia="Times New Roman" w:hAnsi="Times New Roman" w:cs="Times New Roman"/>
                <w:lang w:eastAsia="ru-RU"/>
              </w:rPr>
              <w:t xml:space="preserve"> доступа к счету). Денежные переводы. Счета и вклады</w:t>
            </w:r>
          </w:p>
        </w:tc>
        <w:tc>
          <w:tcPr>
            <w:tcW w:w="499" w:type="pct"/>
            <w:vMerge w:val="restart"/>
          </w:tcPr>
          <w:p w14:paraId="4DE8AD1C" w14:textId="77777777" w:rsidR="00164199" w:rsidRPr="00895CA9" w:rsidRDefault="00164199" w:rsidP="006C22DB">
            <w:pPr>
              <w:widowControl w:val="0"/>
              <w:jc w:val="center"/>
              <w:rPr>
                <w:rFonts w:ascii="Times New Roman" w:eastAsia="Times New Roman" w:hAnsi="Times New Roman" w:cs="Times New Roman"/>
                <w:lang w:eastAsia="ru-RU"/>
              </w:rPr>
            </w:pPr>
          </w:p>
        </w:tc>
        <w:tc>
          <w:tcPr>
            <w:tcW w:w="499" w:type="pct"/>
            <w:vMerge w:val="restart"/>
          </w:tcPr>
          <w:p w14:paraId="3DFA659F" w14:textId="72374897" w:rsidR="00164199" w:rsidRPr="00895CA9" w:rsidRDefault="00164199" w:rsidP="006C22DB">
            <w:pPr>
              <w:widowControl w:val="0"/>
              <w:jc w:val="center"/>
              <w:rPr>
                <w:rFonts w:ascii="Times New Roman" w:eastAsia="Times New Roman" w:hAnsi="Times New Roman" w:cs="Times New Roman"/>
                <w:lang w:eastAsia="ru-RU"/>
              </w:rPr>
            </w:pPr>
          </w:p>
        </w:tc>
        <w:tc>
          <w:tcPr>
            <w:tcW w:w="618" w:type="pct"/>
            <w:vMerge/>
          </w:tcPr>
          <w:p w14:paraId="4A1966D8" w14:textId="77777777" w:rsidR="00164199" w:rsidRPr="00895CA9" w:rsidRDefault="00164199" w:rsidP="003B5F22">
            <w:pPr>
              <w:widowControl w:val="0"/>
              <w:jc w:val="center"/>
              <w:rPr>
                <w:rFonts w:ascii="Times New Roman" w:eastAsia="Times New Roman" w:hAnsi="Times New Roman" w:cs="Times New Roman"/>
                <w:b/>
                <w:bCs/>
                <w:lang w:eastAsia="ru-RU"/>
              </w:rPr>
            </w:pPr>
          </w:p>
        </w:tc>
      </w:tr>
      <w:tr w:rsidR="00164199" w:rsidRPr="00895CA9" w14:paraId="4616F646" w14:textId="77777777" w:rsidTr="006C22DB">
        <w:trPr>
          <w:trHeight w:val="20"/>
          <w:jc w:val="center"/>
        </w:trPr>
        <w:tc>
          <w:tcPr>
            <w:tcW w:w="696" w:type="pct"/>
            <w:vMerge/>
          </w:tcPr>
          <w:p w14:paraId="37BF05C3" w14:textId="77777777" w:rsidR="00164199" w:rsidRPr="00895CA9" w:rsidRDefault="00164199" w:rsidP="003B5F22">
            <w:pPr>
              <w:widowControl w:val="0"/>
              <w:jc w:val="both"/>
              <w:rPr>
                <w:rFonts w:ascii="Times New Roman" w:eastAsia="Times New Roman" w:hAnsi="Times New Roman" w:cs="Times New Roman"/>
                <w:b/>
                <w:bCs/>
                <w:i/>
                <w:lang w:eastAsia="ru-RU"/>
              </w:rPr>
            </w:pPr>
          </w:p>
        </w:tc>
        <w:tc>
          <w:tcPr>
            <w:tcW w:w="2689" w:type="pct"/>
          </w:tcPr>
          <w:p w14:paraId="364CDAEA" w14:textId="77777777" w:rsidR="00164199" w:rsidRPr="00895CA9" w:rsidRDefault="00164199" w:rsidP="006D6040">
            <w:pPr>
              <w:widowControl w:val="0"/>
              <w:numPr>
                <w:ilvl w:val="0"/>
                <w:numId w:val="38"/>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 xml:space="preserve">Кредитные продукты (с акцентом на рисках при чрезмерном увлечении кредитами). </w:t>
            </w:r>
          </w:p>
        </w:tc>
        <w:tc>
          <w:tcPr>
            <w:tcW w:w="499" w:type="pct"/>
            <w:vMerge/>
          </w:tcPr>
          <w:p w14:paraId="7EA8F32C" w14:textId="77777777" w:rsidR="00164199" w:rsidRPr="00895CA9" w:rsidRDefault="00164199" w:rsidP="006C22DB">
            <w:pPr>
              <w:widowControl w:val="0"/>
              <w:jc w:val="center"/>
              <w:rPr>
                <w:rFonts w:ascii="Times New Roman" w:eastAsia="Times New Roman" w:hAnsi="Times New Roman" w:cs="Times New Roman"/>
                <w:lang w:eastAsia="ru-RU"/>
              </w:rPr>
            </w:pPr>
          </w:p>
        </w:tc>
        <w:tc>
          <w:tcPr>
            <w:tcW w:w="499" w:type="pct"/>
            <w:vMerge/>
          </w:tcPr>
          <w:p w14:paraId="3D770B04" w14:textId="7245E682" w:rsidR="00164199" w:rsidRPr="00895CA9" w:rsidRDefault="00164199" w:rsidP="006C22DB">
            <w:pPr>
              <w:widowControl w:val="0"/>
              <w:jc w:val="center"/>
              <w:rPr>
                <w:rFonts w:ascii="Times New Roman" w:eastAsia="Times New Roman" w:hAnsi="Times New Roman" w:cs="Times New Roman"/>
                <w:lang w:eastAsia="ru-RU"/>
              </w:rPr>
            </w:pPr>
          </w:p>
        </w:tc>
        <w:tc>
          <w:tcPr>
            <w:tcW w:w="618" w:type="pct"/>
            <w:vMerge/>
          </w:tcPr>
          <w:p w14:paraId="1AEE6149" w14:textId="77777777" w:rsidR="00164199" w:rsidRPr="00895CA9" w:rsidRDefault="00164199" w:rsidP="003B5F22">
            <w:pPr>
              <w:widowControl w:val="0"/>
              <w:rPr>
                <w:rFonts w:ascii="Times New Roman" w:eastAsia="Times New Roman" w:hAnsi="Times New Roman" w:cs="Times New Roman"/>
                <w:b/>
                <w:bCs/>
                <w:i/>
                <w:lang w:eastAsia="ru-RU"/>
              </w:rPr>
            </w:pPr>
          </w:p>
        </w:tc>
      </w:tr>
      <w:tr w:rsidR="00164199" w:rsidRPr="00895CA9" w14:paraId="79D30844" w14:textId="77777777" w:rsidTr="006C22DB">
        <w:trPr>
          <w:trHeight w:val="20"/>
          <w:jc w:val="center"/>
        </w:trPr>
        <w:tc>
          <w:tcPr>
            <w:tcW w:w="696" w:type="pct"/>
            <w:vMerge/>
          </w:tcPr>
          <w:p w14:paraId="79F2C394"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7145F109" w14:textId="77777777" w:rsidR="00164199" w:rsidRPr="00895CA9" w:rsidRDefault="00164199" w:rsidP="006D6040">
            <w:pPr>
              <w:widowControl w:val="0"/>
              <w:numPr>
                <w:ilvl w:val="0"/>
                <w:numId w:val="38"/>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 xml:space="preserve">Безналичные переводы и платежи, способы их осуществления. </w:t>
            </w:r>
            <w:r w:rsidRPr="00895CA9">
              <w:rPr>
                <w:rFonts w:ascii="Times New Roman" w:eastAsia="Times New Roman" w:hAnsi="Times New Roman" w:cs="Times New Roman"/>
                <w:lang w:eastAsia="ru-RU"/>
              </w:rPr>
              <w:t> Переводы без открытия счета в банке (Western Union и т. п., переводы без открытия счета через банк, перевод наличных на банковскую карту). Оплата товаров и услуг с пластиковой карты (обязательно упомянуть, что карте соответствует счёт в банке). Платежи картой в интернете.</w:t>
            </w:r>
          </w:p>
        </w:tc>
        <w:tc>
          <w:tcPr>
            <w:tcW w:w="499" w:type="pct"/>
            <w:vMerge/>
          </w:tcPr>
          <w:p w14:paraId="53EA1088" w14:textId="77777777" w:rsidR="00164199" w:rsidRPr="00895CA9" w:rsidRDefault="00164199" w:rsidP="006C22DB">
            <w:pPr>
              <w:widowControl w:val="0"/>
              <w:jc w:val="center"/>
              <w:rPr>
                <w:rFonts w:ascii="Times New Roman" w:eastAsia="Times New Roman" w:hAnsi="Times New Roman" w:cs="Times New Roman"/>
                <w:lang w:eastAsia="ru-RU"/>
              </w:rPr>
            </w:pPr>
          </w:p>
        </w:tc>
        <w:tc>
          <w:tcPr>
            <w:tcW w:w="499" w:type="pct"/>
            <w:vMerge/>
          </w:tcPr>
          <w:p w14:paraId="233CD23E" w14:textId="3285D932" w:rsidR="00164199" w:rsidRPr="00895CA9" w:rsidRDefault="00164199" w:rsidP="006C22DB">
            <w:pPr>
              <w:widowControl w:val="0"/>
              <w:jc w:val="center"/>
              <w:rPr>
                <w:rFonts w:ascii="Times New Roman" w:eastAsia="Times New Roman" w:hAnsi="Times New Roman" w:cs="Times New Roman"/>
                <w:lang w:eastAsia="ru-RU"/>
              </w:rPr>
            </w:pPr>
          </w:p>
        </w:tc>
        <w:tc>
          <w:tcPr>
            <w:tcW w:w="618" w:type="pct"/>
            <w:vMerge/>
          </w:tcPr>
          <w:p w14:paraId="6F5A649F" w14:textId="77777777" w:rsidR="00164199" w:rsidRPr="00895CA9" w:rsidRDefault="00164199" w:rsidP="003B5F22">
            <w:pPr>
              <w:widowControl w:val="0"/>
              <w:rPr>
                <w:rFonts w:ascii="Times New Roman" w:eastAsia="Times New Roman" w:hAnsi="Times New Roman" w:cs="Times New Roman"/>
                <w:b/>
                <w:i/>
                <w:lang w:eastAsia="ru-RU"/>
              </w:rPr>
            </w:pPr>
          </w:p>
        </w:tc>
      </w:tr>
      <w:tr w:rsidR="00895CA9" w:rsidRPr="00895CA9" w14:paraId="7A671B73" w14:textId="77777777" w:rsidTr="006C22DB">
        <w:trPr>
          <w:trHeight w:val="20"/>
          <w:jc w:val="center"/>
        </w:trPr>
        <w:tc>
          <w:tcPr>
            <w:tcW w:w="696" w:type="pct"/>
            <w:vMerge/>
          </w:tcPr>
          <w:p w14:paraId="2FF1171C"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4F105122" w14:textId="77777777"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В том числе практических и лабораторных занятий</w:t>
            </w:r>
          </w:p>
        </w:tc>
        <w:tc>
          <w:tcPr>
            <w:tcW w:w="499" w:type="pct"/>
          </w:tcPr>
          <w:p w14:paraId="04257136"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40055586" w14:textId="5589022E"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27AEDD28" w14:textId="77777777" w:rsidR="00895CA9" w:rsidRPr="00895CA9" w:rsidRDefault="00895CA9" w:rsidP="003B5F22">
            <w:pPr>
              <w:widowControl w:val="0"/>
              <w:rPr>
                <w:rFonts w:ascii="Times New Roman" w:eastAsia="Times New Roman" w:hAnsi="Times New Roman" w:cs="Times New Roman"/>
                <w:b/>
                <w:i/>
                <w:lang w:eastAsia="ru-RU"/>
              </w:rPr>
            </w:pPr>
          </w:p>
        </w:tc>
      </w:tr>
      <w:tr w:rsidR="00895CA9" w:rsidRPr="00895CA9" w14:paraId="64A7488C" w14:textId="77777777" w:rsidTr="006C22DB">
        <w:trPr>
          <w:trHeight w:val="20"/>
          <w:jc w:val="center"/>
        </w:trPr>
        <w:tc>
          <w:tcPr>
            <w:tcW w:w="696" w:type="pct"/>
            <w:vMerge/>
          </w:tcPr>
          <w:p w14:paraId="6094F566"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4D97362D"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lang w:eastAsia="ru-RU"/>
              </w:rPr>
              <w:t>Практическое занятие №2. Обмен и перевод денег.</w:t>
            </w:r>
          </w:p>
        </w:tc>
        <w:tc>
          <w:tcPr>
            <w:tcW w:w="499" w:type="pct"/>
          </w:tcPr>
          <w:p w14:paraId="3C7EC34C"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3D063A4F" w14:textId="2B74D792"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32F7B9FF" w14:textId="77777777" w:rsidR="00895CA9" w:rsidRPr="00895CA9" w:rsidRDefault="00895CA9" w:rsidP="003B5F22">
            <w:pPr>
              <w:widowControl w:val="0"/>
              <w:rPr>
                <w:rFonts w:ascii="Times New Roman" w:eastAsia="Times New Roman" w:hAnsi="Times New Roman" w:cs="Times New Roman"/>
                <w:b/>
                <w:i/>
                <w:lang w:eastAsia="ru-RU"/>
              </w:rPr>
            </w:pPr>
          </w:p>
        </w:tc>
      </w:tr>
      <w:tr w:rsidR="00895CA9" w:rsidRPr="00895CA9" w14:paraId="6D7E912C" w14:textId="77777777" w:rsidTr="006C22DB">
        <w:trPr>
          <w:trHeight w:val="20"/>
          <w:jc w:val="center"/>
        </w:trPr>
        <w:tc>
          <w:tcPr>
            <w:tcW w:w="696" w:type="pct"/>
            <w:vMerge/>
          </w:tcPr>
          <w:p w14:paraId="009705B2"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7E7FBF4B" w14:textId="324832C1"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1CFA02A7"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30416267" w14:textId="66170A7B"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5768E0A2" w14:textId="77777777" w:rsidR="00895CA9" w:rsidRPr="00895CA9" w:rsidRDefault="00895CA9" w:rsidP="003B5F22">
            <w:pPr>
              <w:widowControl w:val="0"/>
              <w:rPr>
                <w:rFonts w:ascii="Times New Roman" w:eastAsia="Times New Roman" w:hAnsi="Times New Roman" w:cs="Times New Roman"/>
                <w:b/>
                <w:i/>
                <w:lang w:eastAsia="ru-RU"/>
              </w:rPr>
            </w:pPr>
          </w:p>
        </w:tc>
      </w:tr>
      <w:tr w:rsidR="00895CA9" w:rsidRPr="00895CA9" w14:paraId="49C8F46F" w14:textId="77777777" w:rsidTr="006C22DB">
        <w:trPr>
          <w:trHeight w:val="20"/>
          <w:jc w:val="center"/>
        </w:trPr>
        <w:tc>
          <w:tcPr>
            <w:tcW w:w="696" w:type="pct"/>
            <w:vMerge w:val="restart"/>
          </w:tcPr>
          <w:p w14:paraId="2B943B86"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2.3. Электронные деньги</w:t>
            </w:r>
          </w:p>
        </w:tc>
        <w:tc>
          <w:tcPr>
            <w:tcW w:w="2689" w:type="pct"/>
          </w:tcPr>
          <w:p w14:paraId="70BC44F1"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64BDCEE0"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01ADB369" w14:textId="3E447EB6"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val="restart"/>
            <w:vAlign w:val="center"/>
          </w:tcPr>
          <w:p w14:paraId="6D309354"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7B910189"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7FC87F4F" w14:textId="04F4E713"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895CA9" w:rsidRPr="00895CA9" w14:paraId="1A4CFD58" w14:textId="77777777" w:rsidTr="006C22DB">
        <w:trPr>
          <w:trHeight w:val="20"/>
          <w:jc w:val="center"/>
        </w:trPr>
        <w:tc>
          <w:tcPr>
            <w:tcW w:w="696" w:type="pct"/>
            <w:vMerge/>
          </w:tcPr>
          <w:p w14:paraId="3D56251C"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2CDA7465" w14:textId="77777777" w:rsidR="00895CA9" w:rsidRPr="00895CA9" w:rsidRDefault="00895CA9" w:rsidP="006D6040">
            <w:pPr>
              <w:widowControl w:val="0"/>
              <w:numPr>
                <w:ilvl w:val="0"/>
                <w:numId w:val="39"/>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Электронные деньги. Депозиты, их виды (по сроку, валюте, возможностям пополнения и снятия, начислению процентов). Понятие простой и сложной ставки процентов.</w:t>
            </w:r>
          </w:p>
        </w:tc>
        <w:tc>
          <w:tcPr>
            <w:tcW w:w="499" w:type="pct"/>
          </w:tcPr>
          <w:p w14:paraId="4FC794EA" w14:textId="77777777" w:rsidR="00895CA9" w:rsidRPr="00895CA9" w:rsidRDefault="00895CA9" w:rsidP="006C22DB">
            <w:pPr>
              <w:widowControl w:val="0"/>
              <w:jc w:val="center"/>
              <w:rPr>
                <w:rFonts w:ascii="Times New Roman" w:eastAsia="Times New Roman" w:hAnsi="Times New Roman" w:cs="Times New Roman"/>
                <w:lang w:eastAsia="ru-RU"/>
              </w:rPr>
            </w:pPr>
          </w:p>
        </w:tc>
        <w:tc>
          <w:tcPr>
            <w:tcW w:w="499" w:type="pct"/>
          </w:tcPr>
          <w:p w14:paraId="53B01CA2" w14:textId="60B66182" w:rsidR="00895CA9" w:rsidRPr="00895CA9" w:rsidRDefault="00895CA9" w:rsidP="006C22DB">
            <w:pPr>
              <w:widowControl w:val="0"/>
              <w:jc w:val="center"/>
              <w:rPr>
                <w:rFonts w:ascii="Times New Roman" w:eastAsia="Times New Roman" w:hAnsi="Times New Roman" w:cs="Times New Roman"/>
                <w:lang w:eastAsia="ru-RU"/>
              </w:rPr>
            </w:pPr>
          </w:p>
        </w:tc>
        <w:tc>
          <w:tcPr>
            <w:tcW w:w="618" w:type="pct"/>
            <w:vMerge/>
          </w:tcPr>
          <w:p w14:paraId="264759CE" w14:textId="77777777" w:rsidR="00895CA9" w:rsidRPr="00895CA9" w:rsidRDefault="00895CA9" w:rsidP="003B5F22">
            <w:pPr>
              <w:widowControl w:val="0"/>
              <w:jc w:val="center"/>
              <w:rPr>
                <w:rFonts w:ascii="Times New Roman" w:eastAsia="Times New Roman" w:hAnsi="Times New Roman" w:cs="Times New Roman"/>
                <w:b/>
                <w:i/>
                <w:lang w:eastAsia="ru-RU"/>
              </w:rPr>
            </w:pPr>
          </w:p>
        </w:tc>
      </w:tr>
      <w:tr w:rsidR="00895CA9" w:rsidRPr="00895CA9" w14:paraId="64430D32" w14:textId="77777777" w:rsidTr="006C22DB">
        <w:trPr>
          <w:trHeight w:val="20"/>
          <w:jc w:val="center"/>
        </w:trPr>
        <w:tc>
          <w:tcPr>
            <w:tcW w:w="696" w:type="pct"/>
            <w:vMerge/>
          </w:tcPr>
          <w:p w14:paraId="50FF481F"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529839B6" w14:textId="16CFF4E7"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2D775581"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30040C29" w14:textId="20245902"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tcPr>
          <w:p w14:paraId="265349CD" w14:textId="77777777" w:rsidR="00895CA9" w:rsidRPr="00895CA9" w:rsidRDefault="00895CA9" w:rsidP="003B5F22">
            <w:pPr>
              <w:widowControl w:val="0"/>
              <w:jc w:val="center"/>
              <w:rPr>
                <w:rFonts w:ascii="Times New Roman" w:eastAsia="Times New Roman" w:hAnsi="Times New Roman" w:cs="Times New Roman"/>
                <w:iCs/>
                <w:lang w:eastAsia="ru-RU"/>
              </w:rPr>
            </w:pPr>
          </w:p>
        </w:tc>
      </w:tr>
      <w:tr w:rsidR="00895CA9" w:rsidRPr="00895CA9" w14:paraId="0CAFB3F1" w14:textId="77777777" w:rsidTr="006C22DB">
        <w:trPr>
          <w:trHeight w:val="20"/>
          <w:jc w:val="center"/>
        </w:trPr>
        <w:tc>
          <w:tcPr>
            <w:tcW w:w="3384" w:type="pct"/>
            <w:gridSpan w:val="2"/>
          </w:tcPr>
          <w:p w14:paraId="7B5E1B31" w14:textId="77777777" w:rsidR="00895CA9" w:rsidRPr="00895CA9" w:rsidRDefault="00895CA9" w:rsidP="003B5F22">
            <w:pPr>
              <w:widowControl w:val="0"/>
              <w:jc w:val="both"/>
              <w:rPr>
                <w:rFonts w:ascii="Times New Roman" w:eastAsia="Times New Roman" w:hAnsi="Times New Roman" w:cs="Times New Roman"/>
                <w:b/>
                <w:lang w:eastAsia="ru-RU"/>
              </w:rPr>
            </w:pPr>
            <w:r w:rsidRPr="00895CA9">
              <w:rPr>
                <w:rFonts w:ascii="Times New Roman" w:eastAsia="Times New Roman" w:hAnsi="Times New Roman" w:cs="Times New Roman"/>
                <w:b/>
                <w:lang w:eastAsia="ru-RU"/>
              </w:rPr>
              <w:t>Раздел 3. Кредит</w:t>
            </w:r>
          </w:p>
        </w:tc>
        <w:tc>
          <w:tcPr>
            <w:tcW w:w="499" w:type="pct"/>
          </w:tcPr>
          <w:p w14:paraId="71537E43" w14:textId="7A04B54E" w:rsidR="00895CA9" w:rsidRPr="0040374B" w:rsidRDefault="0040374B" w:rsidP="006C22DB">
            <w:pPr>
              <w:widowControl w:val="0"/>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w:t>
            </w:r>
          </w:p>
        </w:tc>
        <w:tc>
          <w:tcPr>
            <w:tcW w:w="499" w:type="pct"/>
          </w:tcPr>
          <w:p w14:paraId="64461372" w14:textId="42AD13C6" w:rsidR="00895CA9" w:rsidRPr="00895CA9" w:rsidRDefault="0040374B" w:rsidP="006C22DB">
            <w:pPr>
              <w:widowControl w:val="0"/>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w:t>
            </w:r>
          </w:p>
        </w:tc>
        <w:tc>
          <w:tcPr>
            <w:tcW w:w="618" w:type="pct"/>
            <w:vAlign w:val="center"/>
          </w:tcPr>
          <w:p w14:paraId="6F64E4F0" w14:textId="74CC7EF4"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5FAD7179" w14:textId="77777777" w:rsidTr="006C22DB">
        <w:trPr>
          <w:trHeight w:val="20"/>
          <w:jc w:val="center"/>
        </w:trPr>
        <w:tc>
          <w:tcPr>
            <w:tcW w:w="696" w:type="pct"/>
            <w:vMerge w:val="restart"/>
          </w:tcPr>
          <w:p w14:paraId="4B96D5A1"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3.1. Основные понятия кредитования. Рефинансирование кредитов. Ипотека.</w:t>
            </w:r>
          </w:p>
        </w:tc>
        <w:tc>
          <w:tcPr>
            <w:tcW w:w="2689" w:type="pct"/>
          </w:tcPr>
          <w:p w14:paraId="748E5A5A"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7D0C27A0"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142D18DF" w14:textId="2B1FC66E"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5B8499BD"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090AD210"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211FE553" w14:textId="7F296096"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0332290A" w14:textId="77777777" w:rsidTr="006C22DB">
        <w:trPr>
          <w:trHeight w:val="20"/>
          <w:jc w:val="center"/>
        </w:trPr>
        <w:tc>
          <w:tcPr>
            <w:tcW w:w="696" w:type="pct"/>
            <w:vMerge/>
          </w:tcPr>
          <w:p w14:paraId="1BE7245F" w14:textId="77777777" w:rsidR="00164199" w:rsidRPr="00895CA9" w:rsidRDefault="00164199" w:rsidP="003B5F22">
            <w:pPr>
              <w:widowControl w:val="0"/>
              <w:jc w:val="both"/>
              <w:rPr>
                <w:rFonts w:ascii="Times New Roman" w:eastAsia="Times New Roman" w:hAnsi="Times New Roman" w:cs="Times New Roman"/>
                <w:b/>
                <w:lang w:eastAsia="ru-RU"/>
              </w:rPr>
            </w:pPr>
          </w:p>
        </w:tc>
        <w:tc>
          <w:tcPr>
            <w:tcW w:w="2689" w:type="pct"/>
          </w:tcPr>
          <w:p w14:paraId="0D6B1C31" w14:textId="77777777" w:rsidR="00164199" w:rsidRPr="00895CA9" w:rsidRDefault="00164199" w:rsidP="006D6040">
            <w:pPr>
              <w:widowControl w:val="0"/>
              <w:numPr>
                <w:ilvl w:val="0"/>
                <w:numId w:val="40"/>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Кредиты, принципы кредитования</w:t>
            </w:r>
          </w:p>
        </w:tc>
        <w:tc>
          <w:tcPr>
            <w:tcW w:w="499" w:type="pct"/>
            <w:vMerge w:val="restart"/>
          </w:tcPr>
          <w:p w14:paraId="320B9B18"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612548CF" w14:textId="565911C5"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6E671233"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31F2830A" w14:textId="77777777" w:rsidTr="006C22DB">
        <w:trPr>
          <w:trHeight w:val="20"/>
          <w:jc w:val="center"/>
        </w:trPr>
        <w:tc>
          <w:tcPr>
            <w:tcW w:w="696" w:type="pct"/>
            <w:vMerge/>
          </w:tcPr>
          <w:p w14:paraId="365D1783" w14:textId="77777777" w:rsidR="00164199" w:rsidRPr="00895CA9" w:rsidRDefault="00164199" w:rsidP="003B5F22">
            <w:pPr>
              <w:widowControl w:val="0"/>
              <w:jc w:val="both"/>
              <w:rPr>
                <w:rFonts w:ascii="Times New Roman" w:eastAsia="Times New Roman" w:hAnsi="Times New Roman" w:cs="Times New Roman"/>
                <w:b/>
                <w:lang w:eastAsia="ru-RU"/>
              </w:rPr>
            </w:pPr>
          </w:p>
        </w:tc>
        <w:tc>
          <w:tcPr>
            <w:tcW w:w="2689" w:type="pct"/>
          </w:tcPr>
          <w:p w14:paraId="2C5BBCE2" w14:textId="77777777" w:rsidR="00164199" w:rsidRPr="00895CA9" w:rsidRDefault="00164199" w:rsidP="006D6040">
            <w:pPr>
              <w:widowControl w:val="0"/>
              <w:numPr>
                <w:ilvl w:val="0"/>
                <w:numId w:val="40"/>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Виды банковских кредитов для физических лиц. Рефинансирование кредитов.</w:t>
            </w:r>
          </w:p>
        </w:tc>
        <w:tc>
          <w:tcPr>
            <w:tcW w:w="499" w:type="pct"/>
            <w:vMerge/>
          </w:tcPr>
          <w:p w14:paraId="5F0FA519"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5669EEBC" w14:textId="0249AA1C"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38F88AD3"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3F05B5F0" w14:textId="77777777" w:rsidTr="006C22DB">
        <w:trPr>
          <w:trHeight w:val="20"/>
          <w:jc w:val="center"/>
        </w:trPr>
        <w:tc>
          <w:tcPr>
            <w:tcW w:w="696" w:type="pct"/>
            <w:vMerge/>
          </w:tcPr>
          <w:p w14:paraId="3F99EDED" w14:textId="77777777" w:rsidR="00164199" w:rsidRPr="00895CA9" w:rsidRDefault="00164199" w:rsidP="003B5F22">
            <w:pPr>
              <w:widowControl w:val="0"/>
              <w:jc w:val="both"/>
              <w:rPr>
                <w:rFonts w:ascii="Times New Roman" w:eastAsia="Times New Roman" w:hAnsi="Times New Roman" w:cs="Times New Roman"/>
                <w:b/>
                <w:lang w:eastAsia="ru-RU"/>
              </w:rPr>
            </w:pPr>
          </w:p>
        </w:tc>
        <w:tc>
          <w:tcPr>
            <w:tcW w:w="2689" w:type="pct"/>
          </w:tcPr>
          <w:p w14:paraId="0F496807" w14:textId="77777777" w:rsidR="00164199" w:rsidRPr="00895CA9" w:rsidRDefault="00164199" w:rsidP="006D6040">
            <w:pPr>
              <w:widowControl w:val="0"/>
              <w:numPr>
                <w:ilvl w:val="0"/>
                <w:numId w:val="40"/>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Понятие и сущность ипотеки.</w:t>
            </w:r>
          </w:p>
        </w:tc>
        <w:tc>
          <w:tcPr>
            <w:tcW w:w="499" w:type="pct"/>
            <w:vMerge/>
          </w:tcPr>
          <w:p w14:paraId="3564C2EE"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0E28A099" w14:textId="763DA15F"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47A5CF12" w14:textId="77777777" w:rsidR="00164199" w:rsidRPr="00895CA9" w:rsidRDefault="00164199" w:rsidP="003B5F22">
            <w:pPr>
              <w:widowControl w:val="0"/>
              <w:jc w:val="center"/>
              <w:rPr>
                <w:rFonts w:ascii="Times New Roman" w:eastAsia="Times New Roman" w:hAnsi="Times New Roman" w:cs="Times New Roman"/>
                <w:b/>
                <w:i/>
                <w:lang w:eastAsia="ru-RU"/>
              </w:rPr>
            </w:pPr>
          </w:p>
        </w:tc>
      </w:tr>
      <w:tr w:rsidR="00895CA9" w:rsidRPr="00895CA9" w14:paraId="67CA8FAA" w14:textId="77777777" w:rsidTr="006C22DB">
        <w:trPr>
          <w:trHeight w:val="20"/>
          <w:jc w:val="center"/>
        </w:trPr>
        <w:tc>
          <w:tcPr>
            <w:tcW w:w="696" w:type="pct"/>
            <w:vMerge/>
          </w:tcPr>
          <w:p w14:paraId="058F059E" w14:textId="77777777" w:rsidR="00895CA9" w:rsidRPr="00895CA9" w:rsidRDefault="00895CA9" w:rsidP="003B5F22">
            <w:pPr>
              <w:widowControl w:val="0"/>
              <w:jc w:val="both"/>
              <w:rPr>
                <w:rFonts w:ascii="Times New Roman" w:eastAsia="Times New Roman" w:hAnsi="Times New Roman" w:cs="Times New Roman"/>
                <w:b/>
                <w:lang w:eastAsia="ru-RU"/>
              </w:rPr>
            </w:pPr>
          </w:p>
        </w:tc>
        <w:tc>
          <w:tcPr>
            <w:tcW w:w="2689" w:type="pct"/>
          </w:tcPr>
          <w:p w14:paraId="0E0B5FC1" w14:textId="42F2ECC7"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43FE5455"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7687AE85" w14:textId="2850EF70"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4E3F2711" w14:textId="77777777" w:rsidR="00895CA9" w:rsidRPr="00895CA9" w:rsidRDefault="00895CA9" w:rsidP="003B5F22">
            <w:pPr>
              <w:widowControl w:val="0"/>
              <w:jc w:val="center"/>
              <w:rPr>
                <w:rFonts w:ascii="Times New Roman" w:eastAsia="Times New Roman" w:hAnsi="Times New Roman" w:cs="Times New Roman"/>
                <w:b/>
                <w:i/>
                <w:lang w:eastAsia="ru-RU"/>
              </w:rPr>
            </w:pPr>
          </w:p>
        </w:tc>
      </w:tr>
      <w:tr w:rsidR="00895CA9" w:rsidRPr="00895CA9" w14:paraId="33EA7165" w14:textId="77777777" w:rsidTr="006C22DB">
        <w:trPr>
          <w:trHeight w:val="20"/>
          <w:jc w:val="center"/>
        </w:trPr>
        <w:tc>
          <w:tcPr>
            <w:tcW w:w="696" w:type="pct"/>
            <w:vMerge w:val="restart"/>
          </w:tcPr>
          <w:p w14:paraId="60F65A73"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 xml:space="preserve">Тема 3.2. Права и обязанности заёмщика и кредитной организации. Типичные ошибки при </w:t>
            </w:r>
            <w:r w:rsidRPr="00895CA9">
              <w:rPr>
                <w:rFonts w:ascii="Times New Roman" w:eastAsia="Times New Roman" w:hAnsi="Times New Roman" w:cs="Times New Roman"/>
                <w:b/>
                <w:bCs/>
                <w:lang w:eastAsia="ru-RU"/>
              </w:rPr>
              <w:lastRenderedPageBreak/>
              <w:t>использовании кредита.</w:t>
            </w:r>
          </w:p>
        </w:tc>
        <w:tc>
          <w:tcPr>
            <w:tcW w:w="2689" w:type="pct"/>
          </w:tcPr>
          <w:p w14:paraId="65F8EAFB"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lastRenderedPageBreak/>
              <w:t>Содержание учебного материала</w:t>
            </w:r>
          </w:p>
        </w:tc>
        <w:tc>
          <w:tcPr>
            <w:tcW w:w="499" w:type="pct"/>
          </w:tcPr>
          <w:p w14:paraId="1443414F"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195B8D08" w14:textId="0EF62702"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6AA9F48F"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151810F5"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683E2A52" w14:textId="574F35E8"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6B234F5D" w14:textId="77777777" w:rsidTr="006C22DB">
        <w:trPr>
          <w:trHeight w:val="20"/>
          <w:jc w:val="center"/>
        </w:trPr>
        <w:tc>
          <w:tcPr>
            <w:tcW w:w="696" w:type="pct"/>
            <w:vMerge/>
          </w:tcPr>
          <w:p w14:paraId="440CEEDB" w14:textId="77777777" w:rsidR="00164199" w:rsidRPr="00895CA9" w:rsidRDefault="00164199" w:rsidP="003B5F22">
            <w:pPr>
              <w:widowControl w:val="0"/>
              <w:jc w:val="both"/>
              <w:rPr>
                <w:rFonts w:ascii="Times New Roman" w:eastAsia="Times New Roman" w:hAnsi="Times New Roman" w:cs="Times New Roman"/>
                <w:b/>
                <w:lang w:eastAsia="ru-RU"/>
              </w:rPr>
            </w:pPr>
          </w:p>
        </w:tc>
        <w:tc>
          <w:tcPr>
            <w:tcW w:w="2689" w:type="pct"/>
          </w:tcPr>
          <w:p w14:paraId="3F34261E" w14:textId="77777777" w:rsidR="00164199" w:rsidRPr="00895CA9" w:rsidRDefault="00164199" w:rsidP="006D6040">
            <w:pPr>
              <w:widowControl w:val="0"/>
              <w:numPr>
                <w:ilvl w:val="0"/>
                <w:numId w:val="41"/>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Кредитный договор. Права и обязанности сторон. Порядок оформления кредита физическим лицом в банке</w:t>
            </w:r>
          </w:p>
        </w:tc>
        <w:tc>
          <w:tcPr>
            <w:tcW w:w="499" w:type="pct"/>
            <w:vMerge w:val="restart"/>
          </w:tcPr>
          <w:p w14:paraId="2866E273"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4EA72F94" w14:textId="732D3569"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7ED92311"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29418A69" w14:textId="77777777" w:rsidTr="006C22DB">
        <w:trPr>
          <w:trHeight w:val="20"/>
          <w:jc w:val="center"/>
        </w:trPr>
        <w:tc>
          <w:tcPr>
            <w:tcW w:w="696" w:type="pct"/>
            <w:vMerge/>
          </w:tcPr>
          <w:p w14:paraId="44A89D4B" w14:textId="77777777" w:rsidR="00164199" w:rsidRPr="00895CA9" w:rsidRDefault="00164199" w:rsidP="003B5F22">
            <w:pPr>
              <w:widowControl w:val="0"/>
              <w:jc w:val="both"/>
              <w:rPr>
                <w:rFonts w:ascii="Times New Roman" w:eastAsia="Times New Roman" w:hAnsi="Times New Roman" w:cs="Times New Roman"/>
                <w:b/>
                <w:lang w:eastAsia="ru-RU"/>
              </w:rPr>
            </w:pPr>
          </w:p>
        </w:tc>
        <w:tc>
          <w:tcPr>
            <w:tcW w:w="2689" w:type="pct"/>
          </w:tcPr>
          <w:p w14:paraId="13A71F7D" w14:textId="77777777" w:rsidR="00164199" w:rsidRPr="00895CA9" w:rsidRDefault="00164199" w:rsidP="006D6040">
            <w:pPr>
              <w:widowControl w:val="0"/>
              <w:numPr>
                <w:ilvl w:val="0"/>
                <w:numId w:val="41"/>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Порядок и форма погашения кредитов физических лиц. Кредитная история. Коллекторские агентства</w:t>
            </w:r>
          </w:p>
        </w:tc>
        <w:tc>
          <w:tcPr>
            <w:tcW w:w="499" w:type="pct"/>
            <w:vMerge/>
          </w:tcPr>
          <w:p w14:paraId="3564AE01" w14:textId="77777777" w:rsidR="00164199" w:rsidRPr="00895CA9" w:rsidRDefault="00164199" w:rsidP="006C22DB">
            <w:pPr>
              <w:widowControl w:val="0"/>
              <w:jc w:val="center"/>
              <w:rPr>
                <w:rFonts w:ascii="Times New Roman" w:eastAsia="Times New Roman" w:hAnsi="Times New Roman" w:cs="Times New Roman"/>
                <w:b/>
                <w:lang w:eastAsia="ru-RU"/>
              </w:rPr>
            </w:pPr>
          </w:p>
        </w:tc>
        <w:tc>
          <w:tcPr>
            <w:tcW w:w="499" w:type="pct"/>
            <w:vMerge/>
          </w:tcPr>
          <w:p w14:paraId="0D6FBEB4" w14:textId="0E0A1F6F" w:rsidR="00164199" w:rsidRPr="00895CA9" w:rsidRDefault="00164199" w:rsidP="006C22DB">
            <w:pPr>
              <w:widowControl w:val="0"/>
              <w:jc w:val="center"/>
              <w:rPr>
                <w:rFonts w:ascii="Times New Roman" w:eastAsia="Times New Roman" w:hAnsi="Times New Roman" w:cs="Times New Roman"/>
                <w:b/>
                <w:lang w:eastAsia="ru-RU"/>
              </w:rPr>
            </w:pPr>
          </w:p>
        </w:tc>
        <w:tc>
          <w:tcPr>
            <w:tcW w:w="618" w:type="pct"/>
            <w:vMerge/>
          </w:tcPr>
          <w:p w14:paraId="12F3AD06"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5BFA33BF" w14:textId="77777777" w:rsidTr="006C22DB">
        <w:trPr>
          <w:trHeight w:val="20"/>
          <w:jc w:val="center"/>
        </w:trPr>
        <w:tc>
          <w:tcPr>
            <w:tcW w:w="696" w:type="pct"/>
            <w:vMerge/>
          </w:tcPr>
          <w:p w14:paraId="52679FB5" w14:textId="77777777" w:rsidR="00164199" w:rsidRPr="00895CA9" w:rsidRDefault="00164199" w:rsidP="003B5F22">
            <w:pPr>
              <w:widowControl w:val="0"/>
              <w:jc w:val="both"/>
              <w:rPr>
                <w:rFonts w:ascii="Times New Roman" w:eastAsia="Times New Roman" w:hAnsi="Times New Roman" w:cs="Times New Roman"/>
                <w:b/>
                <w:lang w:eastAsia="ru-RU"/>
              </w:rPr>
            </w:pPr>
          </w:p>
        </w:tc>
        <w:tc>
          <w:tcPr>
            <w:tcW w:w="2689" w:type="pct"/>
          </w:tcPr>
          <w:p w14:paraId="6C66BA1E" w14:textId="77777777" w:rsidR="00164199" w:rsidRPr="00895CA9" w:rsidRDefault="00164199" w:rsidP="006D6040">
            <w:pPr>
              <w:widowControl w:val="0"/>
              <w:numPr>
                <w:ilvl w:val="0"/>
                <w:numId w:val="41"/>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 xml:space="preserve">Типичные ошибки при использовании кредита. </w:t>
            </w:r>
          </w:p>
        </w:tc>
        <w:tc>
          <w:tcPr>
            <w:tcW w:w="499" w:type="pct"/>
            <w:vMerge/>
          </w:tcPr>
          <w:p w14:paraId="7069EDE3" w14:textId="77777777" w:rsidR="00164199" w:rsidRPr="00895CA9" w:rsidRDefault="00164199" w:rsidP="006C22DB">
            <w:pPr>
              <w:widowControl w:val="0"/>
              <w:jc w:val="center"/>
              <w:rPr>
                <w:rFonts w:ascii="Times New Roman" w:eastAsia="Times New Roman" w:hAnsi="Times New Roman" w:cs="Times New Roman"/>
                <w:b/>
                <w:lang w:eastAsia="ru-RU"/>
              </w:rPr>
            </w:pPr>
          </w:p>
        </w:tc>
        <w:tc>
          <w:tcPr>
            <w:tcW w:w="499" w:type="pct"/>
            <w:vMerge/>
          </w:tcPr>
          <w:p w14:paraId="3BFF0929" w14:textId="72743D8B" w:rsidR="00164199" w:rsidRPr="00895CA9" w:rsidRDefault="00164199" w:rsidP="006C22DB">
            <w:pPr>
              <w:widowControl w:val="0"/>
              <w:jc w:val="center"/>
              <w:rPr>
                <w:rFonts w:ascii="Times New Roman" w:eastAsia="Times New Roman" w:hAnsi="Times New Roman" w:cs="Times New Roman"/>
                <w:b/>
                <w:lang w:eastAsia="ru-RU"/>
              </w:rPr>
            </w:pPr>
          </w:p>
        </w:tc>
        <w:tc>
          <w:tcPr>
            <w:tcW w:w="618" w:type="pct"/>
            <w:vMerge/>
          </w:tcPr>
          <w:p w14:paraId="420F31E7"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19BAC0D9" w14:textId="77777777" w:rsidTr="006C22DB">
        <w:trPr>
          <w:trHeight w:val="20"/>
          <w:jc w:val="center"/>
        </w:trPr>
        <w:tc>
          <w:tcPr>
            <w:tcW w:w="696" w:type="pct"/>
            <w:vMerge/>
          </w:tcPr>
          <w:p w14:paraId="28A01582" w14:textId="77777777" w:rsidR="00895CA9" w:rsidRPr="00895CA9" w:rsidRDefault="00895CA9" w:rsidP="003B5F22">
            <w:pPr>
              <w:widowControl w:val="0"/>
              <w:jc w:val="both"/>
              <w:rPr>
                <w:rFonts w:ascii="Times New Roman" w:eastAsia="Times New Roman" w:hAnsi="Times New Roman" w:cs="Times New Roman"/>
                <w:b/>
                <w:lang w:eastAsia="ru-RU"/>
              </w:rPr>
            </w:pPr>
          </w:p>
        </w:tc>
        <w:tc>
          <w:tcPr>
            <w:tcW w:w="2689" w:type="pct"/>
          </w:tcPr>
          <w:p w14:paraId="2065DE04" w14:textId="77777777" w:rsidR="00895CA9" w:rsidRPr="00895CA9" w:rsidRDefault="00895CA9" w:rsidP="003B5F22">
            <w:pPr>
              <w:widowControl w:val="0"/>
              <w:jc w:val="both"/>
              <w:rPr>
                <w:rFonts w:ascii="Times New Roman" w:eastAsia="Times New Roman" w:hAnsi="Times New Roman" w:cs="Times New Roman"/>
                <w:lang w:eastAsia="ru-RU"/>
              </w:rPr>
            </w:pPr>
            <w:r w:rsidRPr="00895CA9">
              <w:rPr>
                <w:rFonts w:ascii="Times New Roman" w:eastAsia="Times New Roman" w:hAnsi="Times New Roman" w:cs="Times New Roman"/>
                <w:b/>
                <w:bCs/>
                <w:lang w:eastAsia="ru-RU"/>
              </w:rPr>
              <w:t>В том числе практических и лабораторных занятий</w:t>
            </w:r>
          </w:p>
        </w:tc>
        <w:tc>
          <w:tcPr>
            <w:tcW w:w="499" w:type="pct"/>
          </w:tcPr>
          <w:p w14:paraId="3CDD9E90"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7F03055C" w14:textId="2AD808FD"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tcPr>
          <w:p w14:paraId="31F18652"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6435B803" w14:textId="77777777" w:rsidTr="006C22DB">
        <w:trPr>
          <w:trHeight w:val="20"/>
          <w:jc w:val="center"/>
        </w:trPr>
        <w:tc>
          <w:tcPr>
            <w:tcW w:w="696" w:type="pct"/>
            <w:vMerge/>
          </w:tcPr>
          <w:p w14:paraId="2C84FC21"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04C959C8"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lang w:eastAsia="ru-RU"/>
              </w:rPr>
              <w:t>Практическое занятие №3. Расчёт кредита.</w:t>
            </w:r>
          </w:p>
        </w:tc>
        <w:tc>
          <w:tcPr>
            <w:tcW w:w="499" w:type="pct"/>
          </w:tcPr>
          <w:p w14:paraId="5B8459DE" w14:textId="77777777" w:rsidR="00895CA9" w:rsidRPr="00895CA9" w:rsidRDefault="00895CA9" w:rsidP="006C22DB">
            <w:pPr>
              <w:widowControl w:val="0"/>
              <w:jc w:val="center"/>
              <w:rPr>
                <w:rFonts w:ascii="Times New Roman" w:eastAsia="Times New Roman" w:hAnsi="Times New Roman" w:cs="Times New Roman"/>
                <w:bCs/>
                <w:lang w:eastAsia="ru-RU"/>
              </w:rPr>
            </w:pPr>
          </w:p>
        </w:tc>
        <w:tc>
          <w:tcPr>
            <w:tcW w:w="499" w:type="pct"/>
          </w:tcPr>
          <w:p w14:paraId="3B85EE53" w14:textId="1D18CD30" w:rsidR="00895CA9" w:rsidRPr="00895CA9" w:rsidRDefault="00895CA9" w:rsidP="006C22DB">
            <w:pPr>
              <w:widowControl w:val="0"/>
              <w:jc w:val="center"/>
              <w:rPr>
                <w:rFonts w:ascii="Times New Roman" w:eastAsia="Times New Roman" w:hAnsi="Times New Roman" w:cs="Times New Roman"/>
                <w:bCs/>
                <w:lang w:eastAsia="ru-RU"/>
              </w:rPr>
            </w:pPr>
          </w:p>
        </w:tc>
        <w:tc>
          <w:tcPr>
            <w:tcW w:w="618" w:type="pct"/>
            <w:vMerge/>
          </w:tcPr>
          <w:p w14:paraId="1C14C77D"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0E02DB8E" w14:textId="77777777" w:rsidTr="006C22DB">
        <w:trPr>
          <w:trHeight w:val="20"/>
          <w:jc w:val="center"/>
        </w:trPr>
        <w:tc>
          <w:tcPr>
            <w:tcW w:w="696" w:type="pct"/>
            <w:vMerge/>
          </w:tcPr>
          <w:p w14:paraId="7BE12E5E"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08BCBFD7" w14:textId="77777777" w:rsidR="00895CA9" w:rsidRPr="00895CA9" w:rsidRDefault="00895CA9" w:rsidP="003B5F22">
            <w:pPr>
              <w:widowControl w:val="0"/>
              <w:jc w:val="both"/>
              <w:rPr>
                <w:rFonts w:ascii="Times New Roman" w:eastAsia="SimSun" w:hAnsi="Times New Roman" w:cs="Times New Roman"/>
                <w:b/>
                <w:lang w:eastAsia="ru-RU"/>
              </w:rPr>
            </w:pPr>
            <w:r w:rsidRPr="00895CA9">
              <w:rPr>
                <w:rFonts w:ascii="Times New Roman" w:eastAsia="SimSun" w:hAnsi="Times New Roman" w:cs="Times New Roman"/>
                <w:b/>
                <w:lang w:eastAsia="ru-RU"/>
              </w:rPr>
              <w:t>Самостоятельная работа обучающихся</w:t>
            </w:r>
          </w:p>
          <w:p w14:paraId="4C185FF7" w14:textId="77777777"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SimSun" w:hAnsi="Times New Roman" w:cs="Times New Roman"/>
                <w:lang w:eastAsia="ru-RU"/>
              </w:rPr>
              <w:t>Взаимодействие предпринимателей с кредитными организациями</w:t>
            </w:r>
          </w:p>
        </w:tc>
        <w:tc>
          <w:tcPr>
            <w:tcW w:w="499" w:type="pct"/>
          </w:tcPr>
          <w:p w14:paraId="4AD3B581"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5E265DCC" w14:textId="7F7872A9"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tcPr>
          <w:p w14:paraId="00E93780" w14:textId="77777777" w:rsidR="00895CA9" w:rsidRPr="00895CA9" w:rsidRDefault="00895CA9" w:rsidP="003B5F22">
            <w:pPr>
              <w:widowControl w:val="0"/>
              <w:jc w:val="center"/>
              <w:rPr>
                <w:rFonts w:ascii="Times New Roman" w:eastAsia="Times New Roman" w:hAnsi="Times New Roman" w:cs="Times New Roman"/>
                <w:b/>
                <w:bCs/>
                <w:lang w:eastAsia="ru-RU"/>
              </w:rPr>
            </w:pPr>
          </w:p>
        </w:tc>
      </w:tr>
      <w:tr w:rsidR="00895CA9" w:rsidRPr="00895CA9" w14:paraId="651BCF01" w14:textId="77777777" w:rsidTr="006C22DB">
        <w:trPr>
          <w:trHeight w:val="20"/>
          <w:jc w:val="center"/>
        </w:trPr>
        <w:tc>
          <w:tcPr>
            <w:tcW w:w="3384" w:type="pct"/>
            <w:gridSpan w:val="2"/>
          </w:tcPr>
          <w:p w14:paraId="1EAD96F4" w14:textId="77777777" w:rsidR="00895CA9" w:rsidRPr="00895CA9" w:rsidRDefault="00895CA9" w:rsidP="003B5F22">
            <w:pPr>
              <w:widowControl w:val="0"/>
              <w:jc w:val="both"/>
              <w:rPr>
                <w:rFonts w:ascii="Times New Roman" w:eastAsia="Times New Roman" w:hAnsi="Times New Roman" w:cs="Times New Roman"/>
                <w:b/>
                <w:lang w:val="en-US" w:eastAsia="ru-RU"/>
              </w:rPr>
            </w:pPr>
            <w:r w:rsidRPr="00895CA9">
              <w:rPr>
                <w:rFonts w:ascii="Times New Roman" w:eastAsia="Times New Roman" w:hAnsi="Times New Roman" w:cs="Times New Roman"/>
                <w:b/>
                <w:bCs/>
                <w:lang w:eastAsia="ru-RU"/>
              </w:rPr>
              <w:t>Раздел</w:t>
            </w:r>
            <w:r w:rsidRPr="00895CA9">
              <w:rPr>
                <w:rFonts w:ascii="Times New Roman" w:eastAsia="Times New Roman" w:hAnsi="Times New Roman" w:cs="Times New Roman"/>
                <w:b/>
                <w:bCs/>
                <w:lang w:val="en-US" w:eastAsia="ru-RU"/>
              </w:rPr>
              <w:t xml:space="preserve"> 4</w:t>
            </w:r>
            <w:r w:rsidRPr="00895CA9">
              <w:rPr>
                <w:rFonts w:ascii="Times New Roman" w:eastAsia="Times New Roman" w:hAnsi="Times New Roman" w:cs="Times New Roman"/>
                <w:b/>
                <w:bCs/>
                <w:lang w:eastAsia="ru-RU"/>
              </w:rPr>
              <w:t xml:space="preserve"> Депозит</w:t>
            </w:r>
          </w:p>
        </w:tc>
        <w:tc>
          <w:tcPr>
            <w:tcW w:w="499" w:type="pct"/>
          </w:tcPr>
          <w:p w14:paraId="558392AE" w14:textId="28C1D85B" w:rsidR="00895CA9" w:rsidRPr="0040374B" w:rsidRDefault="0040374B" w:rsidP="006C22DB">
            <w:pPr>
              <w:widowControl w:val="0"/>
              <w:jc w:val="center"/>
              <w:rPr>
                <w:rFonts w:ascii="Times New Roman" w:eastAsia="Times New Roman" w:hAnsi="Times New Roman" w:cs="Times New Roman"/>
                <w:b/>
                <w:lang w:val="en-US" w:eastAsia="ru-RU"/>
              </w:rPr>
            </w:pPr>
            <w:r w:rsidRPr="0040374B">
              <w:rPr>
                <w:rFonts w:ascii="Times New Roman" w:eastAsia="Times New Roman" w:hAnsi="Times New Roman" w:cs="Times New Roman"/>
                <w:b/>
                <w:lang w:val="en-US" w:eastAsia="ru-RU"/>
              </w:rPr>
              <w:t>4/-</w:t>
            </w:r>
          </w:p>
        </w:tc>
        <w:tc>
          <w:tcPr>
            <w:tcW w:w="499" w:type="pct"/>
          </w:tcPr>
          <w:p w14:paraId="0484CEBF" w14:textId="65E6EAC8" w:rsidR="00895CA9" w:rsidRPr="00895CA9" w:rsidRDefault="0040374B" w:rsidP="006C22DB">
            <w:pPr>
              <w:widowControl w:val="0"/>
              <w:jc w:val="center"/>
              <w:rPr>
                <w:rFonts w:ascii="Times New Roman" w:eastAsia="Times New Roman" w:hAnsi="Times New Roman" w:cs="Times New Roman"/>
                <w:b/>
                <w:lang w:val="en-US" w:eastAsia="ru-RU"/>
              </w:rPr>
            </w:pPr>
            <w:r w:rsidRPr="0040374B">
              <w:rPr>
                <w:rFonts w:ascii="Times New Roman" w:eastAsia="Times New Roman" w:hAnsi="Times New Roman" w:cs="Times New Roman"/>
                <w:b/>
                <w:lang w:val="en-US" w:eastAsia="ru-RU"/>
              </w:rPr>
              <w:t>4/-</w:t>
            </w:r>
          </w:p>
        </w:tc>
        <w:tc>
          <w:tcPr>
            <w:tcW w:w="618" w:type="pct"/>
            <w:vAlign w:val="center"/>
          </w:tcPr>
          <w:p w14:paraId="75FC24C7" w14:textId="642F45E8"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1569ED07" w14:textId="77777777" w:rsidTr="006C22DB">
        <w:trPr>
          <w:trHeight w:val="20"/>
          <w:jc w:val="center"/>
        </w:trPr>
        <w:tc>
          <w:tcPr>
            <w:tcW w:w="696" w:type="pct"/>
            <w:vMerge w:val="restart"/>
          </w:tcPr>
          <w:p w14:paraId="76E14063"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4.1. Понятие и виды депозитов.</w:t>
            </w:r>
          </w:p>
        </w:tc>
        <w:tc>
          <w:tcPr>
            <w:tcW w:w="2689" w:type="pct"/>
          </w:tcPr>
          <w:p w14:paraId="3A700CCD"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778C1BF5"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77A7F19B" w14:textId="339F0B95"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5B6C733D"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6A8DE43E"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00ECBF0C" w14:textId="607A0CBE"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27004F97" w14:textId="77777777" w:rsidTr="006C22DB">
        <w:trPr>
          <w:trHeight w:val="20"/>
          <w:jc w:val="center"/>
        </w:trPr>
        <w:tc>
          <w:tcPr>
            <w:tcW w:w="696" w:type="pct"/>
            <w:vMerge/>
          </w:tcPr>
          <w:p w14:paraId="1BB6EBD4"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Borders>
              <w:bottom w:val="single" w:sz="4" w:space="0" w:color="auto"/>
            </w:tcBorders>
          </w:tcPr>
          <w:p w14:paraId="5381F187" w14:textId="77777777" w:rsidR="00164199" w:rsidRPr="00895CA9" w:rsidRDefault="00164199" w:rsidP="006D6040">
            <w:pPr>
              <w:widowControl w:val="0"/>
              <w:numPr>
                <w:ilvl w:val="0"/>
                <w:numId w:val="42"/>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Банковские депозиты. Классификация вкладов.</w:t>
            </w:r>
          </w:p>
        </w:tc>
        <w:tc>
          <w:tcPr>
            <w:tcW w:w="499" w:type="pct"/>
            <w:vMerge w:val="restart"/>
          </w:tcPr>
          <w:p w14:paraId="4CAF0E7D"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Borders>
              <w:bottom w:val="single" w:sz="4" w:space="0" w:color="auto"/>
            </w:tcBorders>
          </w:tcPr>
          <w:p w14:paraId="3B1BB181" w14:textId="5519751F"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307581C6" w14:textId="77777777" w:rsidR="00164199" w:rsidRPr="00895CA9" w:rsidRDefault="00164199" w:rsidP="003B5F22">
            <w:pPr>
              <w:widowControl w:val="0"/>
              <w:jc w:val="center"/>
              <w:rPr>
                <w:rFonts w:ascii="Times New Roman" w:eastAsia="Times New Roman" w:hAnsi="Times New Roman" w:cs="Times New Roman"/>
                <w:iCs/>
                <w:lang w:eastAsia="ru-RU"/>
              </w:rPr>
            </w:pPr>
          </w:p>
        </w:tc>
      </w:tr>
      <w:tr w:rsidR="00164199" w:rsidRPr="00895CA9" w14:paraId="01E334CE" w14:textId="77777777" w:rsidTr="006C22DB">
        <w:trPr>
          <w:trHeight w:val="20"/>
          <w:jc w:val="center"/>
        </w:trPr>
        <w:tc>
          <w:tcPr>
            <w:tcW w:w="696" w:type="pct"/>
            <w:vMerge/>
          </w:tcPr>
          <w:p w14:paraId="51FA1258"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019EA68B" w14:textId="77777777" w:rsidR="00164199" w:rsidRPr="00895CA9" w:rsidRDefault="00164199" w:rsidP="006D6040">
            <w:pPr>
              <w:widowControl w:val="0"/>
              <w:numPr>
                <w:ilvl w:val="0"/>
                <w:numId w:val="42"/>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Депозитный договор.</w:t>
            </w:r>
          </w:p>
        </w:tc>
        <w:tc>
          <w:tcPr>
            <w:tcW w:w="499" w:type="pct"/>
            <w:vMerge/>
          </w:tcPr>
          <w:p w14:paraId="08843E4D"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3E67DD8A" w14:textId="72CB9E49"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31AAD612"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73F3C2DD" w14:textId="77777777" w:rsidTr="006C22DB">
        <w:trPr>
          <w:trHeight w:val="20"/>
          <w:jc w:val="center"/>
        </w:trPr>
        <w:tc>
          <w:tcPr>
            <w:tcW w:w="696" w:type="pct"/>
            <w:vMerge/>
          </w:tcPr>
          <w:p w14:paraId="046D6229"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735B6F86" w14:textId="77777777" w:rsidR="00164199" w:rsidRPr="00895CA9" w:rsidRDefault="00164199" w:rsidP="006D6040">
            <w:pPr>
              <w:widowControl w:val="0"/>
              <w:numPr>
                <w:ilvl w:val="0"/>
                <w:numId w:val="42"/>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Управление рисками по депозиту.</w:t>
            </w:r>
          </w:p>
        </w:tc>
        <w:tc>
          <w:tcPr>
            <w:tcW w:w="499" w:type="pct"/>
            <w:vMerge/>
          </w:tcPr>
          <w:p w14:paraId="1D2240A5"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15D25418" w14:textId="5456B31D"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40F0E0FB"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63EE6FED" w14:textId="77777777" w:rsidTr="006C22DB">
        <w:trPr>
          <w:trHeight w:val="20"/>
          <w:jc w:val="center"/>
        </w:trPr>
        <w:tc>
          <w:tcPr>
            <w:tcW w:w="696" w:type="pct"/>
            <w:vMerge/>
          </w:tcPr>
          <w:p w14:paraId="698795A3"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11848A13" w14:textId="77777777"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В том числе практических и лабораторных занятий</w:t>
            </w:r>
          </w:p>
        </w:tc>
        <w:tc>
          <w:tcPr>
            <w:tcW w:w="499" w:type="pct"/>
          </w:tcPr>
          <w:p w14:paraId="715D98A4"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24B1B80C" w14:textId="4616BD01"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tcPr>
          <w:p w14:paraId="50EE603A"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3DBC6D64" w14:textId="77777777" w:rsidTr="006C22DB">
        <w:trPr>
          <w:trHeight w:val="20"/>
          <w:jc w:val="center"/>
        </w:trPr>
        <w:tc>
          <w:tcPr>
            <w:tcW w:w="696" w:type="pct"/>
            <w:vMerge/>
          </w:tcPr>
          <w:p w14:paraId="4D48D5A7"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7E39397C" w14:textId="77777777"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lang w:eastAsia="ru-RU"/>
              </w:rPr>
              <w:t xml:space="preserve">Практическое занятие №4. </w:t>
            </w:r>
            <w:r w:rsidRPr="00895CA9">
              <w:rPr>
                <w:rFonts w:ascii="Times New Roman" w:eastAsia="SimSun" w:hAnsi="Times New Roman" w:cs="Times New Roman"/>
                <w:lang w:eastAsia="ru-RU"/>
              </w:rPr>
              <w:t>Определение суммы процентов по депозитам. Изучение депозитного договора</w:t>
            </w:r>
          </w:p>
        </w:tc>
        <w:tc>
          <w:tcPr>
            <w:tcW w:w="499" w:type="pct"/>
          </w:tcPr>
          <w:p w14:paraId="0D4C60F2" w14:textId="77777777" w:rsidR="00895CA9" w:rsidRPr="00895CA9" w:rsidRDefault="00895CA9" w:rsidP="006C22DB">
            <w:pPr>
              <w:widowControl w:val="0"/>
              <w:jc w:val="center"/>
              <w:rPr>
                <w:rFonts w:ascii="Times New Roman" w:eastAsia="Times New Roman" w:hAnsi="Times New Roman" w:cs="Times New Roman"/>
                <w:bCs/>
                <w:lang w:eastAsia="ru-RU"/>
              </w:rPr>
            </w:pPr>
          </w:p>
        </w:tc>
        <w:tc>
          <w:tcPr>
            <w:tcW w:w="499" w:type="pct"/>
          </w:tcPr>
          <w:p w14:paraId="745F57BC" w14:textId="2EB5BE25" w:rsidR="00895CA9" w:rsidRPr="00895CA9" w:rsidRDefault="00895CA9" w:rsidP="006C22DB">
            <w:pPr>
              <w:widowControl w:val="0"/>
              <w:jc w:val="center"/>
              <w:rPr>
                <w:rFonts w:ascii="Times New Roman" w:eastAsia="Times New Roman" w:hAnsi="Times New Roman" w:cs="Times New Roman"/>
                <w:bCs/>
                <w:lang w:eastAsia="ru-RU"/>
              </w:rPr>
            </w:pPr>
          </w:p>
        </w:tc>
        <w:tc>
          <w:tcPr>
            <w:tcW w:w="618" w:type="pct"/>
            <w:vMerge/>
          </w:tcPr>
          <w:p w14:paraId="08B5B3B9"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4B5C2D72" w14:textId="77777777" w:rsidTr="006C22DB">
        <w:trPr>
          <w:trHeight w:val="20"/>
          <w:jc w:val="center"/>
        </w:trPr>
        <w:tc>
          <w:tcPr>
            <w:tcW w:w="696" w:type="pct"/>
            <w:vMerge/>
          </w:tcPr>
          <w:p w14:paraId="00BD5D1D"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3D6EE4FD" w14:textId="7C72643B" w:rsidR="00895CA9" w:rsidRPr="00895CA9" w:rsidRDefault="00895CA9" w:rsidP="003B5F22">
            <w:pPr>
              <w:widowControl w:val="0"/>
              <w:jc w:val="both"/>
              <w:rPr>
                <w:rFonts w:ascii="Times New Roman" w:eastAsia="Times New Roma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32CBDB7F" w14:textId="77777777" w:rsidR="00895CA9" w:rsidRPr="00895CA9" w:rsidRDefault="00895CA9" w:rsidP="006C22DB">
            <w:pPr>
              <w:widowControl w:val="0"/>
              <w:jc w:val="center"/>
              <w:rPr>
                <w:rFonts w:ascii="Times New Roman" w:eastAsia="Times New Roman" w:hAnsi="Times New Roman" w:cs="Times New Roman"/>
                <w:lang w:eastAsia="ru-RU"/>
              </w:rPr>
            </w:pPr>
          </w:p>
        </w:tc>
        <w:tc>
          <w:tcPr>
            <w:tcW w:w="499" w:type="pct"/>
          </w:tcPr>
          <w:p w14:paraId="39E649F6" w14:textId="462FCCAD" w:rsidR="00895CA9" w:rsidRPr="00895CA9" w:rsidRDefault="00895CA9" w:rsidP="006C22DB">
            <w:pPr>
              <w:widowControl w:val="0"/>
              <w:jc w:val="center"/>
              <w:rPr>
                <w:rFonts w:ascii="Times New Roman" w:eastAsia="Times New Roman" w:hAnsi="Times New Roman" w:cs="Times New Roman"/>
                <w:lang w:eastAsia="ru-RU"/>
              </w:rPr>
            </w:pPr>
          </w:p>
        </w:tc>
        <w:tc>
          <w:tcPr>
            <w:tcW w:w="618" w:type="pct"/>
            <w:vMerge/>
          </w:tcPr>
          <w:p w14:paraId="52B02A86" w14:textId="77777777" w:rsidR="00895CA9" w:rsidRPr="00895CA9" w:rsidRDefault="00895CA9" w:rsidP="003B5F22">
            <w:pPr>
              <w:widowControl w:val="0"/>
              <w:jc w:val="center"/>
              <w:rPr>
                <w:rFonts w:ascii="Times New Roman" w:eastAsia="Times New Roman" w:hAnsi="Times New Roman" w:cs="Times New Roman"/>
                <w:iCs/>
                <w:lang w:eastAsia="ru-RU"/>
              </w:rPr>
            </w:pPr>
          </w:p>
        </w:tc>
      </w:tr>
      <w:tr w:rsidR="00895CA9" w:rsidRPr="00895CA9" w14:paraId="7C5BD4F7" w14:textId="77777777" w:rsidTr="006C22DB">
        <w:trPr>
          <w:trHeight w:val="20"/>
          <w:jc w:val="center"/>
        </w:trPr>
        <w:tc>
          <w:tcPr>
            <w:tcW w:w="696" w:type="pct"/>
            <w:vMerge w:val="restart"/>
          </w:tcPr>
          <w:p w14:paraId="2A48554B"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4.2. Сбережения населения и инфляция.</w:t>
            </w:r>
          </w:p>
        </w:tc>
        <w:tc>
          <w:tcPr>
            <w:tcW w:w="2689" w:type="pct"/>
          </w:tcPr>
          <w:p w14:paraId="33FCE0C9"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752DC38E"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07483DE3" w14:textId="51B05806"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27750C31"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50617D14"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797AF026" w14:textId="47085AD5"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6C2D56B4" w14:textId="77777777" w:rsidTr="006C22DB">
        <w:trPr>
          <w:trHeight w:val="20"/>
          <w:jc w:val="center"/>
        </w:trPr>
        <w:tc>
          <w:tcPr>
            <w:tcW w:w="696" w:type="pct"/>
            <w:vMerge/>
          </w:tcPr>
          <w:p w14:paraId="6A060EF9"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0579616B" w14:textId="77777777" w:rsidR="00164199" w:rsidRPr="00895CA9" w:rsidRDefault="00164199" w:rsidP="006D6040">
            <w:pPr>
              <w:widowControl w:val="0"/>
              <w:numPr>
                <w:ilvl w:val="0"/>
                <w:numId w:val="43"/>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Сбережения населения: понятие, сущность.</w:t>
            </w:r>
          </w:p>
        </w:tc>
        <w:tc>
          <w:tcPr>
            <w:tcW w:w="499" w:type="pct"/>
            <w:vMerge w:val="restart"/>
          </w:tcPr>
          <w:p w14:paraId="52AC6CF6"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1C9AFC1F" w14:textId="77B41592"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00C6F839"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4B976608" w14:textId="77777777" w:rsidTr="006C22DB">
        <w:trPr>
          <w:trHeight w:val="20"/>
          <w:jc w:val="center"/>
        </w:trPr>
        <w:tc>
          <w:tcPr>
            <w:tcW w:w="696" w:type="pct"/>
            <w:vMerge/>
          </w:tcPr>
          <w:p w14:paraId="226439D8" w14:textId="77777777" w:rsidR="00164199" w:rsidRPr="00895CA9" w:rsidRDefault="00164199" w:rsidP="003B5F22">
            <w:pPr>
              <w:widowControl w:val="0"/>
              <w:jc w:val="both"/>
              <w:rPr>
                <w:rFonts w:ascii="Times New Roman" w:eastAsia="Times New Roman" w:hAnsi="Times New Roman" w:cs="Times New Roman"/>
                <w:b/>
                <w:lang w:eastAsia="ru-RU"/>
              </w:rPr>
            </w:pPr>
          </w:p>
        </w:tc>
        <w:tc>
          <w:tcPr>
            <w:tcW w:w="2689" w:type="pct"/>
          </w:tcPr>
          <w:p w14:paraId="7A0BDB9F" w14:textId="77777777" w:rsidR="00164199" w:rsidRPr="00895CA9" w:rsidRDefault="00164199" w:rsidP="006D6040">
            <w:pPr>
              <w:widowControl w:val="0"/>
              <w:numPr>
                <w:ilvl w:val="0"/>
                <w:numId w:val="43"/>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Инфляция, её сущность и формы её проявления, виды инфляции. Риск инфляции.</w:t>
            </w:r>
          </w:p>
        </w:tc>
        <w:tc>
          <w:tcPr>
            <w:tcW w:w="499" w:type="pct"/>
            <w:vMerge/>
          </w:tcPr>
          <w:p w14:paraId="2795FC7A" w14:textId="77777777" w:rsidR="00164199" w:rsidRPr="00895CA9" w:rsidRDefault="00164199" w:rsidP="006C22DB">
            <w:pPr>
              <w:widowControl w:val="0"/>
              <w:jc w:val="center"/>
              <w:rPr>
                <w:rFonts w:ascii="Times New Roman" w:eastAsia="Times New Roman" w:hAnsi="Times New Roman" w:cs="Times New Roman"/>
                <w:b/>
                <w:lang w:eastAsia="ru-RU"/>
              </w:rPr>
            </w:pPr>
          </w:p>
        </w:tc>
        <w:tc>
          <w:tcPr>
            <w:tcW w:w="499" w:type="pct"/>
            <w:vMerge/>
          </w:tcPr>
          <w:p w14:paraId="33F55FE5" w14:textId="3BDCFB00" w:rsidR="00164199" w:rsidRPr="00895CA9" w:rsidRDefault="00164199" w:rsidP="006C22DB">
            <w:pPr>
              <w:widowControl w:val="0"/>
              <w:jc w:val="center"/>
              <w:rPr>
                <w:rFonts w:ascii="Times New Roman" w:eastAsia="Times New Roman" w:hAnsi="Times New Roman" w:cs="Times New Roman"/>
                <w:b/>
                <w:lang w:eastAsia="ru-RU"/>
              </w:rPr>
            </w:pPr>
          </w:p>
        </w:tc>
        <w:tc>
          <w:tcPr>
            <w:tcW w:w="618" w:type="pct"/>
            <w:vMerge/>
          </w:tcPr>
          <w:p w14:paraId="676C94DA"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71010917" w14:textId="77777777" w:rsidTr="006C22DB">
        <w:trPr>
          <w:trHeight w:val="20"/>
          <w:jc w:val="center"/>
        </w:trPr>
        <w:tc>
          <w:tcPr>
            <w:tcW w:w="696" w:type="pct"/>
            <w:vMerge/>
          </w:tcPr>
          <w:p w14:paraId="6C772F2B" w14:textId="77777777" w:rsidR="00895CA9" w:rsidRPr="00895CA9" w:rsidRDefault="00895CA9" w:rsidP="003B5F22">
            <w:pPr>
              <w:widowControl w:val="0"/>
              <w:jc w:val="both"/>
              <w:rPr>
                <w:rFonts w:ascii="Times New Roman" w:eastAsia="Times New Roman" w:hAnsi="Times New Roman" w:cs="Times New Roman"/>
                <w:b/>
                <w:lang w:eastAsia="ru-RU"/>
              </w:rPr>
            </w:pPr>
          </w:p>
        </w:tc>
        <w:tc>
          <w:tcPr>
            <w:tcW w:w="2689" w:type="pct"/>
          </w:tcPr>
          <w:p w14:paraId="0C99E0C8" w14:textId="4B7C38BF"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07FBBBC3"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6F39DB49" w14:textId="20F8E87D"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199E827F"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16F68E99" w14:textId="77777777" w:rsidTr="006C22DB">
        <w:trPr>
          <w:trHeight w:val="20"/>
          <w:jc w:val="center"/>
        </w:trPr>
        <w:tc>
          <w:tcPr>
            <w:tcW w:w="3384" w:type="pct"/>
            <w:gridSpan w:val="2"/>
          </w:tcPr>
          <w:p w14:paraId="4FC6B815" w14:textId="77777777" w:rsidR="00895CA9" w:rsidRPr="00895CA9" w:rsidRDefault="00895CA9" w:rsidP="003B5F22">
            <w:pPr>
              <w:widowControl w:val="0"/>
              <w:jc w:val="both"/>
              <w:rPr>
                <w:rFonts w:ascii="Times New Roman" w:eastAsia="Times New Roman" w:hAnsi="Times New Roman" w:cs="Times New Roman"/>
                <w:b/>
                <w:lang w:eastAsia="ru-RU"/>
              </w:rPr>
            </w:pPr>
            <w:r w:rsidRPr="00895CA9">
              <w:rPr>
                <w:rFonts w:ascii="Times New Roman" w:eastAsia="Times New Roman" w:hAnsi="Times New Roman" w:cs="Times New Roman"/>
                <w:b/>
                <w:bCs/>
                <w:lang w:eastAsia="ru-RU"/>
              </w:rPr>
              <w:t xml:space="preserve">Раздел </w:t>
            </w:r>
            <w:r w:rsidRPr="00895CA9">
              <w:rPr>
                <w:rFonts w:ascii="Times New Roman" w:eastAsia="Times New Roman" w:hAnsi="Times New Roman" w:cs="Times New Roman"/>
                <w:b/>
                <w:bCs/>
                <w:lang w:val="en-US" w:eastAsia="ru-RU"/>
              </w:rPr>
              <w:t xml:space="preserve">5 </w:t>
            </w:r>
            <w:r w:rsidRPr="00895CA9">
              <w:rPr>
                <w:rFonts w:ascii="Times New Roman" w:eastAsia="Times New Roman" w:hAnsi="Times New Roman" w:cs="Times New Roman"/>
                <w:b/>
                <w:bCs/>
                <w:lang w:eastAsia="ru-RU"/>
              </w:rPr>
              <w:t>Страхование</w:t>
            </w:r>
          </w:p>
        </w:tc>
        <w:tc>
          <w:tcPr>
            <w:tcW w:w="499" w:type="pct"/>
          </w:tcPr>
          <w:p w14:paraId="52BA9EFF" w14:textId="707B2238" w:rsidR="00895CA9" w:rsidRPr="0040374B" w:rsidRDefault="0040374B" w:rsidP="006C22DB">
            <w:pPr>
              <w:widowControl w:val="0"/>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4/2</w:t>
            </w:r>
          </w:p>
        </w:tc>
        <w:tc>
          <w:tcPr>
            <w:tcW w:w="499" w:type="pct"/>
          </w:tcPr>
          <w:p w14:paraId="1590D9DE" w14:textId="3248180F" w:rsidR="00895CA9" w:rsidRPr="00895CA9" w:rsidRDefault="0040374B" w:rsidP="006C22DB">
            <w:pPr>
              <w:widowControl w:val="0"/>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6/2</w:t>
            </w:r>
          </w:p>
        </w:tc>
        <w:tc>
          <w:tcPr>
            <w:tcW w:w="618" w:type="pct"/>
            <w:vAlign w:val="center"/>
          </w:tcPr>
          <w:p w14:paraId="7102E420" w14:textId="0499CB72"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2DE65729" w14:textId="77777777" w:rsidTr="006C22DB">
        <w:trPr>
          <w:trHeight w:val="20"/>
          <w:jc w:val="center"/>
        </w:trPr>
        <w:tc>
          <w:tcPr>
            <w:tcW w:w="696" w:type="pct"/>
            <w:vMerge w:val="restart"/>
          </w:tcPr>
          <w:p w14:paraId="0BC93783"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5.1. Виды страхования в Российской Федерации. Страхование в повседневной жизни.</w:t>
            </w:r>
          </w:p>
        </w:tc>
        <w:tc>
          <w:tcPr>
            <w:tcW w:w="2689" w:type="pct"/>
          </w:tcPr>
          <w:p w14:paraId="41634B58"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3020A202"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194E55FF" w14:textId="5C728336"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4E076676"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0CF2A6BF"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6D45E81B" w14:textId="53F393C0"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45BBC139" w14:textId="77777777" w:rsidTr="006C22DB">
        <w:trPr>
          <w:trHeight w:val="20"/>
          <w:jc w:val="center"/>
        </w:trPr>
        <w:tc>
          <w:tcPr>
            <w:tcW w:w="696" w:type="pct"/>
            <w:vMerge/>
          </w:tcPr>
          <w:p w14:paraId="78AA8367"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407FF982" w14:textId="77777777" w:rsidR="00164199" w:rsidRPr="00895CA9" w:rsidRDefault="00164199" w:rsidP="006D6040">
            <w:pPr>
              <w:widowControl w:val="0"/>
              <w:numPr>
                <w:ilvl w:val="0"/>
                <w:numId w:val="44"/>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 xml:space="preserve">Понятие страхование. Система страхования в Российской Федерации. </w:t>
            </w:r>
          </w:p>
        </w:tc>
        <w:tc>
          <w:tcPr>
            <w:tcW w:w="499" w:type="pct"/>
            <w:vMerge w:val="restart"/>
          </w:tcPr>
          <w:p w14:paraId="20341E75"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0893CA12" w14:textId="6EF3F613"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28BBBFD9"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6AF0BF9D" w14:textId="77777777" w:rsidTr="006C22DB">
        <w:trPr>
          <w:trHeight w:val="20"/>
          <w:jc w:val="center"/>
        </w:trPr>
        <w:tc>
          <w:tcPr>
            <w:tcW w:w="696" w:type="pct"/>
            <w:vMerge/>
          </w:tcPr>
          <w:p w14:paraId="4EF075EE"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79E91D93" w14:textId="77777777" w:rsidR="00164199" w:rsidRPr="00895CA9" w:rsidRDefault="00164199" w:rsidP="006D6040">
            <w:pPr>
              <w:widowControl w:val="0"/>
              <w:numPr>
                <w:ilvl w:val="0"/>
                <w:numId w:val="44"/>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Сущность страхования, его функциях. Виды страхования для физических лиц. Формы страхования.</w:t>
            </w:r>
          </w:p>
        </w:tc>
        <w:tc>
          <w:tcPr>
            <w:tcW w:w="499" w:type="pct"/>
            <w:vMerge/>
          </w:tcPr>
          <w:p w14:paraId="172F69CA"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7F2082BD" w14:textId="0A81232F"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1D44940F"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7B904BF7" w14:textId="77777777" w:rsidTr="006C22DB">
        <w:trPr>
          <w:trHeight w:val="20"/>
          <w:jc w:val="center"/>
        </w:trPr>
        <w:tc>
          <w:tcPr>
            <w:tcW w:w="696" w:type="pct"/>
            <w:vMerge/>
          </w:tcPr>
          <w:p w14:paraId="30F3E4C5" w14:textId="77777777" w:rsidR="00164199" w:rsidRPr="00895CA9" w:rsidRDefault="00164199" w:rsidP="003B5F22">
            <w:pPr>
              <w:widowControl w:val="0"/>
              <w:jc w:val="both"/>
              <w:rPr>
                <w:rFonts w:ascii="Times New Roman" w:eastAsia="Times New Roman" w:hAnsi="Times New Roman" w:cs="Times New Roman"/>
                <w:b/>
                <w:bCs/>
                <w:lang w:val="en-US" w:eastAsia="ru-RU"/>
              </w:rPr>
            </w:pPr>
          </w:p>
        </w:tc>
        <w:tc>
          <w:tcPr>
            <w:tcW w:w="2689" w:type="pct"/>
          </w:tcPr>
          <w:p w14:paraId="179C216D" w14:textId="77777777" w:rsidR="00164199" w:rsidRPr="00895CA9" w:rsidRDefault="00164199" w:rsidP="006D6040">
            <w:pPr>
              <w:widowControl w:val="0"/>
              <w:numPr>
                <w:ilvl w:val="0"/>
                <w:numId w:val="44"/>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Договор страхования.</w:t>
            </w:r>
          </w:p>
        </w:tc>
        <w:tc>
          <w:tcPr>
            <w:tcW w:w="499" w:type="pct"/>
            <w:vMerge/>
          </w:tcPr>
          <w:p w14:paraId="67E500BF"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5BBB0D7D" w14:textId="10FA2834"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32016BC6"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134C8B82" w14:textId="77777777" w:rsidTr="006C22DB">
        <w:trPr>
          <w:trHeight w:val="20"/>
          <w:jc w:val="center"/>
        </w:trPr>
        <w:tc>
          <w:tcPr>
            <w:tcW w:w="696" w:type="pct"/>
            <w:vMerge/>
          </w:tcPr>
          <w:p w14:paraId="0C6EE334"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7B801674" w14:textId="7799E767"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0E1EBBEB"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67F7F34D" w14:textId="38FE480C"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2E3DC8C9"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191DF458" w14:textId="77777777" w:rsidTr="006C22DB">
        <w:trPr>
          <w:trHeight w:val="20"/>
          <w:jc w:val="center"/>
        </w:trPr>
        <w:tc>
          <w:tcPr>
            <w:tcW w:w="696" w:type="pct"/>
            <w:vMerge w:val="restart"/>
          </w:tcPr>
          <w:p w14:paraId="7A90AE73"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5.2. Расчёт страхового взноса. Страховые продукты. Страхование как способ сокращения финансовых потерь.</w:t>
            </w:r>
          </w:p>
        </w:tc>
        <w:tc>
          <w:tcPr>
            <w:tcW w:w="2689" w:type="pct"/>
          </w:tcPr>
          <w:p w14:paraId="1B8162C6"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66302C98"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4DB6F61C" w14:textId="4C1BEBC1"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397C587E"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725BAFB7"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7F0C6224" w14:textId="4270E66F"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2CD8D9B1" w14:textId="77777777" w:rsidTr="006C22DB">
        <w:trPr>
          <w:trHeight w:val="20"/>
          <w:jc w:val="center"/>
        </w:trPr>
        <w:tc>
          <w:tcPr>
            <w:tcW w:w="696" w:type="pct"/>
            <w:vMerge/>
          </w:tcPr>
          <w:p w14:paraId="2D3391C9"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2E6CA03E" w14:textId="77777777" w:rsidR="00164199" w:rsidRPr="00895CA9" w:rsidRDefault="00164199" w:rsidP="006D6040">
            <w:pPr>
              <w:widowControl w:val="0"/>
              <w:numPr>
                <w:ilvl w:val="0"/>
                <w:numId w:val="45"/>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Действия сторон договора страхования при наступлении страхового случая</w:t>
            </w:r>
          </w:p>
        </w:tc>
        <w:tc>
          <w:tcPr>
            <w:tcW w:w="499" w:type="pct"/>
            <w:vMerge w:val="restart"/>
          </w:tcPr>
          <w:p w14:paraId="6303E54C"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184C244C" w14:textId="612BA91F"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3C192CCF"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769577F2" w14:textId="77777777" w:rsidTr="006C22DB">
        <w:trPr>
          <w:trHeight w:val="20"/>
          <w:jc w:val="center"/>
        </w:trPr>
        <w:tc>
          <w:tcPr>
            <w:tcW w:w="696" w:type="pct"/>
            <w:vMerge/>
          </w:tcPr>
          <w:p w14:paraId="162422A3" w14:textId="77777777" w:rsidR="00164199" w:rsidRPr="00895CA9" w:rsidRDefault="00164199" w:rsidP="003B5F22">
            <w:pPr>
              <w:widowControl w:val="0"/>
              <w:jc w:val="both"/>
              <w:rPr>
                <w:rFonts w:ascii="Times New Roman" w:eastAsia="Times New Roman" w:hAnsi="Times New Roman" w:cs="Times New Roman"/>
                <w:lang w:eastAsia="ru-RU"/>
              </w:rPr>
            </w:pPr>
          </w:p>
        </w:tc>
        <w:tc>
          <w:tcPr>
            <w:tcW w:w="2689" w:type="pct"/>
          </w:tcPr>
          <w:p w14:paraId="035177B3" w14:textId="77777777" w:rsidR="00164199" w:rsidRPr="00895CA9" w:rsidRDefault="00164199" w:rsidP="006D6040">
            <w:pPr>
              <w:widowControl w:val="0"/>
              <w:numPr>
                <w:ilvl w:val="0"/>
                <w:numId w:val="45"/>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Страховые продукты. Страхование как способ сокращения финансовых потерь</w:t>
            </w:r>
          </w:p>
        </w:tc>
        <w:tc>
          <w:tcPr>
            <w:tcW w:w="499" w:type="pct"/>
            <w:vMerge/>
          </w:tcPr>
          <w:p w14:paraId="0916758B"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6769AF25" w14:textId="2780890D"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5C710339"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650E3A82" w14:textId="77777777" w:rsidTr="006C22DB">
        <w:trPr>
          <w:trHeight w:val="20"/>
          <w:jc w:val="center"/>
        </w:trPr>
        <w:tc>
          <w:tcPr>
            <w:tcW w:w="696" w:type="pct"/>
            <w:vMerge/>
          </w:tcPr>
          <w:p w14:paraId="5F2781BD" w14:textId="77777777" w:rsidR="00895CA9" w:rsidRPr="00895CA9" w:rsidRDefault="00895CA9" w:rsidP="003B5F22">
            <w:pPr>
              <w:widowControl w:val="0"/>
              <w:jc w:val="both"/>
              <w:rPr>
                <w:rFonts w:ascii="Times New Roman" w:eastAsia="Times New Roman" w:hAnsi="Times New Roman" w:cs="Times New Roman"/>
                <w:lang w:eastAsia="ru-RU"/>
              </w:rPr>
            </w:pPr>
          </w:p>
        </w:tc>
        <w:tc>
          <w:tcPr>
            <w:tcW w:w="2689" w:type="pct"/>
          </w:tcPr>
          <w:p w14:paraId="09A90F33" w14:textId="77777777" w:rsidR="00895CA9" w:rsidRPr="00895CA9" w:rsidRDefault="00895CA9" w:rsidP="003B5F22">
            <w:pPr>
              <w:widowControl w:val="0"/>
              <w:jc w:val="both"/>
              <w:rPr>
                <w:rFonts w:ascii="Times New Roman" w:eastAsia="Times New Roman" w:hAnsi="Times New Roman" w:cs="Times New Roman"/>
                <w:lang w:eastAsia="ru-RU"/>
              </w:rPr>
            </w:pPr>
            <w:r w:rsidRPr="00895CA9">
              <w:rPr>
                <w:rFonts w:ascii="Times New Roman" w:eastAsia="Times New Roman" w:hAnsi="Times New Roman" w:cs="Times New Roman"/>
                <w:b/>
                <w:bCs/>
                <w:lang w:eastAsia="ru-RU"/>
              </w:rPr>
              <w:t>В том числе практических и лабораторных занятий</w:t>
            </w:r>
          </w:p>
        </w:tc>
        <w:tc>
          <w:tcPr>
            <w:tcW w:w="499" w:type="pct"/>
          </w:tcPr>
          <w:p w14:paraId="719573D3"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35B8BB58" w14:textId="3DA8035A"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tcPr>
          <w:p w14:paraId="0AF7F211"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06FECA7F" w14:textId="77777777" w:rsidTr="006C22DB">
        <w:trPr>
          <w:trHeight w:val="20"/>
          <w:jc w:val="center"/>
        </w:trPr>
        <w:tc>
          <w:tcPr>
            <w:tcW w:w="696" w:type="pct"/>
            <w:vMerge/>
          </w:tcPr>
          <w:p w14:paraId="6DE7803D" w14:textId="77777777" w:rsidR="00895CA9" w:rsidRPr="00895CA9" w:rsidRDefault="00895CA9" w:rsidP="003B5F22">
            <w:pPr>
              <w:widowControl w:val="0"/>
              <w:jc w:val="both"/>
              <w:rPr>
                <w:rFonts w:ascii="Times New Roman" w:eastAsia="Times New Roman" w:hAnsi="Times New Roman" w:cs="Times New Roman"/>
                <w:lang w:eastAsia="ru-RU"/>
              </w:rPr>
            </w:pPr>
          </w:p>
        </w:tc>
        <w:tc>
          <w:tcPr>
            <w:tcW w:w="2689" w:type="pct"/>
          </w:tcPr>
          <w:p w14:paraId="652F9D64" w14:textId="77777777" w:rsidR="00895CA9" w:rsidRPr="00895CA9" w:rsidRDefault="00895CA9" w:rsidP="003B5F22">
            <w:pPr>
              <w:widowControl w:val="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Практическое занятие №5. Расчёт страхового взноса.</w:t>
            </w:r>
          </w:p>
        </w:tc>
        <w:tc>
          <w:tcPr>
            <w:tcW w:w="499" w:type="pct"/>
          </w:tcPr>
          <w:p w14:paraId="6B577167" w14:textId="77777777" w:rsidR="00895CA9" w:rsidRPr="00895CA9" w:rsidRDefault="00895CA9" w:rsidP="006C22DB">
            <w:pPr>
              <w:widowControl w:val="0"/>
              <w:jc w:val="center"/>
              <w:rPr>
                <w:rFonts w:ascii="Times New Roman" w:eastAsia="Times New Roman" w:hAnsi="Times New Roman" w:cs="Times New Roman"/>
                <w:bCs/>
                <w:lang w:eastAsia="ru-RU"/>
              </w:rPr>
            </w:pPr>
          </w:p>
        </w:tc>
        <w:tc>
          <w:tcPr>
            <w:tcW w:w="499" w:type="pct"/>
          </w:tcPr>
          <w:p w14:paraId="6EB601A2" w14:textId="0D896795" w:rsidR="00895CA9" w:rsidRPr="00895CA9" w:rsidRDefault="00895CA9" w:rsidP="006C22DB">
            <w:pPr>
              <w:widowControl w:val="0"/>
              <w:jc w:val="center"/>
              <w:rPr>
                <w:rFonts w:ascii="Times New Roman" w:eastAsia="Times New Roman" w:hAnsi="Times New Roman" w:cs="Times New Roman"/>
                <w:bCs/>
                <w:lang w:eastAsia="ru-RU"/>
              </w:rPr>
            </w:pPr>
          </w:p>
        </w:tc>
        <w:tc>
          <w:tcPr>
            <w:tcW w:w="618" w:type="pct"/>
            <w:vMerge/>
          </w:tcPr>
          <w:p w14:paraId="57698ACD" w14:textId="77777777" w:rsidR="00895CA9" w:rsidRPr="00895CA9" w:rsidRDefault="00895CA9" w:rsidP="003B5F22">
            <w:pPr>
              <w:widowControl w:val="0"/>
              <w:jc w:val="center"/>
              <w:rPr>
                <w:rFonts w:ascii="Times New Roman" w:eastAsia="Times New Roman" w:hAnsi="Times New Roman" w:cs="Times New Roman"/>
                <w:iCs/>
                <w:lang w:eastAsia="ru-RU"/>
              </w:rPr>
            </w:pPr>
          </w:p>
        </w:tc>
      </w:tr>
      <w:tr w:rsidR="00895CA9" w:rsidRPr="00895CA9" w14:paraId="5286C0C7" w14:textId="77777777" w:rsidTr="006C22DB">
        <w:trPr>
          <w:trHeight w:val="20"/>
          <w:jc w:val="center"/>
        </w:trPr>
        <w:tc>
          <w:tcPr>
            <w:tcW w:w="696" w:type="pct"/>
            <w:vMerge/>
          </w:tcPr>
          <w:p w14:paraId="77AB0C73" w14:textId="77777777" w:rsidR="00895CA9" w:rsidRPr="00895CA9" w:rsidRDefault="00895CA9" w:rsidP="003B5F22">
            <w:pPr>
              <w:widowControl w:val="0"/>
              <w:jc w:val="both"/>
              <w:rPr>
                <w:rFonts w:ascii="Times New Roman" w:eastAsia="Times New Roman" w:hAnsi="Times New Roman" w:cs="Times New Roman"/>
                <w:lang w:eastAsia="ru-RU"/>
              </w:rPr>
            </w:pPr>
          </w:p>
        </w:tc>
        <w:tc>
          <w:tcPr>
            <w:tcW w:w="2689" w:type="pct"/>
          </w:tcPr>
          <w:p w14:paraId="2431FD42" w14:textId="664F4976"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51585979"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667A4922" w14:textId="14A6780D"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7C548BDE" w14:textId="77777777" w:rsidR="00895CA9" w:rsidRPr="00895CA9" w:rsidRDefault="00895CA9" w:rsidP="003B5F22">
            <w:pPr>
              <w:widowControl w:val="0"/>
              <w:jc w:val="center"/>
              <w:rPr>
                <w:rFonts w:ascii="Times New Roman" w:eastAsia="Times New Roman" w:hAnsi="Times New Roman" w:cs="Times New Roman"/>
                <w:iCs/>
                <w:lang w:eastAsia="ru-RU"/>
              </w:rPr>
            </w:pPr>
          </w:p>
        </w:tc>
      </w:tr>
      <w:tr w:rsidR="00895CA9" w:rsidRPr="00895CA9" w14:paraId="29005567" w14:textId="77777777" w:rsidTr="006C22DB">
        <w:trPr>
          <w:trHeight w:val="20"/>
          <w:jc w:val="center"/>
        </w:trPr>
        <w:tc>
          <w:tcPr>
            <w:tcW w:w="696" w:type="pct"/>
            <w:vMerge w:val="restart"/>
          </w:tcPr>
          <w:p w14:paraId="169E7952"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 xml:space="preserve">Тема 5.3. Пенсии, </w:t>
            </w:r>
            <w:r w:rsidRPr="00895CA9">
              <w:rPr>
                <w:rFonts w:ascii="Times New Roman" w:eastAsia="Times New Roman" w:hAnsi="Times New Roman" w:cs="Times New Roman"/>
                <w:b/>
                <w:bCs/>
                <w:lang w:eastAsia="ru-RU"/>
              </w:rPr>
              <w:lastRenderedPageBreak/>
              <w:t>их виды, расчёт размера пенсии.</w:t>
            </w:r>
          </w:p>
        </w:tc>
        <w:tc>
          <w:tcPr>
            <w:tcW w:w="2689" w:type="pct"/>
          </w:tcPr>
          <w:p w14:paraId="58A10F43"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lastRenderedPageBreak/>
              <w:t>Содержание учебного материала</w:t>
            </w:r>
          </w:p>
        </w:tc>
        <w:tc>
          <w:tcPr>
            <w:tcW w:w="499" w:type="pct"/>
          </w:tcPr>
          <w:p w14:paraId="0D349A1F"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35D35A54" w14:textId="456D4D20"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7EC3C13B"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36D8F7DC"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lastRenderedPageBreak/>
              <w:t>ОК 04</w:t>
            </w:r>
          </w:p>
          <w:p w14:paraId="083D0BF4" w14:textId="3CA97D7A"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41BFE4F3" w14:textId="77777777" w:rsidTr="006C22DB">
        <w:trPr>
          <w:trHeight w:val="20"/>
          <w:jc w:val="center"/>
        </w:trPr>
        <w:tc>
          <w:tcPr>
            <w:tcW w:w="696" w:type="pct"/>
            <w:vMerge/>
          </w:tcPr>
          <w:p w14:paraId="0CD90805" w14:textId="77777777" w:rsidR="00164199" w:rsidRPr="00895CA9" w:rsidRDefault="00164199" w:rsidP="003B5F22">
            <w:pPr>
              <w:widowControl w:val="0"/>
              <w:jc w:val="both"/>
              <w:rPr>
                <w:rFonts w:ascii="Times New Roman" w:eastAsia="Times New Roman" w:hAnsi="Times New Roman" w:cs="Times New Roman"/>
                <w:lang w:eastAsia="ru-RU"/>
              </w:rPr>
            </w:pPr>
          </w:p>
        </w:tc>
        <w:tc>
          <w:tcPr>
            <w:tcW w:w="2689" w:type="pct"/>
          </w:tcPr>
          <w:p w14:paraId="7D1552BF" w14:textId="77777777" w:rsidR="00164199" w:rsidRPr="00895CA9" w:rsidRDefault="00164199" w:rsidP="006D6040">
            <w:pPr>
              <w:widowControl w:val="0"/>
              <w:numPr>
                <w:ilvl w:val="0"/>
                <w:numId w:val="46"/>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Пенсия, государственная пенсионная система в Российской Федерации.</w:t>
            </w:r>
          </w:p>
        </w:tc>
        <w:tc>
          <w:tcPr>
            <w:tcW w:w="499" w:type="pct"/>
            <w:vMerge w:val="restart"/>
          </w:tcPr>
          <w:p w14:paraId="1EF7D5A7"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36146CA9" w14:textId="36095467"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4899723A"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163521A5" w14:textId="77777777" w:rsidTr="006C22DB">
        <w:trPr>
          <w:trHeight w:val="20"/>
          <w:jc w:val="center"/>
        </w:trPr>
        <w:tc>
          <w:tcPr>
            <w:tcW w:w="696" w:type="pct"/>
            <w:vMerge/>
          </w:tcPr>
          <w:p w14:paraId="79BF1BDC" w14:textId="77777777" w:rsidR="00164199" w:rsidRPr="00895CA9" w:rsidRDefault="00164199" w:rsidP="003B5F22">
            <w:pPr>
              <w:widowControl w:val="0"/>
              <w:jc w:val="both"/>
              <w:rPr>
                <w:rFonts w:ascii="Times New Roman" w:eastAsia="Times New Roman" w:hAnsi="Times New Roman" w:cs="Times New Roman"/>
                <w:lang w:eastAsia="ru-RU"/>
              </w:rPr>
            </w:pPr>
          </w:p>
        </w:tc>
        <w:tc>
          <w:tcPr>
            <w:tcW w:w="2689" w:type="pct"/>
          </w:tcPr>
          <w:p w14:paraId="339CC21B" w14:textId="77777777" w:rsidR="00164199" w:rsidRPr="00895CA9" w:rsidRDefault="00164199" w:rsidP="006D6040">
            <w:pPr>
              <w:widowControl w:val="0"/>
              <w:numPr>
                <w:ilvl w:val="0"/>
                <w:numId w:val="46"/>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Система государственного пенсионного: основным группам. Виды пенсий. Пенсионный фонд Российской Федерации и его функции. Негосударственные пенсионные фонды</w:t>
            </w:r>
          </w:p>
        </w:tc>
        <w:tc>
          <w:tcPr>
            <w:tcW w:w="499" w:type="pct"/>
            <w:vMerge/>
          </w:tcPr>
          <w:p w14:paraId="45FAC373" w14:textId="77777777" w:rsidR="00164199" w:rsidRPr="00895CA9" w:rsidRDefault="00164199" w:rsidP="006C22DB">
            <w:pPr>
              <w:widowControl w:val="0"/>
              <w:jc w:val="center"/>
              <w:rPr>
                <w:rFonts w:ascii="Times New Roman" w:eastAsia="Times New Roman" w:hAnsi="Times New Roman" w:cs="Times New Roman"/>
                <w:b/>
                <w:lang w:eastAsia="ru-RU"/>
              </w:rPr>
            </w:pPr>
          </w:p>
        </w:tc>
        <w:tc>
          <w:tcPr>
            <w:tcW w:w="499" w:type="pct"/>
            <w:vMerge/>
          </w:tcPr>
          <w:p w14:paraId="1FCF50F7" w14:textId="24CC202A" w:rsidR="00164199" w:rsidRPr="00895CA9" w:rsidRDefault="00164199" w:rsidP="006C22DB">
            <w:pPr>
              <w:widowControl w:val="0"/>
              <w:jc w:val="center"/>
              <w:rPr>
                <w:rFonts w:ascii="Times New Roman" w:eastAsia="Times New Roman" w:hAnsi="Times New Roman" w:cs="Times New Roman"/>
                <w:b/>
                <w:lang w:eastAsia="ru-RU"/>
              </w:rPr>
            </w:pPr>
          </w:p>
        </w:tc>
        <w:tc>
          <w:tcPr>
            <w:tcW w:w="618" w:type="pct"/>
            <w:vMerge/>
          </w:tcPr>
          <w:p w14:paraId="6F61CE52"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6C17B276" w14:textId="77777777" w:rsidTr="006C22DB">
        <w:trPr>
          <w:trHeight w:val="20"/>
          <w:jc w:val="center"/>
        </w:trPr>
        <w:tc>
          <w:tcPr>
            <w:tcW w:w="696" w:type="pct"/>
            <w:vMerge/>
          </w:tcPr>
          <w:p w14:paraId="0F58622E" w14:textId="77777777" w:rsidR="00895CA9" w:rsidRPr="00895CA9" w:rsidRDefault="00895CA9" w:rsidP="003B5F22">
            <w:pPr>
              <w:widowControl w:val="0"/>
              <w:jc w:val="both"/>
              <w:rPr>
                <w:rFonts w:ascii="Times New Roman" w:eastAsia="Times New Roman" w:hAnsi="Times New Roman" w:cs="Times New Roman"/>
                <w:lang w:eastAsia="ru-RU"/>
              </w:rPr>
            </w:pPr>
          </w:p>
        </w:tc>
        <w:tc>
          <w:tcPr>
            <w:tcW w:w="2689" w:type="pct"/>
          </w:tcPr>
          <w:p w14:paraId="4CBB2AC5" w14:textId="77777777"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В том числе практических и лабораторных занятий</w:t>
            </w:r>
          </w:p>
        </w:tc>
        <w:tc>
          <w:tcPr>
            <w:tcW w:w="499" w:type="pct"/>
          </w:tcPr>
          <w:p w14:paraId="7BD6A8E8"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436499EA" w14:textId="4028E499"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tcPr>
          <w:p w14:paraId="05717164"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78E0F6B3" w14:textId="77777777" w:rsidTr="006C22DB">
        <w:trPr>
          <w:trHeight w:val="20"/>
          <w:jc w:val="center"/>
        </w:trPr>
        <w:tc>
          <w:tcPr>
            <w:tcW w:w="696" w:type="pct"/>
            <w:vMerge/>
          </w:tcPr>
          <w:p w14:paraId="64264E5A" w14:textId="77777777" w:rsidR="00895CA9" w:rsidRPr="00895CA9" w:rsidRDefault="00895CA9" w:rsidP="003B5F22">
            <w:pPr>
              <w:widowControl w:val="0"/>
              <w:jc w:val="both"/>
              <w:rPr>
                <w:rFonts w:ascii="Times New Roman" w:eastAsia="Times New Roman" w:hAnsi="Times New Roman" w:cs="Times New Roman"/>
                <w:lang w:eastAsia="ru-RU"/>
              </w:rPr>
            </w:pPr>
          </w:p>
        </w:tc>
        <w:tc>
          <w:tcPr>
            <w:tcW w:w="2689" w:type="pct"/>
          </w:tcPr>
          <w:p w14:paraId="2C98CBB5" w14:textId="77777777" w:rsidR="00895CA9" w:rsidRPr="00895CA9" w:rsidRDefault="00895CA9" w:rsidP="003B5F22">
            <w:pPr>
              <w:widowControl w:val="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Практическое занятие №6. Расчёт</w:t>
            </w:r>
            <w:r w:rsidRPr="00895CA9">
              <w:rPr>
                <w:rFonts w:ascii="Times New Roman" w:eastAsia="Times New Roman" w:hAnsi="Times New Roman" w:cs="Times New Roman"/>
                <w:lang w:val="en-US" w:eastAsia="ru-RU"/>
              </w:rPr>
              <w:t xml:space="preserve"> </w:t>
            </w:r>
            <w:r w:rsidRPr="00895CA9">
              <w:rPr>
                <w:rFonts w:ascii="Times New Roman" w:eastAsia="Times New Roman" w:hAnsi="Times New Roman" w:cs="Times New Roman"/>
                <w:lang w:eastAsia="ru-RU"/>
              </w:rPr>
              <w:t>пенсии</w:t>
            </w:r>
            <w:r w:rsidRPr="00895CA9">
              <w:rPr>
                <w:rFonts w:ascii="Times New Roman" w:eastAsia="Times New Roman" w:hAnsi="Times New Roman" w:cs="Times New Roman"/>
                <w:lang w:val="en-US" w:eastAsia="ru-RU"/>
              </w:rPr>
              <w:t>.</w:t>
            </w:r>
          </w:p>
        </w:tc>
        <w:tc>
          <w:tcPr>
            <w:tcW w:w="499" w:type="pct"/>
          </w:tcPr>
          <w:p w14:paraId="1D29C524"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7CCB9FA3" w14:textId="751AB8A0"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tcPr>
          <w:p w14:paraId="2AB83BF5"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71E06981" w14:textId="77777777" w:rsidTr="006C22DB">
        <w:trPr>
          <w:trHeight w:val="20"/>
          <w:jc w:val="center"/>
        </w:trPr>
        <w:tc>
          <w:tcPr>
            <w:tcW w:w="696" w:type="pct"/>
            <w:vMerge/>
          </w:tcPr>
          <w:p w14:paraId="696522EB" w14:textId="77777777" w:rsidR="00895CA9" w:rsidRPr="00895CA9" w:rsidRDefault="00895CA9" w:rsidP="003B5F22">
            <w:pPr>
              <w:widowControl w:val="0"/>
              <w:jc w:val="both"/>
              <w:rPr>
                <w:rFonts w:ascii="Times New Roman" w:eastAsia="Times New Roman" w:hAnsi="Times New Roman" w:cs="Times New Roman"/>
                <w:lang w:eastAsia="ru-RU"/>
              </w:rPr>
            </w:pPr>
          </w:p>
        </w:tc>
        <w:tc>
          <w:tcPr>
            <w:tcW w:w="2689" w:type="pct"/>
          </w:tcPr>
          <w:p w14:paraId="671CC214" w14:textId="0AC21534"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5C38C7F1"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3D9F8D63" w14:textId="667CC906"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2CFFF17F" w14:textId="77777777" w:rsidR="00895CA9" w:rsidRPr="00895CA9" w:rsidRDefault="00895CA9" w:rsidP="003B5F22">
            <w:pPr>
              <w:widowControl w:val="0"/>
              <w:jc w:val="center"/>
              <w:rPr>
                <w:rFonts w:ascii="Times New Roman" w:eastAsia="Times New Roman" w:hAnsi="Times New Roman" w:cs="Times New Roman"/>
                <w:iCs/>
                <w:lang w:eastAsia="ru-RU"/>
              </w:rPr>
            </w:pPr>
          </w:p>
        </w:tc>
      </w:tr>
      <w:tr w:rsidR="00895CA9" w:rsidRPr="00895CA9" w14:paraId="3BDE7EC1" w14:textId="77777777" w:rsidTr="006C22DB">
        <w:trPr>
          <w:trHeight w:val="20"/>
          <w:jc w:val="center"/>
        </w:trPr>
        <w:tc>
          <w:tcPr>
            <w:tcW w:w="3384" w:type="pct"/>
            <w:gridSpan w:val="2"/>
          </w:tcPr>
          <w:p w14:paraId="493C67EF" w14:textId="77777777" w:rsidR="00895CA9" w:rsidRPr="00895CA9" w:rsidRDefault="00895CA9" w:rsidP="003B5F22">
            <w:pPr>
              <w:widowControl w:val="0"/>
              <w:jc w:val="both"/>
              <w:rPr>
                <w:rFonts w:ascii="Times New Roman" w:eastAsia="Times New Roman" w:hAnsi="Times New Roman" w:cs="Times New Roman"/>
                <w:b/>
                <w:lang w:eastAsia="ru-RU"/>
              </w:rPr>
            </w:pPr>
            <w:r w:rsidRPr="00895CA9">
              <w:rPr>
                <w:rFonts w:ascii="Times New Roman" w:eastAsia="Times New Roman" w:hAnsi="Times New Roman" w:cs="Times New Roman"/>
                <w:b/>
                <w:bCs/>
                <w:lang w:eastAsia="ru-RU"/>
              </w:rPr>
              <w:t xml:space="preserve">Раздел </w:t>
            </w:r>
            <w:r w:rsidRPr="00895CA9">
              <w:rPr>
                <w:rFonts w:ascii="Times New Roman" w:eastAsia="Times New Roman" w:hAnsi="Times New Roman" w:cs="Times New Roman"/>
                <w:b/>
                <w:bCs/>
                <w:lang w:val="en-US" w:eastAsia="ru-RU"/>
              </w:rPr>
              <w:t xml:space="preserve">6 </w:t>
            </w:r>
            <w:r w:rsidRPr="00895CA9">
              <w:rPr>
                <w:rFonts w:ascii="Times New Roman" w:eastAsia="Times New Roman" w:hAnsi="Times New Roman" w:cs="Times New Roman"/>
                <w:b/>
                <w:bCs/>
                <w:lang w:eastAsia="ru-RU"/>
              </w:rPr>
              <w:t>Налоги</w:t>
            </w:r>
          </w:p>
        </w:tc>
        <w:tc>
          <w:tcPr>
            <w:tcW w:w="499" w:type="pct"/>
          </w:tcPr>
          <w:p w14:paraId="0C51108A" w14:textId="67BC29D0" w:rsidR="00895CA9" w:rsidRPr="0040374B" w:rsidRDefault="0040374B" w:rsidP="006C22DB">
            <w:pPr>
              <w:widowControl w:val="0"/>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6/6</w:t>
            </w:r>
          </w:p>
        </w:tc>
        <w:tc>
          <w:tcPr>
            <w:tcW w:w="499" w:type="pct"/>
          </w:tcPr>
          <w:p w14:paraId="2D6C0F39" w14:textId="7BE6C8E4" w:rsidR="00895CA9" w:rsidRPr="00895CA9" w:rsidRDefault="0040374B" w:rsidP="006C22DB">
            <w:pPr>
              <w:widowControl w:val="0"/>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8/6</w:t>
            </w:r>
          </w:p>
        </w:tc>
        <w:tc>
          <w:tcPr>
            <w:tcW w:w="618" w:type="pct"/>
            <w:vAlign w:val="center"/>
          </w:tcPr>
          <w:p w14:paraId="2590B78E" w14:textId="1B1E990D"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463952F7" w14:textId="77777777" w:rsidTr="006C22DB">
        <w:trPr>
          <w:trHeight w:val="20"/>
          <w:jc w:val="center"/>
        </w:trPr>
        <w:tc>
          <w:tcPr>
            <w:tcW w:w="696" w:type="pct"/>
            <w:vMerge w:val="restart"/>
          </w:tcPr>
          <w:p w14:paraId="61B1867B"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6.1. Понятие налогов и налоговой системы Российской Федерации.</w:t>
            </w:r>
          </w:p>
        </w:tc>
        <w:tc>
          <w:tcPr>
            <w:tcW w:w="2689" w:type="pct"/>
          </w:tcPr>
          <w:p w14:paraId="72810AC0"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5F92FA2B"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5B86616F" w14:textId="1CF4349C"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val="restart"/>
            <w:vAlign w:val="center"/>
          </w:tcPr>
          <w:p w14:paraId="110F4181"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1150AA36"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4D54B890" w14:textId="5E9EA3DF"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895CA9" w:rsidRPr="00895CA9" w14:paraId="61B73C1C" w14:textId="77777777" w:rsidTr="006C22DB">
        <w:trPr>
          <w:trHeight w:val="20"/>
          <w:jc w:val="center"/>
        </w:trPr>
        <w:tc>
          <w:tcPr>
            <w:tcW w:w="696" w:type="pct"/>
            <w:vMerge/>
          </w:tcPr>
          <w:p w14:paraId="2030A1BA"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04B927CD" w14:textId="77777777" w:rsidR="00895CA9" w:rsidRPr="00895CA9" w:rsidRDefault="00895CA9" w:rsidP="006D6040">
            <w:pPr>
              <w:widowControl w:val="0"/>
              <w:numPr>
                <w:ilvl w:val="0"/>
                <w:numId w:val="47"/>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Понятие и общая характеристика налогов. Понятие налоговой системы Российской Федерации. Виды налогов. Основные элементы налогообложения.</w:t>
            </w:r>
          </w:p>
        </w:tc>
        <w:tc>
          <w:tcPr>
            <w:tcW w:w="499" w:type="pct"/>
          </w:tcPr>
          <w:p w14:paraId="65349BC1" w14:textId="77777777" w:rsidR="00895CA9" w:rsidRPr="00895CA9" w:rsidRDefault="00895CA9" w:rsidP="006C22DB">
            <w:pPr>
              <w:widowControl w:val="0"/>
              <w:jc w:val="center"/>
              <w:rPr>
                <w:rFonts w:ascii="Times New Roman" w:eastAsia="Times New Roman" w:hAnsi="Times New Roman" w:cs="Times New Roman"/>
                <w:lang w:eastAsia="ru-RU"/>
              </w:rPr>
            </w:pPr>
          </w:p>
        </w:tc>
        <w:tc>
          <w:tcPr>
            <w:tcW w:w="499" w:type="pct"/>
          </w:tcPr>
          <w:p w14:paraId="4E38A509" w14:textId="249437FD" w:rsidR="00895CA9" w:rsidRPr="00895CA9" w:rsidRDefault="00895CA9" w:rsidP="006C22DB">
            <w:pPr>
              <w:widowControl w:val="0"/>
              <w:jc w:val="center"/>
              <w:rPr>
                <w:rFonts w:ascii="Times New Roman" w:eastAsia="Times New Roman" w:hAnsi="Times New Roman" w:cs="Times New Roman"/>
                <w:lang w:eastAsia="ru-RU"/>
              </w:rPr>
            </w:pPr>
          </w:p>
        </w:tc>
        <w:tc>
          <w:tcPr>
            <w:tcW w:w="618" w:type="pct"/>
            <w:vMerge/>
          </w:tcPr>
          <w:p w14:paraId="6E2021A2"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3285DB9D" w14:textId="77777777" w:rsidTr="006C22DB">
        <w:trPr>
          <w:trHeight w:val="20"/>
          <w:jc w:val="center"/>
        </w:trPr>
        <w:tc>
          <w:tcPr>
            <w:tcW w:w="696" w:type="pct"/>
            <w:vMerge/>
          </w:tcPr>
          <w:p w14:paraId="21CB7516"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5CFBBE52" w14:textId="3C7202F5" w:rsidR="00895CA9" w:rsidRPr="00895CA9" w:rsidRDefault="00895CA9" w:rsidP="00164199">
            <w:pPr>
              <w:widowControl w:val="0"/>
              <w:jc w:val="both"/>
              <w:rPr>
                <w:rFonts w:ascii="Times New Roman" w:eastAsia="SimSun" w:hAnsi="Times New Roman" w:cs="Times New Roman"/>
                <w:lang w:eastAsia="ru-RU"/>
              </w:rPr>
            </w:pPr>
            <w:r w:rsidRPr="00895CA9">
              <w:rPr>
                <w:rFonts w:ascii="Times New Roman" w:eastAsia="SimSun" w:hAnsi="Times New Roman" w:cs="Times New Roman"/>
                <w:b/>
                <w:lang w:eastAsia="ru-RU"/>
              </w:rPr>
              <w:t>Самостоятельная работа обучающихся</w:t>
            </w:r>
          </w:p>
        </w:tc>
        <w:tc>
          <w:tcPr>
            <w:tcW w:w="499" w:type="pct"/>
          </w:tcPr>
          <w:p w14:paraId="7BDB20DC" w14:textId="77777777" w:rsidR="00895CA9" w:rsidRPr="00895CA9" w:rsidRDefault="00895CA9" w:rsidP="006C22DB">
            <w:pPr>
              <w:widowControl w:val="0"/>
              <w:jc w:val="center"/>
              <w:rPr>
                <w:rFonts w:ascii="Times New Roman" w:eastAsia="Times New Roman" w:hAnsi="Times New Roman" w:cs="Times New Roman"/>
                <w:lang w:eastAsia="ru-RU"/>
              </w:rPr>
            </w:pPr>
          </w:p>
        </w:tc>
        <w:tc>
          <w:tcPr>
            <w:tcW w:w="499" w:type="pct"/>
          </w:tcPr>
          <w:p w14:paraId="40C12967" w14:textId="1F397F73" w:rsidR="00895CA9" w:rsidRPr="00895CA9" w:rsidRDefault="00895CA9" w:rsidP="006C22DB">
            <w:pPr>
              <w:widowControl w:val="0"/>
              <w:jc w:val="center"/>
              <w:rPr>
                <w:rFonts w:ascii="Times New Roman" w:eastAsia="Times New Roman" w:hAnsi="Times New Roman" w:cs="Times New Roman"/>
                <w:lang w:eastAsia="ru-RU"/>
              </w:rPr>
            </w:pPr>
          </w:p>
        </w:tc>
        <w:tc>
          <w:tcPr>
            <w:tcW w:w="618" w:type="pct"/>
            <w:vMerge/>
          </w:tcPr>
          <w:p w14:paraId="4D5E378C"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7DF23FFD" w14:textId="77777777" w:rsidTr="006C22DB">
        <w:trPr>
          <w:trHeight w:val="20"/>
          <w:jc w:val="center"/>
        </w:trPr>
        <w:tc>
          <w:tcPr>
            <w:tcW w:w="696" w:type="pct"/>
            <w:vMerge w:val="restart"/>
          </w:tcPr>
          <w:p w14:paraId="5446E323"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6.2. Налоговые вычеты. Порядок уплаты налогов. Решение задач.</w:t>
            </w:r>
          </w:p>
        </w:tc>
        <w:tc>
          <w:tcPr>
            <w:tcW w:w="2689" w:type="pct"/>
          </w:tcPr>
          <w:p w14:paraId="3E848C08"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347187AA"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7DFCF255" w14:textId="2088A012"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val="restart"/>
            <w:vAlign w:val="center"/>
          </w:tcPr>
          <w:p w14:paraId="0A2BC286"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4BD24514"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6BE9A881" w14:textId="5CB0E528"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5492599D" w14:textId="77777777" w:rsidTr="006C22DB">
        <w:trPr>
          <w:trHeight w:val="20"/>
          <w:jc w:val="center"/>
        </w:trPr>
        <w:tc>
          <w:tcPr>
            <w:tcW w:w="696" w:type="pct"/>
            <w:vMerge/>
            <w:tcBorders>
              <w:bottom w:val="single" w:sz="4" w:space="0" w:color="auto"/>
            </w:tcBorders>
          </w:tcPr>
          <w:p w14:paraId="518DD91A"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Borders>
              <w:bottom w:val="single" w:sz="4" w:space="0" w:color="auto"/>
            </w:tcBorders>
          </w:tcPr>
          <w:p w14:paraId="49CE8E97" w14:textId="77777777" w:rsidR="00164199" w:rsidRPr="00895CA9" w:rsidRDefault="00164199" w:rsidP="006D6040">
            <w:pPr>
              <w:widowControl w:val="0"/>
              <w:numPr>
                <w:ilvl w:val="0"/>
                <w:numId w:val="48"/>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 xml:space="preserve">Налоговые вычеты для физических лиц. </w:t>
            </w:r>
          </w:p>
        </w:tc>
        <w:tc>
          <w:tcPr>
            <w:tcW w:w="499" w:type="pct"/>
            <w:vMerge w:val="restart"/>
          </w:tcPr>
          <w:p w14:paraId="5DF0D39C" w14:textId="77777777" w:rsidR="00164199" w:rsidRPr="00895CA9" w:rsidRDefault="00164199" w:rsidP="006C22DB">
            <w:pPr>
              <w:widowControl w:val="0"/>
              <w:jc w:val="center"/>
              <w:rPr>
                <w:rFonts w:ascii="Times New Roman" w:eastAsia="Times New Roman" w:hAnsi="Times New Roman" w:cs="Times New Roman"/>
                <w:b/>
                <w:lang w:eastAsia="ru-RU"/>
              </w:rPr>
            </w:pPr>
          </w:p>
        </w:tc>
        <w:tc>
          <w:tcPr>
            <w:tcW w:w="499" w:type="pct"/>
            <w:vMerge w:val="restart"/>
            <w:tcBorders>
              <w:bottom w:val="single" w:sz="4" w:space="0" w:color="auto"/>
            </w:tcBorders>
          </w:tcPr>
          <w:p w14:paraId="14411006" w14:textId="026E5649" w:rsidR="00164199" w:rsidRPr="00895CA9" w:rsidRDefault="00164199" w:rsidP="006C22DB">
            <w:pPr>
              <w:widowControl w:val="0"/>
              <w:jc w:val="center"/>
              <w:rPr>
                <w:rFonts w:ascii="Times New Roman" w:eastAsia="Times New Roman" w:hAnsi="Times New Roman" w:cs="Times New Roman"/>
                <w:b/>
                <w:lang w:eastAsia="ru-RU"/>
              </w:rPr>
            </w:pPr>
          </w:p>
        </w:tc>
        <w:tc>
          <w:tcPr>
            <w:tcW w:w="618" w:type="pct"/>
            <w:vMerge/>
            <w:tcBorders>
              <w:bottom w:val="single" w:sz="4" w:space="0" w:color="auto"/>
            </w:tcBorders>
          </w:tcPr>
          <w:p w14:paraId="1F106F81" w14:textId="77777777" w:rsidR="00164199" w:rsidRPr="00895CA9" w:rsidRDefault="00164199" w:rsidP="003B5F22">
            <w:pPr>
              <w:widowControl w:val="0"/>
              <w:jc w:val="center"/>
              <w:rPr>
                <w:rFonts w:ascii="Times New Roman" w:eastAsia="Times New Roman" w:hAnsi="Times New Roman" w:cs="Times New Roman"/>
                <w:iCs/>
                <w:lang w:eastAsia="ru-RU"/>
              </w:rPr>
            </w:pPr>
          </w:p>
        </w:tc>
      </w:tr>
      <w:tr w:rsidR="00164199" w:rsidRPr="00895CA9" w14:paraId="4EE065B3" w14:textId="77777777" w:rsidTr="006C22DB">
        <w:trPr>
          <w:trHeight w:val="20"/>
          <w:jc w:val="center"/>
        </w:trPr>
        <w:tc>
          <w:tcPr>
            <w:tcW w:w="696" w:type="pct"/>
            <w:vMerge/>
          </w:tcPr>
          <w:p w14:paraId="0D84CD41"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3AC2FBB3" w14:textId="77777777" w:rsidR="00164199" w:rsidRPr="00895CA9" w:rsidRDefault="00164199" w:rsidP="006D6040">
            <w:pPr>
              <w:widowControl w:val="0"/>
              <w:numPr>
                <w:ilvl w:val="0"/>
                <w:numId w:val="48"/>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Классификация налоговых вычетов</w:t>
            </w:r>
          </w:p>
        </w:tc>
        <w:tc>
          <w:tcPr>
            <w:tcW w:w="499" w:type="pct"/>
            <w:vMerge/>
          </w:tcPr>
          <w:p w14:paraId="5240ED15" w14:textId="77777777" w:rsidR="00164199" w:rsidRPr="00895CA9" w:rsidRDefault="00164199" w:rsidP="006C22DB">
            <w:pPr>
              <w:widowControl w:val="0"/>
              <w:jc w:val="center"/>
              <w:rPr>
                <w:rFonts w:ascii="Times New Roman" w:eastAsia="Times New Roman" w:hAnsi="Times New Roman" w:cs="Times New Roman"/>
                <w:lang w:eastAsia="ru-RU"/>
              </w:rPr>
            </w:pPr>
          </w:p>
        </w:tc>
        <w:tc>
          <w:tcPr>
            <w:tcW w:w="499" w:type="pct"/>
            <w:vMerge/>
          </w:tcPr>
          <w:p w14:paraId="653EC7A2" w14:textId="7AF2DE23" w:rsidR="00164199" w:rsidRPr="00895CA9" w:rsidRDefault="00164199" w:rsidP="006C22DB">
            <w:pPr>
              <w:widowControl w:val="0"/>
              <w:jc w:val="center"/>
              <w:rPr>
                <w:rFonts w:ascii="Times New Roman" w:eastAsia="Times New Roman" w:hAnsi="Times New Roman" w:cs="Times New Roman"/>
                <w:lang w:eastAsia="ru-RU"/>
              </w:rPr>
            </w:pPr>
          </w:p>
        </w:tc>
        <w:tc>
          <w:tcPr>
            <w:tcW w:w="618" w:type="pct"/>
            <w:vMerge/>
          </w:tcPr>
          <w:p w14:paraId="347D883D"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60695761" w14:textId="77777777" w:rsidTr="006C22DB">
        <w:trPr>
          <w:trHeight w:val="20"/>
          <w:jc w:val="center"/>
        </w:trPr>
        <w:tc>
          <w:tcPr>
            <w:tcW w:w="696" w:type="pct"/>
            <w:vMerge/>
          </w:tcPr>
          <w:p w14:paraId="11AA6031"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5038FB4F" w14:textId="77777777"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В том числе практических и лабораторных занятий</w:t>
            </w:r>
          </w:p>
        </w:tc>
        <w:tc>
          <w:tcPr>
            <w:tcW w:w="499" w:type="pct"/>
          </w:tcPr>
          <w:p w14:paraId="2A19DE78"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350DF8CA" w14:textId="1FD42EF3"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tcPr>
          <w:p w14:paraId="740E3738"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37F36B8D" w14:textId="77777777" w:rsidTr="006C22DB">
        <w:trPr>
          <w:trHeight w:val="20"/>
          <w:jc w:val="center"/>
        </w:trPr>
        <w:tc>
          <w:tcPr>
            <w:tcW w:w="696" w:type="pct"/>
            <w:vMerge/>
          </w:tcPr>
          <w:p w14:paraId="4449FDC7" w14:textId="77777777" w:rsidR="00895CA9" w:rsidRPr="00895CA9" w:rsidRDefault="00895CA9" w:rsidP="003B5F22">
            <w:pPr>
              <w:widowControl w:val="0"/>
              <w:jc w:val="both"/>
              <w:rPr>
                <w:rFonts w:ascii="Times New Roman" w:eastAsia="Times New Roman" w:hAnsi="Times New Roman" w:cs="Times New Roman"/>
                <w:lang w:eastAsia="ru-RU"/>
              </w:rPr>
            </w:pPr>
          </w:p>
        </w:tc>
        <w:tc>
          <w:tcPr>
            <w:tcW w:w="2689" w:type="pct"/>
          </w:tcPr>
          <w:p w14:paraId="65999774" w14:textId="77777777" w:rsidR="00895CA9" w:rsidRPr="00895CA9" w:rsidRDefault="00895CA9" w:rsidP="003B5F22">
            <w:pPr>
              <w:widowControl w:val="0"/>
              <w:jc w:val="both"/>
              <w:rPr>
                <w:rFonts w:ascii="Times New Roman" w:eastAsia="Times New Roman" w:hAnsi="Times New Roman" w:cs="Times New Roman"/>
                <w:b/>
                <w:lang w:eastAsia="ru-RU"/>
              </w:rPr>
            </w:pPr>
            <w:r w:rsidRPr="00895CA9">
              <w:rPr>
                <w:rFonts w:ascii="Times New Roman" w:eastAsia="Times New Roman" w:hAnsi="Times New Roman" w:cs="Times New Roman"/>
                <w:lang w:eastAsia="ru-RU"/>
              </w:rPr>
              <w:t>Практическое занятие №7.</w:t>
            </w:r>
            <w:r w:rsidRPr="00895CA9">
              <w:rPr>
                <w:rFonts w:ascii="Times New Roman" w:eastAsia="SimSun" w:hAnsi="Times New Roman" w:cs="Times New Roman"/>
                <w:lang w:eastAsia="ru-RU"/>
              </w:rPr>
              <w:t>Определение сумм налогов для физических лиц.</w:t>
            </w:r>
          </w:p>
        </w:tc>
        <w:tc>
          <w:tcPr>
            <w:tcW w:w="499" w:type="pct"/>
          </w:tcPr>
          <w:p w14:paraId="50C572C6"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50542703" w14:textId="3D78724B"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tcPr>
          <w:p w14:paraId="4769912E"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6A9882F8" w14:textId="77777777" w:rsidTr="006C22DB">
        <w:trPr>
          <w:trHeight w:val="20"/>
          <w:jc w:val="center"/>
        </w:trPr>
        <w:tc>
          <w:tcPr>
            <w:tcW w:w="696" w:type="pct"/>
            <w:vMerge/>
          </w:tcPr>
          <w:p w14:paraId="1071D1E6" w14:textId="77777777" w:rsidR="00895CA9" w:rsidRPr="00895CA9" w:rsidRDefault="00895CA9" w:rsidP="003B5F22">
            <w:pPr>
              <w:widowControl w:val="0"/>
              <w:jc w:val="both"/>
              <w:rPr>
                <w:rFonts w:ascii="Times New Roman" w:eastAsia="Times New Roman" w:hAnsi="Times New Roman" w:cs="Times New Roman"/>
                <w:lang w:eastAsia="ru-RU"/>
              </w:rPr>
            </w:pPr>
          </w:p>
        </w:tc>
        <w:tc>
          <w:tcPr>
            <w:tcW w:w="2689" w:type="pct"/>
          </w:tcPr>
          <w:p w14:paraId="5B2B7D5A" w14:textId="52B41D7E"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08152409"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5388128A" w14:textId="41D0F35E"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263C1904"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65FBC578" w14:textId="77777777" w:rsidTr="006C22DB">
        <w:trPr>
          <w:trHeight w:val="20"/>
          <w:jc w:val="center"/>
        </w:trPr>
        <w:tc>
          <w:tcPr>
            <w:tcW w:w="3384" w:type="pct"/>
            <w:gridSpan w:val="2"/>
          </w:tcPr>
          <w:p w14:paraId="77E56019"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 xml:space="preserve">Раздел </w:t>
            </w:r>
            <w:r w:rsidRPr="00895CA9">
              <w:rPr>
                <w:rFonts w:ascii="Times New Roman" w:eastAsia="Times New Roman" w:hAnsi="Times New Roman" w:cs="Times New Roman"/>
                <w:b/>
                <w:bCs/>
                <w:lang w:val="en-US" w:eastAsia="ru-RU"/>
              </w:rPr>
              <w:t xml:space="preserve">7 </w:t>
            </w:r>
            <w:r w:rsidRPr="00895CA9">
              <w:rPr>
                <w:rFonts w:ascii="Times New Roman" w:eastAsia="Times New Roman" w:hAnsi="Times New Roman" w:cs="Times New Roman"/>
                <w:b/>
                <w:bCs/>
                <w:lang w:eastAsia="ru-RU"/>
              </w:rPr>
              <w:t>Инвестиции</w:t>
            </w:r>
          </w:p>
        </w:tc>
        <w:tc>
          <w:tcPr>
            <w:tcW w:w="499" w:type="pct"/>
          </w:tcPr>
          <w:p w14:paraId="5441DC2E" w14:textId="15D3FFA0" w:rsidR="00895CA9" w:rsidRPr="0040374B" w:rsidRDefault="0040374B" w:rsidP="006C22DB">
            <w:pPr>
              <w:widowControl w:val="0"/>
              <w:jc w:val="center"/>
              <w:rPr>
                <w:rFonts w:ascii="Times New Roman" w:eastAsia="Times New Roman" w:hAnsi="Times New Roman" w:cs="Times New Roman"/>
                <w:b/>
                <w:lang w:val="en-US" w:eastAsia="ru-RU"/>
              </w:rPr>
            </w:pPr>
            <w:r w:rsidRPr="0040374B">
              <w:rPr>
                <w:rFonts w:ascii="Times New Roman" w:eastAsia="Times New Roman" w:hAnsi="Times New Roman" w:cs="Times New Roman"/>
                <w:b/>
                <w:lang w:val="en-US" w:eastAsia="ru-RU"/>
              </w:rPr>
              <w:t>4/-</w:t>
            </w:r>
          </w:p>
        </w:tc>
        <w:tc>
          <w:tcPr>
            <w:tcW w:w="499" w:type="pct"/>
          </w:tcPr>
          <w:p w14:paraId="35A49086" w14:textId="49DC91B5" w:rsidR="00895CA9" w:rsidRPr="00895CA9" w:rsidRDefault="0040374B" w:rsidP="006C22DB">
            <w:pPr>
              <w:widowControl w:val="0"/>
              <w:jc w:val="center"/>
              <w:rPr>
                <w:rFonts w:ascii="Times New Roman" w:eastAsia="Times New Roman" w:hAnsi="Times New Roman" w:cs="Times New Roman"/>
                <w:b/>
                <w:lang w:val="en-US" w:eastAsia="ru-RU"/>
              </w:rPr>
            </w:pPr>
            <w:r w:rsidRPr="0040374B">
              <w:rPr>
                <w:rFonts w:ascii="Times New Roman" w:eastAsia="Times New Roman" w:hAnsi="Times New Roman" w:cs="Times New Roman"/>
                <w:b/>
                <w:lang w:val="en-US" w:eastAsia="ru-RU"/>
              </w:rPr>
              <w:t>5/-</w:t>
            </w:r>
          </w:p>
        </w:tc>
        <w:tc>
          <w:tcPr>
            <w:tcW w:w="618" w:type="pct"/>
            <w:vAlign w:val="center"/>
          </w:tcPr>
          <w:p w14:paraId="05493ED3" w14:textId="7FE249E1"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163513BA" w14:textId="77777777" w:rsidTr="006C22DB">
        <w:trPr>
          <w:trHeight w:val="20"/>
          <w:jc w:val="center"/>
        </w:trPr>
        <w:tc>
          <w:tcPr>
            <w:tcW w:w="696" w:type="pct"/>
            <w:vMerge w:val="restart"/>
          </w:tcPr>
          <w:p w14:paraId="06D37BDE"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7.1. Инвестиции, способы инвестирования, доступные физическим лицам. Понятие и виды ценных бумаг.</w:t>
            </w:r>
          </w:p>
        </w:tc>
        <w:tc>
          <w:tcPr>
            <w:tcW w:w="2689" w:type="pct"/>
          </w:tcPr>
          <w:p w14:paraId="7A439D01"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4BF125E4"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0EEB39C2" w14:textId="7DA8B33D"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tcPr>
          <w:p w14:paraId="71138DD5" w14:textId="77777777" w:rsidR="00895CA9" w:rsidRPr="00895CA9" w:rsidRDefault="00895CA9" w:rsidP="003B5F22">
            <w:pPr>
              <w:widowControl w:val="0"/>
              <w:jc w:val="center"/>
              <w:rPr>
                <w:rFonts w:ascii="Times New Roman" w:eastAsia="Times New Roman" w:hAnsi="Times New Roman" w:cs="Times New Roman"/>
                <w:iCs/>
                <w:lang w:eastAsia="ru-RU"/>
              </w:rPr>
            </w:pPr>
          </w:p>
        </w:tc>
      </w:tr>
      <w:tr w:rsidR="00164199" w:rsidRPr="00895CA9" w14:paraId="11131FBD" w14:textId="77777777" w:rsidTr="006C22DB">
        <w:trPr>
          <w:trHeight w:val="20"/>
          <w:jc w:val="center"/>
        </w:trPr>
        <w:tc>
          <w:tcPr>
            <w:tcW w:w="696" w:type="pct"/>
            <w:vMerge/>
          </w:tcPr>
          <w:p w14:paraId="0D42770D"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49DDF534" w14:textId="77777777" w:rsidR="00164199" w:rsidRPr="00895CA9" w:rsidRDefault="00164199" w:rsidP="006D6040">
            <w:pPr>
              <w:widowControl w:val="0"/>
              <w:numPr>
                <w:ilvl w:val="0"/>
                <w:numId w:val="49"/>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Понятие инвестиций и их виды.</w:t>
            </w:r>
          </w:p>
        </w:tc>
        <w:tc>
          <w:tcPr>
            <w:tcW w:w="499" w:type="pct"/>
            <w:vMerge w:val="restart"/>
          </w:tcPr>
          <w:p w14:paraId="3C87CF9E"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6314B0AB" w14:textId="7D478A0B"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val="restart"/>
            <w:vAlign w:val="center"/>
          </w:tcPr>
          <w:p w14:paraId="0AD59CC0"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3FEB1E8F"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2BCA75BA" w14:textId="3A001F41" w:rsidR="0016419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79371984" w14:textId="77777777" w:rsidTr="006C22DB">
        <w:trPr>
          <w:trHeight w:val="20"/>
          <w:jc w:val="center"/>
        </w:trPr>
        <w:tc>
          <w:tcPr>
            <w:tcW w:w="696" w:type="pct"/>
            <w:vMerge/>
          </w:tcPr>
          <w:p w14:paraId="25B54DDC"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3778AD3D" w14:textId="77777777" w:rsidR="00164199" w:rsidRPr="00895CA9" w:rsidRDefault="00164199" w:rsidP="006D6040">
            <w:pPr>
              <w:widowControl w:val="0"/>
              <w:numPr>
                <w:ilvl w:val="0"/>
                <w:numId w:val="49"/>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Классификация инвестиций  по основным признакам.</w:t>
            </w:r>
          </w:p>
        </w:tc>
        <w:tc>
          <w:tcPr>
            <w:tcW w:w="499" w:type="pct"/>
            <w:vMerge/>
          </w:tcPr>
          <w:p w14:paraId="1D8C16D6"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2B9ADF78" w14:textId="4134B18C"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6F7BBE0E"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687623A8" w14:textId="77777777" w:rsidTr="006C22DB">
        <w:trPr>
          <w:trHeight w:val="20"/>
          <w:jc w:val="center"/>
        </w:trPr>
        <w:tc>
          <w:tcPr>
            <w:tcW w:w="696" w:type="pct"/>
            <w:vMerge/>
          </w:tcPr>
          <w:p w14:paraId="51DAD5A9"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5343A636" w14:textId="77777777" w:rsidR="00164199" w:rsidRPr="00895CA9" w:rsidRDefault="00164199" w:rsidP="006D6040">
            <w:pPr>
              <w:widowControl w:val="0"/>
              <w:numPr>
                <w:ilvl w:val="0"/>
                <w:numId w:val="49"/>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Способы инвестирования, доступные физическим лицам</w:t>
            </w:r>
          </w:p>
        </w:tc>
        <w:tc>
          <w:tcPr>
            <w:tcW w:w="499" w:type="pct"/>
            <w:vMerge/>
          </w:tcPr>
          <w:p w14:paraId="2B672F46"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654C3C15" w14:textId="2254D474"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38A9E2FF"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7687F755" w14:textId="77777777" w:rsidTr="006C22DB">
        <w:trPr>
          <w:trHeight w:val="20"/>
          <w:jc w:val="center"/>
        </w:trPr>
        <w:tc>
          <w:tcPr>
            <w:tcW w:w="696" w:type="pct"/>
            <w:vMerge/>
          </w:tcPr>
          <w:p w14:paraId="1742C7C3"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77F6549C" w14:textId="77777777" w:rsidR="00164199" w:rsidRPr="00895CA9" w:rsidRDefault="00164199" w:rsidP="006D6040">
            <w:pPr>
              <w:widowControl w:val="0"/>
              <w:numPr>
                <w:ilvl w:val="0"/>
                <w:numId w:val="49"/>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Понятие и виды ценных бумаг.</w:t>
            </w:r>
          </w:p>
        </w:tc>
        <w:tc>
          <w:tcPr>
            <w:tcW w:w="499" w:type="pct"/>
            <w:vMerge/>
          </w:tcPr>
          <w:p w14:paraId="3810DA55"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4018DD88" w14:textId="308D4EB2"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14F783CC"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61E6E38C" w14:textId="77777777" w:rsidTr="006C22DB">
        <w:trPr>
          <w:trHeight w:val="20"/>
          <w:jc w:val="center"/>
        </w:trPr>
        <w:tc>
          <w:tcPr>
            <w:tcW w:w="696" w:type="pct"/>
            <w:vMerge/>
          </w:tcPr>
          <w:p w14:paraId="3A19AE20"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70F94030" w14:textId="62DC4E0D"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424C9C5D"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695E0AC4" w14:textId="13FF4026"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57D001EE"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27275660" w14:textId="77777777" w:rsidTr="006C22DB">
        <w:trPr>
          <w:trHeight w:val="20"/>
          <w:jc w:val="center"/>
        </w:trPr>
        <w:tc>
          <w:tcPr>
            <w:tcW w:w="696" w:type="pct"/>
            <w:vMerge w:val="restart"/>
          </w:tcPr>
          <w:p w14:paraId="71B454C3"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7.2. Инвестиционный портфель.</w:t>
            </w:r>
          </w:p>
        </w:tc>
        <w:tc>
          <w:tcPr>
            <w:tcW w:w="2689" w:type="pct"/>
          </w:tcPr>
          <w:p w14:paraId="2E24B40D"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7005416A"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511C3043" w14:textId="10177C39"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02510137"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78A84D8E"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41745680" w14:textId="6BB431BA"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895CA9" w:rsidRPr="00895CA9" w14:paraId="6003A544" w14:textId="77777777" w:rsidTr="006C22DB">
        <w:trPr>
          <w:trHeight w:val="20"/>
          <w:jc w:val="center"/>
        </w:trPr>
        <w:tc>
          <w:tcPr>
            <w:tcW w:w="696" w:type="pct"/>
            <w:vMerge/>
          </w:tcPr>
          <w:p w14:paraId="2B296D9A"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6F5E86C8" w14:textId="77777777" w:rsidR="00895CA9" w:rsidRPr="00895CA9" w:rsidRDefault="00895CA9" w:rsidP="006D6040">
            <w:pPr>
              <w:widowControl w:val="0"/>
              <w:numPr>
                <w:ilvl w:val="0"/>
                <w:numId w:val="50"/>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Понятие инвестиционного портфеля.</w:t>
            </w:r>
          </w:p>
        </w:tc>
        <w:tc>
          <w:tcPr>
            <w:tcW w:w="499" w:type="pct"/>
          </w:tcPr>
          <w:p w14:paraId="0FA319A6" w14:textId="77777777" w:rsidR="00895CA9" w:rsidRPr="00895CA9" w:rsidRDefault="00895CA9" w:rsidP="006C22DB">
            <w:pPr>
              <w:widowControl w:val="0"/>
              <w:jc w:val="center"/>
              <w:rPr>
                <w:rFonts w:ascii="Times New Roman" w:eastAsia="Times New Roman" w:hAnsi="Times New Roman" w:cs="Times New Roman"/>
                <w:bCs/>
                <w:lang w:eastAsia="ru-RU"/>
              </w:rPr>
            </w:pPr>
          </w:p>
        </w:tc>
        <w:tc>
          <w:tcPr>
            <w:tcW w:w="499" w:type="pct"/>
          </w:tcPr>
          <w:p w14:paraId="18659EB2" w14:textId="14AB6DE1" w:rsidR="00895CA9" w:rsidRPr="00895CA9" w:rsidRDefault="00895CA9" w:rsidP="006C22DB">
            <w:pPr>
              <w:widowControl w:val="0"/>
              <w:jc w:val="center"/>
              <w:rPr>
                <w:rFonts w:ascii="Times New Roman" w:eastAsia="Times New Roman" w:hAnsi="Times New Roman" w:cs="Times New Roman"/>
                <w:bCs/>
                <w:lang w:eastAsia="ru-RU"/>
              </w:rPr>
            </w:pPr>
          </w:p>
        </w:tc>
        <w:tc>
          <w:tcPr>
            <w:tcW w:w="618" w:type="pct"/>
            <w:vMerge/>
          </w:tcPr>
          <w:p w14:paraId="0D85C5D8"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41F71442" w14:textId="77777777" w:rsidTr="006C22DB">
        <w:trPr>
          <w:trHeight w:val="20"/>
          <w:jc w:val="center"/>
        </w:trPr>
        <w:tc>
          <w:tcPr>
            <w:tcW w:w="696" w:type="pct"/>
            <w:vMerge/>
          </w:tcPr>
          <w:p w14:paraId="20D24957"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417DB10B" w14:textId="38AB3C6A"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2F391DFF"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5B5A8E6A" w14:textId="3346690E"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3C166395"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75CDE668" w14:textId="77777777" w:rsidTr="006C22DB">
        <w:trPr>
          <w:trHeight w:val="20"/>
          <w:jc w:val="center"/>
        </w:trPr>
        <w:tc>
          <w:tcPr>
            <w:tcW w:w="696" w:type="pct"/>
            <w:vMerge w:val="restart"/>
          </w:tcPr>
          <w:p w14:paraId="3ED10C9B"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 xml:space="preserve">Тема 7.3. Понятие и характеристика </w:t>
            </w:r>
            <w:r w:rsidRPr="00895CA9">
              <w:rPr>
                <w:rFonts w:ascii="Times New Roman" w:eastAsia="Times New Roman" w:hAnsi="Times New Roman" w:cs="Times New Roman"/>
                <w:b/>
                <w:bCs/>
                <w:lang w:eastAsia="ru-RU"/>
              </w:rPr>
              <w:lastRenderedPageBreak/>
              <w:t>ПИФов. Правила инвестиций.</w:t>
            </w:r>
          </w:p>
        </w:tc>
        <w:tc>
          <w:tcPr>
            <w:tcW w:w="2689" w:type="pct"/>
          </w:tcPr>
          <w:p w14:paraId="74DD6DF9"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lastRenderedPageBreak/>
              <w:t>Содержание учебного материала</w:t>
            </w:r>
          </w:p>
        </w:tc>
        <w:tc>
          <w:tcPr>
            <w:tcW w:w="499" w:type="pct"/>
          </w:tcPr>
          <w:p w14:paraId="6F6CD019"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6DD0D739" w14:textId="3D40864B"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0CADE5BB"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0652E23F"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7FDDA9F4" w14:textId="34BE3DEA"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lastRenderedPageBreak/>
              <w:t>ОК 07</w:t>
            </w:r>
          </w:p>
        </w:tc>
      </w:tr>
      <w:tr w:rsidR="00164199" w:rsidRPr="00895CA9" w14:paraId="544CE8B5" w14:textId="77777777" w:rsidTr="006C22DB">
        <w:trPr>
          <w:trHeight w:val="20"/>
          <w:jc w:val="center"/>
        </w:trPr>
        <w:tc>
          <w:tcPr>
            <w:tcW w:w="696" w:type="pct"/>
            <w:vMerge/>
          </w:tcPr>
          <w:p w14:paraId="770D0BDB"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4A8CB5F0" w14:textId="77777777" w:rsidR="00164199" w:rsidRPr="00895CA9" w:rsidRDefault="00164199" w:rsidP="006D6040">
            <w:pPr>
              <w:widowControl w:val="0"/>
              <w:numPr>
                <w:ilvl w:val="0"/>
                <w:numId w:val="51"/>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Понятие и характеристика ПИФов.</w:t>
            </w:r>
          </w:p>
        </w:tc>
        <w:tc>
          <w:tcPr>
            <w:tcW w:w="499" w:type="pct"/>
            <w:vMerge w:val="restart"/>
          </w:tcPr>
          <w:p w14:paraId="6B955726"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132C88E3" w14:textId="3C783BA7"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2E8C37FE"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0AAFE85D" w14:textId="77777777" w:rsidTr="006C22DB">
        <w:trPr>
          <w:trHeight w:val="20"/>
          <w:jc w:val="center"/>
        </w:trPr>
        <w:tc>
          <w:tcPr>
            <w:tcW w:w="696" w:type="pct"/>
            <w:vMerge/>
          </w:tcPr>
          <w:p w14:paraId="25885500" w14:textId="77777777" w:rsidR="00164199" w:rsidRPr="00895CA9" w:rsidRDefault="00164199" w:rsidP="003B5F22">
            <w:pPr>
              <w:widowControl w:val="0"/>
              <w:jc w:val="both"/>
              <w:rPr>
                <w:rFonts w:ascii="Times New Roman" w:eastAsia="Times New Roman" w:hAnsi="Times New Roman" w:cs="Times New Roman"/>
                <w:lang w:val="en-US" w:eastAsia="ru-RU"/>
              </w:rPr>
            </w:pPr>
          </w:p>
        </w:tc>
        <w:tc>
          <w:tcPr>
            <w:tcW w:w="2689" w:type="pct"/>
          </w:tcPr>
          <w:p w14:paraId="7A31B464" w14:textId="77777777" w:rsidR="00164199" w:rsidRPr="00895CA9" w:rsidRDefault="00164199" w:rsidP="006D6040">
            <w:pPr>
              <w:widowControl w:val="0"/>
              <w:numPr>
                <w:ilvl w:val="0"/>
                <w:numId w:val="51"/>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Основные правила инвестиций.</w:t>
            </w:r>
          </w:p>
        </w:tc>
        <w:tc>
          <w:tcPr>
            <w:tcW w:w="499" w:type="pct"/>
            <w:vMerge/>
          </w:tcPr>
          <w:p w14:paraId="55CF24CA" w14:textId="77777777" w:rsidR="00164199" w:rsidRPr="00895CA9" w:rsidRDefault="00164199" w:rsidP="006C22DB">
            <w:pPr>
              <w:widowControl w:val="0"/>
              <w:jc w:val="center"/>
              <w:rPr>
                <w:rFonts w:ascii="Times New Roman" w:eastAsia="Times New Roman" w:hAnsi="Times New Roman" w:cs="Times New Roman"/>
                <w:b/>
                <w:lang w:eastAsia="ru-RU"/>
              </w:rPr>
            </w:pPr>
          </w:p>
        </w:tc>
        <w:tc>
          <w:tcPr>
            <w:tcW w:w="499" w:type="pct"/>
            <w:vMerge/>
          </w:tcPr>
          <w:p w14:paraId="5FE266E6" w14:textId="5B3D32B5" w:rsidR="00164199" w:rsidRPr="00895CA9" w:rsidRDefault="00164199" w:rsidP="006C22DB">
            <w:pPr>
              <w:widowControl w:val="0"/>
              <w:jc w:val="center"/>
              <w:rPr>
                <w:rFonts w:ascii="Times New Roman" w:eastAsia="Times New Roman" w:hAnsi="Times New Roman" w:cs="Times New Roman"/>
                <w:b/>
                <w:lang w:eastAsia="ru-RU"/>
              </w:rPr>
            </w:pPr>
          </w:p>
        </w:tc>
        <w:tc>
          <w:tcPr>
            <w:tcW w:w="618" w:type="pct"/>
            <w:vMerge/>
          </w:tcPr>
          <w:p w14:paraId="0B926817"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2A74CF51" w14:textId="77777777" w:rsidTr="006C22DB">
        <w:trPr>
          <w:trHeight w:val="20"/>
          <w:jc w:val="center"/>
        </w:trPr>
        <w:tc>
          <w:tcPr>
            <w:tcW w:w="696" w:type="pct"/>
            <w:vMerge/>
          </w:tcPr>
          <w:p w14:paraId="3AF8E0B3" w14:textId="77777777" w:rsidR="00895CA9" w:rsidRPr="00895CA9" w:rsidRDefault="00895CA9" w:rsidP="003B5F22">
            <w:pPr>
              <w:widowControl w:val="0"/>
              <w:jc w:val="both"/>
              <w:rPr>
                <w:rFonts w:ascii="Times New Roman" w:eastAsia="Times New Roman" w:hAnsi="Times New Roman" w:cs="Times New Roman"/>
                <w:lang w:eastAsia="ru-RU"/>
              </w:rPr>
            </w:pPr>
          </w:p>
        </w:tc>
        <w:tc>
          <w:tcPr>
            <w:tcW w:w="2689" w:type="pct"/>
          </w:tcPr>
          <w:p w14:paraId="033E5C7C" w14:textId="1C39735F"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293D1BA4"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541BC9D6" w14:textId="3BF7B73B"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491AF6A4"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4B122D3E" w14:textId="77777777" w:rsidTr="006C22DB">
        <w:trPr>
          <w:trHeight w:val="20"/>
          <w:jc w:val="center"/>
        </w:trPr>
        <w:tc>
          <w:tcPr>
            <w:tcW w:w="3384" w:type="pct"/>
            <w:gridSpan w:val="2"/>
          </w:tcPr>
          <w:p w14:paraId="5E4212D1" w14:textId="77777777" w:rsidR="00895CA9" w:rsidRPr="00895CA9" w:rsidRDefault="00895CA9" w:rsidP="003B5F22">
            <w:pPr>
              <w:widowControl w:val="0"/>
              <w:jc w:val="both"/>
              <w:rPr>
                <w:rFonts w:ascii="Times New Roman" w:eastAsia="Times New Roman" w:hAnsi="Times New Roman" w:cs="Times New Roman"/>
                <w:b/>
                <w:lang w:eastAsia="ru-RU"/>
              </w:rPr>
            </w:pPr>
            <w:r w:rsidRPr="00895CA9">
              <w:rPr>
                <w:rFonts w:ascii="Times New Roman" w:eastAsia="Times New Roman" w:hAnsi="Times New Roman" w:cs="Times New Roman"/>
                <w:b/>
                <w:bCs/>
                <w:lang w:eastAsia="ru-RU"/>
              </w:rPr>
              <w:t>Раздел 8 Фондовый рынок. Финансовые риски</w:t>
            </w:r>
          </w:p>
        </w:tc>
        <w:tc>
          <w:tcPr>
            <w:tcW w:w="499" w:type="pct"/>
          </w:tcPr>
          <w:p w14:paraId="25B62A1C" w14:textId="6DB30373" w:rsidR="00895CA9" w:rsidRPr="0040374B" w:rsidRDefault="0040374B" w:rsidP="006C22DB">
            <w:pPr>
              <w:widowControl w:val="0"/>
              <w:jc w:val="center"/>
              <w:rPr>
                <w:rFonts w:ascii="Times New Roman" w:eastAsia="Times New Roman" w:hAnsi="Times New Roman" w:cs="Times New Roman"/>
                <w:b/>
                <w:lang w:val="en-US" w:eastAsia="ru-RU"/>
              </w:rPr>
            </w:pPr>
            <w:r w:rsidRPr="0040374B">
              <w:rPr>
                <w:rFonts w:ascii="Times New Roman" w:eastAsia="Times New Roman" w:hAnsi="Times New Roman" w:cs="Times New Roman"/>
                <w:b/>
                <w:lang w:val="en-US" w:eastAsia="ru-RU"/>
              </w:rPr>
              <w:t>6/-</w:t>
            </w:r>
          </w:p>
        </w:tc>
        <w:tc>
          <w:tcPr>
            <w:tcW w:w="499" w:type="pct"/>
          </w:tcPr>
          <w:p w14:paraId="27D8C534" w14:textId="773FBFA9" w:rsidR="00895CA9" w:rsidRPr="00895CA9" w:rsidRDefault="0040374B" w:rsidP="006C22DB">
            <w:pPr>
              <w:widowControl w:val="0"/>
              <w:jc w:val="center"/>
              <w:rPr>
                <w:rFonts w:ascii="Times New Roman" w:eastAsia="Times New Roman" w:hAnsi="Times New Roman" w:cs="Times New Roman"/>
                <w:b/>
                <w:lang w:val="en-US" w:eastAsia="ru-RU"/>
              </w:rPr>
            </w:pPr>
            <w:r w:rsidRPr="0040374B">
              <w:rPr>
                <w:rFonts w:ascii="Times New Roman" w:eastAsia="Times New Roman" w:hAnsi="Times New Roman" w:cs="Times New Roman"/>
                <w:b/>
                <w:lang w:val="en-US" w:eastAsia="ru-RU"/>
              </w:rPr>
              <w:t>6/-</w:t>
            </w:r>
          </w:p>
        </w:tc>
        <w:tc>
          <w:tcPr>
            <w:tcW w:w="618" w:type="pct"/>
            <w:vAlign w:val="center"/>
          </w:tcPr>
          <w:p w14:paraId="4212173C" w14:textId="27394BDA"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2B6BB8B8" w14:textId="77777777" w:rsidTr="006C22DB">
        <w:trPr>
          <w:trHeight w:val="20"/>
          <w:jc w:val="center"/>
        </w:trPr>
        <w:tc>
          <w:tcPr>
            <w:tcW w:w="696" w:type="pct"/>
            <w:vMerge w:val="restart"/>
          </w:tcPr>
          <w:p w14:paraId="135E7234"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8.1. Фондовый рынок и его инструменты.</w:t>
            </w:r>
          </w:p>
        </w:tc>
        <w:tc>
          <w:tcPr>
            <w:tcW w:w="2689" w:type="pct"/>
          </w:tcPr>
          <w:p w14:paraId="294FDDBA"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645AD9ED"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77FA022E" w14:textId="587A3BF4"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77107D10"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4E9ABB3C"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4D32A834" w14:textId="210DC058"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44E80328" w14:textId="77777777" w:rsidTr="006C22DB">
        <w:trPr>
          <w:trHeight w:val="20"/>
          <w:jc w:val="center"/>
        </w:trPr>
        <w:tc>
          <w:tcPr>
            <w:tcW w:w="696" w:type="pct"/>
            <w:vMerge/>
          </w:tcPr>
          <w:p w14:paraId="5E9A3EE9"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5E6C6934" w14:textId="77777777" w:rsidR="00164199" w:rsidRPr="00895CA9" w:rsidRDefault="00164199" w:rsidP="006D6040">
            <w:pPr>
              <w:widowControl w:val="0"/>
              <w:numPr>
                <w:ilvl w:val="0"/>
                <w:numId w:val="52"/>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Фондовый рынок</w:t>
            </w:r>
          </w:p>
        </w:tc>
        <w:tc>
          <w:tcPr>
            <w:tcW w:w="499" w:type="pct"/>
            <w:vMerge w:val="restart"/>
          </w:tcPr>
          <w:p w14:paraId="732498CA"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000CD3B3" w14:textId="0C675495"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07222B69"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74108477" w14:textId="77777777" w:rsidTr="006C22DB">
        <w:trPr>
          <w:trHeight w:val="20"/>
          <w:jc w:val="center"/>
        </w:trPr>
        <w:tc>
          <w:tcPr>
            <w:tcW w:w="696" w:type="pct"/>
            <w:vMerge/>
          </w:tcPr>
          <w:p w14:paraId="13CDFCE1"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606B01DA" w14:textId="77777777" w:rsidR="00164199" w:rsidRPr="00895CA9" w:rsidRDefault="00164199" w:rsidP="006D6040">
            <w:pPr>
              <w:widowControl w:val="0"/>
              <w:numPr>
                <w:ilvl w:val="0"/>
                <w:numId w:val="52"/>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Структура фондового рынка</w:t>
            </w:r>
          </w:p>
        </w:tc>
        <w:tc>
          <w:tcPr>
            <w:tcW w:w="499" w:type="pct"/>
            <w:vMerge/>
          </w:tcPr>
          <w:p w14:paraId="38A5657B"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0432F84B" w14:textId="5E067438"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326BFE88"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73D96D81" w14:textId="77777777" w:rsidTr="006C22DB">
        <w:trPr>
          <w:trHeight w:val="20"/>
          <w:jc w:val="center"/>
        </w:trPr>
        <w:tc>
          <w:tcPr>
            <w:tcW w:w="696" w:type="pct"/>
            <w:vMerge/>
          </w:tcPr>
          <w:p w14:paraId="38B6BA00"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550A53B6" w14:textId="77777777" w:rsidR="00164199" w:rsidRPr="00895CA9" w:rsidRDefault="00164199" w:rsidP="006D6040">
            <w:pPr>
              <w:widowControl w:val="0"/>
              <w:numPr>
                <w:ilvl w:val="0"/>
                <w:numId w:val="52"/>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Виды ценных бумаг</w:t>
            </w:r>
          </w:p>
        </w:tc>
        <w:tc>
          <w:tcPr>
            <w:tcW w:w="499" w:type="pct"/>
            <w:vMerge/>
          </w:tcPr>
          <w:p w14:paraId="095689F8"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083A526D" w14:textId="3C32F10E"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4078C2E4"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080EADD6" w14:textId="77777777" w:rsidTr="006C22DB">
        <w:trPr>
          <w:trHeight w:val="20"/>
          <w:jc w:val="center"/>
        </w:trPr>
        <w:tc>
          <w:tcPr>
            <w:tcW w:w="696" w:type="pct"/>
            <w:vMerge/>
          </w:tcPr>
          <w:p w14:paraId="774AF568" w14:textId="77777777" w:rsidR="00164199" w:rsidRPr="00895CA9" w:rsidRDefault="00164199" w:rsidP="003B5F22">
            <w:pPr>
              <w:widowControl w:val="0"/>
              <w:jc w:val="both"/>
              <w:rPr>
                <w:rFonts w:ascii="Times New Roman" w:eastAsia="Times New Roman" w:hAnsi="Times New Roman" w:cs="Times New Roman"/>
                <w:b/>
                <w:bCs/>
                <w:lang w:val="en-US" w:eastAsia="ru-RU"/>
              </w:rPr>
            </w:pPr>
          </w:p>
        </w:tc>
        <w:tc>
          <w:tcPr>
            <w:tcW w:w="2689" w:type="pct"/>
          </w:tcPr>
          <w:p w14:paraId="11B58740" w14:textId="77777777" w:rsidR="00164199" w:rsidRPr="00895CA9" w:rsidRDefault="00164199" w:rsidP="006D6040">
            <w:pPr>
              <w:widowControl w:val="0"/>
              <w:numPr>
                <w:ilvl w:val="0"/>
                <w:numId w:val="52"/>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Фондовая биржа</w:t>
            </w:r>
          </w:p>
        </w:tc>
        <w:tc>
          <w:tcPr>
            <w:tcW w:w="499" w:type="pct"/>
            <w:vMerge/>
          </w:tcPr>
          <w:p w14:paraId="52DF644E"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7C126E73" w14:textId="57F7A770"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6A242790"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3DB97490" w14:textId="77777777" w:rsidTr="006C22DB">
        <w:trPr>
          <w:trHeight w:val="20"/>
          <w:jc w:val="center"/>
        </w:trPr>
        <w:tc>
          <w:tcPr>
            <w:tcW w:w="696" w:type="pct"/>
            <w:vMerge/>
          </w:tcPr>
          <w:p w14:paraId="56AB136F"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5FB763D2" w14:textId="630BB437"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36667963"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76994697" w14:textId="0537528C"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7135F308"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6BD82838" w14:textId="77777777" w:rsidTr="006C22DB">
        <w:trPr>
          <w:trHeight w:val="20"/>
          <w:jc w:val="center"/>
        </w:trPr>
        <w:tc>
          <w:tcPr>
            <w:tcW w:w="696" w:type="pct"/>
            <w:vMerge w:val="restart"/>
          </w:tcPr>
          <w:p w14:paraId="0EB99F7E"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8.2 Оценка и контроль рисков своих сбережений.</w:t>
            </w:r>
          </w:p>
        </w:tc>
        <w:tc>
          <w:tcPr>
            <w:tcW w:w="2689" w:type="pct"/>
          </w:tcPr>
          <w:p w14:paraId="02285CD3"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312450DE" w14:textId="77777777" w:rsidR="00895CA9" w:rsidRPr="00895CA9" w:rsidRDefault="00895CA9" w:rsidP="006C22DB">
            <w:pPr>
              <w:widowControl w:val="0"/>
              <w:jc w:val="center"/>
              <w:rPr>
                <w:rFonts w:ascii="Times New Roman" w:eastAsia="Times New Roman" w:hAnsi="Times New Roman" w:cs="Times New Roman"/>
                <w:b/>
                <w:lang w:eastAsia="ru-RU"/>
              </w:rPr>
            </w:pPr>
          </w:p>
        </w:tc>
        <w:tc>
          <w:tcPr>
            <w:tcW w:w="499" w:type="pct"/>
          </w:tcPr>
          <w:p w14:paraId="617DB908" w14:textId="144B8B1B" w:rsidR="00895CA9" w:rsidRPr="00895CA9" w:rsidRDefault="00895CA9" w:rsidP="006C22DB">
            <w:pPr>
              <w:widowControl w:val="0"/>
              <w:jc w:val="center"/>
              <w:rPr>
                <w:rFonts w:ascii="Times New Roman" w:eastAsia="Times New Roman" w:hAnsi="Times New Roman" w:cs="Times New Roman"/>
                <w:b/>
                <w:lang w:eastAsia="ru-RU"/>
              </w:rPr>
            </w:pPr>
          </w:p>
        </w:tc>
        <w:tc>
          <w:tcPr>
            <w:tcW w:w="618" w:type="pct"/>
            <w:vMerge w:val="restart"/>
            <w:vAlign w:val="center"/>
          </w:tcPr>
          <w:p w14:paraId="34004038"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08AC7964"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2F305275" w14:textId="5BB9AB06"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663192D2" w14:textId="77777777" w:rsidTr="006C22DB">
        <w:trPr>
          <w:trHeight w:val="20"/>
          <w:jc w:val="center"/>
        </w:trPr>
        <w:tc>
          <w:tcPr>
            <w:tcW w:w="696" w:type="pct"/>
            <w:vMerge/>
          </w:tcPr>
          <w:p w14:paraId="5E8BE4C1"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37D3960F" w14:textId="77777777" w:rsidR="00164199" w:rsidRPr="00895CA9" w:rsidRDefault="00164199" w:rsidP="006D6040">
            <w:pPr>
              <w:widowControl w:val="0"/>
              <w:numPr>
                <w:ilvl w:val="0"/>
                <w:numId w:val="53"/>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 xml:space="preserve">Понятие и сущность рисков в предпринимательстве. </w:t>
            </w:r>
          </w:p>
        </w:tc>
        <w:tc>
          <w:tcPr>
            <w:tcW w:w="499" w:type="pct"/>
            <w:vMerge w:val="restart"/>
          </w:tcPr>
          <w:p w14:paraId="66F2EE13"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4B307E09" w14:textId="593F281E"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1E600F24"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32F9C964" w14:textId="77777777" w:rsidTr="006C22DB">
        <w:trPr>
          <w:trHeight w:val="20"/>
          <w:jc w:val="center"/>
        </w:trPr>
        <w:tc>
          <w:tcPr>
            <w:tcW w:w="696" w:type="pct"/>
            <w:vMerge/>
          </w:tcPr>
          <w:p w14:paraId="16DA6BB7"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546314C2" w14:textId="77777777" w:rsidR="00164199" w:rsidRPr="00895CA9" w:rsidRDefault="00164199" w:rsidP="006D6040">
            <w:pPr>
              <w:widowControl w:val="0"/>
              <w:numPr>
                <w:ilvl w:val="0"/>
                <w:numId w:val="53"/>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 xml:space="preserve">Классификация рисков.  </w:t>
            </w:r>
          </w:p>
        </w:tc>
        <w:tc>
          <w:tcPr>
            <w:tcW w:w="499" w:type="pct"/>
            <w:vMerge/>
          </w:tcPr>
          <w:p w14:paraId="056B2ACF"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7820490A" w14:textId="10A42D51"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099EFA6C"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07320BC1" w14:textId="77777777" w:rsidTr="006C22DB">
        <w:trPr>
          <w:trHeight w:val="20"/>
          <w:jc w:val="center"/>
        </w:trPr>
        <w:tc>
          <w:tcPr>
            <w:tcW w:w="696" w:type="pct"/>
            <w:vMerge/>
          </w:tcPr>
          <w:p w14:paraId="33AFD819" w14:textId="77777777" w:rsidR="00164199" w:rsidRPr="00895CA9" w:rsidRDefault="00164199" w:rsidP="003B5F22">
            <w:pPr>
              <w:widowControl w:val="0"/>
              <w:jc w:val="both"/>
              <w:rPr>
                <w:rFonts w:ascii="Times New Roman" w:eastAsia="Times New Roman" w:hAnsi="Times New Roman" w:cs="Times New Roman"/>
                <w:b/>
                <w:bCs/>
                <w:lang w:val="en-US" w:eastAsia="ru-RU"/>
              </w:rPr>
            </w:pPr>
          </w:p>
        </w:tc>
        <w:tc>
          <w:tcPr>
            <w:tcW w:w="2689" w:type="pct"/>
          </w:tcPr>
          <w:p w14:paraId="7C01F798" w14:textId="77777777" w:rsidR="00164199" w:rsidRPr="00895CA9" w:rsidRDefault="00164199" w:rsidP="006D6040">
            <w:pPr>
              <w:widowControl w:val="0"/>
              <w:numPr>
                <w:ilvl w:val="0"/>
                <w:numId w:val="53"/>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Система управления рисками: процесс управления рисками на предприятии, методы управления рисками, управление информационными рисками, методы финансирования рисков.</w:t>
            </w:r>
          </w:p>
        </w:tc>
        <w:tc>
          <w:tcPr>
            <w:tcW w:w="499" w:type="pct"/>
            <w:vMerge/>
          </w:tcPr>
          <w:p w14:paraId="2EFF93AE"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72846B1E" w14:textId="7B560B61"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5D0E4320"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4C4CE233" w14:textId="77777777" w:rsidTr="006C22DB">
        <w:trPr>
          <w:trHeight w:val="20"/>
          <w:jc w:val="center"/>
        </w:trPr>
        <w:tc>
          <w:tcPr>
            <w:tcW w:w="696" w:type="pct"/>
            <w:vMerge/>
          </w:tcPr>
          <w:p w14:paraId="7999D9C0"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22884C4C" w14:textId="530D7E5E"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3A594FAB"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7B4B1744" w14:textId="687A63F3"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0AC896C6"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715E084C" w14:textId="77777777" w:rsidTr="006C22DB">
        <w:trPr>
          <w:trHeight w:val="20"/>
          <w:jc w:val="center"/>
        </w:trPr>
        <w:tc>
          <w:tcPr>
            <w:tcW w:w="696" w:type="pct"/>
            <w:vMerge w:val="restart"/>
          </w:tcPr>
          <w:p w14:paraId="3C8EA82D"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8.3. Экономические кризисы.</w:t>
            </w:r>
          </w:p>
        </w:tc>
        <w:tc>
          <w:tcPr>
            <w:tcW w:w="2689" w:type="pct"/>
          </w:tcPr>
          <w:p w14:paraId="47D6A488"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5AD955F9" w14:textId="77777777" w:rsidR="00895CA9" w:rsidRPr="00895CA9" w:rsidRDefault="00895CA9" w:rsidP="006C22DB">
            <w:pPr>
              <w:widowControl w:val="0"/>
              <w:jc w:val="center"/>
              <w:rPr>
                <w:rFonts w:ascii="Times New Roman" w:eastAsia="Times New Roman" w:hAnsi="Times New Roman" w:cs="Times New Roman"/>
                <w:bCs/>
                <w:lang w:eastAsia="ru-RU"/>
              </w:rPr>
            </w:pPr>
          </w:p>
        </w:tc>
        <w:tc>
          <w:tcPr>
            <w:tcW w:w="499" w:type="pct"/>
          </w:tcPr>
          <w:p w14:paraId="1072DB9D" w14:textId="0F521416" w:rsidR="00895CA9" w:rsidRPr="00895CA9" w:rsidRDefault="00895CA9" w:rsidP="006C22DB">
            <w:pPr>
              <w:widowControl w:val="0"/>
              <w:jc w:val="center"/>
              <w:rPr>
                <w:rFonts w:ascii="Times New Roman" w:eastAsia="Times New Roman" w:hAnsi="Times New Roman" w:cs="Times New Roman"/>
                <w:bCs/>
                <w:lang w:eastAsia="ru-RU"/>
              </w:rPr>
            </w:pPr>
          </w:p>
        </w:tc>
        <w:tc>
          <w:tcPr>
            <w:tcW w:w="618" w:type="pct"/>
            <w:vMerge w:val="restart"/>
            <w:vAlign w:val="center"/>
          </w:tcPr>
          <w:p w14:paraId="61963F8D"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5C10E601"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215FC039" w14:textId="0F548FC7"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3C36632A" w14:textId="77777777" w:rsidTr="006C22DB">
        <w:trPr>
          <w:trHeight w:val="20"/>
          <w:jc w:val="center"/>
        </w:trPr>
        <w:tc>
          <w:tcPr>
            <w:tcW w:w="696" w:type="pct"/>
            <w:vMerge/>
          </w:tcPr>
          <w:p w14:paraId="3F71314A"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747CAA16" w14:textId="77777777" w:rsidR="00164199" w:rsidRPr="00895CA9" w:rsidRDefault="00164199" w:rsidP="006D6040">
            <w:pPr>
              <w:widowControl w:val="0"/>
              <w:numPr>
                <w:ilvl w:val="0"/>
                <w:numId w:val="54"/>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 xml:space="preserve">Понятие и сущность экономических кризисов. </w:t>
            </w:r>
          </w:p>
        </w:tc>
        <w:tc>
          <w:tcPr>
            <w:tcW w:w="499" w:type="pct"/>
            <w:vMerge w:val="restart"/>
          </w:tcPr>
          <w:p w14:paraId="25B24917"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6D9615C3" w14:textId="5EC42452"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31CDB8C6"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263641B9" w14:textId="77777777" w:rsidTr="006C22DB">
        <w:trPr>
          <w:trHeight w:val="20"/>
          <w:jc w:val="center"/>
        </w:trPr>
        <w:tc>
          <w:tcPr>
            <w:tcW w:w="696" w:type="pct"/>
            <w:vMerge/>
          </w:tcPr>
          <w:p w14:paraId="0D8716EE"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128765AE" w14:textId="77777777" w:rsidR="00164199" w:rsidRPr="00895CA9" w:rsidRDefault="00164199" w:rsidP="006D6040">
            <w:pPr>
              <w:widowControl w:val="0"/>
              <w:numPr>
                <w:ilvl w:val="0"/>
                <w:numId w:val="54"/>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 xml:space="preserve">Виды экономических кризисов. </w:t>
            </w:r>
          </w:p>
        </w:tc>
        <w:tc>
          <w:tcPr>
            <w:tcW w:w="499" w:type="pct"/>
            <w:vMerge/>
          </w:tcPr>
          <w:p w14:paraId="060977D0"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6F54870B" w14:textId="43AAAF07"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18CDB21A"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895CA9" w:rsidRPr="00895CA9" w14:paraId="09BA9D82" w14:textId="77777777" w:rsidTr="006C22DB">
        <w:trPr>
          <w:trHeight w:val="20"/>
          <w:jc w:val="center"/>
        </w:trPr>
        <w:tc>
          <w:tcPr>
            <w:tcW w:w="696" w:type="pct"/>
            <w:vMerge/>
          </w:tcPr>
          <w:p w14:paraId="7C8E7B77" w14:textId="77777777" w:rsidR="00895CA9" w:rsidRPr="00895CA9" w:rsidRDefault="00895CA9" w:rsidP="003B5F22">
            <w:pPr>
              <w:widowControl w:val="0"/>
              <w:jc w:val="both"/>
              <w:rPr>
                <w:rFonts w:ascii="Times New Roman" w:eastAsia="Times New Roman" w:hAnsi="Times New Roman" w:cs="Times New Roman"/>
                <w:b/>
                <w:bCs/>
                <w:lang w:eastAsia="ru-RU"/>
              </w:rPr>
            </w:pPr>
          </w:p>
        </w:tc>
        <w:tc>
          <w:tcPr>
            <w:tcW w:w="2689" w:type="pct"/>
          </w:tcPr>
          <w:p w14:paraId="4909FA2D" w14:textId="47B5B490"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06BDA6BF"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175D22BD" w14:textId="5B7DDE15"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6B0A6B13" w14:textId="77777777" w:rsidR="00895CA9" w:rsidRPr="00895CA9" w:rsidRDefault="00895CA9" w:rsidP="003B5F22">
            <w:pPr>
              <w:widowControl w:val="0"/>
              <w:jc w:val="center"/>
              <w:rPr>
                <w:rFonts w:ascii="Times New Roman" w:eastAsia="Times New Roman" w:hAnsi="Times New Roman" w:cs="Times New Roman"/>
                <w:b/>
                <w:lang w:eastAsia="ru-RU"/>
              </w:rPr>
            </w:pPr>
          </w:p>
        </w:tc>
      </w:tr>
      <w:tr w:rsidR="00895CA9" w:rsidRPr="00895CA9" w14:paraId="15F77238" w14:textId="77777777" w:rsidTr="006C22DB">
        <w:trPr>
          <w:trHeight w:val="20"/>
          <w:jc w:val="center"/>
        </w:trPr>
        <w:tc>
          <w:tcPr>
            <w:tcW w:w="696" w:type="pct"/>
            <w:vMerge w:val="restart"/>
          </w:tcPr>
          <w:p w14:paraId="57394364" w14:textId="77777777" w:rsidR="00895CA9" w:rsidRPr="00895CA9" w:rsidRDefault="00895CA9" w:rsidP="003B5F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Тема 8.4. Финансовое мошенничество. Риски финансовых вложений. Виды финансовых пирамид.</w:t>
            </w:r>
          </w:p>
        </w:tc>
        <w:tc>
          <w:tcPr>
            <w:tcW w:w="2689" w:type="pct"/>
          </w:tcPr>
          <w:p w14:paraId="4ADB31E3"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Содержание учебного материала</w:t>
            </w:r>
          </w:p>
        </w:tc>
        <w:tc>
          <w:tcPr>
            <w:tcW w:w="499" w:type="pct"/>
          </w:tcPr>
          <w:p w14:paraId="431A183C" w14:textId="77777777" w:rsidR="00895CA9" w:rsidRPr="00895CA9" w:rsidRDefault="00895CA9" w:rsidP="006C22DB">
            <w:pPr>
              <w:widowControl w:val="0"/>
              <w:jc w:val="center"/>
              <w:rPr>
                <w:rFonts w:ascii="Times New Roman" w:eastAsia="Times New Roman" w:hAnsi="Times New Roman" w:cs="Times New Roman"/>
                <w:b/>
                <w:bCs/>
                <w:lang w:eastAsia="ru-RU"/>
              </w:rPr>
            </w:pPr>
          </w:p>
        </w:tc>
        <w:tc>
          <w:tcPr>
            <w:tcW w:w="499" w:type="pct"/>
          </w:tcPr>
          <w:p w14:paraId="5615B425" w14:textId="34B29C11" w:rsidR="00895CA9" w:rsidRPr="00895CA9" w:rsidRDefault="00895CA9" w:rsidP="006C22DB">
            <w:pPr>
              <w:widowControl w:val="0"/>
              <w:jc w:val="center"/>
              <w:rPr>
                <w:rFonts w:ascii="Times New Roman" w:eastAsia="Times New Roman" w:hAnsi="Times New Roman" w:cs="Times New Roman"/>
                <w:b/>
                <w:bCs/>
                <w:lang w:eastAsia="ru-RU"/>
              </w:rPr>
            </w:pPr>
          </w:p>
        </w:tc>
        <w:tc>
          <w:tcPr>
            <w:tcW w:w="618" w:type="pct"/>
            <w:vMerge w:val="restart"/>
            <w:vAlign w:val="center"/>
          </w:tcPr>
          <w:p w14:paraId="66277A03"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01</w:t>
            </w:r>
          </w:p>
          <w:p w14:paraId="1380C239" w14:textId="77777777" w:rsidR="00E5012B" w:rsidRPr="00E5012B"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04</w:t>
            </w:r>
          </w:p>
          <w:p w14:paraId="19ACD1C0" w14:textId="4DA7C538" w:rsidR="00895CA9" w:rsidRPr="00895CA9" w:rsidRDefault="00E5012B" w:rsidP="00E5012B">
            <w:pPr>
              <w:widowControl w:val="0"/>
              <w:jc w:val="center"/>
              <w:rPr>
                <w:rFonts w:ascii="Times New Roman" w:eastAsia="Times New Roman" w:hAnsi="Times New Roman" w:cs="Times New Roman"/>
                <w:lang w:eastAsia="ru-RU"/>
              </w:rPr>
            </w:pPr>
            <w:r w:rsidRPr="00E5012B">
              <w:rPr>
                <w:rFonts w:ascii="Times New Roman" w:eastAsia="Times New Roman" w:hAnsi="Times New Roman" w:cs="Times New Roman"/>
                <w:lang w:eastAsia="ru-RU"/>
              </w:rPr>
              <w:t>ОК 07</w:t>
            </w:r>
          </w:p>
        </w:tc>
      </w:tr>
      <w:tr w:rsidR="00164199" w:rsidRPr="00895CA9" w14:paraId="57CE01BB" w14:textId="77777777" w:rsidTr="006C22DB">
        <w:trPr>
          <w:trHeight w:val="20"/>
          <w:jc w:val="center"/>
        </w:trPr>
        <w:tc>
          <w:tcPr>
            <w:tcW w:w="696" w:type="pct"/>
            <w:vMerge/>
          </w:tcPr>
          <w:p w14:paraId="50E57C0D" w14:textId="77777777" w:rsidR="00164199" w:rsidRPr="00895CA9" w:rsidRDefault="00164199" w:rsidP="003B5F22">
            <w:pPr>
              <w:widowControl w:val="0"/>
              <w:jc w:val="both"/>
              <w:rPr>
                <w:rFonts w:ascii="Times New Roman" w:eastAsia="Times New Roman" w:hAnsi="Times New Roman" w:cs="Times New Roman"/>
                <w:b/>
                <w:bCs/>
                <w:lang w:eastAsia="ru-RU"/>
              </w:rPr>
            </w:pPr>
          </w:p>
        </w:tc>
        <w:tc>
          <w:tcPr>
            <w:tcW w:w="2689" w:type="pct"/>
          </w:tcPr>
          <w:p w14:paraId="0ED4D0EC" w14:textId="77777777" w:rsidR="00164199" w:rsidRPr="00895CA9" w:rsidRDefault="00164199" w:rsidP="006D6040">
            <w:pPr>
              <w:widowControl w:val="0"/>
              <w:numPr>
                <w:ilvl w:val="0"/>
                <w:numId w:val="55"/>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Понятие финансовое мошенничество. Формы мошенничества и способы минимизации рисков</w:t>
            </w:r>
          </w:p>
        </w:tc>
        <w:tc>
          <w:tcPr>
            <w:tcW w:w="499" w:type="pct"/>
            <w:vMerge w:val="restart"/>
          </w:tcPr>
          <w:p w14:paraId="0A69FAF1"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val="restart"/>
          </w:tcPr>
          <w:p w14:paraId="155FAB2E" w14:textId="5B208A64"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1236B518" w14:textId="77777777" w:rsidR="00164199" w:rsidRPr="00895CA9" w:rsidRDefault="00164199" w:rsidP="003B5F22">
            <w:pPr>
              <w:widowControl w:val="0"/>
              <w:jc w:val="center"/>
              <w:rPr>
                <w:rFonts w:ascii="Times New Roman" w:eastAsia="Times New Roman" w:hAnsi="Times New Roman" w:cs="Times New Roman"/>
                <w:b/>
                <w:lang w:eastAsia="ru-RU"/>
              </w:rPr>
            </w:pPr>
          </w:p>
        </w:tc>
      </w:tr>
      <w:tr w:rsidR="00164199" w:rsidRPr="00895CA9" w14:paraId="5DACE79B" w14:textId="77777777" w:rsidTr="006C22DB">
        <w:trPr>
          <w:trHeight w:val="20"/>
          <w:jc w:val="center"/>
        </w:trPr>
        <w:tc>
          <w:tcPr>
            <w:tcW w:w="696" w:type="pct"/>
            <w:vMerge/>
          </w:tcPr>
          <w:p w14:paraId="15253CA0" w14:textId="77777777" w:rsidR="00164199" w:rsidRPr="00895CA9" w:rsidRDefault="00164199" w:rsidP="003B5F22">
            <w:pPr>
              <w:widowControl w:val="0"/>
              <w:jc w:val="both"/>
              <w:rPr>
                <w:rFonts w:ascii="Times New Roman" w:eastAsia="Times New Roman" w:hAnsi="Times New Roman" w:cs="Times New Roman"/>
                <w:lang w:eastAsia="ru-RU"/>
              </w:rPr>
            </w:pPr>
          </w:p>
        </w:tc>
        <w:tc>
          <w:tcPr>
            <w:tcW w:w="2689" w:type="pct"/>
          </w:tcPr>
          <w:p w14:paraId="509389DC" w14:textId="77777777" w:rsidR="00164199" w:rsidRPr="00895CA9" w:rsidRDefault="00164199" w:rsidP="006D6040">
            <w:pPr>
              <w:widowControl w:val="0"/>
              <w:numPr>
                <w:ilvl w:val="0"/>
                <w:numId w:val="55"/>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Основные риски финансовых вложений.</w:t>
            </w:r>
          </w:p>
        </w:tc>
        <w:tc>
          <w:tcPr>
            <w:tcW w:w="499" w:type="pct"/>
            <w:vMerge/>
          </w:tcPr>
          <w:p w14:paraId="2E827397" w14:textId="77777777" w:rsidR="00164199" w:rsidRPr="00895CA9" w:rsidRDefault="00164199" w:rsidP="006C22DB">
            <w:pPr>
              <w:widowControl w:val="0"/>
              <w:jc w:val="center"/>
              <w:rPr>
                <w:rFonts w:ascii="Times New Roman" w:eastAsia="Times New Roman" w:hAnsi="Times New Roman" w:cs="Times New Roman"/>
                <w:bCs/>
                <w:lang w:eastAsia="ru-RU"/>
              </w:rPr>
            </w:pPr>
          </w:p>
        </w:tc>
        <w:tc>
          <w:tcPr>
            <w:tcW w:w="499" w:type="pct"/>
            <w:vMerge/>
          </w:tcPr>
          <w:p w14:paraId="471C9E8E" w14:textId="1ECCB683" w:rsidR="00164199" w:rsidRPr="00895CA9" w:rsidRDefault="00164199" w:rsidP="006C22DB">
            <w:pPr>
              <w:widowControl w:val="0"/>
              <w:jc w:val="center"/>
              <w:rPr>
                <w:rFonts w:ascii="Times New Roman" w:eastAsia="Times New Roman" w:hAnsi="Times New Roman" w:cs="Times New Roman"/>
                <w:bCs/>
                <w:lang w:eastAsia="ru-RU"/>
              </w:rPr>
            </w:pPr>
          </w:p>
        </w:tc>
        <w:tc>
          <w:tcPr>
            <w:tcW w:w="618" w:type="pct"/>
            <w:vMerge/>
          </w:tcPr>
          <w:p w14:paraId="2FFB7B10" w14:textId="77777777" w:rsidR="00164199" w:rsidRPr="00895CA9" w:rsidRDefault="00164199" w:rsidP="003B5F22">
            <w:pPr>
              <w:widowControl w:val="0"/>
              <w:rPr>
                <w:rFonts w:ascii="Times New Roman" w:eastAsia="Times New Roman" w:hAnsi="Times New Roman" w:cs="Times New Roman"/>
                <w:b/>
                <w:lang w:eastAsia="ru-RU"/>
              </w:rPr>
            </w:pPr>
          </w:p>
        </w:tc>
      </w:tr>
      <w:tr w:rsidR="00164199" w:rsidRPr="00895CA9" w14:paraId="1CACF868" w14:textId="77777777" w:rsidTr="006C22DB">
        <w:trPr>
          <w:trHeight w:val="20"/>
          <w:jc w:val="center"/>
        </w:trPr>
        <w:tc>
          <w:tcPr>
            <w:tcW w:w="696" w:type="pct"/>
            <w:vMerge/>
          </w:tcPr>
          <w:p w14:paraId="4D3E1A7F" w14:textId="77777777" w:rsidR="00164199" w:rsidRPr="00895CA9" w:rsidRDefault="00164199" w:rsidP="003B5F22">
            <w:pPr>
              <w:widowControl w:val="0"/>
              <w:jc w:val="both"/>
              <w:rPr>
                <w:rFonts w:ascii="Times New Roman" w:eastAsia="Times New Roman" w:hAnsi="Times New Roman" w:cs="Times New Roman"/>
                <w:lang w:val="en-US" w:eastAsia="ru-RU"/>
              </w:rPr>
            </w:pPr>
          </w:p>
        </w:tc>
        <w:tc>
          <w:tcPr>
            <w:tcW w:w="2689" w:type="pct"/>
          </w:tcPr>
          <w:p w14:paraId="628B5745" w14:textId="77777777" w:rsidR="00164199" w:rsidRPr="00895CA9" w:rsidRDefault="00164199" w:rsidP="006D6040">
            <w:pPr>
              <w:widowControl w:val="0"/>
              <w:numPr>
                <w:ilvl w:val="0"/>
                <w:numId w:val="55"/>
              </w:numPr>
              <w:ind w:left="0" w:firstLine="0"/>
              <w:jc w:val="both"/>
              <w:rPr>
                <w:rFonts w:ascii="Times New Roman" w:eastAsia="Times New Roman" w:hAnsi="Times New Roman" w:cs="Times New Roman"/>
                <w:lang w:eastAsia="ru-RU"/>
              </w:rPr>
            </w:pPr>
            <w:r w:rsidRPr="00895CA9">
              <w:rPr>
                <w:rFonts w:ascii="Times New Roman" w:eastAsia="Times New Roman" w:hAnsi="Times New Roman" w:cs="Times New Roman"/>
                <w:lang w:eastAsia="ru-RU"/>
              </w:rPr>
              <w:t>Виды финансовых пирамид.</w:t>
            </w:r>
          </w:p>
        </w:tc>
        <w:tc>
          <w:tcPr>
            <w:tcW w:w="499" w:type="pct"/>
            <w:vMerge/>
          </w:tcPr>
          <w:p w14:paraId="5BD05774" w14:textId="77777777" w:rsidR="00164199" w:rsidRPr="00895CA9" w:rsidRDefault="00164199" w:rsidP="006C22DB">
            <w:pPr>
              <w:widowControl w:val="0"/>
              <w:jc w:val="center"/>
              <w:rPr>
                <w:rFonts w:ascii="Times New Roman" w:eastAsia="Times New Roman" w:hAnsi="Times New Roman" w:cs="Times New Roman"/>
                <w:b/>
                <w:lang w:eastAsia="ru-RU"/>
              </w:rPr>
            </w:pPr>
          </w:p>
        </w:tc>
        <w:tc>
          <w:tcPr>
            <w:tcW w:w="499" w:type="pct"/>
            <w:vMerge/>
          </w:tcPr>
          <w:p w14:paraId="169FE9CE" w14:textId="5D9943F1" w:rsidR="00164199" w:rsidRPr="00895CA9" w:rsidRDefault="00164199" w:rsidP="006C22DB">
            <w:pPr>
              <w:widowControl w:val="0"/>
              <w:jc w:val="center"/>
              <w:rPr>
                <w:rFonts w:ascii="Times New Roman" w:eastAsia="Times New Roman" w:hAnsi="Times New Roman" w:cs="Times New Roman"/>
                <w:b/>
                <w:lang w:eastAsia="ru-RU"/>
              </w:rPr>
            </w:pPr>
          </w:p>
        </w:tc>
        <w:tc>
          <w:tcPr>
            <w:tcW w:w="618" w:type="pct"/>
            <w:vMerge/>
          </w:tcPr>
          <w:p w14:paraId="0FD9415B" w14:textId="77777777" w:rsidR="00164199" w:rsidRPr="00895CA9" w:rsidRDefault="00164199" w:rsidP="003B5F22">
            <w:pPr>
              <w:widowControl w:val="0"/>
              <w:rPr>
                <w:rFonts w:ascii="Times New Roman" w:eastAsia="Times New Roman" w:hAnsi="Times New Roman" w:cs="Times New Roman"/>
                <w:b/>
                <w:lang w:eastAsia="ru-RU"/>
              </w:rPr>
            </w:pPr>
          </w:p>
        </w:tc>
      </w:tr>
      <w:tr w:rsidR="00895CA9" w:rsidRPr="00895CA9" w14:paraId="7F8E3735" w14:textId="77777777" w:rsidTr="006C22DB">
        <w:trPr>
          <w:trHeight w:val="20"/>
          <w:jc w:val="center"/>
        </w:trPr>
        <w:tc>
          <w:tcPr>
            <w:tcW w:w="696" w:type="pct"/>
            <w:vMerge/>
          </w:tcPr>
          <w:p w14:paraId="25E82D5E" w14:textId="77777777" w:rsidR="00895CA9" w:rsidRPr="00895CA9" w:rsidRDefault="00895CA9" w:rsidP="003B5F22">
            <w:pPr>
              <w:widowControl w:val="0"/>
              <w:jc w:val="both"/>
              <w:rPr>
                <w:rFonts w:ascii="Times New Roman" w:eastAsia="Times New Roman" w:hAnsi="Times New Roman" w:cs="Times New Roman"/>
                <w:lang w:eastAsia="ru-RU"/>
              </w:rPr>
            </w:pPr>
          </w:p>
        </w:tc>
        <w:tc>
          <w:tcPr>
            <w:tcW w:w="2689" w:type="pct"/>
          </w:tcPr>
          <w:p w14:paraId="2E6AD817" w14:textId="20DCDF0B" w:rsidR="00895CA9" w:rsidRPr="00895CA9" w:rsidRDefault="00895CA9" w:rsidP="003B5F22">
            <w:pPr>
              <w:widowControl w:val="0"/>
              <w:jc w:val="both"/>
              <w:rPr>
                <w:rFonts w:ascii="Times New Roman" w:eastAsia="SimSun" w:hAnsi="Times New Roman" w:cs="Times New Roman"/>
                <w:lang w:eastAsia="ru-RU"/>
              </w:rPr>
            </w:pPr>
            <w:r w:rsidRPr="00895CA9">
              <w:rPr>
                <w:rFonts w:ascii="Times New Roman" w:eastAsia="Times New Roman" w:hAnsi="Times New Roman" w:cs="Times New Roman"/>
                <w:b/>
                <w:bCs/>
                <w:lang w:eastAsia="ru-RU"/>
              </w:rPr>
              <w:t>Самостоятельная работа обучающихся</w:t>
            </w:r>
          </w:p>
        </w:tc>
        <w:tc>
          <w:tcPr>
            <w:tcW w:w="499" w:type="pct"/>
          </w:tcPr>
          <w:p w14:paraId="799EC2B3" w14:textId="77777777" w:rsidR="00895CA9" w:rsidRPr="00895CA9" w:rsidRDefault="00895CA9" w:rsidP="006C22DB">
            <w:pPr>
              <w:widowControl w:val="0"/>
              <w:jc w:val="center"/>
              <w:rPr>
                <w:rFonts w:ascii="Times New Roman" w:eastAsia="Times New Roman" w:hAnsi="Times New Roman" w:cs="Times New Roman"/>
                <w:i/>
                <w:lang w:eastAsia="ru-RU"/>
              </w:rPr>
            </w:pPr>
          </w:p>
        </w:tc>
        <w:tc>
          <w:tcPr>
            <w:tcW w:w="499" w:type="pct"/>
          </w:tcPr>
          <w:p w14:paraId="54591E38" w14:textId="3B139743" w:rsidR="00895CA9" w:rsidRPr="00895CA9" w:rsidRDefault="00895CA9" w:rsidP="006C22DB">
            <w:pPr>
              <w:widowControl w:val="0"/>
              <w:jc w:val="center"/>
              <w:rPr>
                <w:rFonts w:ascii="Times New Roman" w:eastAsia="Times New Roman" w:hAnsi="Times New Roman" w:cs="Times New Roman"/>
                <w:i/>
                <w:lang w:eastAsia="ru-RU"/>
              </w:rPr>
            </w:pPr>
          </w:p>
        </w:tc>
        <w:tc>
          <w:tcPr>
            <w:tcW w:w="618" w:type="pct"/>
            <w:vMerge/>
          </w:tcPr>
          <w:p w14:paraId="79E9206F" w14:textId="77777777" w:rsidR="00895CA9" w:rsidRPr="00895CA9" w:rsidRDefault="00895CA9" w:rsidP="003B5F22">
            <w:pPr>
              <w:widowControl w:val="0"/>
              <w:rPr>
                <w:rFonts w:ascii="Times New Roman" w:eastAsia="Times New Roman" w:hAnsi="Times New Roman" w:cs="Times New Roman"/>
                <w:b/>
                <w:lang w:eastAsia="ru-RU"/>
              </w:rPr>
            </w:pPr>
          </w:p>
        </w:tc>
      </w:tr>
      <w:tr w:rsidR="00895CA9" w:rsidRPr="00895CA9" w14:paraId="61C98BFD" w14:textId="77777777" w:rsidTr="006C22DB">
        <w:tblPrEx>
          <w:tblLook w:val="01E0" w:firstRow="1" w:lastRow="1" w:firstColumn="1" w:lastColumn="1" w:noHBand="0" w:noVBand="0"/>
        </w:tblPrEx>
        <w:trPr>
          <w:trHeight w:val="20"/>
          <w:jc w:val="center"/>
        </w:trPr>
        <w:tc>
          <w:tcPr>
            <w:tcW w:w="3384" w:type="pct"/>
            <w:gridSpan w:val="2"/>
            <w:shd w:val="clear" w:color="auto" w:fill="auto"/>
          </w:tcPr>
          <w:p w14:paraId="6A0962BD" w14:textId="77777777" w:rsidR="00895CA9" w:rsidRPr="00895CA9" w:rsidRDefault="00895CA9" w:rsidP="003B5F22">
            <w:pPr>
              <w:widowControl w:val="0"/>
              <w:jc w:val="both"/>
              <w:rPr>
                <w:rFonts w:ascii="Times New Roman" w:eastAsia="Times New Roman" w:hAnsi="Times New Roman" w:cs="Times New Roman"/>
                <w:b/>
                <w:lang w:eastAsia="ru-RU"/>
              </w:rPr>
            </w:pPr>
            <w:r w:rsidRPr="00895CA9">
              <w:rPr>
                <w:rFonts w:ascii="Times New Roman" w:eastAsia="Times New Roman" w:hAnsi="Times New Roman" w:cs="Times New Roman"/>
                <w:b/>
                <w:lang w:eastAsia="ru-RU"/>
              </w:rPr>
              <w:t>Промежуточная аттестация</w:t>
            </w:r>
          </w:p>
        </w:tc>
        <w:tc>
          <w:tcPr>
            <w:tcW w:w="499" w:type="pct"/>
          </w:tcPr>
          <w:p w14:paraId="5953A0E0" w14:textId="77777777" w:rsidR="00895CA9" w:rsidRPr="00895CA9" w:rsidRDefault="00895CA9" w:rsidP="006C22DB">
            <w:pPr>
              <w:widowControl w:val="0"/>
              <w:jc w:val="center"/>
              <w:rPr>
                <w:rFonts w:ascii="Times New Roman" w:eastAsia="Times New Roman" w:hAnsi="Times New Roman" w:cs="Times New Roman"/>
                <w:lang w:eastAsia="ru-RU"/>
              </w:rPr>
            </w:pPr>
          </w:p>
        </w:tc>
        <w:tc>
          <w:tcPr>
            <w:tcW w:w="499" w:type="pct"/>
            <w:shd w:val="clear" w:color="auto" w:fill="auto"/>
          </w:tcPr>
          <w:p w14:paraId="66C17B37" w14:textId="563C108C" w:rsidR="00895CA9" w:rsidRPr="00895CA9" w:rsidRDefault="00895CA9" w:rsidP="006C22DB">
            <w:pPr>
              <w:widowControl w:val="0"/>
              <w:jc w:val="center"/>
              <w:rPr>
                <w:rFonts w:ascii="Times New Roman" w:eastAsia="Times New Roman" w:hAnsi="Times New Roman" w:cs="Times New Roman"/>
                <w:lang w:eastAsia="ru-RU"/>
              </w:rPr>
            </w:pPr>
          </w:p>
        </w:tc>
        <w:tc>
          <w:tcPr>
            <w:tcW w:w="618" w:type="pct"/>
            <w:shd w:val="clear" w:color="auto" w:fill="auto"/>
            <w:vAlign w:val="center"/>
          </w:tcPr>
          <w:p w14:paraId="27A0E04C" w14:textId="77777777" w:rsidR="00895CA9" w:rsidRPr="00895CA9" w:rsidRDefault="00895CA9" w:rsidP="003B5F22">
            <w:pPr>
              <w:widowControl w:val="0"/>
              <w:jc w:val="center"/>
              <w:rPr>
                <w:rFonts w:ascii="Times New Roman" w:eastAsia="Times New Roman" w:hAnsi="Times New Roman" w:cs="Times New Roman"/>
                <w:b/>
                <w:bCs/>
                <w:lang w:eastAsia="ru-RU"/>
              </w:rPr>
            </w:pPr>
          </w:p>
        </w:tc>
      </w:tr>
      <w:tr w:rsidR="00895CA9" w:rsidRPr="00895CA9" w14:paraId="3BC3199C" w14:textId="77777777" w:rsidTr="003B5F22">
        <w:trPr>
          <w:trHeight w:val="20"/>
          <w:jc w:val="center"/>
        </w:trPr>
        <w:tc>
          <w:tcPr>
            <w:tcW w:w="3384" w:type="pct"/>
            <w:gridSpan w:val="2"/>
          </w:tcPr>
          <w:p w14:paraId="0C0C5496" w14:textId="77777777" w:rsidR="00895CA9" w:rsidRPr="00895CA9" w:rsidRDefault="00895CA9" w:rsidP="003B5F22">
            <w:pPr>
              <w:widowControl w:val="0"/>
              <w:jc w:val="both"/>
              <w:rPr>
                <w:rFonts w:ascii="Times New Roman" w:eastAsia="Times New Roman" w:hAnsi="Times New Roman" w:cs="Times New Roman"/>
                <w:b/>
                <w:bCs/>
                <w:lang w:eastAsia="ru-RU"/>
              </w:rPr>
            </w:pPr>
            <w:r w:rsidRPr="00895CA9">
              <w:rPr>
                <w:rFonts w:ascii="Times New Roman" w:eastAsia="Times New Roman" w:hAnsi="Times New Roman" w:cs="Times New Roman"/>
                <w:b/>
                <w:bCs/>
                <w:lang w:eastAsia="ru-RU"/>
              </w:rPr>
              <w:t>Всего:</w:t>
            </w:r>
          </w:p>
        </w:tc>
        <w:tc>
          <w:tcPr>
            <w:tcW w:w="499" w:type="pct"/>
          </w:tcPr>
          <w:p w14:paraId="219EEBFF" w14:textId="1953886C" w:rsidR="00895CA9" w:rsidRPr="006C22DB" w:rsidRDefault="006C22DB" w:rsidP="003B5F22">
            <w:pPr>
              <w:widowControl w:val="0"/>
              <w:jc w:val="center"/>
              <w:rPr>
                <w:rFonts w:ascii="Times New Roman" w:eastAsia="Times New Roman" w:hAnsi="Times New Roman" w:cs="Times New Roman"/>
                <w:b/>
                <w:bCs/>
                <w:iCs/>
                <w:lang w:val="en-US" w:eastAsia="ru-RU"/>
              </w:rPr>
            </w:pPr>
            <w:r>
              <w:rPr>
                <w:rFonts w:ascii="Times New Roman" w:eastAsia="Times New Roman" w:hAnsi="Times New Roman" w:cs="Times New Roman"/>
                <w:b/>
                <w:bCs/>
                <w:iCs/>
                <w:lang w:val="en-US" w:eastAsia="ru-RU"/>
              </w:rPr>
              <w:t>36</w:t>
            </w:r>
          </w:p>
        </w:tc>
        <w:tc>
          <w:tcPr>
            <w:tcW w:w="499" w:type="pct"/>
            <w:vAlign w:val="center"/>
          </w:tcPr>
          <w:p w14:paraId="5015B2A4" w14:textId="784F9F4B" w:rsidR="00895CA9" w:rsidRPr="00895CA9" w:rsidRDefault="00895CA9" w:rsidP="003B5F22">
            <w:pPr>
              <w:widowControl w:val="0"/>
              <w:jc w:val="center"/>
              <w:rPr>
                <w:rFonts w:ascii="Times New Roman" w:eastAsia="Times New Roman" w:hAnsi="Times New Roman" w:cs="Times New Roman"/>
                <w:b/>
                <w:bCs/>
                <w:iCs/>
                <w:lang w:eastAsia="ru-RU"/>
              </w:rPr>
            </w:pPr>
            <w:r w:rsidRPr="00895CA9">
              <w:rPr>
                <w:rFonts w:ascii="Times New Roman" w:eastAsia="Times New Roman" w:hAnsi="Times New Roman" w:cs="Times New Roman"/>
                <w:b/>
                <w:bCs/>
                <w:iCs/>
                <w:lang w:eastAsia="ru-RU"/>
              </w:rPr>
              <w:t>44</w:t>
            </w:r>
          </w:p>
        </w:tc>
        <w:tc>
          <w:tcPr>
            <w:tcW w:w="618" w:type="pct"/>
          </w:tcPr>
          <w:p w14:paraId="6B732799" w14:textId="77777777" w:rsidR="00895CA9" w:rsidRPr="00895CA9" w:rsidRDefault="00895CA9" w:rsidP="003B5F22">
            <w:pPr>
              <w:widowControl w:val="0"/>
              <w:rPr>
                <w:rFonts w:ascii="Times New Roman" w:eastAsia="Times New Roman" w:hAnsi="Times New Roman" w:cs="Times New Roman"/>
                <w:b/>
                <w:bCs/>
                <w:i/>
                <w:lang w:eastAsia="ru-RU"/>
              </w:rPr>
            </w:pPr>
          </w:p>
        </w:tc>
      </w:tr>
    </w:tbl>
    <w:p w14:paraId="35DF0697" w14:textId="77777777" w:rsidR="00895CA9" w:rsidRDefault="00895CA9" w:rsidP="00C71850">
      <w:pPr>
        <w:spacing w:line="276" w:lineRule="auto"/>
        <w:ind w:left="1353"/>
        <w:contextualSpacing/>
        <w:rPr>
          <w:rFonts w:ascii="Times New Roman" w:hAnsi="Times New Roman" w:cs="Times New Roman"/>
          <w:b/>
          <w:bCs/>
          <w:sz w:val="24"/>
          <w:szCs w:val="24"/>
        </w:rPr>
      </w:pPr>
    </w:p>
    <w:p w14:paraId="70137174" w14:textId="79BF2AEF" w:rsidR="00895CA9" w:rsidRDefault="00895CA9" w:rsidP="00C71850">
      <w:pPr>
        <w:spacing w:line="276" w:lineRule="auto"/>
        <w:ind w:left="1353"/>
        <w:contextualSpacing/>
        <w:rPr>
          <w:rFonts w:ascii="Times New Roman" w:hAnsi="Times New Roman" w:cs="Times New Roman"/>
          <w:b/>
          <w:bCs/>
          <w:sz w:val="24"/>
          <w:szCs w:val="24"/>
        </w:rPr>
        <w:sectPr w:rsidR="00895CA9" w:rsidSect="00895CA9">
          <w:pgSz w:w="16838" w:h="11906" w:orient="landscape"/>
          <w:pgMar w:top="1701" w:right="1134" w:bottom="567" w:left="1134" w:header="709" w:footer="709" w:gutter="0"/>
          <w:cols w:space="708"/>
          <w:docGrid w:linePitch="360"/>
        </w:sectPr>
      </w:pPr>
    </w:p>
    <w:p w14:paraId="3925CD53" w14:textId="1B9CF944" w:rsidR="00895CA9" w:rsidRDefault="00895CA9" w:rsidP="00C71850">
      <w:pPr>
        <w:spacing w:line="276" w:lineRule="auto"/>
        <w:ind w:left="1353"/>
        <w:contextualSpacing/>
        <w:rPr>
          <w:rFonts w:ascii="Times New Roman" w:hAnsi="Times New Roman" w:cs="Times New Roman"/>
          <w:b/>
          <w:bCs/>
          <w:sz w:val="24"/>
          <w:szCs w:val="24"/>
        </w:rPr>
      </w:pPr>
    </w:p>
    <w:p w14:paraId="1A1D6B56" w14:textId="79B53E59" w:rsidR="00C71850" w:rsidRPr="00985111" w:rsidRDefault="00C71850" w:rsidP="00C7185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t>3. УСЛОВИЯ РЕАЛИЗАЦИИ УЧЕБНОЙ ДИСЦИПЛИНЫ</w:t>
      </w:r>
    </w:p>
    <w:p w14:paraId="75AB75B7" w14:textId="77777777" w:rsidR="00C71850" w:rsidRPr="00985111" w:rsidRDefault="00C71850" w:rsidP="00C71850">
      <w:pPr>
        <w:spacing w:line="276" w:lineRule="auto"/>
        <w:ind w:left="1353"/>
        <w:contextualSpacing/>
        <w:rPr>
          <w:rFonts w:ascii="Times New Roman" w:hAnsi="Times New Roman" w:cs="Times New Roman"/>
          <w:b/>
          <w:bCs/>
          <w:sz w:val="24"/>
          <w:szCs w:val="24"/>
        </w:rPr>
      </w:pPr>
    </w:p>
    <w:p w14:paraId="4DCFE584" w14:textId="77777777" w:rsidR="00C71850" w:rsidRDefault="00C71850" w:rsidP="00C7185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BA4D27E" w14:textId="32204D98" w:rsidR="00C71850" w:rsidRPr="00985111" w:rsidRDefault="00C71850" w:rsidP="00C7185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bCs/>
          <w:iCs/>
          <w:sz w:val="24"/>
          <w:szCs w:val="24"/>
        </w:rPr>
        <w:t>Кабинет «</w:t>
      </w:r>
      <w:r w:rsidR="00A9272B">
        <w:rPr>
          <w:rFonts w:ascii="Times New Roman" w:hAnsi="Times New Roman"/>
          <w:sz w:val="24"/>
          <w:szCs w:val="24"/>
        </w:rPr>
        <w:t>Общепрофессиональные дисциплины</w:t>
      </w:r>
      <w:r>
        <w:rPr>
          <w:rFonts w:ascii="Times New Roman" w:hAnsi="Times New Roman"/>
          <w:sz w:val="24"/>
          <w:szCs w:val="24"/>
        </w:rPr>
        <w:t>»,</w:t>
      </w:r>
      <w:r w:rsidRPr="00336F75">
        <w:rPr>
          <w:rFonts w:ascii="Times New Roman" w:hAnsi="Times New Roman"/>
          <w:sz w:val="24"/>
          <w:szCs w:val="24"/>
        </w:rPr>
        <w:t xml:space="preserve"> </w:t>
      </w:r>
      <w:r w:rsidR="006A7C0F">
        <w:rPr>
          <w:rFonts w:ascii="Times New Roman" w:hAnsi="Times New Roman"/>
          <w:sz w:val="24"/>
          <w:szCs w:val="24"/>
        </w:rPr>
        <w:t xml:space="preserve">оснащенный в соответствии </w:t>
      </w:r>
      <w:r w:rsidR="005116C5">
        <w:rPr>
          <w:rFonts w:ascii="Times New Roman" w:hAnsi="Times New Roman"/>
          <w:sz w:val="24"/>
          <w:szCs w:val="24"/>
        </w:rPr>
        <w:br/>
      </w:r>
      <w:r w:rsidR="006A7C0F">
        <w:rPr>
          <w:rFonts w:ascii="Times New Roman" w:hAnsi="Times New Roman"/>
          <w:sz w:val="24"/>
          <w:szCs w:val="24"/>
        </w:rPr>
        <w:t xml:space="preserve">с п. 6.1.2.1 </w:t>
      </w:r>
      <w:r w:rsidRPr="00985111">
        <w:rPr>
          <w:rFonts w:ascii="Times New Roman" w:hAnsi="Times New Roman" w:cs="Times New Roman"/>
          <w:bCs/>
          <w:sz w:val="24"/>
          <w:szCs w:val="24"/>
        </w:rPr>
        <w:t xml:space="preserve">образовательной программы по </w:t>
      </w:r>
      <w:r w:rsidRPr="009D740B">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3D2C07F0" w14:textId="77777777" w:rsidR="00C71850" w:rsidRPr="00985111" w:rsidRDefault="00C71850" w:rsidP="00C71850">
      <w:pPr>
        <w:suppressAutoHyphens/>
        <w:spacing w:line="276" w:lineRule="auto"/>
        <w:ind w:firstLine="709"/>
        <w:contextualSpacing/>
        <w:jc w:val="both"/>
        <w:rPr>
          <w:rFonts w:ascii="Times New Roman" w:hAnsi="Times New Roman" w:cs="Times New Roman"/>
          <w:bCs/>
          <w:sz w:val="24"/>
          <w:szCs w:val="24"/>
        </w:rPr>
      </w:pPr>
    </w:p>
    <w:p w14:paraId="5D3945B2" w14:textId="77777777" w:rsidR="00C71850" w:rsidRPr="00985111" w:rsidRDefault="00C71850" w:rsidP="00C71850">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263C3E01" w14:textId="77777777" w:rsidR="0007014E" w:rsidRPr="0007014E" w:rsidRDefault="0007014E" w:rsidP="006D6040">
      <w:pPr>
        <w:pStyle w:val="a5"/>
        <w:numPr>
          <w:ilvl w:val="0"/>
          <w:numId w:val="32"/>
        </w:numPr>
        <w:spacing w:line="276" w:lineRule="auto"/>
        <w:ind w:left="0" w:firstLine="709"/>
        <w:jc w:val="both"/>
        <w:rPr>
          <w:rFonts w:ascii="Times New Roman" w:hAnsi="Times New Roman" w:cs="Times New Roman"/>
          <w:bCs/>
          <w:sz w:val="24"/>
          <w:szCs w:val="24"/>
        </w:rPr>
      </w:pPr>
      <w:r w:rsidRPr="0007014E">
        <w:rPr>
          <w:rFonts w:ascii="Times New Roman" w:hAnsi="Times New Roman" w:cs="Times New Roman"/>
          <w:bCs/>
          <w:sz w:val="24"/>
          <w:szCs w:val="24"/>
        </w:rPr>
        <w:t xml:space="preserve">Основы финансовой грамотности / В.А. </w:t>
      </w:r>
      <w:proofErr w:type="spellStart"/>
      <w:r w:rsidRPr="0007014E">
        <w:rPr>
          <w:rFonts w:ascii="Times New Roman" w:hAnsi="Times New Roman" w:cs="Times New Roman"/>
          <w:bCs/>
          <w:sz w:val="24"/>
          <w:szCs w:val="24"/>
        </w:rPr>
        <w:t>Кальней</w:t>
      </w:r>
      <w:proofErr w:type="spellEnd"/>
      <w:r w:rsidRPr="0007014E">
        <w:rPr>
          <w:rFonts w:ascii="Times New Roman" w:hAnsi="Times New Roman" w:cs="Times New Roman"/>
          <w:bCs/>
          <w:sz w:val="24"/>
          <w:szCs w:val="24"/>
        </w:rPr>
        <w:t xml:space="preserve"> и др. – Москва: Инфра-М., 2021. – 248 с.</w:t>
      </w:r>
    </w:p>
    <w:p w14:paraId="78F5B4AF" w14:textId="5CACCD06" w:rsidR="009D740B" w:rsidRPr="0007014E" w:rsidRDefault="009D740B" w:rsidP="006D6040">
      <w:pPr>
        <w:pStyle w:val="a5"/>
        <w:numPr>
          <w:ilvl w:val="0"/>
          <w:numId w:val="32"/>
        </w:numPr>
        <w:spacing w:line="276" w:lineRule="auto"/>
        <w:ind w:left="0" w:firstLine="709"/>
        <w:jc w:val="both"/>
        <w:rPr>
          <w:rFonts w:ascii="Times New Roman" w:hAnsi="Times New Roman" w:cs="Times New Roman"/>
          <w:bCs/>
          <w:sz w:val="24"/>
          <w:szCs w:val="24"/>
        </w:rPr>
      </w:pPr>
      <w:proofErr w:type="spellStart"/>
      <w:r w:rsidRPr="0007014E">
        <w:rPr>
          <w:rFonts w:ascii="Times New Roman" w:hAnsi="Times New Roman" w:cs="Times New Roman"/>
          <w:bCs/>
          <w:sz w:val="24"/>
          <w:szCs w:val="24"/>
        </w:rPr>
        <w:t>Пушина</w:t>
      </w:r>
      <w:proofErr w:type="spellEnd"/>
      <w:r w:rsidRPr="0007014E">
        <w:rPr>
          <w:rFonts w:ascii="Times New Roman" w:hAnsi="Times New Roman" w:cs="Times New Roman"/>
          <w:bCs/>
          <w:sz w:val="24"/>
          <w:szCs w:val="24"/>
        </w:rPr>
        <w:t xml:space="preserve">, Н. В. Основы предпринимательства и финансовой грамотности. Практикум / Н. В. </w:t>
      </w:r>
      <w:proofErr w:type="spellStart"/>
      <w:r w:rsidRPr="0007014E">
        <w:rPr>
          <w:rFonts w:ascii="Times New Roman" w:hAnsi="Times New Roman" w:cs="Times New Roman"/>
          <w:bCs/>
          <w:sz w:val="24"/>
          <w:szCs w:val="24"/>
        </w:rPr>
        <w:t>Пушина</w:t>
      </w:r>
      <w:proofErr w:type="spellEnd"/>
      <w:r w:rsidRPr="0007014E">
        <w:rPr>
          <w:rFonts w:ascii="Times New Roman" w:hAnsi="Times New Roman" w:cs="Times New Roman"/>
          <w:bCs/>
          <w:sz w:val="24"/>
          <w:szCs w:val="24"/>
        </w:rPr>
        <w:t>, Г. А. Бандура. — Санкт-Петербург : Лань, 2023. — 288 с. — ISBN 978-5-507-45254-5</w:t>
      </w:r>
    </w:p>
    <w:p w14:paraId="05218D25" w14:textId="77777777" w:rsidR="009D740B" w:rsidRPr="009D740B" w:rsidRDefault="009D740B" w:rsidP="009D740B">
      <w:pPr>
        <w:spacing w:line="276" w:lineRule="auto"/>
        <w:ind w:firstLine="709"/>
        <w:contextualSpacing/>
        <w:jc w:val="both"/>
        <w:rPr>
          <w:rFonts w:ascii="Times New Roman" w:hAnsi="Times New Roman" w:cs="Times New Roman"/>
          <w:b/>
          <w:sz w:val="24"/>
          <w:szCs w:val="24"/>
        </w:rPr>
      </w:pPr>
    </w:p>
    <w:p w14:paraId="733089BF" w14:textId="77777777" w:rsidR="009D740B" w:rsidRPr="00547747" w:rsidRDefault="009D740B" w:rsidP="0007014E">
      <w:pPr>
        <w:spacing w:line="276" w:lineRule="auto"/>
        <w:ind w:firstLine="709"/>
        <w:contextualSpacing/>
        <w:jc w:val="both"/>
        <w:rPr>
          <w:rFonts w:ascii="Times New Roman" w:hAnsi="Times New Roman" w:cs="Times New Roman"/>
          <w:b/>
          <w:sz w:val="24"/>
          <w:szCs w:val="24"/>
        </w:rPr>
      </w:pPr>
      <w:r w:rsidRPr="00547747">
        <w:rPr>
          <w:rFonts w:ascii="Times New Roman" w:hAnsi="Times New Roman" w:cs="Times New Roman"/>
          <w:b/>
          <w:sz w:val="24"/>
          <w:szCs w:val="24"/>
        </w:rPr>
        <w:t xml:space="preserve">3.2.2. Основные электронные издания </w:t>
      </w:r>
    </w:p>
    <w:p w14:paraId="5D4B7BEC" w14:textId="15AB44FC" w:rsidR="009D740B" w:rsidRPr="0007014E" w:rsidRDefault="009D740B" w:rsidP="006D6040">
      <w:pPr>
        <w:pStyle w:val="a5"/>
        <w:numPr>
          <w:ilvl w:val="6"/>
          <w:numId w:val="23"/>
        </w:numPr>
        <w:spacing w:line="276" w:lineRule="auto"/>
        <w:ind w:left="0" w:firstLine="709"/>
        <w:jc w:val="both"/>
        <w:rPr>
          <w:rFonts w:ascii="Times New Roman" w:hAnsi="Times New Roman" w:cs="Times New Roman"/>
          <w:bCs/>
          <w:sz w:val="24"/>
          <w:szCs w:val="24"/>
        </w:rPr>
      </w:pPr>
      <w:r w:rsidRPr="0007014E">
        <w:rPr>
          <w:rFonts w:ascii="Times New Roman" w:hAnsi="Times New Roman" w:cs="Times New Roman"/>
          <w:bCs/>
          <w:sz w:val="24"/>
          <w:szCs w:val="24"/>
        </w:rPr>
        <w:t xml:space="preserve">Основы финансовой грамотности / Е. И. Костюкова, И. И. Глотова, Е. П. Томилина [и др.]. — Санкт-Петербург : Лань, 2023. — 316 с. — ISBN 978-5-507-45627-7. — Текст : электронный // Лань : электронно-библиотечная система. — URL: </w:t>
      </w:r>
      <w:hyperlink r:id="rId96" w:history="1">
        <w:r w:rsidRPr="0007014E">
          <w:rPr>
            <w:rStyle w:val="af1"/>
            <w:rFonts w:ascii="Times New Roman" w:hAnsi="Times New Roman" w:cs="Times New Roman"/>
            <w:bCs/>
            <w:sz w:val="24"/>
            <w:szCs w:val="24"/>
          </w:rPr>
          <w:t>https://e.lanbook.com/book/311807</w:t>
        </w:r>
      </w:hyperlink>
      <w:r w:rsidRPr="0007014E">
        <w:rPr>
          <w:rFonts w:ascii="Times New Roman" w:hAnsi="Times New Roman" w:cs="Times New Roman"/>
          <w:bCs/>
          <w:sz w:val="24"/>
          <w:szCs w:val="24"/>
        </w:rPr>
        <w:t xml:space="preserve">  (дата обращения: 26.07.2023). — Режим доступа: для </w:t>
      </w:r>
      <w:proofErr w:type="spellStart"/>
      <w:r w:rsidRPr="0007014E">
        <w:rPr>
          <w:rFonts w:ascii="Times New Roman" w:hAnsi="Times New Roman" w:cs="Times New Roman"/>
          <w:bCs/>
          <w:sz w:val="24"/>
          <w:szCs w:val="24"/>
        </w:rPr>
        <w:t>авториз</w:t>
      </w:r>
      <w:proofErr w:type="spellEnd"/>
      <w:r w:rsidRPr="0007014E">
        <w:rPr>
          <w:rFonts w:ascii="Times New Roman" w:hAnsi="Times New Roman" w:cs="Times New Roman"/>
          <w:bCs/>
          <w:sz w:val="24"/>
          <w:szCs w:val="24"/>
        </w:rPr>
        <w:t>. пользователей.</w:t>
      </w:r>
    </w:p>
    <w:p w14:paraId="28216544" w14:textId="5DCFDF7A" w:rsidR="009D740B" w:rsidRPr="0007014E" w:rsidRDefault="009D740B" w:rsidP="006D6040">
      <w:pPr>
        <w:pStyle w:val="a5"/>
        <w:numPr>
          <w:ilvl w:val="6"/>
          <w:numId w:val="23"/>
        </w:numPr>
        <w:spacing w:line="276" w:lineRule="auto"/>
        <w:ind w:left="0" w:firstLine="709"/>
        <w:jc w:val="both"/>
        <w:rPr>
          <w:rFonts w:ascii="Times New Roman" w:hAnsi="Times New Roman" w:cs="Times New Roman"/>
          <w:bCs/>
          <w:sz w:val="24"/>
          <w:szCs w:val="24"/>
        </w:rPr>
      </w:pPr>
      <w:proofErr w:type="spellStart"/>
      <w:r w:rsidRPr="0007014E">
        <w:rPr>
          <w:rFonts w:ascii="Times New Roman" w:hAnsi="Times New Roman" w:cs="Times New Roman"/>
          <w:bCs/>
          <w:sz w:val="24"/>
          <w:szCs w:val="24"/>
        </w:rPr>
        <w:t>Пушина</w:t>
      </w:r>
      <w:proofErr w:type="spellEnd"/>
      <w:r w:rsidRPr="0007014E">
        <w:rPr>
          <w:rFonts w:ascii="Times New Roman" w:hAnsi="Times New Roman" w:cs="Times New Roman"/>
          <w:bCs/>
          <w:sz w:val="24"/>
          <w:szCs w:val="24"/>
        </w:rPr>
        <w:t xml:space="preserve">, Н. В. Основы предпринимательства и финансовой грамотности. Практикум / Н. В. </w:t>
      </w:r>
      <w:proofErr w:type="spellStart"/>
      <w:r w:rsidRPr="0007014E">
        <w:rPr>
          <w:rFonts w:ascii="Times New Roman" w:hAnsi="Times New Roman" w:cs="Times New Roman"/>
          <w:bCs/>
          <w:sz w:val="24"/>
          <w:szCs w:val="24"/>
        </w:rPr>
        <w:t>Пушина</w:t>
      </w:r>
      <w:proofErr w:type="spellEnd"/>
      <w:r w:rsidRPr="0007014E">
        <w:rPr>
          <w:rFonts w:ascii="Times New Roman" w:hAnsi="Times New Roman" w:cs="Times New Roman"/>
          <w:bCs/>
          <w:sz w:val="24"/>
          <w:szCs w:val="24"/>
        </w:rPr>
        <w:t xml:space="preserve">, Г. А. Бандура. — Санкт-Петербург : Лань, 2023. — 288 с. — ISBN 978-5-507-45254-5. — Текст : электронный // Лань : электронно-библиотечная система. — URL: </w:t>
      </w:r>
      <w:hyperlink r:id="rId97" w:history="1">
        <w:r w:rsidRPr="0007014E">
          <w:rPr>
            <w:rStyle w:val="af1"/>
            <w:rFonts w:ascii="Times New Roman" w:hAnsi="Times New Roman" w:cs="Times New Roman"/>
            <w:bCs/>
            <w:sz w:val="24"/>
            <w:szCs w:val="24"/>
          </w:rPr>
          <w:t>https://e.lanbook.com/book/292901</w:t>
        </w:r>
      </w:hyperlink>
      <w:r w:rsidRPr="0007014E">
        <w:rPr>
          <w:rFonts w:ascii="Times New Roman" w:hAnsi="Times New Roman" w:cs="Times New Roman"/>
          <w:bCs/>
          <w:sz w:val="24"/>
          <w:szCs w:val="24"/>
        </w:rPr>
        <w:t xml:space="preserve">  (дата обращения: 26.07.2023). — Режим доступа: для </w:t>
      </w:r>
      <w:proofErr w:type="spellStart"/>
      <w:r w:rsidRPr="0007014E">
        <w:rPr>
          <w:rFonts w:ascii="Times New Roman" w:hAnsi="Times New Roman" w:cs="Times New Roman"/>
          <w:bCs/>
          <w:sz w:val="24"/>
          <w:szCs w:val="24"/>
        </w:rPr>
        <w:t>авториз</w:t>
      </w:r>
      <w:proofErr w:type="spellEnd"/>
      <w:r w:rsidRPr="0007014E">
        <w:rPr>
          <w:rFonts w:ascii="Times New Roman" w:hAnsi="Times New Roman" w:cs="Times New Roman"/>
          <w:bCs/>
          <w:sz w:val="24"/>
          <w:szCs w:val="24"/>
        </w:rPr>
        <w:t>. пользователей.</w:t>
      </w:r>
    </w:p>
    <w:p w14:paraId="3AF6008B" w14:textId="0DD5E68C" w:rsidR="00547747" w:rsidRPr="0007014E" w:rsidRDefault="00547747" w:rsidP="006D6040">
      <w:pPr>
        <w:pStyle w:val="a5"/>
        <w:numPr>
          <w:ilvl w:val="6"/>
          <w:numId w:val="23"/>
        </w:numPr>
        <w:spacing w:line="276" w:lineRule="auto"/>
        <w:ind w:left="0" w:firstLine="709"/>
        <w:jc w:val="both"/>
        <w:rPr>
          <w:rFonts w:ascii="Times New Roman" w:hAnsi="Times New Roman" w:cs="Times New Roman"/>
          <w:bCs/>
          <w:sz w:val="24"/>
          <w:szCs w:val="24"/>
        </w:rPr>
      </w:pPr>
      <w:proofErr w:type="spellStart"/>
      <w:r w:rsidRPr="0007014E">
        <w:rPr>
          <w:rFonts w:ascii="Times New Roman" w:hAnsi="Times New Roman" w:cs="Times New Roman"/>
          <w:bCs/>
          <w:sz w:val="24"/>
          <w:szCs w:val="24"/>
        </w:rPr>
        <w:t>Фрицлер</w:t>
      </w:r>
      <w:proofErr w:type="spellEnd"/>
      <w:r w:rsidRPr="0007014E">
        <w:rPr>
          <w:rFonts w:ascii="Times New Roman" w:hAnsi="Times New Roman" w:cs="Times New Roman"/>
          <w:bCs/>
          <w:sz w:val="24"/>
          <w:szCs w:val="24"/>
        </w:rPr>
        <w:t>, А. В.  Основы финансовой грамотности : учебник для среднего профессионального образования / А. В. </w:t>
      </w:r>
      <w:proofErr w:type="spellStart"/>
      <w:r w:rsidRPr="0007014E">
        <w:rPr>
          <w:rFonts w:ascii="Times New Roman" w:hAnsi="Times New Roman" w:cs="Times New Roman"/>
          <w:bCs/>
          <w:sz w:val="24"/>
          <w:szCs w:val="24"/>
        </w:rPr>
        <w:t>Фрицлер</w:t>
      </w:r>
      <w:proofErr w:type="spellEnd"/>
      <w:r w:rsidRPr="0007014E">
        <w:rPr>
          <w:rFonts w:ascii="Times New Roman" w:hAnsi="Times New Roman" w:cs="Times New Roman"/>
          <w:bCs/>
          <w:sz w:val="24"/>
          <w:szCs w:val="24"/>
        </w:rPr>
        <w:t xml:space="preserve">, Е. А. Тарханова. — 2-е изд., </w:t>
      </w:r>
      <w:proofErr w:type="spellStart"/>
      <w:r w:rsidRPr="0007014E">
        <w:rPr>
          <w:rFonts w:ascii="Times New Roman" w:hAnsi="Times New Roman" w:cs="Times New Roman"/>
          <w:bCs/>
          <w:sz w:val="24"/>
          <w:szCs w:val="24"/>
        </w:rPr>
        <w:t>перераб</w:t>
      </w:r>
      <w:proofErr w:type="spellEnd"/>
      <w:proofErr w:type="gramStart"/>
      <w:r w:rsidRPr="0007014E">
        <w:rPr>
          <w:rFonts w:ascii="Times New Roman" w:hAnsi="Times New Roman" w:cs="Times New Roman"/>
          <w:bCs/>
          <w:sz w:val="24"/>
          <w:szCs w:val="24"/>
        </w:rPr>
        <w:t>.</w:t>
      </w:r>
      <w:proofErr w:type="gramEnd"/>
      <w:r w:rsidRPr="0007014E">
        <w:rPr>
          <w:rFonts w:ascii="Times New Roman" w:hAnsi="Times New Roman" w:cs="Times New Roman"/>
          <w:bCs/>
          <w:sz w:val="24"/>
          <w:szCs w:val="24"/>
        </w:rPr>
        <w:t xml:space="preserve"> и доп. — Москва : Издательство </w:t>
      </w:r>
      <w:proofErr w:type="spellStart"/>
      <w:r w:rsidRPr="0007014E">
        <w:rPr>
          <w:rFonts w:ascii="Times New Roman" w:hAnsi="Times New Roman" w:cs="Times New Roman"/>
          <w:bCs/>
          <w:sz w:val="24"/>
          <w:szCs w:val="24"/>
        </w:rPr>
        <w:t>Юрайт</w:t>
      </w:r>
      <w:proofErr w:type="spellEnd"/>
      <w:r w:rsidRPr="0007014E">
        <w:rPr>
          <w:rFonts w:ascii="Times New Roman" w:hAnsi="Times New Roman" w:cs="Times New Roman"/>
          <w:bCs/>
          <w:sz w:val="24"/>
          <w:szCs w:val="24"/>
        </w:rPr>
        <w:t xml:space="preserve">, 2023. — 148 с. — (Профессиональное образование). — ISBN 978-5-534-16794-8. — Текст : электронный // Образовательная платформа </w:t>
      </w:r>
      <w:proofErr w:type="spellStart"/>
      <w:r w:rsidRPr="0007014E">
        <w:rPr>
          <w:rFonts w:ascii="Times New Roman" w:hAnsi="Times New Roman" w:cs="Times New Roman"/>
          <w:bCs/>
          <w:sz w:val="24"/>
          <w:szCs w:val="24"/>
        </w:rPr>
        <w:t>Юрайт</w:t>
      </w:r>
      <w:proofErr w:type="spellEnd"/>
      <w:r w:rsidRPr="0007014E">
        <w:rPr>
          <w:rFonts w:ascii="Times New Roman" w:hAnsi="Times New Roman" w:cs="Times New Roman"/>
          <w:bCs/>
          <w:sz w:val="24"/>
          <w:szCs w:val="24"/>
        </w:rPr>
        <w:t xml:space="preserve"> [сайт]. — URL: https://urait.ru/bcode/531714 (дата обращения: 04.08.2023).</w:t>
      </w:r>
    </w:p>
    <w:p w14:paraId="597B55FF" w14:textId="423DD677" w:rsidR="00647DDC" w:rsidRPr="00547747" w:rsidRDefault="00647DDC" w:rsidP="00547747">
      <w:pPr>
        <w:spacing w:line="276" w:lineRule="auto"/>
        <w:ind w:firstLine="709"/>
        <w:contextualSpacing/>
        <w:jc w:val="both"/>
        <w:rPr>
          <w:rFonts w:ascii="Times New Roman" w:hAnsi="Times New Roman" w:cs="Times New Roman"/>
          <w:bCs/>
          <w:sz w:val="24"/>
          <w:szCs w:val="24"/>
        </w:rPr>
      </w:pPr>
    </w:p>
    <w:p w14:paraId="4B3E9173" w14:textId="77777777" w:rsidR="00547747" w:rsidRPr="00547747" w:rsidRDefault="00547747" w:rsidP="000701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bCs/>
          <w:color w:val="000000"/>
          <w:sz w:val="24"/>
          <w:szCs w:val="24"/>
          <w:lang w:eastAsia="ru-RU"/>
        </w:rPr>
      </w:pPr>
      <w:r w:rsidRPr="00547747">
        <w:rPr>
          <w:rFonts w:ascii="Times New Roman" w:eastAsia="Times New Roman" w:hAnsi="Times New Roman" w:cs="Times New Roman"/>
          <w:b/>
          <w:bCs/>
          <w:color w:val="000000"/>
          <w:sz w:val="24"/>
          <w:szCs w:val="24"/>
          <w:lang w:eastAsia="ru-RU"/>
        </w:rPr>
        <w:t>3.2.3</w:t>
      </w:r>
      <w:r w:rsidRPr="00547747">
        <w:rPr>
          <w:rFonts w:ascii="Times New Roman" w:eastAsia="Times New Roman" w:hAnsi="Times New Roman" w:cs="Times New Roman"/>
          <w:bCs/>
          <w:color w:val="000000"/>
          <w:sz w:val="24"/>
          <w:szCs w:val="24"/>
          <w:lang w:eastAsia="ru-RU"/>
        </w:rPr>
        <w:t xml:space="preserve"> </w:t>
      </w:r>
      <w:r w:rsidRPr="00547747">
        <w:rPr>
          <w:rFonts w:ascii="Times New Roman" w:eastAsia="Times New Roman" w:hAnsi="Times New Roman" w:cs="Times New Roman"/>
          <w:b/>
          <w:bCs/>
          <w:color w:val="000000"/>
          <w:sz w:val="24"/>
          <w:szCs w:val="24"/>
          <w:lang w:eastAsia="ru-RU"/>
        </w:rPr>
        <w:t>Дополнительные источники</w:t>
      </w:r>
    </w:p>
    <w:p w14:paraId="3A5ED3DA" w14:textId="2FAE6401" w:rsidR="00547747" w:rsidRPr="0007014E" w:rsidRDefault="00547747" w:rsidP="006D6040">
      <w:pPr>
        <w:pStyle w:val="a5"/>
        <w:numPr>
          <w:ilvl w:val="6"/>
          <w:numId w:val="33"/>
        </w:numPr>
        <w:spacing w:line="276" w:lineRule="auto"/>
        <w:ind w:left="0" w:firstLine="709"/>
        <w:jc w:val="both"/>
        <w:rPr>
          <w:rFonts w:ascii="Times New Roman" w:eastAsia="Times New Roman" w:hAnsi="Times New Roman" w:cs="Times New Roman"/>
          <w:sz w:val="24"/>
          <w:szCs w:val="24"/>
          <w:lang w:eastAsia="ru-RU"/>
        </w:rPr>
      </w:pPr>
      <w:r w:rsidRPr="0007014E">
        <w:rPr>
          <w:rFonts w:ascii="Times New Roman" w:eastAsia="Times New Roman" w:hAnsi="Times New Roman" w:cs="Times New Roman"/>
          <w:sz w:val="24"/>
          <w:szCs w:val="24"/>
          <w:lang w:eastAsia="ru-RU"/>
        </w:rPr>
        <w:t xml:space="preserve">Брехова Ю. </w:t>
      </w:r>
      <w:proofErr w:type="spellStart"/>
      <w:r w:rsidRPr="0007014E">
        <w:rPr>
          <w:rFonts w:ascii="Times New Roman" w:eastAsia="Times New Roman" w:hAnsi="Times New Roman" w:cs="Times New Roman"/>
          <w:sz w:val="24"/>
          <w:szCs w:val="24"/>
          <w:lang w:eastAsia="ru-RU"/>
        </w:rPr>
        <w:t>Алмосов</w:t>
      </w:r>
      <w:proofErr w:type="spellEnd"/>
      <w:r w:rsidRPr="0007014E">
        <w:rPr>
          <w:rFonts w:ascii="Times New Roman" w:eastAsia="Times New Roman" w:hAnsi="Times New Roman" w:cs="Times New Roman"/>
          <w:sz w:val="24"/>
          <w:szCs w:val="24"/>
          <w:lang w:eastAsia="ru-RU"/>
        </w:rPr>
        <w:t xml:space="preserve"> А. Завьялов Д. Финансовая грамотность: методические рекомендации для учителя. – М.: ВАКО, 2018 – 232 с.</w:t>
      </w:r>
    </w:p>
    <w:p w14:paraId="62F21B53" w14:textId="2F2BCA9D" w:rsidR="00547747" w:rsidRPr="0007014E" w:rsidRDefault="00547747" w:rsidP="006D6040">
      <w:pPr>
        <w:pStyle w:val="a5"/>
        <w:widowControl w:val="0"/>
        <w:numPr>
          <w:ilvl w:val="6"/>
          <w:numId w:val="3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color w:val="000000"/>
          <w:sz w:val="24"/>
          <w:szCs w:val="24"/>
          <w:lang w:eastAsia="ru-RU"/>
        </w:rPr>
      </w:pPr>
      <w:r w:rsidRPr="0007014E">
        <w:rPr>
          <w:rFonts w:ascii="Times New Roman" w:eastAsia="Times New Roman" w:hAnsi="Times New Roman" w:cs="Times New Roman"/>
          <w:bCs/>
          <w:color w:val="000000"/>
          <w:sz w:val="24"/>
          <w:szCs w:val="24"/>
          <w:lang w:eastAsia="ru-RU"/>
        </w:rPr>
        <w:t xml:space="preserve">Закон РФ «О защите прав потребителей» от 7 февраля </w:t>
      </w:r>
      <w:smartTag w:uri="urn:schemas-microsoft-com:office:smarttags" w:element="metricconverter">
        <w:smartTagPr>
          <w:attr w:name="ProductID" w:val="1992 г"/>
        </w:smartTagPr>
        <w:r w:rsidRPr="0007014E">
          <w:rPr>
            <w:rFonts w:ascii="Times New Roman" w:eastAsia="Times New Roman" w:hAnsi="Times New Roman" w:cs="Times New Roman"/>
            <w:bCs/>
            <w:color w:val="000000"/>
            <w:sz w:val="24"/>
            <w:szCs w:val="24"/>
            <w:lang w:eastAsia="ru-RU"/>
          </w:rPr>
          <w:t>1992 г</w:t>
        </w:r>
      </w:smartTag>
      <w:r w:rsidRPr="0007014E">
        <w:rPr>
          <w:rFonts w:ascii="Times New Roman" w:eastAsia="Times New Roman" w:hAnsi="Times New Roman" w:cs="Times New Roman"/>
          <w:bCs/>
          <w:color w:val="000000"/>
          <w:sz w:val="24"/>
          <w:szCs w:val="24"/>
          <w:lang w:eastAsia="ru-RU"/>
        </w:rPr>
        <w:t xml:space="preserve">. № 2300-I </w:t>
      </w:r>
      <w:r w:rsidRPr="0007014E">
        <w:rPr>
          <w:rFonts w:ascii="Times New Roman" w:eastAsia="Times New Roman" w:hAnsi="Times New Roman" w:cs="Times New Roman"/>
          <w:color w:val="000000"/>
          <w:sz w:val="24"/>
          <w:szCs w:val="24"/>
          <w:lang w:eastAsia="ru-RU"/>
        </w:rPr>
        <w:t>(действующая редакция).</w:t>
      </w:r>
    </w:p>
    <w:p w14:paraId="7D0F23C7" w14:textId="77777777" w:rsidR="00547747" w:rsidRPr="00547747" w:rsidRDefault="00547747" w:rsidP="006D6040">
      <w:pPr>
        <w:widowControl w:val="0"/>
        <w:numPr>
          <w:ilvl w:val="6"/>
          <w:numId w:val="33"/>
        </w:numPr>
        <w:spacing w:after="60" w:line="276" w:lineRule="auto"/>
        <w:ind w:left="0" w:firstLine="709"/>
        <w:jc w:val="both"/>
        <w:rPr>
          <w:rFonts w:ascii="Times New Roman" w:eastAsia="Times New Roman" w:hAnsi="Times New Roman" w:cs="Times New Roman"/>
          <w:sz w:val="24"/>
          <w:szCs w:val="24"/>
          <w:lang w:eastAsia="ru-RU"/>
        </w:rPr>
      </w:pPr>
      <w:r w:rsidRPr="00547747">
        <w:rPr>
          <w:rFonts w:ascii="Times New Roman" w:eastAsia="Times New Roman" w:hAnsi="Times New Roman" w:cs="Times New Roman"/>
          <w:sz w:val="24"/>
          <w:szCs w:val="24"/>
          <w:lang w:eastAsia="ru-RU"/>
        </w:rPr>
        <w:t>Левкин Г.Г. Основы коммерческой деятельности [Электронный ресурс]: учебное пособие для СПО. — Саратов: Профобразование, 2017. Режим доступа: http://www.iprbookshop.ru/73757.html</w:t>
      </w:r>
    </w:p>
    <w:p w14:paraId="48DC8752" w14:textId="27B81DDD" w:rsidR="00547747" w:rsidRPr="00547747" w:rsidRDefault="00C83B78" w:rsidP="006D6040">
      <w:pPr>
        <w:widowControl w:val="0"/>
        <w:numPr>
          <w:ilvl w:val="6"/>
          <w:numId w:val="33"/>
        </w:numPr>
        <w:spacing w:after="60" w:line="276" w:lineRule="auto"/>
        <w:ind w:left="0" w:firstLine="709"/>
        <w:jc w:val="both"/>
        <w:rPr>
          <w:rFonts w:ascii="Times New Roman" w:eastAsia="Times New Roman" w:hAnsi="Times New Roman" w:cs="Times New Roman"/>
          <w:sz w:val="24"/>
          <w:szCs w:val="24"/>
          <w:lang w:eastAsia="ru-RU"/>
        </w:rPr>
      </w:pPr>
      <w:proofErr w:type="spellStart"/>
      <w:r w:rsidRPr="00C83B78">
        <w:rPr>
          <w:rFonts w:ascii="Times New Roman" w:eastAsia="Times New Roman" w:hAnsi="Times New Roman" w:cs="Times New Roman"/>
          <w:sz w:val="24"/>
          <w:szCs w:val="24"/>
          <w:lang w:eastAsia="ru-RU"/>
        </w:rPr>
        <w:t>Чеберко</w:t>
      </w:r>
      <w:proofErr w:type="spellEnd"/>
      <w:r w:rsidRPr="00C83B78">
        <w:rPr>
          <w:rFonts w:ascii="Times New Roman" w:eastAsia="Times New Roman" w:hAnsi="Times New Roman" w:cs="Times New Roman"/>
          <w:sz w:val="24"/>
          <w:szCs w:val="24"/>
          <w:lang w:eastAsia="ru-RU"/>
        </w:rPr>
        <w:t>, Е. Ф.  Предпринимательская деятельность : учебник и практикум для среднего профессионального образования / Е. Ф. </w:t>
      </w:r>
      <w:proofErr w:type="spellStart"/>
      <w:r w:rsidRPr="00C83B78">
        <w:rPr>
          <w:rFonts w:ascii="Times New Roman" w:eastAsia="Times New Roman" w:hAnsi="Times New Roman" w:cs="Times New Roman"/>
          <w:sz w:val="24"/>
          <w:szCs w:val="24"/>
          <w:lang w:eastAsia="ru-RU"/>
        </w:rPr>
        <w:t>Чеберко</w:t>
      </w:r>
      <w:proofErr w:type="spellEnd"/>
      <w:r w:rsidRPr="00C83B78">
        <w:rPr>
          <w:rFonts w:ascii="Times New Roman" w:eastAsia="Times New Roman" w:hAnsi="Times New Roman" w:cs="Times New Roman"/>
          <w:sz w:val="24"/>
          <w:szCs w:val="24"/>
          <w:lang w:eastAsia="ru-RU"/>
        </w:rPr>
        <w:t xml:space="preserve">. — Москва : Издательство </w:t>
      </w:r>
      <w:proofErr w:type="spellStart"/>
      <w:r w:rsidRPr="00C83B78">
        <w:rPr>
          <w:rFonts w:ascii="Times New Roman" w:eastAsia="Times New Roman" w:hAnsi="Times New Roman" w:cs="Times New Roman"/>
          <w:sz w:val="24"/>
          <w:szCs w:val="24"/>
          <w:lang w:eastAsia="ru-RU"/>
        </w:rPr>
        <w:t>Юрайт</w:t>
      </w:r>
      <w:proofErr w:type="spellEnd"/>
      <w:r w:rsidRPr="00C83B78">
        <w:rPr>
          <w:rFonts w:ascii="Times New Roman" w:eastAsia="Times New Roman" w:hAnsi="Times New Roman" w:cs="Times New Roman"/>
          <w:sz w:val="24"/>
          <w:szCs w:val="24"/>
          <w:lang w:eastAsia="ru-RU"/>
        </w:rPr>
        <w:t xml:space="preserve">, 2023. — 213 с. — (Профессиональное образование). — ISBN 978-5-534-16939-3. — Текст : электронный // Образовательная платформа </w:t>
      </w:r>
      <w:proofErr w:type="spellStart"/>
      <w:r w:rsidRPr="00C83B78">
        <w:rPr>
          <w:rFonts w:ascii="Times New Roman" w:eastAsia="Times New Roman" w:hAnsi="Times New Roman" w:cs="Times New Roman"/>
          <w:sz w:val="24"/>
          <w:szCs w:val="24"/>
          <w:lang w:eastAsia="ru-RU"/>
        </w:rPr>
        <w:t>Юрайт</w:t>
      </w:r>
      <w:proofErr w:type="spellEnd"/>
      <w:r w:rsidRPr="00C83B78">
        <w:rPr>
          <w:rFonts w:ascii="Times New Roman" w:eastAsia="Times New Roman" w:hAnsi="Times New Roman" w:cs="Times New Roman"/>
          <w:sz w:val="24"/>
          <w:szCs w:val="24"/>
          <w:lang w:eastAsia="ru-RU"/>
        </w:rPr>
        <w:t xml:space="preserve"> [сайт]. — URL: https://urait.ru/bcode/532052 (дата обращения: 04.08.2023).</w:t>
      </w:r>
    </w:p>
    <w:p w14:paraId="6F4C0580" w14:textId="16E9CB7F" w:rsidR="00547747" w:rsidRPr="00547747" w:rsidRDefault="00C83B78" w:rsidP="006D6040">
      <w:pPr>
        <w:widowControl w:val="0"/>
        <w:numPr>
          <w:ilvl w:val="6"/>
          <w:numId w:val="33"/>
        </w:numPr>
        <w:spacing w:after="60" w:line="276" w:lineRule="auto"/>
        <w:ind w:left="0" w:firstLine="709"/>
        <w:jc w:val="both"/>
        <w:rPr>
          <w:rFonts w:ascii="Times New Roman" w:eastAsia="Times New Roman" w:hAnsi="Times New Roman" w:cs="Times New Roman"/>
          <w:sz w:val="24"/>
          <w:szCs w:val="24"/>
          <w:lang w:eastAsia="ru-RU"/>
        </w:rPr>
      </w:pPr>
      <w:proofErr w:type="spellStart"/>
      <w:r w:rsidRPr="00C83B78">
        <w:rPr>
          <w:rFonts w:ascii="Times New Roman" w:eastAsia="Times New Roman" w:hAnsi="Times New Roman" w:cs="Times New Roman"/>
          <w:sz w:val="24"/>
          <w:szCs w:val="24"/>
          <w:lang w:eastAsia="ru-RU"/>
        </w:rPr>
        <w:lastRenderedPageBreak/>
        <w:t>Пансков</w:t>
      </w:r>
      <w:proofErr w:type="spellEnd"/>
      <w:r w:rsidRPr="00C83B78">
        <w:rPr>
          <w:rFonts w:ascii="Times New Roman" w:eastAsia="Times New Roman" w:hAnsi="Times New Roman" w:cs="Times New Roman"/>
          <w:sz w:val="24"/>
          <w:szCs w:val="24"/>
          <w:lang w:eastAsia="ru-RU"/>
        </w:rPr>
        <w:t>, В. Г.  Налоги и налогообложение : учебник для среднего профессионального образования / В. Г. </w:t>
      </w:r>
      <w:proofErr w:type="spellStart"/>
      <w:r w:rsidRPr="00C83B78">
        <w:rPr>
          <w:rFonts w:ascii="Times New Roman" w:eastAsia="Times New Roman" w:hAnsi="Times New Roman" w:cs="Times New Roman"/>
          <w:sz w:val="24"/>
          <w:szCs w:val="24"/>
          <w:lang w:eastAsia="ru-RU"/>
        </w:rPr>
        <w:t>Пансков</w:t>
      </w:r>
      <w:proofErr w:type="spellEnd"/>
      <w:r w:rsidRPr="00C83B78">
        <w:rPr>
          <w:rFonts w:ascii="Times New Roman" w:eastAsia="Times New Roman" w:hAnsi="Times New Roman" w:cs="Times New Roman"/>
          <w:sz w:val="24"/>
          <w:szCs w:val="24"/>
          <w:lang w:eastAsia="ru-RU"/>
        </w:rPr>
        <w:t xml:space="preserve">. — 8-е изд., </w:t>
      </w:r>
      <w:proofErr w:type="spellStart"/>
      <w:r w:rsidRPr="00C83B78">
        <w:rPr>
          <w:rFonts w:ascii="Times New Roman" w:eastAsia="Times New Roman" w:hAnsi="Times New Roman" w:cs="Times New Roman"/>
          <w:sz w:val="24"/>
          <w:szCs w:val="24"/>
          <w:lang w:eastAsia="ru-RU"/>
        </w:rPr>
        <w:t>перераб</w:t>
      </w:r>
      <w:proofErr w:type="spellEnd"/>
      <w:r w:rsidRPr="00C83B78">
        <w:rPr>
          <w:rFonts w:ascii="Times New Roman" w:eastAsia="Times New Roman" w:hAnsi="Times New Roman" w:cs="Times New Roman"/>
          <w:sz w:val="24"/>
          <w:szCs w:val="24"/>
          <w:lang w:eastAsia="ru-RU"/>
        </w:rPr>
        <w:t xml:space="preserve">. и доп. — Москва : Издательство </w:t>
      </w:r>
      <w:proofErr w:type="spellStart"/>
      <w:r w:rsidRPr="00C83B78">
        <w:rPr>
          <w:rFonts w:ascii="Times New Roman" w:eastAsia="Times New Roman" w:hAnsi="Times New Roman" w:cs="Times New Roman"/>
          <w:sz w:val="24"/>
          <w:szCs w:val="24"/>
          <w:lang w:eastAsia="ru-RU"/>
        </w:rPr>
        <w:t>Юрайт</w:t>
      </w:r>
      <w:proofErr w:type="spellEnd"/>
      <w:r w:rsidRPr="00C83B78">
        <w:rPr>
          <w:rFonts w:ascii="Times New Roman" w:eastAsia="Times New Roman" w:hAnsi="Times New Roman" w:cs="Times New Roman"/>
          <w:sz w:val="24"/>
          <w:szCs w:val="24"/>
          <w:lang w:eastAsia="ru-RU"/>
        </w:rPr>
        <w:t xml:space="preserve">, 2023. — 474 с. — (Профессиональное образование). — ISBN 978-5-534-15590-7. — Текст : электронный // Образовательная платформа </w:t>
      </w:r>
      <w:proofErr w:type="spellStart"/>
      <w:r w:rsidRPr="00C83B78">
        <w:rPr>
          <w:rFonts w:ascii="Times New Roman" w:eastAsia="Times New Roman" w:hAnsi="Times New Roman" w:cs="Times New Roman"/>
          <w:sz w:val="24"/>
          <w:szCs w:val="24"/>
          <w:lang w:eastAsia="ru-RU"/>
        </w:rPr>
        <w:t>Юрайт</w:t>
      </w:r>
      <w:proofErr w:type="spellEnd"/>
      <w:r w:rsidRPr="00C83B78">
        <w:rPr>
          <w:rFonts w:ascii="Times New Roman" w:eastAsia="Times New Roman" w:hAnsi="Times New Roman" w:cs="Times New Roman"/>
          <w:sz w:val="24"/>
          <w:szCs w:val="24"/>
          <w:lang w:eastAsia="ru-RU"/>
        </w:rPr>
        <w:t xml:space="preserve"> [сайт]. — URL: https://urait.ru/bcode/511559 (дата обращения: 04.08.2023). </w:t>
      </w:r>
      <w:proofErr w:type="spellStart"/>
      <w:r w:rsidR="00547747" w:rsidRPr="00547747">
        <w:rPr>
          <w:rFonts w:ascii="Times New Roman" w:eastAsia="Times New Roman" w:hAnsi="Times New Roman" w:cs="Times New Roman"/>
          <w:sz w:val="24"/>
          <w:szCs w:val="24"/>
          <w:lang w:eastAsia="ru-RU"/>
        </w:rPr>
        <w:t>Пансков</w:t>
      </w:r>
      <w:proofErr w:type="spellEnd"/>
      <w:r w:rsidR="00547747" w:rsidRPr="00547747">
        <w:rPr>
          <w:rFonts w:ascii="Times New Roman" w:eastAsia="Times New Roman" w:hAnsi="Times New Roman" w:cs="Times New Roman"/>
          <w:sz w:val="24"/>
          <w:szCs w:val="24"/>
          <w:lang w:eastAsia="ru-RU"/>
        </w:rPr>
        <w:t xml:space="preserve"> В.Г. Налоги и налогообложение. Практикум: учебное пособие для СПО / В.Г. </w:t>
      </w:r>
      <w:proofErr w:type="spellStart"/>
      <w:r w:rsidR="00547747" w:rsidRPr="00547747">
        <w:rPr>
          <w:rFonts w:ascii="Times New Roman" w:eastAsia="Times New Roman" w:hAnsi="Times New Roman" w:cs="Times New Roman"/>
          <w:sz w:val="24"/>
          <w:szCs w:val="24"/>
          <w:lang w:eastAsia="ru-RU"/>
        </w:rPr>
        <w:t>Пансков</w:t>
      </w:r>
      <w:proofErr w:type="spellEnd"/>
      <w:r w:rsidR="00547747" w:rsidRPr="00547747">
        <w:rPr>
          <w:rFonts w:ascii="Times New Roman" w:eastAsia="Times New Roman" w:hAnsi="Times New Roman" w:cs="Times New Roman"/>
          <w:sz w:val="24"/>
          <w:szCs w:val="24"/>
          <w:lang w:eastAsia="ru-RU"/>
        </w:rPr>
        <w:t xml:space="preserve">, Т.А. Левочкина. – Москва: </w:t>
      </w:r>
      <w:proofErr w:type="spellStart"/>
      <w:r w:rsidR="00547747" w:rsidRPr="00547747">
        <w:rPr>
          <w:rFonts w:ascii="Times New Roman" w:eastAsia="Times New Roman" w:hAnsi="Times New Roman" w:cs="Times New Roman"/>
          <w:sz w:val="24"/>
          <w:szCs w:val="24"/>
          <w:lang w:eastAsia="ru-RU"/>
        </w:rPr>
        <w:t>Юрайт</w:t>
      </w:r>
      <w:proofErr w:type="spellEnd"/>
      <w:r w:rsidR="00547747" w:rsidRPr="00547747">
        <w:rPr>
          <w:rFonts w:ascii="Times New Roman" w:eastAsia="Times New Roman" w:hAnsi="Times New Roman" w:cs="Times New Roman"/>
          <w:sz w:val="24"/>
          <w:szCs w:val="24"/>
          <w:lang w:eastAsia="ru-RU"/>
        </w:rPr>
        <w:t xml:space="preserve">, 2019. – 319 с. – Режим доступа: http://www.biblio-online.ru/book/A7488A10- D464-4C36-A367-AD1466465E30 </w:t>
      </w:r>
    </w:p>
    <w:p w14:paraId="1E3C1597" w14:textId="77777777" w:rsidR="00C83B78" w:rsidRDefault="00C83B78" w:rsidP="006D6040">
      <w:pPr>
        <w:widowControl w:val="0"/>
        <w:numPr>
          <w:ilvl w:val="6"/>
          <w:numId w:val="33"/>
        </w:numPr>
        <w:spacing w:after="60" w:line="276" w:lineRule="auto"/>
        <w:ind w:left="0" w:firstLine="709"/>
        <w:jc w:val="both"/>
        <w:rPr>
          <w:rFonts w:ascii="Times New Roman" w:eastAsia="Times New Roman" w:hAnsi="Times New Roman" w:cs="Times New Roman"/>
          <w:sz w:val="24"/>
          <w:szCs w:val="24"/>
          <w:lang w:eastAsia="ru-RU"/>
        </w:rPr>
      </w:pPr>
      <w:r w:rsidRPr="00C83B78">
        <w:rPr>
          <w:rFonts w:ascii="Times New Roman" w:eastAsia="Times New Roman" w:hAnsi="Times New Roman" w:cs="Times New Roman"/>
          <w:sz w:val="24"/>
          <w:szCs w:val="24"/>
          <w:lang w:eastAsia="ru-RU"/>
        </w:rPr>
        <w:t xml:space="preserve">Морозов, Г. Б.  Предпринимательская деятельность : учебник и практикум для среднего профессионального образования / Г. Б. Морозов. — 4-е изд., </w:t>
      </w:r>
      <w:proofErr w:type="spellStart"/>
      <w:r w:rsidRPr="00C83B78">
        <w:rPr>
          <w:rFonts w:ascii="Times New Roman" w:eastAsia="Times New Roman" w:hAnsi="Times New Roman" w:cs="Times New Roman"/>
          <w:sz w:val="24"/>
          <w:szCs w:val="24"/>
          <w:lang w:eastAsia="ru-RU"/>
        </w:rPr>
        <w:t>перераб</w:t>
      </w:r>
      <w:proofErr w:type="spellEnd"/>
      <w:r w:rsidRPr="00C83B78">
        <w:rPr>
          <w:rFonts w:ascii="Times New Roman" w:eastAsia="Times New Roman" w:hAnsi="Times New Roman" w:cs="Times New Roman"/>
          <w:sz w:val="24"/>
          <w:szCs w:val="24"/>
          <w:lang w:eastAsia="ru-RU"/>
        </w:rPr>
        <w:t xml:space="preserve">. и доп. — Москва : Издательство </w:t>
      </w:r>
      <w:proofErr w:type="spellStart"/>
      <w:r w:rsidRPr="00C83B78">
        <w:rPr>
          <w:rFonts w:ascii="Times New Roman" w:eastAsia="Times New Roman" w:hAnsi="Times New Roman" w:cs="Times New Roman"/>
          <w:sz w:val="24"/>
          <w:szCs w:val="24"/>
          <w:lang w:eastAsia="ru-RU"/>
        </w:rPr>
        <w:t>Юрайт</w:t>
      </w:r>
      <w:proofErr w:type="spellEnd"/>
      <w:r w:rsidRPr="00C83B78">
        <w:rPr>
          <w:rFonts w:ascii="Times New Roman" w:eastAsia="Times New Roman" w:hAnsi="Times New Roman" w:cs="Times New Roman"/>
          <w:sz w:val="24"/>
          <w:szCs w:val="24"/>
          <w:lang w:eastAsia="ru-RU"/>
        </w:rPr>
        <w:t xml:space="preserve">, 2023. — 457 с. — (Профессиональное образование). — ISBN 978-5-534-13977-8. — Текст : электронный // Образовательная платформа </w:t>
      </w:r>
      <w:proofErr w:type="spellStart"/>
      <w:r w:rsidRPr="00C83B78">
        <w:rPr>
          <w:rFonts w:ascii="Times New Roman" w:eastAsia="Times New Roman" w:hAnsi="Times New Roman" w:cs="Times New Roman"/>
          <w:sz w:val="24"/>
          <w:szCs w:val="24"/>
          <w:lang w:eastAsia="ru-RU"/>
        </w:rPr>
        <w:t>Юрайт</w:t>
      </w:r>
      <w:proofErr w:type="spellEnd"/>
      <w:r w:rsidRPr="00C83B78">
        <w:rPr>
          <w:rFonts w:ascii="Times New Roman" w:eastAsia="Times New Roman" w:hAnsi="Times New Roman" w:cs="Times New Roman"/>
          <w:sz w:val="24"/>
          <w:szCs w:val="24"/>
          <w:lang w:eastAsia="ru-RU"/>
        </w:rPr>
        <w:t xml:space="preserve"> [сайт]. — URL: https://urait.ru/bcode/515071 (дата обращения: 04.08.2023). </w:t>
      </w:r>
    </w:p>
    <w:p w14:paraId="76B5710F" w14:textId="77777777" w:rsidR="00C83B78" w:rsidRPr="00C83B78" w:rsidRDefault="00C83B78" w:rsidP="006D6040">
      <w:pPr>
        <w:pStyle w:val="a5"/>
        <w:numPr>
          <w:ilvl w:val="6"/>
          <w:numId w:val="33"/>
        </w:numPr>
        <w:tabs>
          <w:tab w:val="left" w:pos="1134"/>
        </w:tabs>
        <w:spacing w:line="276" w:lineRule="auto"/>
        <w:ind w:left="0" w:firstLine="709"/>
        <w:contextualSpacing w:val="0"/>
        <w:jc w:val="both"/>
        <w:rPr>
          <w:rFonts w:ascii="Times New Roman" w:hAnsi="Times New Roman" w:cs="Times New Roman"/>
          <w:sz w:val="24"/>
          <w:szCs w:val="24"/>
        </w:rPr>
      </w:pPr>
      <w:proofErr w:type="spellStart"/>
      <w:r w:rsidRPr="00C83B78">
        <w:rPr>
          <w:rFonts w:ascii="Times New Roman" w:eastAsia="Times New Roman" w:hAnsi="Times New Roman" w:cs="Times New Roman"/>
          <w:sz w:val="24"/>
          <w:szCs w:val="24"/>
          <w:lang w:eastAsia="ru-RU"/>
        </w:rPr>
        <w:t>Купцова</w:t>
      </w:r>
      <w:proofErr w:type="spellEnd"/>
      <w:r w:rsidRPr="00C83B78">
        <w:rPr>
          <w:rFonts w:ascii="Times New Roman" w:eastAsia="Times New Roman" w:hAnsi="Times New Roman" w:cs="Times New Roman"/>
          <w:sz w:val="24"/>
          <w:szCs w:val="24"/>
          <w:lang w:eastAsia="ru-RU"/>
        </w:rPr>
        <w:t>, Е. В.  Бизнес-планирование : учебник и практикум для среднего профессионального образования / Е. В. </w:t>
      </w:r>
      <w:proofErr w:type="spellStart"/>
      <w:r w:rsidRPr="00C83B78">
        <w:rPr>
          <w:rFonts w:ascii="Times New Roman" w:eastAsia="Times New Roman" w:hAnsi="Times New Roman" w:cs="Times New Roman"/>
          <w:sz w:val="24"/>
          <w:szCs w:val="24"/>
          <w:lang w:eastAsia="ru-RU"/>
        </w:rPr>
        <w:t>Купцова</w:t>
      </w:r>
      <w:proofErr w:type="spellEnd"/>
      <w:r w:rsidRPr="00C83B78">
        <w:rPr>
          <w:rFonts w:ascii="Times New Roman" w:eastAsia="Times New Roman" w:hAnsi="Times New Roman" w:cs="Times New Roman"/>
          <w:sz w:val="24"/>
          <w:szCs w:val="24"/>
          <w:lang w:eastAsia="ru-RU"/>
        </w:rPr>
        <w:t xml:space="preserve">, А. А. Степанов. — Москва : Издательство </w:t>
      </w:r>
      <w:proofErr w:type="spellStart"/>
      <w:r w:rsidRPr="00C83B78">
        <w:rPr>
          <w:rFonts w:ascii="Times New Roman" w:eastAsia="Times New Roman" w:hAnsi="Times New Roman" w:cs="Times New Roman"/>
          <w:sz w:val="24"/>
          <w:szCs w:val="24"/>
          <w:lang w:eastAsia="ru-RU"/>
        </w:rPr>
        <w:t>Юрайт</w:t>
      </w:r>
      <w:proofErr w:type="spellEnd"/>
      <w:r w:rsidRPr="00C83B78">
        <w:rPr>
          <w:rFonts w:ascii="Times New Roman" w:eastAsia="Times New Roman" w:hAnsi="Times New Roman" w:cs="Times New Roman"/>
          <w:sz w:val="24"/>
          <w:szCs w:val="24"/>
          <w:lang w:eastAsia="ru-RU"/>
        </w:rPr>
        <w:t xml:space="preserve">, 2023. — 435 с. — (Профессиональное образование). — ISBN 978-5-534-11053-1. — Текст : электронный // Образовательная платформа </w:t>
      </w:r>
      <w:proofErr w:type="spellStart"/>
      <w:r w:rsidRPr="00C83B78">
        <w:rPr>
          <w:rFonts w:ascii="Times New Roman" w:eastAsia="Times New Roman" w:hAnsi="Times New Roman" w:cs="Times New Roman"/>
          <w:sz w:val="24"/>
          <w:szCs w:val="24"/>
          <w:lang w:eastAsia="ru-RU"/>
        </w:rPr>
        <w:t>Юрайт</w:t>
      </w:r>
      <w:proofErr w:type="spellEnd"/>
      <w:r w:rsidRPr="00C83B78">
        <w:rPr>
          <w:rFonts w:ascii="Times New Roman" w:eastAsia="Times New Roman" w:hAnsi="Times New Roman" w:cs="Times New Roman"/>
          <w:sz w:val="24"/>
          <w:szCs w:val="24"/>
          <w:lang w:eastAsia="ru-RU"/>
        </w:rPr>
        <w:t xml:space="preserve"> [сайт]. — URL: https://urait.ru/bcode/518212 (дата обращения: 04.08.2023). </w:t>
      </w:r>
    </w:p>
    <w:p w14:paraId="70E3CCA1" w14:textId="299C92B8" w:rsidR="00547747" w:rsidRPr="00547747" w:rsidRDefault="00547747" w:rsidP="006D6040">
      <w:pPr>
        <w:pStyle w:val="a5"/>
        <w:numPr>
          <w:ilvl w:val="6"/>
          <w:numId w:val="33"/>
        </w:numPr>
        <w:tabs>
          <w:tab w:val="left" w:pos="1134"/>
        </w:tabs>
        <w:spacing w:line="276" w:lineRule="auto"/>
        <w:ind w:left="0" w:firstLine="709"/>
        <w:contextualSpacing w:val="0"/>
        <w:jc w:val="both"/>
        <w:rPr>
          <w:rFonts w:ascii="Times New Roman" w:hAnsi="Times New Roman" w:cs="Times New Roman"/>
          <w:sz w:val="24"/>
          <w:szCs w:val="24"/>
        </w:rPr>
      </w:pPr>
      <w:r w:rsidRPr="00547747">
        <w:rPr>
          <w:rFonts w:ascii="Times New Roman" w:hAnsi="Times New Roman" w:cs="Times New Roman"/>
          <w:sz w:val="24"/>
          <w:szCs w:val="24"/>
        </w:rPr>
        <w:t>Жданова О.А. Финансовая грамотность. Материалы для учащихся СПО / О.А. Жданова. – М.: Вако, 2016. – 400 с.</w:t>
      </w:r>
    </w:p>
    <w:p w14:paraId="6E2E266F" w14:textId="77777777" w:rsidR="00547747" w:rsidRPr="00547747" w:rsidRDefault="00547747" w:rsidP="006D6040">
      <w:pPr>
        <w:pStyle w:val="a5"/>
        <w:numPr>
          <w:ilvl w:val="6"/>
          <w:numId w:val="33"/>
        </w:numPr>
        <w:tabs>
          <w:tab w:val="left" w:pos="1134"/>
        </w:tabs>
        <w:spacing w:line="276" w:lineRule="auto"/>
        <w:ind w:left="0" w:firstLine="709"/>
        <w:contextualSpacing w:val="0"/>
        <w:jc w:val="both"/>
        <w:rPr>
          <w:rFonts w:ascii="Times New Roman" w:hAnsi="Times New Roman" w:cs="Times New Roman"/>
          <w:sz w:val="24"/>
          <w:szCs w:val="24"/>
        </w:rPr>
      </w:pPr>
      <w:r w:rsidRPr="00547747">
        <w:rPr>
          <w:rFonts w:ascii="Times New Roman" w:hAnsi="Times New Roman" w:cs="Times New Roman"/>
          <w:sz w:val="24"/>
          <w:szCs w:val="24"/>
        </w:rPr>
        <w:t xml:space="preserve">Финансовая грамотность. 10-11 классы. Материалы для учащихся / Ю.В. Брехова, А.П. </w:t>
      </w:r>
      <w:proofErr w:type="spellStart"/>
      <w:r w:rsidRPr="00547747">
        <w:rPr>
          <w:rFonts w:ascii="Times New Roman" w:hAnsi="Times New Roman" w:cs="Times New Roman"/>
          <w:sz w:val="24"/>
          <w:szCs w:val="24"/>
        </w:rPr>
        <w:t>Алмосов</w:t>
      </w:r>
      <w:proofErr w:type="spellEnd"/>
      <w:r w:rsidRPr="00547747">
        <w:rPr>
          <w:rFonts w:ascii="Times New Roman" w:hAnsi="Times New Roman" w:cs="Times New Roman"/>
          <w:sz w:val="24"/>
          <w:szCs w:val="24"/>
        </w:rPr>
        <w:t>, Д.Ю. Завьялов. – М.: Вита-пресс, 2016. – 400 с.</w:t>
      </w:r>
    </w:p>
    <w:p w14:paraId="59597A2E" w14:textId="2CB38B5B" w:rsidR="00547747" w:rsidRDefault="00547747" w:rsidP="00F10B34">
      <w:pPr>
        <w:spacing w:line="276" w:lineRule="auto"/>
        <w:ind w:firstLine="709"/>
        <w:contextualSpacing/>
        <w:jc w:val="both"/>
        <w:rPr>
          <w:rFonts w:ascii="Times New Roman" w:hAnsi="Times New Roman" w:cs="Times New Roman"/>
          <w:bCs/>
          <w:sz w:val="24"/>
          <w:szCs w:val="24"/>
        </w:rPr>
      </w:pPr>
    </w:p>
    <w:p w14:paraId="5C35A72B" w14:textId="77777777" w:rsidR="008B2989" w:rsidRDefault="008B29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7ACC91A1" w14:textId="7BA74CAE" w:rsidR="008B2989" w:rsidRPr="008B2989" w:rsidRDefault="008B2989" w:rsidP="008B2989">
      <w:pPr>
        <w:widowControl w:val="0"/>
        <w:spacing w:before="240"/>
        <w:jc w:val="center"/>
        <w:rPr>
          <w:rFonts w:ascii="Times New Roman" w:eastAsia="Times New Roman" w:hAnsi="Times New Roman" w:cs="Times New Roman"/>
          <w:b/>
          <w:sz w:val="24"/>
          <w:szCs w:val="24"/>
          <w:lang w:eastAsia="ru-RU"/>
        </w:rPr>
      </w:pPr>
      <w:r w:rsidRPr="008B2989">
        <w:rPr>
          <w:rFonts w:ascii="Times New Roman" w:eastAsia="Times New Roman" w:hAnsi="Times New Roman" w:cs="Times New Roman"/>
          <w:b/>
          <w:sz w:val="24"/>
          <w:szCs w:val="24"/>
          <w:lang w:eastAsia="ru-RU"/>
        </w:rPr>
        <w:lastRenderedPageBreak/>
        <w:t>4. КОНТРОЛЬ И ОЦЕНКА РЕЗУЛЬТАТОВ ОСВОЕНИЯ</w:t>
      </w:r>
    </w:p>
    <w:p w14:paraId="14FBBCAF" w14:textId="77777777" w:rsidR="008B2989" w:rsidRPr="008B2989" w:rsidRDefault="008B2989" w:rsidP="008B2989">
      <w:pPr>
        <w:widowControl w:val="0"/>
        <w:spacing w:after="120"/>
        <w:jc w:val="center"/>
        <w:rPr>
          <w:rFonts w:ascii="Times New Roman" w:eastAsia="Times New Roman" w:hAnsi="Times New Roman" w:cs="Times New Roman"/>
          <w:b/>
          <w:sz w:val="24"/>
          <w:szCs w:val="24"/>
          <w:lang w:eastAsia="ru-RU"/>
        </w:rPr>
      </w:pPr>
      <w:r w:rsidRPr="008B2989">
        <w:rPr>
          <w:rFonts w:ascii="Times New Roman" w:eastAsia="Times New Roman" w:hAnsi="Times New Roman" w:cs="Times New Roman"/>
          <w:b/>
          <w:sz w:val="24"/>
          <w:szCs w:val="24"/>
          <w:lang w:eastAsia="ru-RU"/>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4"/>
        <w:gridCol w:w="3828"/>
        <w:gridCol w:w="2686"/>
      </w:tblGrid>
      <w:tr w:rsidR="008B2989" w:rsidRPr="008B2989" w14:paraId="57AA7A70" w14:textId="77777777" w:rsidTr="008B2989">
        <w:trPr>
          <w:trHeight w:val="20"/>
          <w:jc w:val="center"/>
        </w:trPr>
        <w:tc>
          <w:tcPr>
            <w:tcW w:w="1617" w:type="pct"/>
          </w:tcPr>
          <w:p w14:paraId="18824E55" w14:textId="77777777" w:rsidR="008B2989" w:rsidRPr="008B2989" w:rsidRDefault="008B2989" w:rsidP="008B2989">
            <w:pPr>
              <w:widowControl w:val="0"/>
              <w:jc w:val="center"/>
              <w:rPr>
                <w:rFonts w:ascii="Times New Roman" w:eastAsia="Times New Roman" w:hAnsi="Times New Roman" w:cs="Times New Roman"/>
                <w:b/>
                <w:bCs/>
                <w:sz w:val="24"/>
                <w:szCs w:val="24"/>
                <w:lang w:eastAsia="ru-RU"/>
              </w:rPr>
            </w:pPr>
            <w:r w:rsidRPr="008B2989">
              <w:rPr>
                <w:rFonts w:ascii="Times New Roman" w:eastAsia="Times New Roman" w:hAnsi="Times New Roman" w:cs="Times New Roman"/>
                <w:b/>
                <w:bCs/>
                <w:sz w:val="24"/>
                <w:szCs w:val="24"/>
                <w:lang w:eastAsia="ru-RU"/>
              </w:rPr>
              <w:t>Результаты обучения</w:t>
            </w:r>
          </w:p>
        </w:tc>
        <w:tc>
          <w:tcPr>
            <w:tcW w:w="1988" w:type="pct"/>
            <w:vAlign w:val="center"/>
          </w:tcPr>
          <w:p w14:paraId="5A03D4AA" w14:textId="77777777" w:rsidR="008B2989" w:rsidRPr="008B2989" w:rsidRDefault="008B2989" w:rsidP="008B2989">
            <w:pPr>
              <w:widowControl w:val="0"/>
              <w:jc w:val="center"/>
              <w:rPr>
                <w:rFonts w:ascii="Times New Roman" w:eastAsia="Times New Roman" w:hAnsi="Times New Roman" w:cs="Times New Roman"/>
                <w:b/>
                <w:bCs/>
                <w:sz w:val="24"/>
                <w:szCs w:val="24"/>
                <w:lang w:eastAsia="ru-RU"/>
              </w:rPr>
            </w:pPr>
            <w:r w:rsidRPr="008B2989">
              <w:rPr>
                <w:rFonts w:ascii="Times New Roman" w:eastAsia="Times New Roman" w:hAnsi="Times New Roman" w:cs="Times New Roman"/>
                <w:b/>
                <w:bCs/>
                <w:sz w:val="24"/>
                <w:szCs w:val="24"/>
                <w:lang w:eastAsia="ru-RU"/>
              </w:rPr>
              <w:t>Критерии оценки</w:t>
            </w:r>
          </w:p>
        </w:tc>
        <w:tc>
          <w:tcPr>
            <w:tcW w:w="1395" w:type="pct"/>
          </w:tcPr>
          <w:p w14:paraId="60026A07" w14:textId="77777777" w:rsidR="008B2989" w:rsidRPr="008B2989" w:rsidRDefault="008B2989" w:rsidP="008B2989">
            <w:pPr>
              <w:widowControl w:val="0"/>
              <w:jc w:val="center"/>
              <w:rPr>
                <w:rFonts w:ascii="Times New Roman" w:eastAsia="Times New Roman" w:hAnsi="Times New Roman" w:cs="Times New Roman"/>
                <w:b/>
                <w:bCs/>
                <w:sz w:val="24"/>
                <w:szCs w:val="24"/>
                <w:lang w:eastAsia="ru-RU"/>
              </w:rPr>
            </w:pPr>
            <w:r w:rsidRPr="008B2989">
              <w:rPr>
                <w:rFonts w:ascii="Times New Roman" w:eastAsia="Times New Roman" w:hAnsi="Times New Roman" w:cs="Times New Roman"/>
                <w:b/>
                <w:bCs/>
                <w:sz w:val="24"/>
                <w:szCs w:val="24"/>
                <w:lang w:eastAsia="ru-RU"/>
              </w:rPr>
              <w:t>Методы оценки</w:t>
            </w:r>
          </w:p>
        </w:tc>
      </w:tr>
      <w:tr w:rsidR="008B2989" w:rsidRPr="008B2989" w14:paraId="589ADADA" w14:textId="77777777" w:rsidTr="008B2989">
        <w:trPr>
          <w:trHeight w:val="20"/>
          <w:jc w:val="center"/>
        </w:trPr>
        <w:tc>
          <w:tcPr>
            <w:tcW w:w="1617" w:type="pct"/>
          </w:tcPr>
          <w:p w14:paraId="42280A1B" w14:textId="77777777" w:rsidR="008B2989" w:rsidRPr="008B2989" w:rsidRDefault="008B2989" w:rsidP="008B2989">
            <w:pPr>
              <w:widowControl w:val="0"/>
              <w:autoSpaceDE w:val="0"/>
              <w:autoSpaceDN w:val="0"/>
              <w:adjustRightInd w:val="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Знать:</w:t>
            </w:r>
          </w:p>
          <w:p w14:paraId="15188B79"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14:paraId="69AB5661"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основные финансовые инструменты накопления, инвестирования, кредитные продукты банков, их особенности. сопутствующие риски и способы управления ими;</w:t>
            </w:r>
          </w:p>
          <w:p w14:paraId="6D1DB4A2"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структуру и механизм регулирования финансового рынка;</w:t>
            </w:r>
          </w:p>
          <w:p w14:paraId="27A78C2F"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механизмы функционирования пенсионной системы России и возможности формирования будущей пенсии;</w:t>
            </w:r>
          </w:p>
          <w:p w14:paraId="61B9BF1D"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принципы страхования и возможности защиты активов;</w:t>
            </w:r>
          </w:p>
          <w:p w14:paraId="2DE5A5C9"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основные налоги, уплачиваемые гражданами;</w:t>
            </w:r>
          </w:p>
          <w:p w14:paraId="5E15D939"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порядок оформления налоговой декларации и порядок применения налоговых вычетов;</w:t>
            </w:r>
          </w:p>
          <w:p w14:paraId="073B4B4F"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этапы формирования собственного бизнеса;</w:t>
            </w:r>
          </w:p>
          <w:p w14:paraId="08C4C2E2"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правила защиты от махинаций на финансовом рынке;</w:t>
            </w:r>
          </w:p>
          <w:p w14:paraId="7F751FE1"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p w14:paraId="4B54FB64"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 xml:space="preserve">основные источники информации и ресурсы для решения задач и проблем в </w:t>
            </w:r>
            <w:r w:rsidRPr="008B2989">
              <w:rPr>
                <w:rFonts w:ascii="Times New Roman" w:eastAsia="Times New Roman" w:hAnsi="Times New Roman" w:cs="Times New Roman"/>
                <w:sz w:val="24"/>
                <w:szCs w:val="24"/>
              </w:rPr>
              <w:lastRenderedPageBreak/>
              <w:t>профессиональном и/или социальном контексте;</w:t>
            </w:r>
          </w:p>
          <w:p w14:paraId="163D0086"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алгоритмы выполнения работ в профессиональной и смежных областях;</w:t>
            </w:r>
          </w:p>
          <w:p w14:paraId="3D49DC50"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методы работы в профессиональной и смежных сферах;</w:t>
            </w:r>
          </w:p>
          <w:p w14:paraId="5595B56A"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структуру плана для решения задач;</w:t>
            </w:r>
          </w:p>
          <w:p w14:paraId="6B5D80DE"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порядок оценки результатов решения задач профессиональной деятельности;</w:t>
            </w:r>
          </w:p>
          <w:p w14:paraId="7D25AAEC"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номенклатуру информационных источников, применяемых в профессиональной деятельности;</w:t>
            </w:r>
          </w:p>
          <w:p w14:paraId="291B1DB1"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приёмы структурирования информации;</w:t>
            </w:r>
          </w:p>
          <w:p w14:paraId="104ECFD1"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формат оформления результатов поиска информации;</w:t>
            </w:r>
          </w:p>
          <w:p w14:paraId="3A874776"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содержание актуальной нормативно-правовой документации;</w:t>
            </w:r>
          </w:p>
          <w:p w14:paraId="72CD5F18"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современную научную и профессиональную терминологию;</w:t>
            </w:r>
          </w:p>
          <w:p w14:paraId="4BC604C5"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возможные траектории профессионального развития и самообразования;</w:t>
            </w:r>
          </w:p>
          <w:p w14:paraId="06B1C686"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p w14:paraId="6D19A4B2"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основы проектной деятельности;</w:t>
            </w:r>
          </w:p>
          <w:p w14:paraId="0BD02C57"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особенности социального и культурного контекста;</w:t>
            </w:r>
          </w:p>
          <w:p w14:paraId="4C41B9D4"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правила оформления документов и построения устных сообщений;</w:t>
            </w:r>
          </w:p>
          <w:p w14:paraId="1082EB03"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сущность гражданско-патриотической позиции, общечеловеческих ценностей;</w:t>
            </w:r>
          </w:p>
          <w:p w14:paraId="097E8246"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 xml:space="preserve">значимость профессиональной деятельности по </w:t>
            </w:r>
            <w:r w:rsidRPr="008B2989">
              <w:rPr>
                <w:rFonts w:ascii="Times New Roman" w:eastAsia="Times New Roman" w:hAnsi="Times New Roman" w:cs="Times New Roman"/>
                <w:sz w:val="24"/>
                <w:szCs w:val="24"/>
              </w:rPr>
              <w:lastRenderedPageBreak/>
              <w:t>специальности;</w:t>
            </w:r>
          </w:p>
          <w:p w14:paraId="55586309"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правила построения простых и сложных предложений на профессиональные темы;</w:t>
            </w:r>
          </w:p>
          <w:p w14:paraId="3ADC4588"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основные общеупотребительные глаголы (бытовая и профессиональная лексика);</w:t>
            </w:r>
          </w:p>
          <w:p w14:paraId="2F645683"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757ACD7"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особенности произношения;</w:t>
            </w:r>
          </w:p>
          <w:p w14:paraId="398E985C"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правила чтения текстов профессиональной направленности;</w:t>
            </w:r>
          </w:p>
          <w:p w14:paraId="2E77DC9C"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основы предпринимательской деятельности;</w:t>
            </w:r>
          </w:p>
          <w:p w14:paraId="475728AF"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основы финансовой грамотности;</w:t>
            </w:r>
          </w:p>
          <w:p w14:paraId="75C09D82"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правила разработки бизнес-планов;</w:t>
            </w:r>
          </w:p>
          <w:p w14:paraId="79677F8E"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порядок выстраивания презентации;</w:t>
            </w:r>
          </w:p>
          <w:p w14:paraId="12956A31"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кредитные банковские продукты.</w:t>
            </w:r>
          </w:p>
        </w:tc>
        <w:tc>
          <w:tcPr>
            <w:tcW w:w="1988" w:type="pct"/>
          </w:tcPr>
          <w:p w14:paraId="09179A2B"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lastRenderedPageBreak/>
              <w:t>Демонстрация знаний принципов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14:paraId="69821838"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основных финансовых инструментов накопления, инвестирования, кредитных продуктов банков, их особенностей, сопутствующих рисков и способов управления ими.</w:t>
            </w:r>
          </w:p>
          <w:p w14:paraId="3EE809D0"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структуры и механизмов регулирования финансового рынка.</w:t>
            </w:r>
          </w:p>
          <w:p w14:paraId="66CD58DC"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механизмов функционирования пенсионной системы России и возможностей формирования будущей пенсии.</w:t>
            </w:r>
          </w:p>
          <w:p w14:paraId="6ED6EA21"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принципов страхования и возможностей защиты активов.</w:t>
            </w:r>
          </w:p>
          <w:p w14:paraId="45E0D7A5"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основных налогов, уплачиваемых гражданами.</w:t>
            </w:r>
          </w:p>
          <w:p w14:paraId="5DBD9EE5"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порядка оформления налоговой декларации и порядка применения налоговых вычетов.</w:t>
            </w:r>
          </w:p>
          <w:p w14:paraId="4E859BBF"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этапов формирования собственного бизнеса.</w:t>
            </w:r>
          </w:p>
          <w:p w14:paraId="76B4BF15"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правил защиты от махинаций на финансовом рынке.</w:t>
            </w:r>
          </w:p>
          <w:p w14:paraId="0F137A86"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Актуальность профессионального и социального контекста, в котором приходится работать и жить, определяется точно и понятна.</w:t>
            </w:r>
          </w:p>
          <w:p w14:paraId="79501DC0"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11923C00"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Демонстрируются знания алгоритмов для выполнения работ в профессиональной и смежных областях.</w:t>
            </w:r>
          </w:p>
          <w:p w14:paraId="3214792F"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lastRenderedPageBreak/>
              <w:t>Демонстрируются знания методов работы в профессиональной и смежных сферах.</w:t>
            </w:r>
          </w:p>
          <w:p w14:paraId="5679C7DB"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Структура плана для решения задач понятна.</w:t>
            </w:r>
          </w:p>
          <w:p w14:paraId="18F4F6DA"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Оценка результатов решения задач профессиональной деятельности проводится в соответствии с установленным порядком.</w:t>
            </w:r>
          </w:p>
          <w:p w14:paraId="08AEB7F4"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номенклатуры информационных источников, применяемых в профессиональной деятельности.</w:t>
            </w:r>
          </w:p>
          <w:p w14:paraId="31D3CC4E"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приёмов структурирования информации.</w:t>
            </w:r>
          </w:p>
          <w:p w14:paraId="25519CD0"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формата оформления результатов поиска информации.</w:t>
            </w:r>
          </w:p>
          <w:p w14:paraId="46F98E2F"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Содержание актуальной нормативно-правовой документации понятно.</w:t>
            </w:r>
          </w:p>
          <w:p w14:paraId="6ED08ADF"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Значения современной научной и профессиональная терминологии понятны и могут быть объяснены.</w:t>
            </w:r>
          </w:p>
          <w:p w14:paraId="516C7922"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Возможные траектории профессионального развития и самообразования определяются правильно и понятны.</w:t>
            </w:r>
          </w:p>
          <w:p w14:paraId="496FEB63"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Демонстрируются знания психологических основ деятельности коллектива и психологических особенностей личности.</w:t>
            </w:r>
          </w:p>
          <w:p w14:paraId="65A60D3A"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Демонстрируются знания основ проектной деятельности.</w:t>
            </w:r>
          </w:p>
          <w:p w14:paraId="2E56693A"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особенностей социального и культурного контекста.</w:t>
            </w:r>
          </w:p>
          <w:p w14:paraId="440F92EA"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Правила оформления документов и построения устных сообщений понимаются точно.</w:t>
            </w:r>
          </w:p>
          <w:p w14:paraId="2483E15E"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Сущность гражданско-патриотической позиции, общечеловеческие ценности понятны и могут быть объяснены.</w:t>
            </w:r>
          </w:p>
          <w:p w14:paraId="72699C20"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Демонстрируется понимание значимости профессиональной деятельности по специальности.</w:t>
            </w:r>
          </w:p>
          <w:p w14:paraId="589774AE"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 понимаются точно.</w:t>
            </w:r>
          </w:p>
          <w:p w14:paraId="45641732"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lastRenderedPageBreak/>
              <w:t>Основные общеупотребительные глаголы (бытовая и профессиональная лексика) понимаются точно и их значение может быть объяснено.</w:t>
            </w:r>
          </w:p>
          <w:p w14:paraId="2BDAA6CB"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Лексический минимум достаточный для описания предметов, средств и процессов профессиональной деятельности.</w:t>
            </w:r>
          </w:p>
          <w:p w14:paraId="7E3D741D"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Особенности произношения определяются точно.</w:t>
            </w:r>
          </w:p>
          <w:p w14:paraId="169C697C"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Правила чтения текстов профессиональной направленности понимаются точно.</w:t>
            </w:r>
          </w:p>
          <w:p w14:paraId="098771B9"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знаний основ предпринимательской деятельности и финансовой грамотности.</w:t>
            </w:r>
          </w:p>
          <w:p w14:paraId="2C22781C"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Правила разработки бизнес-планов в части, касающейся профессиональной деятельности, понимаются точно.</w:t>
            </w:r>
          </w:p>
          <w:p w14:paraId="4166A2F6" w14:textId="77777777" w:rsidR="008B2989" w:rsidRPr="008B2989" w:rsidRDefault="008B2989" w:rsidP="008B2989">
            <w:pPr>
              <w:widowControl w:val="0"/>
              <w:jc w:val="both"/>
              <w:rPr>
                <w:rFonts w:ascii="Times New Roman" w:eastAsia="Times New Roman" w:hAnsi="Times New Roman" w:cs="Times New Roman"/>
                <w:iCs/>
                <w:sz w:val="24"/>
                <w:szCs w:val="24"/>
                <w:lang w:eastAsia="ru-RU"/>
              </w:rPr>
            </w:pPr>
            <w:r w:rsidRPr="008B2989">
              <w:rPr>
                <w:rFonts w:ascii="Times New Roman" w:eastAsia="Times New Roman" w:hAnsi="Times New Roman" w:cs="Times New Roman"/>
                <w:sz w:val="24"/>
                <w:szCs w:val="24"/>
                <w:lang w:eastAsia="ru-RU"/>
              </w:rPr>
              <w:t>Демонстрация знаний порядка выстраивания презентации.</w:t>
            </w:r>
          </w:p>
        </w:tc>
        <w:tc>
          <w:tcPr>
            <w:tcW w:w="1395" w:type="pct"/>
          </w:tcPr>
          <w:p w14:paraId="19869A93" w14:textId="77777777" w:rsidR="008B2989" w:rsidRPr="008B2989" w:rsidRDefault="008B2989" w:rsidP="008B2989">
            <w:pPr>
              <w:widowControl w:val="0"/>
              <w:jc w:val="both"/>
              <w:rPr>
                <w:rFonts w:ascii="Times New Roman" w:eastAsia="Times New Roman" w:hAnsi="Times New Roman" w:cs="Times New Roman"/>
                <w:iCs/>
                <w:sz w:val="24"/>
                <w:szCs w:val="24"/>
                <w:lang w:eastAsia="ru-RU"/>
              </w:rPr>
            </w:pPr>
            <w:r w:rsidRPr="008B2989">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5BE4BFC2"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719D64D1"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.1 зачёт</w:t>
            </w:r>
          </w:p>
          <w:p w14:paraId="3E31A2FB"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.2 дифференцированный зачёт</w:t>
            </w:r>
          </w:p>
          <w:p w14:paraId="1146572B"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.3 экзамен.</w:t>
            </w:r>
          </w:p>
          <w:p w14:paraId="528ADA3F"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Итоговый контроль в одной или нескольких следующих форм:</w:t>
            </w:r>
          </w:p>
          <w:p w14:paraId="33E3839F"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.1 дифференцированный зачёт</w:t>
            </w:r>
          </w:p>
          <w:p w14:paraId="3A3D3158" w14:textId="77777777" w:rsidR="008B2989" w:rsidRPr="008B2989" w:rsidRDefault="008B2989" w:rsidP="008B2989">
            <w:pPr>
              <w:widowControl w:val="0"/>
              <w:jc w:val="both"/>
              <w:rPr>
                <w:rFonts w:ascii="Times New Roman" w:eastAsia="Times New Roman" w:hAnsi="Times New Roman" w:cs="Times New Roman"/>
                <w:bCs/>
                <w:i/>
                <w:sz w:val="24"/>
                <w:szCs w:val="24"/>
                <w:lang w:eastAsia="ru-RU"/>
              </w:rPr>
            </w:pPr>
            <w:r w:rsidRPr="008B2989">
              <w:rPr>
                <w:rFonts w:ascii="Times New Roman" w:eastAsia="Times New Roman" w:hAnsi="Times New Roman" w:cs="Times New Roman"/>
                <w:sz w:val="24"/>
                <w:szCs w:val="24"/>
                <w:lang w:eastAsia="ru-RU"/>
              </w:rPr>
              <w:t>.2 экзамен.</w:t>
            </w:r>
          </w:p>
        </w:tc>
      </w:tr>
      <w:tr w:rsidR="008B2989" w:rsidRPr="008B2989" w14:paraId="762A9036" w14:textId="77777777" w:rsidTr="008B2989">
        <w:trPr>
          <w:trHeight w:val="20"/>
          <w:jc w:val="center"/>
        </w:trPr>
        <w:tc>
          <w:tcPr>
            <w:tcW w:w="1617" w:type="pct"/>
          </w:tcPr>
          <w:p w14:paraId="47CACDE3" w14:textId="77777777" w:rsidR="008B2989" w:rsidRPr="008B2989" w:rsidRDefault="008B2989" w:rsidP="008B2989">
            <w:pPr>
              <w:widowControl w:val="0"/>
              <w:autoSpaceDE w:val="0"/>
              <w:autoSpaceDN w:val="0"/>
              <w:adjustRightInd w:val="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lastRenderedPageBreak/>
              <w:t>Уметь:</w:t>
            </w:r>
          </w:p>
          <w:p w14:paraId="4A495E7F"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формулировать финансовые цели и составлять личный финансовый план, планировать сбережения и инвестирование;</w:t>
            </w:r>
          </w:p>
          <w:p w14:paraId="7BBB1097"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выбирать инструменты накопления и инвестирования, исходя из степени риска и возможности его минимизации;</w:t>
            </w:r>
          </w:p>
          <w:p w14:paraId="5278649E"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оценивать будущие денежные потоки по вкладам, кредитам, иным финансовым инструментам;</w:t>
            </w:r>
          </w:p>
          <w:p w14:paraId="6FB8F3A9"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 xml:space="preserve">рассчитывать стоимость использования банковских, страховых и </w:t>
            </w:r>
            <w:r w:rsidRPr="008B2989">
              <w:rPr>
                <w:rFonts w:ascii="Times New Roman" w:eastAsia="Times New Roman" w:hAnsi="Times New Roman" w:cs="Times New Roman"/>
                <w:sz w:val="24"/>
                <w:szCs w:val="24"/>
              </w:rPr>
              <w:lastRenderedPageBreak/>
              <w:t>инвестиционных продуктов;</w:t>
            </w:r>
          </w:p>
          <w:p w14:paraId="25689AAC"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рассчитывать доход от инвестирования с учётом налогов и налоговых вычетов и сравнивать с инфляцией;</w:t>
            </w:r>
          </w:p>
          <w:p w14:paraId="39029120"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p w14:paraId="32864DE5"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анализировать задачу и/или проблему и выделять её составные части;</w:t>
            </w:r>
          </w:p>
          <w:p w14:paraId="656718CA"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определять этапы решения задачи;</w:t>
            </w:r>
          </w:p>
          <w:p w14:paraId="3F2EEBFA"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p w14:paraId="061FB38F"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составлять план действия;</w:t>
            </w:r>
          </w:p>
          <w:p w14:paraId="09383158"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определять необходимые ресурсы;</w:t>
            </w:r>
          </w:p>
          <w:p w14:paraId="4BC9BFE1"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14:paraId="15D2FC73"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реализовывать составленный план;</w:t>
            </w:r>
          </w:p>
          <w:p w14:paraId="5A2B75DB"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14:paraId="50554799"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определять задачи для поиска информации;</w:t>
            </w:r>
          </w:p>
          <w:p w14:paraId="72A887C7"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определять необходимые источники информации;</w:t>
            </w:r>
          </w:p>
          <w:p w14:paraId="466DDD45"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планировать процесс поиска;</w:t>
            </w:r>
          </w:p>
          <w:p w14:paraId="7FCE8331"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структурировать получаемую информацию;</w:t>
            </w:r>
          </w:p>
          <w:p w14:paraId="308BFAEB"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выделять наиболее значимое в перечне информации;</w:t>
            </w:r>
          </w:p>
          <w:p w14:paraId="0525D6A0"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оценивать практическую значимость результатов поиска;</w:t>
            </w:r>
          </w:p>
          <w:p w14:paraId="17A77605"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оформлять результаты поиска;</w:t>
            </w:r>
          </w:p>
          <w:p w14:paraId="0E6752A5"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 xml:space="preserve">определять актуальность нормативно-правовой документации в профессиональной </w:t>
            </w:r>
            <w:r w:rsidRPr="008B2989">
              <w:rPr>
                <w:rFonts w:ascii="Times New Roman" w:eastAsia="Times New Roman" w:hAnsi="Times New Roman" w:cs="Times New Roman"/>
                <w:sz w:val="24"/>
                <w:szCs w:val="24"/>
              </w:rPr>
              <w:lastRenderedPageBreak/>
              <w:t>деятельности;</w:t>
            </w:r>
          </w:p>
          <w:p w14:paraId="2CDA3997"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применять современную научную профессиональную терминологию;</w:t>
            </w:r>
          </w:p>
          <w:p w14:paraId="4AE031CB"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p w14:paraId="15E30DB8"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организовывать работу коллектива и команды;</w:t>
            </w:r>
          </w:p>
          <w:p w14:paraId="4291FE92"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p w14:paraId="75DFFFC0"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D636B5A"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описывать значимость своей специальности;</w:t>
            </w:r>
          </w:p>
          <w:p w14:paraId="5A1A263F"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383A34D3"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участвовать в диалогах на знакомые общие и профессиональные темы;</w:t>
            </w:r>
          </w:p>
          <w:p w14:paraId="2C0958BF"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строить простые высказывания о себе и о своей профессиональной деятельности;</w:t>
            </w:r>
          </w:p>
          <w:p w14:paraId="7D9E65E8"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кратко обосновывать и объяснять свои действия (текущие и планируемые);</w:t>
            </w:r>
          </w:p>
          <w:p w14:paraId="40B88345"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8B2989">
              <w:rPr>
                <w:rFonts w:ascii="Times New Roman" w:eastAsia="Times New Roman" w:hAnsi="Times New Roman" w:cs="Times New Roman"/>
                <w:sz w:val="24"/>
                <w:szCs w:val="24"/>
              </w:rPr>
              <w:t>писать простые связные сообщения на знакомые или интересующие профессиональные темы;</w:t>
            </w:r>
          </w:p>
          <w:p w14:paraId="0190D000"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выявлять достоинства и недостатки коммерческой идеи;</w:t>
            </w:r>
          </w:p>
          <w:p w14:paraId="2B8852FD"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 xml:space="preserve">презентовать идеи открытия собственного дела в профессиональной </w:t>
            </w:r>
            <w:r w:rsidRPr="008B2989">
              <w:rPr>
                <w:rFonts w:ascii="Times New Roman" w:eastAsia="Times New Roman" w:hAnsi="Times New Roman" w:cs="Times New Roman"/>
                <w:sz w:val="24"/>
                <w:szCs w:val="24"/>
              </w:rPr>
              <w:lastRenderedPageBreak/>
              <w:t>деятельности;</w:t>
            </w:r>
          </w:p>
          <w:p w14:paraId="27E4763A"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оформлять бизнес-план;</w:t>
            </w:r>
          </w:p>
          <w:p w14:paraId="02984489"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рассчитывать размеры выплат по процентным ставкам кредитования;</w:t>
            </w:r>
          </w:p>
          <w:p w14:paraId="2689F31B"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определять инвестиционную привлекательность коммерческих идей в рамках профессиональной деятельности;</w:t>
            </w:r>
          </w:p>
          <w:p w14:paraId="15401EE7"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sz w:val="24"/>
                <w:szCs w:val="24"/>
              </w:rPr>
            </w:pPr>
            <w:r w:rsidRPr="008B2989">
              <w:rPr>
                <w:rFonts w:ascii="Times New Roman" w:eastAsia="Times New Roman" w:hAnsi="Times New Roman" w:cs="Times New Roman"/>
                <w:sz w:val="24"/>
                <w:szCs w:val="24"/>
              </w:rPr>
              <w:t>презентовать бизнес-идею;</w:t>
            </w:r>
          </w:p>
          <w:p w14:paraId="57EE4CB6" w14:textId="77777777" w:rsidR="008B2989" w:rsidRPr="008B2989" w:rsidRDefault="008B2989" w:rsidP="008B2989">
            <w:pPr>
              <w:widowControl w:val="0"/>
              <w:numPr>
                <w:ilvl w:val="0"/>
                <w:numId w:val="1"/>
              </w:numPr>
              <w:autoSpaceDE w:val="0"/>
              <w:autoSpaceDN w:val="0"/>
              <w:adjustRightInd w:val="0"/>
              <w:ind w:left="0" w:firstLine="0"/>
              <w:jc w:val="both"/>
              <w:rPr>
                <w:rFonts w:ascii="Times New Roman" w:eastAsia="Times New Roman" w:hAnsi="Times New Roman" w:cs="Times New Roman"/>
                <w:iCs/>
                <w:sz w:val="24"/>
                <w:szCs w:val="24"/>
              </w:rPr>
            </w:pPr>
            <w:r w:rsidRPr="008B2989">
              <w:rPr>
                <w:rFonts w:ascii="Times New Roman" w:eastAsia="Times New Roman" w:hAnsi="Times New Roman" w:cs="Times New Roman"/>
                <w:sz w:val="24"/>
                <w:szCs w:val="24"/>
              </w:rPr>
              <w:t>определять источники финансирования.</w:t>
            </w:r>
          </w:p>
        </w:tc>
        <w:tc>
          <w:tcPr>
            <w:tcW w:w="1988" w:type="pct"/>
          </w:tcPr>
          <w:p w14:paraId="6C01BA91"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lastRenderedPageBreak/>
              <w:t>Демонстрация умений формулировать финансовые цели и составлять личный финансовый план, планировать сбережения и инвестирование.</w:t>
            </w:r>
          </w:p>
          <w:p w14:paraId="195F4A1C"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умений выбирать инструменты накопления и инвестирования, исходя из степени риска и возможности его минимизации.</w:t>
            </w:r>
          </w:p>
          <w:p w14:paraId="77AACA58"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умений оценивать будущие денежные потоки по вкладам, кредитам, иным финансовым инструментам.</w:t>
            </w:r>
          </w:p>
          <w:p w14:paraId="6E217851" w14:textId="77777777" w:rsidR="008B2989" w:rsidRPr="008B2989" w:rsidRDefault="008B2989" w:rsidP="008B2989">
            <w:pPr>
              <w:widowControl w:val="0"/>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умений рассчитывать стоимость использования банковских, страховых и инвестиционных продуктов.</w:t>
            </w:r>
          </w:p>
          <w:p w14:paraId="1511C06D"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 xml:space="preserve">Демонстрация умений рассчитывать доход от </w:t>
            </w:r>
            <w:r w:rsidRPr="008B2989">
              <w:rPr>
                <w:rFonts w:ascii="Times New Roman" w:eastAsia="Times New Roman" w:hAnsi="Times New Roman" w:cs="Times New Roman"/>
                <w:sz w:val="24"/>
                <w:szCs w:val="24"/>
                <w:lang w:eastAsia="ru-RU"/>
              </w:rPr>
              <w:lastRenderedPageBreak/>
              <w:t>инвестирования с учётом налогов и налоговых вычетов и сравнивать с инфляцией.</w:t>
            </w:r>
          </w:p>
          <w:p w14:paraId="650FD8F5"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Задача и/или проблема распознаётся в профессиональном и/или социальном контексте точно.</w:t>
            </w:r>
          </w:p>
          <w:p w14:paraId="2C031429"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Задача и/или проблема анализируется и точно определяются её составные части.</w:t>
            </w:r>
          </w:p>
          <w:p w14:paraId="0D29249E"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Этапы решения задачи определяются точно.</w:t>
            </w:r>
          </w:p>
          <w:p w14:paraId="7E6E6BF4"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Информация, необходимая для решения задачи и/или проблемы, выявляется точно и поиск её осуществляется эффективно.</w:t>
            </w:r>
          </w:p>
          <w:p w14:paraId="6D30766F"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План действия составляется и успешно реализуется на практике.</w:t>
            </w:r>
          </w:p>
          <w:p w14:paraId="773C77D5"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Методы работы в профессиональной и смежных сферах актуальны и успешно применяются на практике.</w:t>
            </w:r>
          </w:p>
          <w:p w14:paraId="65CE1BCA"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Результат и последствия своих действий (самостоятельно или с помощью наставника) оцениваются точно.</w:t>
            </w:r>
          </w:p>
          <w:p w14:paraId="2F0D0680"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Для поиска информации точно определяются задачи, процесс поиска планируется, определяются оптимальные источники информации.</w:t>
            </w:r>
          </w:p>
          <w:p w14:paraId="21BF287B"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Полученная информация структурируется и среди неё выделяется наиболее значимая.</w:t>
            </w:r>
          </w:p>
          <w:p w14:paraId="3D80B134"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Практическая значимость результатов поиска оценивается точно, результаты поиска оформляются в соответствии с установленным порядком.</w:t>
            </w:r>
          </w:p>
          <w:p w14:paraId="0D1AEC6A"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Актуальность нормативно-правовой документации в профессиональной деятельности определяется точно.</w:t>
            </w:r>
          </w:p>
          <w:p w14:paraId="5CEC4DC9"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Современная научная профессиональная терминология применяется практически.</w:t>
            </w:r>
          </w:p>
          <w:p w14:paraId="70710975"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Профессиональное развитие и самообразование планируется и реализовывается по выстроенной траектории.</w:t>
            </w:r>
          </w:p>
          <w:p w14:paraId="3B84CDDB"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Методы организации работы коллектива и команды успешно применяются на практике.</w:t>
            </w:r>
          </w:p>
          <w:p w14:paraId="70DA2A3D"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lastRenderedPageBreak/>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7C9364A3"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Взаимодействие с педагогическими работниками и обучающимися.</w:t>
            </w:r>
          </w:p>
          <w:p w14:paraId="3D88B26F"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Мысли излагаются грамотно и в доступной для понимания форме.</w:t>
            </w:r>
          </w:p>
          <w:p w14:paraId="4032117C"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Документы по профессиональной тематике оформляются в соответствии с установленными правилами.</w:t>
            </w:r>
          </w:p>
          <w:p w14:paraId="5BD58E9F"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Правила взаимодействия, делового этикета и делового общения с рабочим коллективом понимаются и соблюдаются.</w:t>
            </w:r>
          </w:p>
          <w:p w14:paraId="2ACD5C07"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23505276"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5B782B25"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Ведение диалога на знакомые общие и профессиональные темы в различных ситуациях профессионального общения.</w:t>
            </w:r>
          </w:p>
          <w:p w14:paraId="2C1BFFB6"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Представление в устной речи сведений о себе и о своей профессиональной деятельности.</w:t>
            </w:r>
          </w:p>
          <w:p w14:paraId="492DB7B7"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Задачи и сложности, возникающих в процессе профессиональной деятельности, чётко формулируются.</w:t>
            </w:r>
          </w:p>
          <w:p w14:paraId="79EDD612"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Представление в письменной форме сведений о себе и о своей профессиональной деятельности.</w:t>
            </w:r>
          </w:p>
          <w:p w14:paraId="343A74A4"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Достоинства и недостатки коммерческой идеи выявляются точно.</w:t>
            </w:r>
          </w:p>
          <w:p w14:paraId="4199740C"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 xml:space="preserve">Выстраивание презентации идеи открытия собственного дела в профессиональной деятельности проводится в соответствии с </w:t>
            </w:r>
            <w:r w:rsidRPr="008B2989">
              <w:rPr>
                <w:rFonts w:ascii="Times New Roman" w:eastAsia="Times New Roman" w:hAnsi="Times New Roman" w:cs="Times New Roman"/>
                <w:sz w:val="24"/>
                <w:szCs w:val="24"/>
                <w:lang w:eastAsia="ru-RU"/>
              </w:rPr>
              <w:lastRenderedPageBreak/>
              <w:t>установленным порядком.</w:t>
            </w:r>
          </w:p>
          <w:p w14:paraId="3705BA3D"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полноты знаний структуры, содержания и методологических основ разработки и оформления бизнес- плана.</w:t>
            </w:r>
          </w:p>
          <w:p w14:paraId="71C693BE"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Размеры выплат по процентным ставкам кредитования рассчитываются точно.</w:t>
            </w:r>
          </w:p>
          <w:p w14:paraId="6A1EDB34"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Инвестиционная привлекательность коммерческих идей в рамках профессиональной деятельности определяется в соответствии с действующими нормативами.</w:t>
            </w:r>
          </w:p>
          <w:p w14:paraId="3CCC4B68"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Демонстрация навыков презентации бизнес-идеи.</w:t>
            </w:r>
          </w:p>
          <w:p w14:paraId="0475B5BE"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Источники финансирования определяются точно.</w:t>
            </w:r>
          </w:p>
        </w:tc>
        <w:tc>
          <w:tcPr>
            <w:tcW w:w="1395" w:type="pct"/>
          </w:tcPr>
          <w:p w14:paraId="32C9EF26" w14:textId="77777777" w:rsidR="008B2989" w:rsidRPr="008B2989" w:rsidRDefault="008B2989" w:rsidP="008B2989">
            <w:pPr>
              <w:widowControl w:val="0"/>
              <w:jc w:val="both"/>
              <w:rPr>
                <w:rFonts w:ascii="Times New Roman" w:eastAsia="Times New Roman" w:hAnsi="Times New Roman" w:cs="Times New Roman"/>
                <w:iCs/>
                <w:sz w:val="24"/>
                <w:szCs w:val="24"/>
                <w:lang w:eastAsia="ru-RU"/>
              </w:rPr>
            </w:pPr>
            <w:r w:rsidRPr="008B2989">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07E85655"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77449FF7"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.1 зачёт</w:t>
            </w:r>
          </w:p>
          <w:p w14:paraId="1EB9C390"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.2 дифференцированный зачёт</w:t>
            </w:r>
          </w:p>
          <w:p w14:paraId="57903677"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.3 экзамен.</w:t>
            </w:r>
          </w:p>
          <w:p w14:paraId="52865430"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Итоговый контроль в одной или нескольких следующих форм:</w:t>
            </w:r>
          </w:p>
          <w:p w14:paraId="065890EE" w14:textId="77777777" w:rsidR="008B2989" w:rsidRPr="008B2989" w:rsidRDefault="008B2989" w:rsidP="008B2989">
            <w:pPr>
              <w:widowControl w:val="0"/>
              <w:jc w:val="both"/>
              <w:rPr>
                <w:rFonts w:ascii="Times New Roman" w:eastAsia="Times New Roman" w:hAnsi="Times New Roman" w:cs="Times New Roman"/>
                <w:sz w:val="24"/>
                <w:szCs w:val="24"/>
                <w:lang w:eastAsia="ru-RU"/>
              </w:rPr>
            </w:pPr>
            <w:r w:rsidRPr="008B2989">
              <w:rPr>
                <w:rFonts w:ascii="Times New Roman" w:eastAsia="Times New Roman" w:hAnsi="Times New Roman" w:cs="Times New Roman"/>
                <w:sz w:val="24"/>
                <w:szCs w:val="24"/>
                <w:lang w:eastAsia="ru-RU"/>
              </w:rPr>
              <w:t>.1 дифференцированный зачёт</w:t>
            </w:r>
          </w:p>
          <w:p w14:paraId="0EBCA59F" w14:textId="77777777" w:rsidR="008B2989" w:rsidRPr="008B2989" w:rsidRDefault="008B2989" w:rsidP="008B2989">
            <w:pPr>
              <w:widowControl w:val="0"/>
              <w:jc w:val="both"/>
              <w:rPr>
                <w:rFonts w:ascii="Times New Roman" w:eastAsia="Times New Roman" w:hAnsi="Times New Roman" w:cs="Times New Roman"/>
                <w:bCs/>
                <w:i/>
                <w:sz w:val="24"/>
                <w:szCs w:val="24"/>
                <w:lang w:eastAsia="ru-RU"/>
              </w:rPr>
            </w:pPr>
            <w:r w:rsidRPr="008B2989">
              <w:rPr>
                <w:rFonts w:ascii="Times New Roman" w:eastAsia="Times New Roman" w:hAnsi="Times New Roman" w:cs="Times New Roman"/>
                <w:sz w:val="24"/>
                <w:szCs w:val="24"/>
                <w:lang w:eastAsia="ru-RU"/>
              </w:rPr>
              <w:t>.2 экзамен.</w:t>
            </w:r>
          </w:p>
        </w:tc>
      </w:tr>
    </w:tbl>
    <w:p w14:paraId="7EF5ED35" w14:textId="77777777" w:rsidR="008B2989" w:rsidRDefault="008B2989" w:rsidP="00F10B34">
      <w:pPr>
        <w:spacing w:line="276" w:lineRule="auto"/>
        <w:ind w:firstLine="709"/>
        <w:contextualSpacing/>
        <w:jc w:val="both"/>
        <w:rPr>
          <w:rFonts w:ascii="Times New Roman" w:hAnsi="Times New Roman" w:cs="Times New Roman"/>
          <w:bCs/>
          <w:sz w:val="24"/>
          <w:szCs w:val="24"/>
        </w:rPr>
      </w:pPr>
    </w:p>
    <w:sectPr w:rsidR="008B2989" w:rsidSect="00A9272B">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622C4" w14:textId="77777777" w:rsidR="001006B3" w:rsidRDefault="001006B3" w:rsidP="00A858FE">
      <w:r>
        <w:separator/>
      </w:r>
    </w:p>
  </w:endnote>
  <w:endnote w:type="continuationSeparator" w:id="0">
    <w:p w14:paraId="4BFACB03" w14:textId="77777777" w:rsidR="001006B3" w:rsidRDefault="001006B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CC"/>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6873904"/>
      <w:docPartObj>
        <w:docPartGallery w:val="Page Numbers (Bottom of Page)"/>
        <w:docPartUnique/>
      </w:docPartObj>
    </w:sdtPr>
    <w:sdtEndPr>
      <w:rPr>
        <w:rFonts w:ascii="Times New Roman" w:hAnsi="Times New Roman" w:cs="Times New Roman"/>
        <w:sz w:val="24"/>
        <w:szCs w:val="24"/>
      </w:rPr>
    </w:sdtEndPr>
    <w:sdtContent>
      <w:p w14:paraId="1C14C8C4" w14:textId="4F4D4183" w:rsidR="00EC36F3" w:rsidRPr="00EC36F3" w:rsidRDefault="00EC36F3" w:rsidP="00EC36F3">
        <w:pPr>
          <w:pStyle w:val="af"/>
          <w:jc w:val="right"/>
          <w:rPr>
            <w:rFonts w:ascii="Times New Roman" w:hAnsi="Times New Roman" w:cs="Times New Roman"/>
            <w:sz w:val="24"/>
            <w:szCs w:val="24"/>
          </w:rPr>
        </w:pPr>
        <w:r w:rsidRPr="00EC36F3">
          <w:rPr>
            <w:rFonts w:ascii="Times New Roman" w:hAnsi="Times New Roman" w:cs="Times New Roman"/>
            <w:sz w:val="24"/>
            <w:szCs w:val="24"/>
          </w:rPr>
          <w:fldChar w:fldCharType="begin"/>
        </w:r>
        <w:r w:rsidRPr="00EC36F3">
          <w:rPr>
            <w:rFonts w:ascii="Times New Roman" w:hAnsi="Times New Roman" w:cs="Times New Roman"/>
            <w:sz w:val="24"/>
            <w:szCs w:val="24"/>
          </w:rPr>
          <w:instrText>PAGE   \* MERGEFORMAT</w:instrText>
        </w:r>
        <w:r w:rsidRPr="00EC36F3">
          <w:rPr>
            <w:rFonts w:ascii="Times New Roman" w:hAnsi="Times New Roman" w:cs="Times New Roman"/>
            <w:sz w:val="24"/>
            <w:szCs w:val="24"/>
          </w:rPr>
          <w:fldChar w:fldCharType="separate"/>
        </w:r>
        <w:r w:rsidRPr="00EC36F3">
          <w:rPr>
            <w:rFonts w:ascii="Times New Roman" w:hAnsi="Times New Roman" w:cs="Times New Roman"/>
            <w:sz w:val="24"/>
            <w:szCs w:val="24"/>
          </w:rPr>
          <w:t>2</w:t>
        </w:r>
        <w:r w:rsidRPr="00EC36F3">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FD2D8" w14:textId="77777777" w:rsidR="00DD66DB" w:rsidRDefault="00DD66DB" w:rsidP="00733AEF">
    <w:pPr>
      <w:pStyle w:val="af"/>
      <w:framePr w:wrap="around" w:vAnchor="text" w:hAnchor="margin" w:xAlign="right" w:y="1"/>
      <w:rPr>
        <w:rStyle w:val="affffc"/>
      </w:rPr>
    </w:pPr>
    <w:r>
      <w:rPr>
        <w:rStyle w:val="affffc"/>
      </w:rPr>
      <w:fldChar w:fldCharType="begin"/>
    </w:r>
    <w:r>
      <w:rPr>
        <w:rStyle w:val="affffc"/>
      </w:rPr>
      <w:instrText xml:space="preserve">PAGE  </w:instrText>
    </w:r>
    <w:r>
      <w:rPr>
        <w:rStyle w:val="affffc"/>
      </w:rPr>
      <w:fldChar w:fldCharType="end"/>
    </w:r>
  </w:p>
  <w:p w14:paraId="31D86E3A" w14:textId="77777777" w:rsidR="00DD66DB" w:rsidRDefault="00DD66DB" w:rsidP="00733AEF">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FA3E1" w14:textId="77777777" w:rsidR="001006B3" w:rsidRDefault="001006B3" w:rsidP="00A858FE">
      <w:r>
        <w:separator/>
      </w:r>
    </w:p>
  </w:footnote>
  <w:footnote w:type="continuationSeparator" w:id="0">
    <w:p w14:paraId="45E192A2" w14:textId="77777777" w:rsidR="001006B3" w:rsidRDefault="001006B3" w:rsidP="00A858FE">
      <w:r>
        <w:continuationSeparator/>
      </w:r>
    </w:p>
  </w:footnote>
  <w:footnote w:id="1">
    <w:p w14:paraId="13E6A482" w14:textId="77777777" w:rsidR="00F10B34" w:rsidRPr="006931D1" w:rsidRDefault="00F10B34" w:rsidP="00F10B34">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0A96A0D" w14:textId="77777777" w:rsidR="001D3CB1" w:rsidRPr="000A19C6" w:rsidRDefault="001D3CB1"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23EA9516" w14:textId="77777777" w:rsidR="00D6331B" w:rsidRPr="006931D1" w:rsidRDefault="00D6331B" w:rsidP="00D6331B">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1513B4E6" w14:textId="77777777" w:rsidR="00843898" w:rsidRPr="000A19C6" w:rsidRDefault="00843898"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1F035EF2" w14:textId="77777777" w:rsidR="00116067" w:rsidRPr="006931D1" w:rsidRDefault="00116067" w:rsidP="00116067">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77F6F046" w14:textId="77777777" w:rsidR="00A03717" w:rsidRPr="000A19C6" w:rsidRDefault="00A03717"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5904F16C" w14:textId="77777777" w:rsidR="00841552" w:rsidRPr="006931D1" w:rsidRDefault="00841552" w:rsidP="00841552">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4F76AA0A" w14:textId="77777777" w:rsidR="006E275E" w:rsidRPr="000A19C6" w:rsidRDefault="006E275E"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769799FD" w14:textId="77777777" w:rsidR="00116067" w:rsidRPr="006931D1" w:rsidRDefault="00116067" w:rsidP="00116067">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3E392396" w14:textId="77777777" w:rsidR="00151846" w:rsidRPr="000A19C6" w:rsidRDefault="00151846"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329FC0A2" w14:textId="77777777" w:rsidR="00116067" w:rsidRPr="006931D1" w:rsidRDefault="00116067" w:rsidP="00116067">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4B9C1BF0" w14:textId="77777777" w:rsidR="0049113D" w:rsidRPr="000A19C6" w:rsidRDefault="0049113D"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2057A76D" w14:textId="77777777" w:rsidR="001B30E0" w:rsidRPr="006931D1" w:rsidRDefault="001B30E0" w:rsidP="001B30E0">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7DEFF14C" w14:textId="77777777" w:rsidR="00444D3A" w:rsidRPr="000A19C6" w:rsidRDefault="00444D3A"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2BE462FF" w14:textId="77777777" w:rsidR="00533B93" w:rsidRPr="006931D1" w:rsidRDefault="00533B93" w:rsidP="00533B93">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7373251D" w14:textId="77777777" w:rsidR="00FB6555" w:rsidRPr="000A19C6" w:rsidRDefault="00FB6555"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7">
    <w:p w14:paraId="3878AFC5" w14:textId="77777777" w:rsidR="001B30E0" w:rsidRPr="006931D1" w:rsidRDefault="001B30E0" w:rsidP="001B30E0">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638AFEDF" w14:textId="77777777" w:rsidR="00D87295" w:rsidRPr="000A19C6" w:rsidRDefault="00D87295"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9">
    <w:p w14:paraId="45BD321D" w14:textId="77777777" w:rsidR="00444C89" w:rsidRPr="006931D1" w:rsidRDefault="00444C89" w:rsidP="00444C89">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704D173E" w14:textId="77777777" w:rsidR="00757366" w:rsidRPr="000A19C6" w:rsidRDefault="00757366"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1">
    <w:p w14:paraId="60B6BEF9" w14:textId="77777777" w:rsidR="00DD6D2E" w:rsidRPr="006931D1" w:rsidRDefault="00DD6D2E" w:rsidP="00DD6D2E">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0ACE9CA0" w14:textId="77777777" w:rsidR="009B37BE" w:rsidRPr="000A19C6" w:rsidRDefault="009B37BE"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3">
    <w:p w14:paraId="425B968A" w14:textId="77777777" w:rsidR="00E35CDA" w:rsidRPr="006931D1" w:rsidRDefault="00E35CDA" w:rsidP="00E35CDA">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14:paraId="74AFF799" w14:textId="77777777" w:rsidR="006A45BD" w:rsidRPr="000A19C6" w:rsidRDefault="006A45BD"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5">
    <w:p w14:paraId="0E97CBB4" w14:textId="77777777" w:rsidR="00444C89" w:rsidRPr="006931D1" w:rsidRDefault="00444C89" w:rsidP="00444C89">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40301821" w14:textId="77777777" w:rsidR="002605A0" w:rsidRPr="000A19C6" w:rsidRDefault="002605A0"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7">
    <w:p w14:paraId="1D5E22A1" w14:textId="77777777" w:rsidR="006D1A4A" w:rsidRPr="006931D1" w:rsidRDefault="006D1A4A" w:rsidP="006D1A4A">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14:paraId="0E29E895" w14:textId="77777777" w:rsidR="00747C7C" w:rsidRPr="000A19C6" w:rsidRDefault="00747C7C"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9">
    <w:p w14:paraId="7B91A364" w14:textId="77777777" w:rsidR="00234335" w:rsidRPr="006931D1" w:rsidRDefault="00234335" w:rsidP="00234335">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0">
    <w:p w14:paraId="7487E5C2" w14:textId="77777777" w:rsidR="00F33CAD" w:rsidRPr="000A19C6" w:rsidRDefault="00F33CAD"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1">
    <w:p w14:paraId="10E981B9" w14:textId="77777777" w:rsidR="002D154C" w:rsidRPr="006931D1" w:rsidRDefault="002D154C" w:rsidP="002D154C">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2">
    <w:p w14:paraId="2158D9BC" w14:textId="77777777" w:rsidR="00E92790" w:rsidRPr="000A19C6" w:rsidRDefault="00E92790"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3">
    <w:p w14:paraId="4609D342" w14:textId="77777777" w:rsidR="00C71850" w:rsidRPr="006931D1" w:rsidRDefault="00C71850" w:rsidP="00C71850">
      <w:pPr>
        <w:pStyle w:val="af2"/>
        <w:suppressAutoHyphens/>
        <w:jc w:val="both"/>
        <w:rPr>
          <w:i/>
          <w:lang w:val="ru-RU"/>
        </w:rPr>
      </w:pPr>
      <w:r>
        <w:rPr>
          <w:rStyle w:val="af4"/>
        </w:rPr>
        <w:footnoteRef/>
      </w:r>
      <w:r w:rsidRPr="007459D5">
        <w:rPr>
          <w:lang w:val="ru-RU"/>
        </w:rPr>
        <w:t xml:space="preserve"> </w:t>
      </w:r>
      <w:r w:rsidRPr="00531143">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531143">
        <w:rPr>
          <w:rStyle w:val="afc"/>
          <w:lang w:val="ru-RU"/>
        </w:rPr>
        <w:t xml:space="preserve"> соответствии с требованиями </w:t>
      </w:r>
      <w:r>
        <w:rPr>
          <w:rStyle w:val="afc"/>
          <w:lang w:val="ru-RU"/>
        </w:rPr>
        <w:t xml:space="preserve">ФГОС СПО </w:t>
      </w:r>
      <w:r w:rsidRPr="00531143">
        <w:rPr>
          <w:rStyle w:val="af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4">
    <w:p w14:paraId="0424FFB1" w14:textId="77777777" w:rsidR="00895CA9" w:rsidRPr="000A19C6" w:rsidRDefault="00895CA9" w:rsidP="00F32FB2">
      <w:pPr>
        <w:pStyle w:val="af2"/>
        <w:rPr>
          <w:lang w:val="ru-RU"/>
        </w:rPr>
      </w:pPr>
      <w:r>
        <w:rPr>
          <w:rStyle w:val="af4"/>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d"/>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9C716" w14:textId="7DC051F6" w:rsidR="001D3CB1" w:rsidRDefault="001D3CB1" w:rsidP="00BA3CCE">
    <w:pPr>
      <w:pStyle w:val="ad"/>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203D" w14:textId="77777777" w:rsidR="00D6331B" w:rsidRDefault="00D6331B">
    <w:pPr>
      <w:pStyle w:val="ad"/>
      <w:jc w:val="center"/>
    </w:pPr>
    <w:r>
      <w:fldChar w:fldCharType="begin"/>
    </w:r>
    <w:r>
      <w:instrText xml:space="preserve"> PAGE   \* MERGEFORMAT </w:instrText>
    </w:r>
    <w:r>
      <w:fldChar w:fldCharType="separate"/>
    </w:r>
    <w:r>
      <w:rPr>
        <w:noProof/>
      </w:rPr>
      <w:t>48</w:t>
    </w:r>
    <w:r>
      <w:fldChar w:fldCharType="end"/>
    </w:r>
  </w:p>
  <w:p w14:paraId="5DEFCDA7" w14:textId="77777777" w:rsidR="00D6331B" w:rsidRDefault="00D6331B">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4C635" w14:textId="44944DBA" w:rsidR="002A4054" w:rsidRDefault="002A4054" w:rsidP="000F2AF5">
    <w:pPr>
      <w:pStyle w:val="ad"/>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2122" w14:textId="77777777" w:rsidR="00116067" w:rsidRDefault="00116067">
    <w:pPr>
      <w:pStyle w:val="ad"/>
      <w:jc w:val="center"/>
    </w:pPr>
    <w:r>
      <w:fldChar w:fldCharType="begin"/>
    </w:r>
    <w:r>
      <w:instrText xml:space="preserve"> PAGE   \* MERGEFORMAT </w:instrText>
    </w:r>
    <w:r>
      <w:fldChar w:fldCharType="separate"/>
    </w:r>
    <w:r>
      <w:rPr>
        <w:noProof/>
      </w:rPr>
      <w:t>48</w:t>
    </w:r>
    <w:r>
      <w:fldChar w:fldCharType="end"/>
    </w:r>
  </w:p>
  <w:p w14:paraId="392A1089" w14:textId="77777777" w:rsidR="00116067" w:rsidRDefault="00116067">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39DF6" w14:textId="1CCBBA2D" w:rsidR="00A03717" w:rsidRDefault="00A03717" w:rsidP="000F2AF5">
    <w:pPr>
      <w:pStyle w:val="ad"/>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EAC8E" w14:textId="77777777" w:rsidR="00841552" w:rsidRDefault="00841552">
    <w:pPr>
      <w:pStyle w:val="ad"/>
      <w:jc w:val="center"/>
    </w:pPr>
    <w:r>
      <w:fldChar w:fldCharType="begin"/>
    </w:r>
    <w:r>
      <w:instrText xml:space="preserve"> PAGE   \* MERGEFORMAT </w:instrText>
    </w:r>
    <w:r>
      <w:fldChar w:fldCharType="separate"/>
    </w:r>
    <w:r>
      <w:rPr>
        <w:noProof/>
      </w:rPr>
      <w:t>48</w:t>
    </w:r>
    <w:r>
      <w:fldChar w:fldCharType="end"/>
    </w:r>
  </w:p>
  <w:p w14:paraId="211E81C7" w14:textId="77777777" w:rsidR="00841552" w:rsidRDefault="00841552">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8DBA" w14:textId="7D93B090" w:rsidR="006E275E" w:rsidRDefault="006E275E" w:rsidP="000F2AF5">
    <w:pPr>
      <w:pStyle w:val="ad"/>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B7C7E" w14:textId="77777777" w:rsidR="00116067" w:rsidRDefault="00116067">
    <w:pPr>
      <w:pStyle w:val="ad"/>
      <w:jc w:val="center"/>
    </w:pPr>
    <w:r>
      <w:fldChar w:fldCharType="begin"/>
    </w:r>
    <w:r>
      <w:instrText xml:space="preserve"> PAGE   \* MERGEFORMAT </w:instrText>
    </w:r>
    <w:r>
      <w:fldChar w:fldCharType="separate"/>
    </w:r>
    <w:r>
      <w:rPr>
        <w:noProof/>
      </w:rPr>
      <w:t>48</w:t>
    </w:r>
    <w:r>
      <w:fldChar w:fldCharType="end"/>
    </w:r>
  </w:p>
  <w:p w14:paraId="3AE3B1BC" w14:textId="77777777" w:rsidR="00116067" w:rsidRDefault="00116067">
    <w:pPr>
      <w:pStyle w:val="a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D44D" w14:textId="67DCAD5F" w:rsidR="00DB4A78" w:rsidRDefault="00DB4A78" w:rsidP="000F2AF5">
    <w:pPr>
      <w:pStyle w:val="ad"/>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D035" w14:textId="77777777" w:rsidR="00116067" w:rsidRDefault="00116067">
    <w:pPr>
      <w:pStyle w:val="ad"/>
      <w:jc w:val="center"/>
    </w:pPr>
    <w:r>
      <w:fldChar w:fldCharType="begin"/>
    </w:r>
    <w:r>
      <w:instrText xml:space="preserve"> PAGE   \* MERGEFORMAT </w:instrText>
    </w:r>
    <w:r>
      <w:fldChar w:fldCharType="separate"/>
    </w:r>
    <w:r>
      <w:rPr>
        <w:noProof/>
      </w:rPr>
      <w:t>48</w:t>
    </w:r>
    <w:r>
      <w:fldChar w:fldCharType="end"/>
    </w:r>
  </w:p>
  <w:p w14:paraId="6819546C" w14:textId="77777777" w:rsidR="00116067" w:rsidRDefault="00116067">
    <w:pPr>
      <w:pStyle w:val="a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62756" w14:textId="53A5490D" w:rsidR="0049113D" w:rsidRDefault="0049113D" w:rsidP="000F2AF5">
    <w:pPr>
      <w:pStyle w:val="ad"/>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ED125" w14:textId="77777777" w:rsidR="001B30E0" w:rsidRDefault="001B30E0">
    <w:pPr>
      <w:pStyle w:val="ad"/>
      <w:jc w:val="center"/>
    </w:pPr>
    <w:r>
      <w:fldChar w:fldCharType="begin"/>
    </w:r>
    <w:r>
      <w:instrText xml:space="preserve"> PAGE   \* MERGEFORMAT </w:instrText>
    </w:r>
    <w:r>
      <w:fldChar w:fldCharType="separate"/>
    </w:r>
    <w:r>
      <w:rPr>
        <w:noProof/>
      </w:rPr>
      <w:t>48</w:t>
    </w:r>
    <w:r>
      <w:fldChar w:fldCharType="end"/>
    </w:r>
  </w:p>
  <w:p w14:paraId="7C6A5C64" w14:textId="77777777" w:rsidR="001B30E0" w:rsidRDefault="001B30E0">
    <w:pPr>
      <w:pStyle w:val="a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0C14" w14:textId="42F6E0CB" w:rsidR="00444D3A" w:rsidRDefault="00444D3A" w:rsidP="000F2AF5">
    <w:pPr>
      <w:pStyle w:val="ad"/>
      <w:jc w:val="cent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9A23" w14:textId="77777777" w:rsidR="00533B93" w:rsidRDefault="00533B93">
    <w:pPr>
      <w:pStyle w:val="ad"/>
      <w:jc w:val="center"/>
    </w:pPr>
    <w:r>
      <w:fldChar w:fldCharType="begin"/>
    </w:r>
    <w:r>
      <w:instrText xml:space="preserve"> PAGE   \* MERGEFORMAT </w:instrText>
    </w:r>
    <w:r>
      <w:fldChar w:fldCharType="separate"/>
    </w:r>
    <w:r>
      <w:rPr>
        <w:noProof/>
      </w:rPr>
      <w:t>48</w:t>
    </w:r>
    <w:r>
      <w:fldChar w:fldCharType="end"/>
    </w:r>
  </w:p>
  <w:p w14:paraId="3F443830" w14:textId="77777777" w:rsidR="00533B93" w:rsidRDefault="00533B93">
    <w:pPr>
      <w:pStyle w:val="a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29D2D" w14:textId="02310D6E" w:rsidR="0037411C" w:rsidRDefault="0037411C" w:rsidP="000F2AF5">
    <w:pPr>
      <w:pStyle w:val="ad"/>
      <w:jc w:val="cent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4472943"/>
      <w:docPartObj>
        <w:docPartGallery w:val="Page Numbers (Top of Page)"/>
        <w:docPartUnique/>
      </w:docPartObj>
    </w:sdtPr>
    <w:sdtContent>
      <w:p w14:paraId="5E834107" w14:textId="77777777" w:rsidR="00DD66DB" w:rsidRDefault="00DD66DB" w:rsidP="002613E6">
        <w:pPr>
          <w:pStyle w:val="ad"/>
          <w:jc w:val="center"/>
        </w:pPr>
        <w:r>
          <w:fldChar w:fldCharType="begin"/>
        </w:r>
        <w:r>
          <w:instrText>PAGE   \* MERGEFORMAT</w:instrText>
        </w:r>
        <w:r>
          <w:fldChar w:fldCharType="separate"/>
        </w:r>
        <w:r>
          <w:rPr>
            <w:noProof/>
          </w:rPr>
          <w:t>516</w:t>
        </w:r>
        <w:r>
          <w:fldChar w:fldCharType="end"/>
        </w: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BEC1D" w14:textId="77777777" w:rsidR="001B30E0" w:rsidRDefault="001B30E0">
    <w:pPr>
      <w:pStyle w:val="ad"/>
      <w:jc w:val="center"/>
    </w:pPr>
    <w:r>
      <w:fldChar w:fldCharType="begin"/>
    </w:r>
    <w:r>
      <w:instrText xml:space="preserve"> PAGE   \* MERGEFORMAT </w:instrText>
    </w:r>
    <w:r>
      <w:fldChar w:fldCharType="separate"/>
    </w:r>
    <w:r>
      <w:rPr>
        <w:noProof/>
      </w:rPr>
      <w:t>48</w:t>
    </w:r>
    <w:r>
      <w:fldChar w:fldCharType="end"/>
    </w:r>
  </w:p>
  <w:p w14:paraId="439DDC51" w14:textId="77777777" w:rsidR="001B30E0" w:rsidRDefault="001B30E0">
    <w:pPr>
      <w:pStyle w:val="ad"/>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CAF9" w14:textId="60E1078C" w:rsidR="00D87295" w:rsidRDefault="00D87295" w:rsidP="000F2AF5">
    <w:pPr>
      <w:pStyle w:val="ad"/>
      <w:jc w:val="cent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8533D" w14:textId="77777777" w:rsidR="00444C89" w:rsidRDefault="00444C89">
    <w:pPr>
      <w:pStyle w:val="ad"/>
      <w:jc w:val="center"/>
    </w:pPr>
    <w:r>
      <w:fldChar w:fldCharType="begin"/>
    </w:r>
    <w:r>
      <w:instrText xml:space="preserve"> PAGE   \* MERGEFORMAT </w:instrText>
    </w:r>
    <w:r>
      <w:fldChar w:fldCharType="separate"/>
    </w:r>
    <w:r>
      <w:rPr>
        <w:noProof/>
      </w:rPr>
      <w:t>48</w:t>
    </w:r>
    <w:r>
      <w:fldChar w:fldCharType="end"/>
    </w:r>
  </w:p>
  <w:p w14:paraId="39DDF053" w14:textId="77777777" w:rsidR="00444C89" w:rsidRDefault="00444C89">
    <w:pPr>
      <w:pStyle w:val="ad"/>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8C87D" w14:textId="237664C5" w:rsidR="00757366" w:rsidRDefault="00757366" w:rsidP="000F2AF5">
    <w:pPr>
      <w:pStyle w:val="ad"/>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93B02" w14:textId="77777777" w:rsidR="00DD6D2E" w:rsidRDefault="00DD6D2E">
    <w:pPr>
      <w:pStyle w:val="ad"/>
      <w:jc w:val="center"/>
    </w:pPr>
    <w:r>
      <w:fldChar w:fldCharType="begin"/>
    </w:r>
    <w:r>
      <w:instrText xml:space="preserve"> PAGE   \* MERGEFORMAT </w:instrText>
    </w:r>
    <w:r>
      <w:fldChar w:fldCharType="separate"/>
    </w:r>
    <w:r>
      <w:rPr>
        <w:noProof/>
      </w:rPr>
      <w:t>48</w:t>
    </w:r>
    <w:r>
      <w:fldChar w:fldCharType="end"/>
    </w:r>
  </w:p>
  <w:p w14:paraId="0BE9B2CB" w14:textId="77777777" w:rsidR="00DD6D2E" w:rsidRDefault="00DD6D2E">
    <w:pPr>
      <w:pStyle w:val="ad"/>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9789A" w14:textId="548A1C5F" w:rsidR="006D6040" w:rsidRDefault="006D6040" w:rsidP="000F2AF5">
    <w:pPr>
      <w:pStyle w:val="ad"/>
      <w:jc w:val="cent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B0333" w14:textId="77777777" w:rsidR="00E35CDA" w:rsidRDefault="00E35CDA">
    <w:pPr>
      <w:pStyle w:val="ad"/>
      <w:jc w:val="center"/>
    </w:pPr>
    <w:r>
      <w:fldChar w:fldCharType="begin"/>
    </w:r>
    <w:r>
      <w:instrText xml:space="preserve"> PAGE   \* MERGEFORMAT </w:instrText>
    </w:r>
    <w:r>
      <w:fldChar w:fldCharType="separate"/>
    </w:r>
    <w:r>
      <w:rPr>
        <w:noProof/>
      </w:rPr>
      <w:t>48</w:t>
    </w:r>
    <w:r>
      <w:fldChar w:fldCharType="end"/>
    </w:r>
  </w:p>
  <w:p w14:paraId="11A697EB" w14:textId="77777777" w:rsidR="00E35CDA" w:rsidRDefault="00E35CDA">
    <w:pPr>
      <w:pStyle w:val="ad"/>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A0F2D" w14:textId="6B11F7FC" w:rsidR="00D673AF" w:rsidRDefault="00D673AF" w:rsidP="000F2AF5">
    <w:pPr>
      <w:pStyle w:val="ad"/>
      <w:jc w:val="cent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747B" w14:textId="77777777" w:rsidR="00444C89" w:rsidRDefault="00444C89">
    <w:pPr>
      <w:pStyle w:val="ad"/>
      <w:jc w:val="center"/>
    </w:pPr>
    <w:r>
      <w:fldChar w:fldCharType="begin"/>
    </w:r>
    <w:r>
      <w:instrText xml:space="preserve"> PAGE   \* MERGEFORMAT </w:instrText>
    </w:r>
    <w:r>
      <w:fldChar w:fldCharType="separate"/>
    </w:r>
    <w:r>
      <w:rPr>
        <w:noProof/>
      </w:rPr>
      <w:t>48</w:t>
    </w:r>
    <w:r>
      <w:fldChar w:fldCharType="end"/>
    </w:r>
  </w:p>
  <w:p w14:paraId="58778672" w14:textId="77777777" w:rsidR="00444C89" w:rsidRDefault="00444C89">
    <w:pPr>
      <w:pStyle w:val="ad"/>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0D547" w14:textId="35FDA2BE" w:rsidR="002605A0" w:rsidRDefault="002605A0" w:rsidP="000F2AF5">
    <w:pPr>
      <w:pStyle w:val="ad"/>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463E" w14:textId="77777777" w:rsidR="006D1A4A" w:rsidRDefault="006D1A4A">
    <w:pPr>
      <w:pStyle w:val="ad"/>
      <w:jc w:val="center"/>
    </w:pPr>
    <w:r>
      <w:fldChar w:fldCharType="begin"/>
    </w:r>
    <w:r>
      <w:instrText xml:space="preserve"> PAGE   \* MERGEFORMAT </w:instrText>
    </w:r>
    <w:r>
      <w:fldChar w:fldCharType="separate"/>
    </w:r>
    <w:r>
      <w:rPr>
        <w:noProof/>
      </w:rPr>
      <w:t>48</w:t>
    </w:r>
    <w:r>
      <w:fldChar w:fldCharType="end"/>
    </w:r>
  </w:p>
  <w:p w14:paraId="5E8A9000" w14:textId="77777777" w:rsidR="006D1A4A" w:rsidRDefault="006D1A4A">
    <w:pPr>
      <w:pStyle w:val="ad"/>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9BF3" w14:textId="7CCFEA49" w:rsidR="007D69A7" w:rsidRDefault="007D69A7" w:rsidP="000F2AF5">
    <w:pPr>
      <w:pStyle w:val="ad"/>
      <w:jc w:val="cent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61EDA" w14:textId="77777777" w:rsidR="00234335" w:rsidRDefault="00234335">
    <w:pPr>
      <w:pStyle w:val="ad"/>
      <w:jc w:val="center"/>
    </w:pPr>
    <w:r>
      <w:fldChar w:fldCharType="begin"/>
    </w:r>
    <w:r>
      <w:instrText xml:space="preserve"> PAGE   \* MERGEFORMAT </w:instrText>
    </w:r>
    <w:r>
      <w:fldChar w:fldCharType="separate"/>
    </w:r>
    <w:r>
      <w:rPr>
        <w:noProof/>
      </w:rPr>
      <w:t>48</w:t>
    </w:r>
    <w:r>
      <w:fldChar w:fldCharType="end"/>
    </w:r>
  </w:p>
  <w:p w14:paraId="404A5DD9" w14:textId="77777777" w:rsidR="00234335" w:rsidRDefault="00234335">
    <w:pPr>
      <w:pStyle w:val="ad"/>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244CF" w14:textId="77777777" w:rsidR="002D154C" w:rsidRDefault="002D154C">
    <w:pPr>
      <w:pStyle w:val="ad"/>
      <w:jc w:val="center"/>
    </w:pPr>
    <w:r>
      <w:fldChar w:fldCharType="begin"/>
    </w:r>
    <w:r>
      <w:instrText xml:space="preserve"> PAGE   \* MERGEFORMAT </w:instrText>
    </w:r>
    <w:r>
      <w:fldChar w:fldCharType="separate"/>
    </w:r>
    <w:r>
      <w:rPr>
        <w:noProof/>
      </w:rPr>
      <w:t>48</w:t>
    </w:r>
    <w:r>
      <w:fldChar w:fldCharType="end"/>
    </w:r>
  </w:p>
  <w:p w14:paraId="62B6B8A7" w14:textId="77777777" w:rsidR="002D154C" w:rsidRDefault="002D154C">
    <w:pPr>
      <w:pStyle w:val="ad"/>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A571C" w14:textId="77777777" w:rsidR="00C71850" w:rsidRDefault="00C71850">
    <w:pPr>
      <w:pStyle w:val="ad"/>
      <w:jc w:val="center"/>
    </w:pPr>
    <w:r>
      <w:fldChar w:fldCharType="begin"/>
    </w:r>
    <w:r>
      <w:instrText xml:space="preserve"> PAGE   \* MERGEFORMAT </w:instrText>
    </w:r>
    <w:r>
      <w:fldChar w:fldCharType="separate"/>
    </w:r>
    <w:r>
      <w:rPr>
        <w:noProof/>
      </w:rPr>
      <w:t>48</w:t>
    </w:r>
    <w:r>
      <w:fldChar w:fldCharType="end"/>
    </w:r>
  </w:p>
  <w:p w14:paraId="7BEC6F43" w14:textId="77777777" w:rsidR="00C71850" w:rsidRDefault="00C7185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176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B30DCF"/>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E5642"/>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525D5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584A5B"/>
    <w:multiLevelType w:val="hybridMultilevel"/>
    <w:tmpl w:val="8856BA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2952E9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29E1D9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31859C3"/>
    <w:multiLevelType w:val="hybridMultilevel"/>
    <w:tmpl w:val="D10C4FBA"/>
    <w:lvl w:ilvl="0" w:tplc="E2349404">
      <w:start w:val="1"/>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04B121CF"/>
    <w:multiLevelType w:val="hybridMultilevel"/>
    <w:tmpl w:val="A1D02D52"/>
    <w:lvl w:ilvl="0" w:tplc="3CCE25FC">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5B40216"/>
    <w:multiLevelType w:val="hybridMultilevel"/>
    <w:tmpl w:val="A0904D28"/>
    <w:lvl w:ilvl="0" w:tplc="40741A7E">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5B92E6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6035E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74C0D8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8BE154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37220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98560F1"/>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6" w15:restartNumberingAfterBreak="0">
    <w:nsid w:val="0A2A26F1"/>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7" w15:restartNumberingAfterBreak="0">
    <w:nsid w:val="0B7F3F48"/>
    <w:multiLevelType w:val="hybridMultilevel"/>
    <w:tmpl w:val="ECD8A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FD655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D7B609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DC6299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DCD16E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DFF157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E09343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E7964E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EA17866"/>
    <w:multiLevelType w:val="hybridMultilevel"/>
    <w:tmpl w:val="15A4B1D0"/>
    <w:lvl w:ilvl="0" w:tplc="10FC1394">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FDF03E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FF972F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02F0C1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1D42302"/>
    <w:multiLevelType w:val="hybridMultilevel"/>
    <w:tmpl w:val="94725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1F221E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25863A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2B842D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2C13AE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3944E23"/>
    <w:multiLevelType w:val="hybridMultilevel"/>
    <w:tmpl w:val="1F6CC822"/>
    <w:lvl w:ilvl="0" w:tplc="DBDC1A9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3B66BC4"/>
    <w:multiLevelType w:val="hybridMultilevel"/>
    <w:tmpl w:val="1382CB56"/>
    <w:lvl w:ilvl="0" w:tplc="32649144">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4400A5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51B6A9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5D9588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7182E2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788788F"/>
    <w:multiLevelType w:val="hybridMultilevel"/>
    <w:tmpl w:val="7DD6FE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8327271"/>
    <w:multiLevelType w:val="hybridMultilevel"/>
    <w:tmpl w:val="38AA36C8"/>
    <w:lvl w:ilvl="0" w:tplc="864C9414">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84426ED"/>
    <w:multiLevelType w:val="hybridMultilevel"/>
    <w:tmpl w:val="84DEADCA"/>
    <w:lvl w:ilvl="0" w:tplc="FA5C4FF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A415D0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AEE564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B733DF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D2C667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D5D2A8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DE45D3C"/>
    <w:multiLevelType w:val="hybridMultilevel"/>
    <w:tmpl w:val="0EA429D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15:restartNumberingAfterBreak="0">
    <w:nsid w:val="1FF662C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0EC3E42"/>
    <w:multiLevelType w:val="hybridMultilevel"/>
    <w:tmpl w:val="1C00AC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21057D9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20E1BA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8D21F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2C107C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2DA4E3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5277E0E"/>
    <w:multiLevelType w:val="hybridMultilevel"/>
    <w:tmpl w:val="45343CE4"/>
    <w:lvl w:ilvl="0" w:tplc="0419000F">
      <w:start w:val="1"/>
      <w:numFmt w:val="decimal"/>
      <w:lvlText w:val="%1"/>
      <w:lvlJc w:val="left"/>
      <w:pPr>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7" w15:restartNumberingAfterBreak="0">
    <w:nsid w:val="25420E1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5711F6C"/>
    <w:multiLevelType w:val="hybridMultilevel"/>
    <w:tmpl w:val="7938F122"/>
    <w:lvl w:ilvl="0" w:tplc="46802F1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61E021D"/>
    <w:multiLevelType w:val="hybridMultilevel"/>
    <w:tmpl w:val="7FD6A49E"/>
    <w:lvl w:ilvl="0" w:tplc="DA6AB63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6F53998"/>
    <w:multiLevelType w:val="hybridMultilevel"/>
    <w:tmpl w:val="7DFCB4B6"/>
    <w:lvl w:ilvl="0" w:tplc="B9E2976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7C26953"/>
    <w:multiLevelType w:val="hybridMultilevel"/>
    <w:tmpl w:val="0C323486"/>
    <w:lvl w:ilvl="0" w:tplc="C2E6A90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88A5F1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94A3F01"/>
    <w:multiLevelType w:val="hybridMultilevel"/>
    <w:tmpl w:val="88D6EE6E"/>
    <w:lvl w:ilvl="0" w:tplc="5470D602">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99B5104"/>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99B5A2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9F3186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9F561A8"/>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68" w15:restartNumberingAfterBreak="0">
    <w:nsid w:val="2A4A172A"/>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B010F0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2C1A2010"/>
    <w:multiLevelType w:val="hybridMultilevel"/>
    <w:tmpl w:val="B42EDB76"/>
    <w:lvl w:ilvl="0" w:tplc="7520D756">
      <w:start w:val="1"/>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1" w15:restartNumberingAfterBreak="0">
    <w:nsid w:val="2C5C0BC3"/>
    <w:multiLevelType w:val="hybridMultilevel"/>
    <w:tmpl w:val="B6E045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2F1449D6"/>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2F9350F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FBC0ED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10A7D7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12174DF"/>
    <w:multiLevelType w:val="hybridMultilevel"/>
    <w:tmpl w:val="52A4BB74"/>
    <w:lvl w:ilvl="0" w:tplc="9006E25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1832F01"/>
    <w:multiLevelType w:val="hybridMultilevel"/>
    <w:tmpl w:val="876A5FBC"/>
    <w:lvl w:ilvl="0" w:tplc="476C91FA">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1AE152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1F958C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27A36A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2A940D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2E65D5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2F40225"/>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84" w15:restartNumberingAfterBreak="0">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40C79BB"/>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86" w15:restartNumberingAfterBreak="0">
    <w:nsid w:val="35040753"/>
    <w:multiLevelType w:val="hybridMultilevel"/>
    <w:tmpl w:val="B964ACBA"/>
    <w:lvl w:ilvl="0" w:tplc="F066113C">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352B785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35E24BA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363A025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7160ECC"/>
    <w:multiLevelType w:val="hybridMultilevel"/>
    <w:tmpl w:val="5F084344"/>
    <w:lvl w:ilvl="0" w:tplc="B9F20C9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82B0D1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389860B3"/>
    <w:multiLevelType w:val="hybridMultilevel"/>
    <w:tmpl w:val="18E0CB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396F165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39AA7AB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3A0D3E8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3A1454A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3C095D5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3D010950"/>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01" w15:restartNumberingAfterBreak="0">
    <w:nsid w:val="3D3E26F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3D5403A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3D9B21A4"/>
    <w:multiLevelType w:val="hybridMultilevel"/>
    <w:tmpl w:val="6FF0CC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4" w15:restartNumberingAfterBreak="0">
    <w:nsid w:val="3FCA6826"/>
    <w:multiLevelType w:val="hybridMultilevel"/>
    <w:tmpl w:val="D188E732"/>
    <w:lvl w:ilvl="0" w:tplc="747C3C26">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401D67D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4066598D"/>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07" w15:restartNumberingAfterBreak="0">
    <w:nsid w:val="407462E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4190056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43887DB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444E34C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44B46A6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44BD4CBF"/>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454E79D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66553D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66960B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6A31E82"/>
    <w:multiLevelType w:val="hybridMultilevel"/>
    <w:tmpl w:val="3F02AB48"/>
    <w:lvl w:ilvl="0" w:tplc="AB68671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46CC4BB7"/>
    <w:multiLevelType w:val="hybridMultilevel"/>
    <w:tmpl w:val="E8267F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48970BA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93076C0"/>
    <w:multiLevelType w:val="hybridMultilevel"/>
    <w:tmpl w:val="AC525E50"/>
    <w:lvl w:ilvl="0" w:tplc="1CDED3C4">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4963166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49643BA6"/>
    <w:multiLevelType w:val="hybridMultilevel"/>
    <w:tmpl w:val="24ECC1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2" w15:restartNumberingAfterBreak="0">
    <w:nsid w:val="497608DF"/>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4ACC43A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4B4F5C3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4B79144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4BEB37AF"/>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4C0107B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4C052B3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4C2871D3"/>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30" w15:restartNumberingAfterBreak="0">
    <w:nsid w:val="4C790F10"/>
    <w:multiLevelType w:val="hybridMultilevel"/>
    <w:tmpl w:val="22D800AC"/>
    <w:lvl w:ilvl="0" w:tplc="222C457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4C9E0EFF"/>
    <w:multiLevelType w:val="hybridMultilevel"/>
    <w:tmpl w:val="0D0CE8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15:restartNumberingAfterBreak="0">
    <w:nsid w:val="4E031E2D"/>
    <w:multiLevelType w:val="hybridMultilevel"/>
    <w:tmpl w:val="8C96D572"/>
    <w:lvl w:ilvl="0" w:tplc="23FCEC8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4E821DB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4EC10B2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4EC40C5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4EE44DFB"/>
    <w:multiLevelType w:val="hybridMultilevel"/>
    <w:tmpl w:val="37FC1B18"/>
    <w:lvl w:ilvl="0" w:tplc="F82C6E3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4EE61DD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4EF2631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4F37281E"/>
    <w:multiLevelType w:val="hybridMultilevel"/>
    <w:tmpl w:val="A95465DA"/>
    <w:lvl w:ilvl="0" w:tplc="EE7A613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503712D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046576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506324AC"/>
    <w:multiLevelType w:val="hybridMultilevel"/>
    <w:tmpl w:val="AA8AEBD2"/>
    <w:lvl w:ilvl="0" w:tplc="88522DE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09B07D3"/>
    <w:multiLevelType w:val="hybridMultilevel"/>
    <w:tmpl w:val="89A4009C"/>
    <w:lvl w:ilvl="0" w:tplc="A60A6BE4">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50C14AA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51AA3B7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51F159D2"/>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524606A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52C343E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52C8151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537038D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53C860C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54395B8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55195A6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561C31E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57B57C79"/>
    <w:multiLevelType w:val="hybridMultilevel"/>
    <w:tmpl w:val="4DB6AA60"/>
    <w:lvl w:ilvl="0" w:tplc="C13EFCC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57BC1FC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57EF42C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5838341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58ED413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598936F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59B65E2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59FC741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5AC56E9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5AE12BE2"/>
    <w:multiLevelType w:val="hybridMultilevel"/>
    <w:tmpl w:val="E6BA0946"/>
    <w:lvl w:ilvl="0" w:tplc="7B3052E8">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5AE3757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5B09250D"/>
    <w:multiLevelType w:val="hybridMultilevel"/>
    <w:tmpl w:val="332EFCD8"/>
    <w:lvl w:ilvl="0" w:tplc="B8A0733A">
      <w:start w:val="1"/>
      <w:numFmt w:val="decimal"/>
      <w:lvlText w:val="%1."/>
      <w:lvlJc w:val="left"/>
      <w:pPr>
        <w:ind w:left="222" w:hanging="708"/>
      </w:pPr>
      <w:rPr>
        <w:rFonts w:ascii="Times New Roman" w:eastAsia="Times New Roman" w:hAnsi="Times New Roman" w:cs="Times New Roman" w:hint="default"/>
        <w:w w:val="100"/>
        <w:sz w:val="24"/>
        <w:szCs w:val="24"/>
        <w:lang w:val="ru-RU" w:eastAsia="en-US" w:bidi="ar-SA"/>
      </w:rPr>
    </w:lvl>
    <w:lvl w:ilvl="1" w:tplc="10B8A588">
      <w:numFmt w:val="bullet"/>
      <w:lvlText w:val="•"/>
      <w:lvlJc w:val="left"/>
      <w:pPr>
        <w:ind w:left="1178" w:hanging="708"/>
      </w:pPr>
      <w:rPr>
        <w:rFonts w:hint="default"/>
        <w:lang w:val="ru-RU" w:eastAsia="en-US" w:bidi="ar-SA"/>
      </w:rPr>
    </w:lvl>
    <w:lvl w:ilvl="2" w:tplc="E8605DDA">
      <w:numFmt w:val="bullet"/>
      <w:lvlText w:val="•"/>
      <w:lvlJc w:val="left"/>
      <w:pPr>
        <w:ind w:left="2137" w:hanging="708"/>
      </w:pPr>
      <w:rPr>
        <w:rFonts w:hint="default"/>
        <w:lang w:val="ru-RU" w:eastAsia="en-US" w:bidi="ar-SA"/>
      </w:rPr>
    </w:lvl>
    <w:lvl w:ilvl="3" w:tplc="CFE62A28">
      <w:numFmt w:val="bullet"/>
      <w:lvlText w:val="•"/>
      <w:lvlJc w:val="left"/>
      <w:pPr>
        <w:ind w:left="3095" w:hanging="708"/>
      </w:pPr>
      <w:rPr>
        <w:rFonts w:hint="default"/>
        <w:lang w:val="ru-RU" w:eastAsia="en-US" w:bidi="ar-SA"/>
      </w:rPr>
    </w:lvl>
    <w:lvl w:ilvl="4" w:tplc="AFB4FF18">
      <w:numFmt w:val="bullet"/>
      <w:lvlText w:val="•"/>
      <w:lvlJc w:val="left"/>
      <w:pPr>
        <w:ind w:left="4054" w:hanging="708"/>
      </w:pPr>
      <w:rPr>
        <w:rFonts w:hint="default"/>
        <w:lang w:val="ru-RU" w:eastAsia="en-US" w:bidi="ar-SA"/>
      </w:rPr>
    </w:lvl>
    <w:lvl w:ilvl="5" w:tplc="ECD8D10A">
      <w:numFmt w:val="bullet"/>
      <w:lvlText w:val="•"/>
      <w:lvlJc w:val="left"/>
      <w:pPr>
        <w:ind w:left="5013" w:hanging="708"/>
      </w:pPr>
      <w:rPr>
        <w:rFonts w:hint="default"/>
        <w:lang w:val="ru-RU" w:eastAsia="en-US" w:bidi="ar-SA"/>
      </w:rPr>
    </w:lvl>
    <w:lvl w:ilvl="6" w:tplc="ED8496B2">
      <w:numFmt w:val="bullet"/>
      <w:lvlText w:val="•"/>
      <w:lvlJc w:val="left"/>
      <w:pPr>
        <w:ind w:left="5971" w:hanging="708"/>
      </w:pPr>
      <w:rPr>
        <w:rFonts w:hint="default"/>
        <w:lang w:val="ru-RU" w:eastAsia="en-US" w:bidi="ar-SA"/>
      </w:rPr>
    </w:lvl>
    <w:lvl w:ilvl="7" w:tplc="AE92CDC2">
      <w:numFmt w:val="bullet"/>
      <w:lvlText w:val="•"/>
      <w:lvlJc w:val="left"/>
      <w:pPr>
        <w:ind w:left="6930" w:hanging="708"/>
      </w:pPr>
      <w:rPr>
        <w:rFonts w:hint="default"/>
        <w:lang w:val="ru-RU" w:eastAsia="en-US" w:bidi="ar-SA"/>
      </w:rPr>
    </w:lvl>
    <w:lvl w:ilvl="8" w:tplc="371ED8DE">
      <w:numFmt w:val="bullet"/>
      <w:lvlText w:val="•"/>
      <w:lvlJc w:val="left"/>
      <w:pPr>
        <w:ind w:left="7889" w:hanging="708"/>
      </w:pPr>
      <w:rPr>
        <w:rFonts w:hint="default"/>
        <w:lang w:val="ru-RU" w:eastAsia="en-US" w:bidi="ar-SA"/>
      </w:rPr>
    </w:lvl>
  </w:abstractNum>
  <w:abstractNum w:abstractNumId="167" w15:restartNumberingAfterBreak="0">
    <w:nsid w:val="5B202BF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5B5A588E"/>
    <w:multiLevelType w:val="hybridMultilevel"/>
    <w:tmpl w:val="09DEDBC4"/>
    <w:lvl w:ilvl="0" w:tplc="A55EB91C">
      <w:start w:val="1"/>
      <w:numFmt w:val="decimal"/>
      <w:suff w:val="space"/>
      <w:lvlText w:val="Лабораторное занятие № %1."/>
      <w:lvlJc w:val="left"/>
      <w:pPr>
        <w:ind w:left="0" w:firstLine="0"/>
      </w:pPr>
      <w:rPr>
        <w:rFonts w:ascii="Times New Roman" w:hAnsi="Times New Roman" w:hint="default"/>
        <w:b w:val="0"/>
        <w:i w:val="0"/>
        <w:caps w:val="0"/>
        <w:strike w:val="0"/>
        <w:dstrike w:val="0"/>
        <w:vanish w:val="0"/>
        <w:color w:val="auto"/>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5BD5419D"/>
    <w:multiLevelType w:val="hybridMultilevel"/>
    <w:tmpl w:val="E20EC01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0" w15:restartNumberingAfterBreak="0">
    <w:nsid w:val="5BD5442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5C7B209D"/>
    <w:multiLevelType w:val="hybridMultilevel"/>
    <w:tmpl w:val="C75CB786"/>
    <w:lvl w:ilvl="0" w:tplc="D7D81D5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5C987D9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5CAE425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5CF9750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5DA66C6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5DCF192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5EE13671"/>
    <w:multiLevelType w:val="hybridMultilevel"/>
    <w:tmpl w:val="1D14CBC0"/>
    <w:lvl w:ilvl="0" w:tplc="EE72507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5EFC2BA5"/>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5FA63D5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tentative="1">
      <w:start w:val="1"/>
      <w:numFmt w:val="bullet"/>
      <w:lvlText w:val="o"/>
      <w:lvlJc w:val="left"/>
      <w:pPr>
        <w:ind w:left="2273" w:hanging="360"/>
      </w:pPr>
      <w:rPr>
        <w:rFonts w:ascii="Courier New" w:hAnsi="Courier New" w:cs="Courier New" w:hint="default"/>
      </w:rPr>
    </w:lvl>
    <w:lvl w:ilvl="2" w:tplc="04190005" w:tentative="1">
      <w:start w:val="1"/>
      <w:numFmt w:val="bullet"/>
      <w:lvlText w:val=""/>
      <w:lvlJc w:val="left"/>
      <w:pPr>
        <w:ind w:left="2993" w:hanging="360"/>
      </w:pPr>
      <w:rPr>
        <w:rFonts w:ascii="Wingdings" w:hAnsi="Wingdings" w:hint="default"/>
      </w:rPr>
    </w:lvl>
    <w:lvl w:ilvl="3" w:tplc="04190001" w:tentative="1">
      <w:start w:val="1"/>
      <w:numFmt w:val="bullet"/>
      <w:lvlText w:val=""/>
      <w:lvlJc w:val="left"/>
      <w:pPr>
        <w:ind w:left="3713" w:hanging="360"/>
      </w:pPr>
      <w:rPr>
        <w:rFonts w:ascii="Symbol" w:hAnsi="Symbol" w:hint="default"/>
      </w:rPr>
    </w:lvl>
    <w:lvl w:ilvl="4" w:tplc="04190003" w:tentative="1">
      <w:start w:val="1"/>
      <w:numFmt w:val="bullet"/>
      <w:lvlText w:val="o"/>
      <w:lvlJc w:val="left"/>
      <w:pPr>
        <w:ind w:left="4433" w:hanging="360"/>
      </w:pPr>
      <w:rPr>
        <w:rFonts w:ascii="Courier New" w:hAnsi="Courier New" w:cs="Courier New" w:hint="default"/>
      </w:rPr>
    </w:lvl>
    <w:lvl w:ilvl="5" w:tplc="04190005" w:tentative="1">
      <w:start w:val="1"/>
      <w:numFmt w:val="bullet"/>
      <w:lvlText w:val=""/>
      <w:lvlJc w:val="left"/>
      <w:pPr>
        <w:ind w:left="5153" w:hanging="360"/>
      </w:pPr>
      <w:rPr>
        <w:rFonts w:ascii="Wingdings" w:hAnsi="Wingdings" w:hint="default"/>
      </w:rPr>
    </w:lvl>
    <w:lvl w:ilvl="6" w:tplc="04190001" w:tentative="1">
      <w:start w:val="1"/>
      <w:numFmt w:val="bullet"/>
      <w:lvlText w:val=""/>
      <w:lvlJc w:val="left"/>
      <w:pPr>
        <w:ind w:left="5873" w:hanging="360"/>
      </w:pPr>
      <w:rPr>
        <w:rFonts w:ascii="Symbol" w:hAnsi="Symbol" w:hint="default"/>
      </w:rPr>
    </w:lvl>
    <w:lvl w:ilvl="7" w:tplc="04190003" w:tentative="1">
      <w:start w:val="1"/>
      <w:numFmt w:val="bullet"/>
      <w:lvlText w:val="o"/>
      <w:lvlJc w:val="left"/>
      <w:pPr>
        <w:ind w:left="6593" w:hanging="360"/>
      </w:pPr>
      <w:rPr>
        <w:rFonts w:ascii="Courier New" w:hAnsi="Courier New" w:cs="Courier New" w:hint="default"/>
      </w:rPr>
    </w:lvl>
    <w:lvl w:ilvl="8" w:tplc="04190005" w:tentative="1">
      <w:start w:val="1"/>
      <w:numFmt w:val="bullet"/>
      <w:lvlText w:val=""/>
      <w:lvlJc w:val="left"/>
      <w:pPr>
        <w:ind w:left="7313" w:hanging="360"/>
      </w:pPr>
      <w:rPr>
        <w:rFonts w:ascii="Wingdings" w:hAnsi="Wingdings" w:hint="default"/>
      </w:rPr>
    </w:lvl>
  </w:abstractNum>
  <w:abstractNum w:abstractNumId="181" w15:restartNumberingAfterBreak="0">
    <w:nsid w:val="60F56BD9"/>
    <w:multiLevelType w:val="hybridMultilevel"/>
    <w:tmpl w:val="4208A140"/>
    <w:lvl w:ilvl="0" w:tplc="D836473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615420A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630E63E1"/>
    <w:multiLevelType w:val="hybridMultilevel"/>
    <w:tmpl w:val="5922DBE6"/>
    <w:lvl w:ilvl="0" w:tplc="932810E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6393454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648521B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649D380C"/>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87" w15:restartNumberingAfterBreak="0">
    <w:nsid w:val="653E385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65676FE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659426E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6627276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66AD540B"/>
    <w:multiLevelType w:val="hybridMultilevel"/>
    <w:tmpl w:val="E6BA0946"/>
    <w:lvl w:ilvl="0" w:tplc="7B3052E8">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66F16D0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6977436E"/>
    <w:multiLevelType w:val="hybridMultilevel"/>
    <w:tmpl w:val="A1920DE4"/>
    <w:lvl w:ilvl="0" w:tplc="D6A4DBF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6A2D20B2"/>
    <w:multiLevelType w:val="hybridMultilevel"/>
    <w:tmpl w:val="2012A2C4"/>
    <w:lvl w:ilvl="0" w:tplc="0E8A1A8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AC004D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7" w15:restartNumberingAfterBreak="0">
    <w:nsid w:val="6B5433A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6C5C5949"/>
    <w:multiLevelType w:val="hybridMultilevel"/>
    <w:tmpl w:val="E6BA0946"/>
    <w:lvl w:ilvl="0" w:tplc="7B3052E8">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6CDB589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6CF82AE2"/>
    <w:multiLevelType w:val="hybridMultilevel"/>
    <w:tmpl w:val="4D0E6290"/>
    <w:lvl w:ilvl="0" w:tplc="C78276A0">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1" w15:restartNumberingAfterBreak="0">
    <w:nsid w:val="6D8D007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6E6202D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15:restartNumberingAfterBreak="0">
    <w:nsid w:val="6EB96ED5"/>
    <w:multiLevelType w:val="hybridMultilevel"/>
    <w:tmpl w:val="581C84CE"/>
    <w:lvl w:ilvl="0" w:tplc="3058F7EE">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4" w15:restartNumberingAfterBreak="0">
    <w:nsid w:val="6EDA651F"/>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700377B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15:restartNumberingAfterBreak="0">
    <w:nsid w:val="70204A9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70D609FF"/>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736B2DE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74F1148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750B655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75B20059"/>
    <w:multiLevelType w:val="hybridMultilevel"/>
    <w:tmpl w:val="EE2247A0"/>
    <w:lvl w:ilvl="0" w:tplc="1B88AD78">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15:restartNumberingAfterBreak="0">
    <w:nsid w:val="75D94644"/>
    <w:multiLevelType w:val="hybridMultilevel"/>
    <w:tmpl w:val="4DB6AA60"/>
    <w:lvl w:ilvl="0" w:tplc="C13EFCC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76741F3D"/>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15:restartNumberingAfterBreak="0">
    <w:nsid w:val="78232A7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15:restartNumberingAfterBreak="0">
    <w:nsid w:val="793F459F"/>
    <w:multiLevelType w:val="hybridMultilevel"/>
    <w:tmpl w:val="95A6A5D8"/>
    <w:lvl w:ilvl="0" w:tplc="0462936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15:restartNumberingAfterBreak="0">
    <w:nsid w:val="79F160D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15:restartNumberingAfterBreak="0">
    <w:nsid w:val="79FC037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8" w15:restartNumberingAfterBreak="0">
    <w:nsid w:val="7A8E73B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15:restartNumberingAfterBreak="0">
    <w:nsid w:val="7AC76FF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15:restartNumberingAfterBreak="0">
    <w:nsid w:val="7C70361B"/>
    <w:multiLevelType w:val="hybridMultilevel"/>
    <w:tmpl w:val="E1E0E8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1" w15:restartNumberingAfterBreak="0">
    <w:nsid w:val="7CD70992"/>
    <w:multiLevelType w:val="hybridMultilevel"/>
    <w:tmpl w:val="86C6D0F6"/>
    <w:lvl w:ilvl="0" w:tplc="D0BEA4A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15:restartNumberingAfterBreak="0">
    <w:nsid w:val="7D824516"/>
    <w:multiLevelType w:val="hybridMultilevel"/>
    <w:tmpl w:val="760E673C"/>
    <w:lvl w:ilvl="0" w:tplc="09685982">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15:restartNumberingAfterBreak="0">
    <w:nsid w:val="7DCC501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7DDD583B"/>
    <w:multiLevelType w:val="hybridMultilevel"/>
    <w:tmpl w:val="18E0CB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5" w15:restartNumberingAfterBreak="0">
    <w:nsid w:val="7E671468"/>
    <w:multiLevelType w:val="hybridMultilevel"/>
    <w:tmpl w:val="174E50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6" w15:restartNumberingAfterBreak="0">
    <w:nsid w:val="7F460503"/>
    <w:multiLevelType w:val="hybridMultilevel"/>
    <w:tmpl w:val="5AD4F206"/>
    <w:lvl w:ilvl="0" w:tplc="EC587D6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7"/>
  </w:num>
  <w:num w:numId="2">
    <w:abstractNumId w:val="41"/>
  </w:num>
  <w:num w:numId="3">
    <w:abstractNumId w:val="29"/>
  </w:num>
  <w:num w:numId="4">
    <w:abstractNumId w:val="117"/>
  </w:num>
  <w:num w:numId="5">
    <w:abstractNumId w:val="56"/>
  </w:num>
  <w:num w:numId="6">
    <w:abstractNumId w:val="70"/>
  </w:num>
  <w:num w:numId="7">
    <w:abstractNumId w:val="7"/>
  </w:num>
  <w:num w:numId="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9"/>
  </w:num>
  <w:num w:numId="10">
    <w:abstractNumId w:val="196"/>
  </w:num>
  <w:num w:numId="11">
    <w:abstractNumId w:val="86"/>
  </w:num>
  <w:num w:numId="12">
    <w:abstractNumId w:val="71"/>
  </w:num>
  <w:num w:numId="13">
    <w:abstractNumId w:val="100"/>
  </w:num>
  <w:num w:numId="14">
    <w:abstractNumId w:val="225"/>
  </w:num>
  <w:num w:numId="15">
    <w:abstractNumId w:val="166"/>
  </w:num>
  <w:num w:numId="16">
    <w:abstractNumId w:val="15"/>
  </w:num>
  <w:num w:numId="17">
    <w:abstractNumId w:val="106"/>
  </w:num>
  <w:num w:numId="18">
    <w:abstractNumId w:val="67"/>
  </w:num>
  <w:num w:numId="19">
    <w:abstractNumId w:val="129"/>
  </w:num>
  <w:num w:numId="20">
    <w:abstractNumId w:val="103"/>
  </w:num>
  <w:num w:numId="21">
    <w:abstractNumId w:val="186"/>
  </w:num>
  <w:num w:numId="22">
    <w:abstractNumId w:val="4"/>
  </w:num>
  <w:num w:numId="23">
    <w:abstractNumId w:val="40"/>
  </w:num>
  <w:num w:numId="24">
    <w:abstractNumId w:val="121"/>
  </w:num>
  <w:num w:numId="25">
    <w:abstractNumId w:val="83"/>
  </w:num>
  <w:num w:numId="26">
    <w:abstractNumId w:val="85"/>
  </w:num>
  <w:num w:numId="27">
    <w:abstractNumId w:val="16"/>
  </w:num>
  <w:num w:numId="28">
    <w:abstractNumId w:val="35"/>
  </w:num>
  <w:num w:numId="29">
    <w:abstractNumId w:val="224"/>
  </w:num>
  <w:num w:numId="30">
    <w:abstractNumId w:val="92"/>
  </w:num>
  <w:num w:numId="31">
    <w:abstractNumId w:val="220"/>
  </w:num>
  <w:num w:numId="32">
    <w:abstractNumId w:val="50"/>
  </w:num>
  <w:num w:numId="33">
    <w:abstractNumId w:val="131"/>
  </w:num>
  <w:num w:numId="34">
    <w:abstractNumId w:val="81"/>
  </w:num>
  <w:num w:numId="35">
    <w:abstractNumId w:val="114"/>
  </w:num>
  <w:num w:numId="36">
    <w:abstractNumId w:val="138"/>
  </w:num>
  <w:num w:numId="37">
    <w:abstractNumId w:val="115"/>
  </w:num>
  <w:num w:numId="38">
    <w:abstractNumId w:val="147"/>
  </w:num>
  <w:num w:numId="39">
    <w:abstractNumId w:val="135"/>
  </w:num>
  <w:num w:numId="40">
    <w:abstractNumId w:val="46"/>
  </w:num>
  <w:num w:numId="41">
    <w:abstractNumId w:val="175"/>
  </w:num>
  <w:num w:numId="42">
    <w:abstractNumId w:val="150"/>
  </w:num>
  <w:num w:numId="43">
    <w:abstractNumId w:val="79"/>
  </w:num>
  <w:num w:numId="44">
    <w:abstractNumId w:val="89"/>
  </w:num>
  <w:num w:numId="45">
    <w:abstractNumId w:val="179"/>
  </w:num>
  <w:num w:numId="46">
    <w:abstractNumId w:val="10"/>
  </w:num>
  <w:num w:numId="47">
    <w:abstractNumId w:val="51"/>
  </w:num>
  <w:num w:numId="48">
    <w:abstractNumId w:val="95"/>
  </w:num>
  <w:num w:numId="49">
    <w:abstractNumId w:val="11"/>
  </w:num>
  <w:num w:numId="50">
    <w:abstractNumId w:val="62"/>
  </w:num>
  <w:num w:numId="51">
    <w:abstractNumId w:val="118"/>
  </w:num>
  <w:num w:numId="52">
    <w:abstractNumId w:val="32"/>
  </w:num>
  <w:num w:numId="53">
    <w:abstractNumId w:val="14"/>
  </w:num>
  <w:num w:numId="54">
    <w:abstractNumId w:val="156"/>
  </w:num>
  <w:num w:numId="55">
    <w:abstractNumId w:val="141"/>
  </w:num>
  <w:num w:numId="56">
    <w:abstractNumId w:val="22"/>
  </w:num>
  <w:num w:numId="57">
    <w:abstractNumId w:val="189"/>
  </w:num>
  <w:num w:numId="58">
    <w:abstractNumId w:val="3"/>
  </w:num>
  <w:num w:numId="59">
    <w:abstractNumId w:val="6"/>
  </w:num>
  <w:num w:numId="60">
    <w:abstractNumId w:val="178"/>
  </w:num>
  <w:num w:numId="61">
    <w:abstractNumId w:val="24"/>
  </w:num>
  <w:num w:numId="62">
    <w:abstractNumId w:val="52"/>
  </w:num>
  <w:num w:numId="63">
    <w:abstractNumId w:val="182"/>
  </w:num>
  <w:num w:numId="64">
    <w:abstractNumId w:val="49"/>
  </w:num>
  <w:num w:numId="65">
    <w:abstractNumId w:val="216"/>
  </w:num>
  <w:num w:numId="66">
    <w:abstractNumId w:val="217"/>
  </w:num>
  <w:num w:numId="67">
    <w:abstractNumId w:val="68"/>
  </w:num>
  <w:num w:numId="68">
    <w:abstractNumId w:val="73"/>
  </w:num>
  <w:num w:numId="69">
    <w:abstractNumId w:val="74"/>
  </w:num>
  <w:num w:numId="70">
    <w:abstractNumId w:val="91"/>
  </w:num>
  <w:num w:numId="71">
    <w:abstractNumId w:val="30"/>
  </w:num>
  <w:num w:numId="72">
    <w:abstractNumId w:val="201"/>
  </w:num>
  <w:num w:numId="73">
    <w:abstractNumId w:val="88"/>
  </w:num>
  <w:num w:numId="74">
    <w:abstractNumId w:val="172"/>
  </w:num>
  <w:num w:numId="75">
    <w:abstractNumId w:val="27"/>
  </w:num>
  <w:num w:numId="76">
    <w:abstractNumId w:val="87"/>
  </w:num>
  <w:num w:numId="77">
    <w:abstractNumId w:val="134"/>
  </w:num>
  <w:num w:numId="78">
    <w:abstractNumId w:val="205"/>
  </w:num>
  <w:num w:numId="79">
    <w:abstractNumId w:val="99"/>
  </w:num>
  <w:num w:numId="80">
    <w:abstractNumId w:val="99"/>
    <w:lvlOverride w:ilvl="0">
      <w:startOverride w:val="1"/>
    </w:lvlOverride>
  </w:num>
  <w:num w:numId="81">
    <w:abstractNumId w:val="99"/>
    <w:lvlOverride w:ilvl="0">
      <w:startOverride w:val="1"/>
    </w:lvlOverride>
  </w:num>
  <w:num w:numId="82">
    <w:abstractNumId w:val="99"/>
    <w:lvlOverride w:ilvl="0">
      <w:startOverride w:val="1"/>
    </w:lvlOverride>
  </w:num>
  <w:num w:numId="83">
    <w:abstractNumId w:val="99"/>
    <w:lvlOverride w:ilvl="0">
      <w:startOverride w:val="1"/>
    </w:lvlOverride>
  </w:num>
  <w:num w:numId="84">
    <w:abstractNumId w:val="99"/>
    <w:lvlOverride w:ilvl="0">
      <w:startOverride w:val="1"/>
    </w:lvlOverride>
  </w:num>
  <w:num w:numId="85">
    <w:abstractNumId w:val="99"/>
    <w:lvlOverride w:ilvl="0">
      <w:startOverride w:val="1"/>
    </w:lvlOverride>
  </w:num>
  <w:num w:numId="86">
    <w:abstractNumId w:val="99"/>
    <w:lvlOverride w:ilvl="0">
      <w:startOverride w:val="1"/>
    </w:lvlOverride>
  </w:num>
  <w:num w:numId="87">
    <w:abstractNumId w:val="99"/>
    <w:lvlOverride w:ilvl="0">
      <w:startOverride w:val="1"/>
    </w:lvlOverride>
  </w:num>
  <w:num w:numId="88">
    <w:abstractNumId w:val="99"/>
    <w:lvlOverride w:ilvl="0">
      <w:startOverride w:val="1"/>
    </w:lvlOverride>
  </w:num>
  <w:num w:numId="89">
    <w:abstractNumId w:val="99"/>
    <w:lvlOverride w:ilvl="0">
      <w:startOverride w:val="1"/>
    </w:lvlOverride>
  </w:num>
  <w:num w:numId="90">
    <w:abstractNumId w:val="99"/>
    <w:lvlOverride w:ilvl="0">
      <w:startOverride w:val="1"/>
    </w:lvlOverride>
  </w:num>
  <w:num w:numId="91">
    <w:abstractNumId w:val="99"/>
    <w:lvlOverride w:ilvl="0">
      <w:startOverride w:val="1"/>
    </w:lvlOverride>
  </w:num>
  <w:num w:numId="92">
    <w:abstractNumId w:val="215"/>
  </w:num>
  <w:num w:numId="93">
    <w:abstractNumId w:val="116"/>
  </w:num>
  <w:num w:numId="94">
    <w:abstractNumId w:val="63"/>
  </w:num>
  <w:num w:numId="95">
    <w:abstractNumId w:val="200"/>
  </w:num>
  <w:num w:numId="96">
    <w:abstractNumId w:val="58"/>
  </w:num>
  <w:num w:numId="97">
    <w:abstractNumId w:val="139"/>
  </w:num>
  <w:num w:numId="98">
    <w:abstractNumId w:val="119"/>
  </w:num>
  <w:num w:numId="99">
    <w:abstractNumId w:val="9"/>
  </w:num>
  <w:num w:numId="100">
    <w:abstractNumId w:val="181"/>
  </w:num>
  <w:num w:numId="101">
    <w:abstractNumId w:val="226"/>
  </w:num>
  <w:num w:numId="102">
    <w:abstractNumId w:val="104"/>
  </w:num>
  <w:num w:numId="103">
    <w:abstractNumId w:val="212"/>
  </w:num>
  <w:num w:numId="104">
    <w:abstractNumId w:val="155"/>
  </w:num>
  <w:num w:numId="105">
    <w:abstractNumId w:val="17"/>
  </w:num>
  <w:num w:numId="106">
    <w:abstractNumId w:val="198"/>
  </w:num>
  <w:num w:numId="107">
    <w:abstractNumId w:val="171"/>
  </w:num>
  <w:num w:numId="108">
    <w:abstractNumId w:val="53"/>
  </w:num>
  <w:num w:numId="109">
    <w:abstractNumId w:val="42"/>
  </w:num>
  <w:num w:numId="110">
    <w:abstractNumId w:val="61"/>
  </w:num>
  <w:num w:numId="111">
    <w:abstractNumId w:val="136"/>
  </w:num>
  <w:num w:numId="112">
    <w:abstractNumId w:val="76"/>
  </w:num>
  <w:num w:numId="113">
    <w:abstractNumId w:val="193"/>
  </w:num>
  <w:num w:numId="114">
    <w:abstractNumId w:val="34"/>
  </w:num>
  <w:num w:numId="115">
    <w:abstractNumId w:val="222"/>
  </w:num>
  <w:num w:numId="116">
    <w:abstractNumId w:val="59"/>
  </w:num>
  <w:num w:numId="117">
    <w:abstractNumId w:val="167"/>
  </w:num>
  <w:num w:numId="118">
    <w:abstractNumId w:val="164"/>
  </w:num>
  <w:num w:numId="119">
    <w:abstractNumId w:val="207"/>
  </w:num>
  <w:num w:numId="120">
    <w:abstractNumId w:val="65"/>
  </w:num>
  <w:num w:numId="121">
    <w:abstractNumId w:val="125"/>
  </w:num>
  <w:num w:numId="122">
    <w:abstractNumId w:val="128"/>
  </w:num>
  <w:num w:numId="123">
    <w:abstractNumId w:val="109"/>
  </w:num>
  <w:num w:numId="124">
    <w:abstractNumId w:val="219"/>
  </w:num>
  <w:num w:numId="125">
    <w:abstractNumId w:val="5"/>
  </w:num>
  <w:num w:numId="126">
    <w:abstractNumId w:val="158"/>
  </w:num>
  <w:num w:numId="127">
    <w:abstractNumId w:val="102"/>
  </w:num>
  <w:num w:numId="128">
    <w:abstractNumId w:val="105"/>
  </w:num>
  <w:num w:numId="129">
    <w:abstractNumId w:val="191"/>
  </w:num>
  <w:num w:numId="130">
    <w:abstractNumId w:val="199"/>
  </w:num>
  <w:num w:numId="131">
    <w:abstractNumId w:val="157"/>
  </w:num>
  <w:num w:numId="132">
    <w:abstractNumId w:val="82"/>
  </w:num>
  <w:num w:numId="133">
    <w:abstractNumId w:val="28"/>
  </w:num>
  <w:num w:numId="134">
    <w:abstractNumId w:val="23"/>
  </w:num>
  <w:num w:numId="135">
    <w:abstractNumId w:val="173"/>
  </w:num>
  <w:num w:numId="136">
    <w:abstractNumId w:val="165"/>
  </w:num>
  <w:num w:numId="137">
    <w:abstractNumId w:val="12"/>
  </w:num>
  <w:num w:numId="138">
    <w:abstractNumId w:val="127"/>
  </w:num>
  <w:num w:numId="139">
    <w:abstractNumId w:val="110"/>
  </w:num>
  <w:num w:numId="140">
    <w:abstractNumId w:val="69"/>
  </w:num>
  <w:num w:numId="141">
    <w:abstractNumId w:val="1"/>
  </w:num>
  <w:num w:numId="142">
    <w:abstractNumId w:val="2"/>
  </w:num>
  <w:num w:numId="143">
    <w:abstractNumId w:val="84"/>
  </w:num>
  <w:num w:numId="144">
    <w:abstractNumId w:val="180"/>
  </w:num>
  <w:num w:numId="145">
    <w:abstractNumId w:val="137"/>
  </w:num>
  <w:num w:numId="146">
    <w:abstractNumId w:val="148"/>
  </w:num>
  <w:num w:numId="147">
    <w:abstractNumId w:val="146"/>
  </w:num>
  <w:num w:numId="148">
    <w:abstractNumId w:val="154"/>
  </w:num>
  <w:num w:numId="149">
    <w:abstractNumId w:val="54"/>
  </w:num>
  <w:num w:numId="150">
    <w:abstractNumId w:val="107"/>
  </w:num>
  <w:num w:numId="151">
    <w:abstractNumId w:val="44"/>
  </w:num>
  <w:num w:numId="152">
    <w:abstractNumId w:val="39"/>
  </w:num>
  <w:num w:numId="153">
    <w:abstractNumId w:val="187"/>
  </w:num>
  <w:num w:numId="154">
    <w:abstractNumId w:val="152"/>
  </w:num>
  <w:num w:numId="155">
    <w:abstractNumId w:val="210"/>
  </w:num>
  <w:num w:numId="156">
    <w:abstractNumId w:val="162"/>
  </w:num>
  <w:num w:numId="157">
    <w:abstractNumId w:val="149"/>
  </w:num>
  <w:num w:numId="158">
    <w:abstractNumId w:val="190"/>
  </w:num>
  <w:num w:numId="159">
    <w:abstractNumId w:val="159"/>
  </w:num>
  <w:num w:numId="160">
    <w:abstractNumId w:val="108"/>
  </w:num>
  <w:num w:numId="161">
    <w:abstractNumId w:val="208"/>
  </w:num>
  <w:num w:numId="162">
    <w:abstractNumId w:val="144"/>
  </w:num>
  <w:num w:numId="163">
    <w:abstractNumId w:val="37"/>
  </w:num>
  <w:num w:numId="164">
    <w:abstractNumId w:val="66"/>
  </w:num>
  <w:num w:numId="165">
    <w:abstractNumId w:val="202"/>
  </w:num>
  <w:num w:numId="166">
    <w:abstractNumId w:val="170"/>
  </w:num>
  <w:num w:numId="167">
    <w:abstractNumId w:val="55"/>
  </w:num>
  <w:num w:numId="168">
    <w:abstractNumId w:val="209"/>
  </w:num>
  <w:num w:numId="169">
    <w:abstractNumId w:val="140"/>
  </w:num>
  <w:num w:numId="170">
    <w:abstractNumId w:val="98"/>
  </w:num>
  <w:num w:numId="171">
    <w:abstractNumId w:val="96"/>
  </w:num>
  <w:num w:numId="172">
    <w:abstractNumId w:val="113"/>
  </w:num>
  <w:num w:numId="173">
    <w:abstractNumId w:val="168"/>
  </w:num>
  <w:num w:numId="174">
    <w:abstractNumId w:val="184"/>
  </w:num>
  <w:num w:numId="175">
    <w:abstractNumId w:val="72"/>
  </w:num>
  <w:num w:numId="176">
    <w:abstractNumId w:val="45"/>
  </w:num>
  <w:num w:numId="177">
    <w:abstractNumId w:val="36"/>
  </w:num>
  <w:num w:numId="178">
    <w:abstractNumId w:val="123"/>
  </w:num>
  <w:num w:numId="179">
    <w:abstractNumId w:val="188"/>
  </w:num>
  <w:num w:numId="180">
    <w:abstractNumId w:val="122"/>
  </w:num>
  <w:num w:numId="181">
    <w:abstractNumId w:val="124"/>
  </w:num>
  <w:num w:numId="182">
    <w:abstractNumId w:val="101"/>
  </w:num>
  <w:num w:numId="183">
    <w:abstractNumId w:val="19"/>
  </w:num>
  <w:num w:numId="184">
    <w:abstractNumId w:val="80"/>
  </w:num>
  <w:num w:numId="185">
    <w:abstractNumId w:val="13"/>
  </w:num>
  <w:num w:numId="186">
    <w:abstractNumId w:val="174"/>
  </w:num>
  <w:num w:numId="187">
    <w:abstractNumId w:val="214"/>
  </w:num>
  <w:num w:numId="188">
    <w:abstractNumId w:val="195"/>
  </w:num>
  <w:num w:numId="189">
    <w:abstractNumId w:val="94"/>
  </w:num>
  <w:num w:numId="190">
    <w:abstractNumId w:val="47"/>
  </w:num>
  <w:num w:numId="191">
    <w:abstractNumId w:val="206"/>
  </w:num>
  <w:num w:numId="192">
    <w:abstractNumId w:val="78"/>
  </w:num>
  <w:num w:numId="193">
    <w:abstractNumId w:val="120"/>
  </w:num>
  <w:num w:numId="194">
    <w:abstractNumId w:val="151"/>
  </w:num>
  <w:num w:numId="195">
    <w:abstractNumId w:val="204"/>
  </w:num>
  <w:num w:numId="196">
    <w:abstractNumId w:val="20"/>
  </w:num>
  <w:num w:numId="197">
    <w:abstractNumId w:val="64"/>
  </w:num>
  <w:num w:numId="198">
    <w:abstractNumId w:val="185"/>
  </w:num>
  <w:num w:numId="199">
    <w:abstractNumId w:val="145"/>
  </w:num>
  <w:num w:numId="200">
    <w:abstractNumId w:val="21"/>
  </w:num>
  <w:num w:numId="201">
    <w:abstractNumId w:val="161"/>
  </w:num>
  <w:num w:numId="202">
    <w:abstractNumId w:val="223"/>
  </w:num>
  <w:num w:numId="203">
    <w:abstractNumId w:val="126"/>
  </w:num>
  <w:num w:numId="204">
    <w:abstractNumId w:val="197"/>
  </w:num>
  <w:num w:numId="205">
    <w:abstractNumId w:val="111"/>
  </w:num>
  <w:num w:numId="206">
    <w:abstractNumId w:val="43"/>
  </w:num>
  <w:num w:numId="207">
    <w:abstractNumId w:val="192"/>
  </w:num>
  <w:num w:numId="208">
    <w:abstractNumId w:val="31"/>
  </w:num>
  <w:num w:numId="209">
    <w:abstractNumId w:val="112"/>
  </w:num>
  <w:num w:numId="210">
    <w:abstractNumId w:val="176"/>
  </w:num>
  <w:num w:numId="211">
    <w:abstractNumId w:val="153"/>
  </w:num>
  <w:num w:numId="212">
    <w:abstractNumId w:val="213"/>
  </w:num>
  <w:num w:numId="213">
    <w:abstractNumId w:val="18"/>
  </w:num>
  <w:num w:numId="214">
    <w:abstractNumId w:val="163"/>
  </w:num>
  <w:num w:numId="215">
    <w:abstractNumId w:val="133"/>
  </w:num>
  <w:num w:numId="216">
    <w:abstractNumId w:val="75"/>
  </w:num>
  <w:num w:numId="217">
    <w:abstractNumId w:val="57"/>
  </w:num>
  <w:num w:numId="218">
    <w:abstractNumId w:val="26"/>
  </w:num>
  <w:num w:numId="219">
    <w:abstractNumId w:val="218"/>
  </w:num>
  <w:num w:numId="220">
    <w:abstractNumId w:val="38"/>
  </w:num>
  <w:num w:numId="221">
    <w:abstractNumId w:val="160"/>
  </w:num>
  <w:num w:numId="222">
    <w:abstractNumId w:val="0"/>
  </w:num>
  <w:num w:numId="223">
    <w:abstractNumId w:val="93"/>
  </w:num>
  <w:num w:numId="224">
    <w:abstractNumId w:val="33"/>
  </w:num>
  <w:num w:numId="225">
    <w:abstractNumId w:val="203"/>
  </w:num>
  <w:num w:numId="226">
    <w:abstractNumId w:val="143"/>
  </w:num>
  <w:num w:numId="227">
    <w:abstractNumId w:val="8"/>
  </w:num>
  <w:num w:numId="228">
    <w:abstractNumId w:val="60"/>
  </w:num>
  <w:num w:numId="229">
    <w:abstractNumId w:val="25"/>
  </w:num>
  <w:num w:numId="230">
    <w:abstractNumId w:val="211"/>
  </w:num>
  <w:num w:numId="231">
    <w:abstractNumId w:val="77"/>
  </w:num>
  <w:num w:numId="232">
    <w:abstractNumId w:val="183"/>
  </w:num>
  <w:num w:numId="233">
    <w:abstractNumId w:val="90"/>
  </w:num>
  <w:num w:numId="234">
    <w:abstractNumId w:val="194"/>
  </w:num>
  <w:num w:numId="235">
    <w:abstractNumId w:val="132"/>
  </w:num>
  <w:num w:numId="236">
    <w:abstractNumId w:val="130"/>
  </w:num>
  <w:num w:numId="237">
    <w:abstractNumId w:val="221"/>
  </w:num>
  <w:num w:numId="238">
    <w:abstractNumId w:val="177"/>
  </w:num>
  <w:num w:numId="239">
    <w:abstractNumId w:val="142"/>
  </w:num>
  <w:num w:numId="240">
    <w:abstractNumId w:val="99"/>
    <w:lvlOverride w:ilvl="0">
      <w:startOverride w:val="1"/>
    </w:lvlOverride>
  </w:num>
  <w:num w:numId="241">
    <w:abstractNumId w:val="99"/>
    <w:lvlOverride w:ilvl="0">
      <w:startOverride w:val="1"/>
    </w:lvlOverride>
  </w:num>
  <w:num w:numId="242">
    <w:abstractNumId w:val="99"/>
    <w:lvlOverride w:ilvl="0">
      <w:startOverride w:val="1"/>
    </w:lvlOverride>
  </w:num>
  <w:num w:numId="243">
    <w:abstractNumId w:val="99"/>
    <w:lvlOverride w:ilvl="0">
      <w:startOverride w:val="1"/>
    </w:lvlOverride>
  </w:num>
  <w:numIdMacAtCleanup w:val="2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08"/>
  <w:characterSpacingControl w:val="doNotCompress"/>
  <w:hdrShapeDefaults>
    <o:shapedefaults v:ext="edit" spidmax="102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79F8"/>
    <w:rsid w:val="00021F15"/>
    <w:rsid w:val="000274BC"/>
    <w:rsid w:val="000310CB"/>
    <w:rsid w:val="00042069"/>
    <w:rsid w:val="00045C86"/>
    <w:rsid w:val="00047F4C"/>
    <w:rsid w:val="000629F8"/>
    <w:rsid w:val="00064407"/>
    <w:rsid w:val="0007014E"/>
    <w:rsid w:val="0007128F"/>
    <w:rsid w:val="00083B9B"/>
    <w:rsid w:val="0008627A"/>
    <w:rsid w:val="0008639E"/>
    <w:rsid w:val="0008772C"/>
    <w:rsid w:val="00087B5D"/>
    <w:rsid w:val="00087CF5"/>
    <w:rsid w:val="00090653"/>
    <w:rsid w:val="000936BD"/>
    <w:rsid w:val="00095EB2"/>
    <w:rsid w:val="00095EBD"/>
    <w:rsid w:val="00095EC1"/>
    <w:rsid w:val="000A0EFF"/>
    <w:rsid w:val="000A13D5"/>
    <w:rsid w:val="000A17B0"/>
    <w:rsid w:val="000A3529"/>
    <w:rsid w:val="000A41FA"/>
    <w:rsid w:val="000A4B35"/>
    <w:rsid w:val="000A54E1"/>
    <w:rsid w:val="000A6952"/>
    <w:rsid w:val="000A796E"/>
    <w:rsid w:val="000B05DF"/>
    <w:rsid w:val="000B06F4"/>
    <w:rsid w:val="000B4F66"/>
    <w:rsid w:val="000B5B5D"/>
    <w:rsid w:val="000B6521"/>
    <w:rsid w:val="000C3065"/>
    <w:rsid w:val="000C3AB8"/>
    <w:rsid w:val="000C5DE0"/>
    <w:rsid w:val="000D4FB5"/>
    <w:rsid w:val="000D689F"/>
    <w:rsid w:val="000D6D2B"/>
    <w:rsid w:val="000E053A"/>
    <w:rsid w:val="000E2D3D"/>
    <w:rsid w:val="000E2D5E"/>
    <w:rsid w:val="000E5DF0"/>
    <w:rsid w:val="000E6DD2"/>
    <w:rsid w:val="000E6DE9"/>
    <w:rsid w:val="000F19BA"/>
    <w:rsid w:val="000F33E9"/>
    <w:rsid w:val="000F419D"/>
    <w:rsid w:val="000F5587"/>
    <w:rsid w:val="001006B3"/>
    <w:rsid w:val="00100F1D"/>
    <w:rsid w:val="0010264D"/>
    <w:rsid w:val="001029C2"/>
    <w:rsid w:val="0011295E"/>
    <w:rsid w:val="00115330"/>
    <w:rsid w:val="00115C97"/>
    <w:rsid w:val="00116067"/>
    <w:rsid w:val="00117DB9"/>
    <w:rsid w:val="001244C3"/>
    <w:rsid w:val="0013186F"/>
    <w:rsid w:val="00132B46"/>
    <w:rsid w:val="00134858"/>
    <w:rsid w:val="00135CE3"/>
    <w:rsid w:val="00137F0D"/>
    <w:rsid w:val="00140C5E"/>
    <w:rsid w:val="00144EE1"/>
    <w:rsid w:val="00151846"/>
    <w:rsid w:val="00152D91"/>
    <w:rsid w:val="001541C4"/>
    <w:rsid w:val="00155BB4"/>
    <w:rsid w:val="0016297B"/>
    <w:rsid w:val="00163473"/>
    <w:rsid w:val="00164199"/>
    <w:rsid w:val="00164F90"/>
    <w:rsid w:val="00165700"/>
    <w:rsid w:val="00170B02"/>
    <w:rsid w:val="001718B9"/>
    <w:rsid w:val="00171FB9"/>
    <w:rsid w:val="00173CD4"/>
    <w:rsid w:val="00173DEB"/>
    <w:rsid w:val="001773A8"/>
    <w:rsid w:val="00177C13"/>
    <w:rsid w:val="00180071"/>
    <w:rsid w:val="00180E06"/>
    <w:rsid w:val="00181183"/>
    <w:rsid w:val="0018206D"/>
    <w:rsid w:val="0018446A"/>
    <w:rsid w:val="00187560"/>
    <w:rsid w:val="0019392D"/>
    <w:rsid w:val="001944D3"/>
    <w:rsid w:val="00196996"/>
    <w:rsid w:val="00197F9A"/>
    <w:rsid w:val="001A3000"/>
    <w:rsid w:val="001A38DD"/>
    <w:rsid w:val="001A5121"/>
    <w:rsid w:val="001A6B4D"/>
    <w:rsid w:val="001A723D"/>
    <w:rsid w:val="001B30E0"/>
    <w:rsid w:val="001C3496"/>
    <w:rsid w:val="001C3659"/>
    <w:rsid w:val="001D3CB1"/>
    <w:rsid w:val="001F3287"/>
    <w:rsid w:val="001F38D5"/>
    <w:rsid w:val="001F4522"/>
    <w:rsid w:val="001F47BF"/>
    <w:rsid w:val="001F7412"/>
    <w:rsid w:val="002003DB"/>
    <w:rsid w:val="002005BD"/>
    <w:rsid w:val="00200AFE"/>
    <w:rsid w:val="00200BCC"/>
    <w:rsid w:val="00207F28"/>
    <w:rsid w:val="002100D7"/>
    <w:rsid w:val="00214055"/>
    <w:rsid w:val="00217CBC"/>
    <w:rsid w:val="002221D7"/>
    <w:rsid w:val="002221E1"/>
    <w:rsid w:val="00223530"/>
    <w:rsid w:val="00223558"/>
    <w:rsid w:val="00234335"/>
    <w:rsid w:val="00235942"/>
    <w:rsid w:val="00235CC4"/>
    <w:rsid w:val="00236195"/>
    <w:rsid w:val="002366C5"/>
    <w:rsid w:val="002415E0"/>
    <w:rsid w:val="00242FBB"/>
    <w:rsid w:val="00246043"/>
    <w:rsid w:val="0024748B"/>
    <w:rsid w:val="00247667"/>
    <w:rsid w:val="00250BEC"/>
    <w:rsid w:val="002513D8"/>
    <w:rsid w:val="00252C9A"/>
    <w:rsid w:val="0025322E"/>
    <w:rsid w:val="002605A0"/>
    <w:rsid w:val="002608A2"/>
    <w:rsid w:val="0026104A"/>
    <w:rsid w:val="00261A98"/>
    <w:rsid w:val="002634CE"/>
    <w:rsid w:val="00270B26"/>
    <w:rsid w:val="00280ABA"/>
    <w:rsid w:val="0028118D"/>
    <w:rsid w:val="00284E57"/>
    <w:rsid w:val="002858AE"/>
    <w:rsid w:val="00286EA2"/>
    <w:rsid w:val="002879BA"/>
    <w:rsid w:val="00290CA1"/>
    <w:rsid w:val="00290DD6"/>
    <w:rsid w:val="00291E7B"/>
    <w:rsid w:val="002945C8"/>
    <w:rsid w:val="0029480B"/>
    <w:rsid w:val="002A19FA"/>
    <w:rsid w:val="002A400A"/>
    <w:rsid w:val="002A4054"/>
    <w:rsid w:val="002A538D"/>
    <w:rsid w:val="002C4B17"/>
    <w:rsid w:val="002C75C7"/>
    <w:rsid w:val="002D0444"/>
    <w:rsid w:val="002D154C"/>
    <w:rsid w:val="002D49B6"/>
    <w:rsid w:val="002D6D0B"/>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17706"/>
    <w:rsid w:val="0032146B"/>
    <w:rsid w:val="0032315D"/>
    <w:rsid w:val="00324B82"/>
    <w:rsid w:val="00326B77"/>
    <w:rsid w:val="003271B8"/>
    <w:rsid w:val="0032739E"/>
    <w:rsid w:val="00330937"/>
    <w:rsid w:val="00332233"/>
    <w:rsid w:val="003369AE"/>
    <w:rsid w:val="00340F33"/>
    <w:rsid w:val="00343F5D"/>
    <w:rsid w:val="00347551"/>
    <w:rsid w:val="003520FD"/>
    <w:rsid w:val="00356292"/>
    <w:rsid w:val="003649A3"/>
    <w:rsid w:val="003664B6"/>
    <w:rsid w:val="00370FC4"/>
    <w:rsid w:val="003720DF"/>
    <w:rsid w:val="00372DD2"/>
    <w:rsid w:val="0037411C"/>
    <w:rsid w:val="00375914"/>
    <w:rsid w:val="0037624A"/>
    <w:rsid w:val="00376544"/>
    <w:rsid w:val="00376830"/>
    <w:rsid w:val="00381F0B"/>
    <w:rsid w:val="00391940"/>
    <w:rsid w:val="00392288"/>
    <w:rsid w:val="003927F8"/>
    <w:rsid w:val="00392EEE"/>
    <w:rsid w:val="0039578D"/>
    <w:rsid w:val="00395A9E"/>
    <w:rsid w:val="003A0480"/>
    <w:rsid w:val="003A4C71"/>
    <w:rsid w:val="003B060B"/>
    <w:rsid w:val="003B4577"/>
    <w:rsid w:val="003B46DB"/>
    <w:rsid w:val="003B5F22"/>
    <w:rsid w:val="003B6044"/>
    <w:rsid w:val="003B6459"/>
    <w:rsid w:val="003B7149"/>
    <w:rsid w:val="003B7B4A"/>
    <w:rsid w:val="003B7C0D"/>
    <w:rsid w:val="003C50D0"/>
    <w:rsid w:val="003C686C"/>
    <w:rsid w:val="003E3944"/>
    <w:rsid w:val="003E3FC5"/>
    <w:rsid w:val="003E53A2"/>
    <w:rsid w:val="003E679E"/>
    <w:rsid w:val="003E7B1C"/>
    <w:rsid w:val="003F2DBF"/>
    <w:rsid w:val="003F44C3"/>
    <w:rsid w:val="003F46FC"/>
    <w:rsid w:val="003F49D8"/>
    <w:rsid w:val="003F553A"/>
    <w:rsid w:val="003F6821"/>
    <w:rsid w:val="003F7CE2"/>
    <w:rsid w:val="003F7D5F"/>
    <w:rsid w:val="00400709"/>
    <w:rsid w:val="0040374B"/>
    <w:rsid w:val="00411C7B"/>
    <w:rsid w:val="00412812"/>
    <w:rsid w:val="00412DCD"/>
    <w:rsid w:val="004156BF"/>
    <w:rsid w:val="004211E4"/>
    <w:rsid w:val="004219BD"/>
    <w:rsid w:val="00421B42"/>
    <w:rsid w:val="00421DCE"/>
    <w:rsid w:val="004229AC"/>
    <w:rsid w:val="00432BAF"/>
    <w:rsid w:val="00433CDF"/>
    <w:rsid w:val="00434BCB"/>
    <w:rsid w:val="00437EDC"/>
    <w:rsid w:val="00443FB5"/>
    <w:rsid w:val="0044451D"/>
    <w:rsid w:val="00444C89"/>
    <w:rsid w:val="00444D3A"/>
    <w:rsid w:val="004501B3"/>
    <w:rsid w:val="004522A7"/>
    <w:rsid w:val="00453ED1"/>
    <w:rsid w:val="00456D18"/>
    <w:rsid w:val="0045771E"/>
    <w:rsid w:val="00457DBB"/>
    <w:rsid w:val="004603A3"/>
    <w:rsid w:val="004626BE"/>
    <w:rsid w:val="004722A0"/>
    <w:rsid w:val="00476922"/>
    <w:rsid w:val="004806A0"/>
    <w:rsid w:val="004809D9"/>
    <w:rsid w:val="004859EE"/>
    <w:rsid w:val="004875AA"/>
    <w:rsid w:val="00490867"/>
    <w:rsid w:val="0049113D"/>
    <w:rsid w:val="00493065"/>
    <w:rsid w:val="00494B4A"/>
    <w:rsid w:val="004A1B5A"/>
    <w:rsid w:val="004A22CB"/>
    <w:rsid w:val="004A715C"/>
    <w:rsid w:val="004A7CA8"/>
    <w:rsid w:val="004B0E9E"/>
    <w:rsid w:val="004B2C5C"/>
    <w:rsid w:val="004B2C7D"/>
    <w:rsid w:val="004B4175"/>
    <w:rsid w:val="004C2EC8"/>
    <w:rsid w:val="004C2FFC"/>
    <w:rsid w:val="004C3CA8"/>
    <w:rsid w:val="004C66DC"/>
    <w:rsid w:val="004D0C83"/>
    <w:rsid w:val="004D6CDF"/>
    <w:rsid w:val="004E030D"/>
    <w:rsid w:val="004E036F"/>
    <w:rsid w:val="004E1592"/>
    <w:rsid w:val="004F030E"/>
    <w:rsid w:val="004F1436"/>
    <w:rsid w:val="004F19D7"/>
    <w:rsid w:val="004F2306"/>
    <w:rsid w:val="004F60DA"/>
    <w:rsid w:val="00500294"/>
    <w:rsid w:val="00502E27"/>
    <w:rsid w:val="005038E6"/>
    <w:rsid w:val="005052BF"/>
    <w:rsid w:val="00505834"/>
    <w:rsid w:val="005116C5"/>
    <w:rsid w:val="0051713F"/>
    <w:rsid w:val="0052763B"/>
    <w:rsid w:val="00533319"/>
    <w:rsid w:val="00533582"/>
    <w:rsid w:val="00533B93"/>
    <w:rsid w:val="00537C30"/>
    <w:rsid w:val="005438AD"/>
    <w:rsid w:val="00543932"/>
    <w:rsid w:val="00545C2C"/>
    <w:rsid w:val="00547747"/>
    <w:rsid w:val="00550283"/>
    <w:rsid w:val="005551BB"/>
    <w:rsid w:val="00555790"/>
    <w:rsid w:val="0055753C"/>
    <w:rsid w:val="00562CE2"/>
    <w:rsid w:val="0056478F"/>
    <w:rsid w:val="005648CA"/>
    <w:rsid w:val="00574913"/>
    <w:rsid w:val="0058000F"/>
    <w:rsid w:val="005813B1"/>
    <w:rsid w:val="00583426"/>
    <w:rsid w:val="005852C3"/>
    <w:rsid w:val="00585658"/>
    <w:rsid w:val="005857F1"/>
    <w:rsid w:val="00587FF5"/>
    <w:rsid w:val="005905EF"/>
    <w:rsid w:val="00594D59"/>
    <w:rsid w:val="005A07FC"/>
    <w:rsid w:val="005A2B9F"/>
    <w:rsid w:val="005A55B7"/>
    <w:rsid w:val="005A6261"/>
    <w:rsid w:val="005B2AC8"/>
    <w:rsid w:val="005B6095"/>
    <w:rsid w:val="005B7342"/>
    <w:rsid w:val="005C2720"/>
    <w:rsid w:val="005C3436"/>
    <w:rsid w:val="005C3984"/>
    <w:rsid w:val="005C636E"/>
    <w:rsid w:val="005C6504"/>
    <w:rsid w:val="005C6A3A"/>
    <w:rsid w:val="005C7265"/>
    <w:rsid w:val="005D0B9C"/>
    <w:rsid w:val="005D45EB"/>
    <w:rsid w:val="005D7117"/>
    <w:rsid w:val="005E1251"/>
    <w:rsid w:val="005E2A95"/>
    <w:rsid w:val="005E43EB"/>
    <w:rsid w:val="005E666F"/>
    <w:rsid w:val="005E767F"/>
    <w:rsid w:val="005E7A0F"/>
    <w:rsid w:val="005F1FA5"/>
    <w:rsid w:val="005F254D"/>
    <w:rsid w:val="005F3BA8"/>
    <w:rsid w:val="005F59C7"/>
    <w:rsid w:val="005F647B"/>
    <w:rsid w:val="00600817"/>
    <w:rsid w:val="0060207D"/>
    <w:rsid w:val="006034DE"/>
    <w:rsid w:val="0061235E"/>
    <w:rsid w:val="00615954"/>
    <w:rsid w:val="00620976"/>
    <w:rsid w:val="006229A4"/>
    <w:rsid w:val="00635015"/>
    <w:rsid w:val="00640C5A"/>
    <w:rsid w:val="006433F4"/>
    <w:rsid w:val="00647DDC"/>
    <w:rsid w:val="00650455"/>
    <w:rsid w:val="00656A72"/>
    <w:rsid w:val="00661BCB"/>
    <w:rsid w:val="00663DF9"/>
    <w:rsid w:val="00665678"/>
    <w:rsid w:val="006672FE"/>
    <w:rsid w:val="0067045C"/>
    <w:rsid w:val="006713D8"/>
    <w:rsid w:val="0067255A"/>
    <w:rsid w:val="00673ADD"/>
    <w:rsid w:val="006758CE"/>
    <w:rsid w:val="00677DF5"/>
    <w:rsid w:val="00680EE4"/>
    <w:rsid w:val="0068198B"/>
    <w:rsid w:val="006934EB"/>
    <w:rsid w:val="00693608"/>
    <w:rsid w:val="00697D60"/>
    <w:rsid w:val="006A45BD"/>
    <w:rsid w:val="006A4AF7"/>
    <w:rsid w:val="006A5CE2"/>
    <w:rsid w:val="006A6FF3"/>
    <w:rsid w:val="006A77F8"/>
    <w:rsid w:val="006A7C0F"/>
    <w:rsid w:val="006A7F45"/>
    <w:rsid w:val="006B0501"/>
    <w:rsid w:val="006B1F6D"/>
    <w:rsid w:val="006B29DD"/>
    <w:rsid w:val="006B7364"/>
    <w:rsid w:val="006C1A87"/>
    <w:rsid w:val="006C22DB"/>
    <w:rsid w:val="006C5629"/>
    <w:rsid w:val="006D036B"/>
    <w:rsid w:val="006D1A4A"/>
    <w:rsid w:val="006D3A82"/>
    <w:rsid w:val="006D4C3D"/>
    <w:rsid w:val="006D6040"/>
    <w:rsid w:val="006E275E"/>
    <w:rsid w:val="006E29B8"/>
    <w:rsid w:val="006E319A"/>
    <w:rsid w:val="006E4484"/>
    <w:rsid w:val="006E5130"/>
    <w:rsid w:val="006E636F"/>
    <w:rsid w:val="006F239E"/>
    <w:rsid w:val="006F7C5D"/>
    <w:rsid w:val="007002F1"/>
    <w:rsid w:val="00701D4A"/>
    <w:rsid w:val="0070724D"/>
    <w:rsid w:val="00707B98"/>
    <w:rsid w:val="0071057A"/>
    <w:rsid w:val="007112DA"/>
    <w:rsid w:val="007129CE"/>
    <w:rsid w:val="0072106E"/>
    <w:rsid w:val="0072121D"/>
    <w:rsid w:val="00721760"/>
    <w:rsid w:val="007271F1"/>
    <w:rsid w:val="00731549"/>
    <w:rsid w:val="007340DE"/>
    <w:rsid w:val="00734895"/>
    <w:rsid w:val="0074040E"/>
    <w:rsid w:val="007407AE"/>
    <w:rsid w:val="007408DC"/>
    <w:rsid w:val="00741526"/>
    <w:rsid w:val="0074288A"/>
    <w:rsid w:val="00743120"/>
    <w:rsid w:val="007438FA"/>
    <w:rsid w:val="00744290"/>
    <w:rsid w:val="00744FD5"/>
    <w:rsid w:val="007452B6"/>
    <w:rsid w:val="00747BFE"/>
    <w:rsid w:val="00747C7C"/>
    <w:rsid w:val="0075276E"/>
    <w:rsid w:val="007533BF"/>
    <w:rsid w:val="0075494A"/>
    <w:rsid w:val="00754BF2"/>
    <w:rsid w:val="00757366"/>
    <w:rsid w:val="007607DE"/>
    <w:rsid w:val="00761C8A"/>
    <w:rsid w:val="00762720"/>
    <w:rsid w:val="007661E7"/>
    <w:rsid w:val="0077014D"/>
    <w:rsid w:val="00770390"/>
    <w:rsid w:val="00774C93"/>
    <w:rsid w:val="00774CB0"/>
    <w:rsid w:val="00781491"/>
    <w:rsid w:val="00783A45"/>
    <w:rsid w:val="00784B56"/>
    <w:rsid w:val="00785307"/>
    <w:rsid w:val="007900D3"/>
    <w:rsid w:val="00790E02"/>
    <w:rsid w:val="00797EB6"/>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9A7"/>
    <w:rsid w:val="007E00E1"/>
    <w:rsid w:val="007E1F34"/>
    <w:rsid w:val="007E2ACA"/>
    <w:rsid w:val="007E5D87"/>
    <w:rsid w:val="007F1FD0"/>
    <w:rsid w:val="0080114D"/>
    <w:rsid w:val="00802A37"/>
    <w:rsid w:val="00811910"/>
    <w:rsid w:val="008133B3"/>
    <w:rsid w:val="00815CB5"/>
    <w:rsid w:val="0081775B"/>
    <w:rsid w:val="00820155"/>
    <w:rsid w:val="0082217F"/>
    <w:rsid w:val="008221DB"/>
    <w:rsid w:val="00824A07"/>
    <w:rsid w:val="00824A49"/>
    <w:rsid w:val="0083014A"/>
    <w:rsid w:val="0083183C"/>
    <w:rsid w:val="0083567F"/>
    <w:rsid w:val="00835E78"/>
    <w:rsid w:val="00841552"/>
    <w:rsid w:val="00843898"/>
    <w:rsid w:val="00851896"/>
    <w:rsid w:val="00857232"/>
    <w:rsid w:val="0086178E"/>
    <w:rsid w:val="00866E9A"/>
    <w:rsid w:val="0086709B"/>
    <w:rsid w:val="00870AA2"/>
    <w:rsid w:val="008714EF"/>
    <w:rsid w:val="008729B7"/>
    <w:rsid w:val="008739EF"/>
    <w:rsid w:val="00875ADA"/>
    <w:rsid w:val="00883D79"/>
    <w:rsid w:val="00884560"/>
    <w:rsid w:val="008855EA"/>
    <w:rsid w:val="008868C5"/>
    <w:rsid w:val="00887AD5"/>
    <w:rsid w:val="00890538"/>
    <w:rsid w:val="00890BFE"/>
    <w:rsid w:val="00892CA5"/>
    <w:rsid w:val="008932E1"/>
    <w:rsid w:val="00895CA9"/>
    <w:rsid w:val="0089623C"/>
    <w:rsid w:val="008A0E73"/>
    <w:rsid w:val="008A14EA"/>
    <w:rsid w:val="008A1F52"/>
    <w:rsid w:val="008A298A"/>
    <w:rsid w:val="008A3434"/>
    <w:rsid w:val="008A492C"/>
    <w:rsid w:val="008A5787"/>
    <w:rsid w:val="008A6342"/>
    <w:rsid w:val="008B2989"/>
    <w:rsid w:val="008B3216"/>
    <w:rsid w:val="008B7222"/>
    <w:rsid w:val="008C3C0E"/>
    <w:rsid w:val="008D00EF"/>
    <w:rsid w:val="008E1124"/>
    <w:rsid w:val="008E19E9"/>
    <w:rsid w:val="008E329E"/>
    <w:rsid w:val="008E444A"/>
    <w:rsid w:val="008E712C"/>
    <w:rsid w:val="008E7C9D"/>
    <w:rsid w:val="008F4F1D"/>
    <w:rsid w:val="008F6BA5"/>
    <w:rsid w:val="0090012C"/>
    <w:rsid w:val="00901CFE"/>
    <w:rsid w:val="00903316"/>
    <w:rsid w:val="0090672D"/>
    <w:rsid w:val="00906981"/>
    <w:rsid w:val="0091257D"/>
    <w:rsid w:val="00913406"/>
    <w:rsid w:val="009166B7"/>
    <w:rsid w:val="00917222"/>
    <w:rsid w:val="00917DA1"/>
    <w:rsid w:val="0092062D"/>
    <w:rsid w:val="00924566"/>
    <w:rsid w:val="009250A7"/>
    <w:rsid w:val="00925C1B"/>
    <w:rsid w:val="00926E7B"/>
    <w:rsid w:val="00927A58"/>
    <w:rsid w:val="009314A7"/>
    <w:rsid w:val="00933A88"/>
    <w:rsid w:val="00934A19"/>
    <w:rsid w:val="009355B2"/>
    <w:rsid w:val="009356AB"/>
    <w:rsid w:val="00935997"/>
    <w:rsid w:val="009433CC"/>
    <w:rsid w:val="009436C7"/>
    <w:rsid w:val="00943A3D"/>
    <w:rsid w:val="00946EA9"/>
    <w:rsid w:val="00951D9B"/>
    <w:rsid w:val="009559C1"/>
    <w:rsid w:val="0095653B"/>
    <w:rsid w:val="00956668"/>
    <w:rsid w:val="00957653"/>
    <w:rsid w:val="00962AFE"/>
    <w:rsid w:val="009644CA"/>
    <w:rsid w:val="00970BBE"/>
    <w:rsid w:val="00985111"/>
    <w:rsid w:val="0098650E"/>
    <w:rsid w:val="00986EEC"/>
    <w:rsid w:val="00987700"/>
    <w:rsid w:val="00987E61"/>
    <w:rsid w:val="00991F74"/>
    <w:rsid w:val="009924AD"/>
    <w:rsid w:val="00992D8C"/>
    <w:rsid w:val="009A1DFB"/>
    <w:rsid w:val="009A4D9F"/>
    <w:rsid w:val="009A787F"/>
    <w:rsid w:val="009B1969"/>
    <w:rsid w:val="009B37BE"/>
    <w:rsid w:val="009B6A77"/>
    <w:rsid w:val="009B7136"/>
    <w:rsid w:val="009C121E"/>
    <w:rsid w:val="009C2C4C"/>
    <w:rsid w:val="009C5AF6"/>
    <w:rsid w:val="009D42F3"/>
    <w:rsid w:val="009D709B"/>
    <w:rsid w:val="009D740B"/>
    <w:rsid w:val="009E36D8"/>
    <w:rsid w:val="009E44E8"/>
    <w:rsid w:val="009E57EA"/>
    <w:rsid w:val="009F6E4D"/>
    <w:rsid w:val="009F6FBE"/>
    <w:rsid w:val="009F6FDA"/>
    <w:rsid w:val="00A03717"/>
    <w:rsid w:val="00A055DC"/>
    <w:rsid w:val="00A06CD6"/>
    <w:rsid w:val="00A0761E"/>
    <w:rsid w:val="00A10B16"/>
    <w:rsid w:val="00A10FBD"/>
    <w:rsid w:val="00A12848"/>
    <w:rsid w:val="00A12CBE"/>
    <w:rsid w:val="00A20347"/>
    <w:rsid w:val="00A21972"/>
    <w:rsid w:val="00A21A63"/>
    <w:rsid w:val="00A324EB"/>
    <w:rsid w:val="00A33D52"/>
    <w:rsid w:val="00A35642"/>
    <w:rsid w:val="00A367B8"/>
    <w:rsid w:val="00A37E46"/>
    <w:rsid w:val="00A43059"/>
    <w:rsid w:val="00A54E6F"/>
    <w:rsid w:val="00A55A51"/>
    <w:rsid w:val="00A60D2D"/>
    <w:rsid w:val="00A63431"/>
    <w:rsid w:val="00A6653D"/>
    <w:rsid w:val="00A679AA"/>
    <w:rsid w:val="00A71768"/>
    <w:rsid w:val="00A73A61"/>
    <w:rsid w:val="00A77FF8"/>
    <w:rsid w:val="00A8409E"/>
    <w:rsid w:val="00A858FE"/>
    <w:rsid w:val="00A9272B"/>
    <w:rsid w:val="00A92CA3"/>
    <w:rsid w:val="00A92DA2"/>
    <w:rsid w:val="00A936C2"/>
    <w:rsid w:val="00A94AF6"/>
    <w:rsid w:val="00AA0619"/>
    <w:rsid w:val="00AA1B7A"/>
    <w:rsid w:val="00AA30B8"/>
    <w:rsid w:val="00AA538C"/>
    <w:rsid w:val="00AA5BD1"/>
    <w:rsid w:val="00AA6DDA"/>
    <w:rsid w:val="00AA7F68"/>
    <w:rsid w:val="00AB1C3A"/>
    <w:rsid w:val="00AB3372"/>
    <w:rsid w:val="00AB3881"/>
    <w:rsid w:val="00AB6F52"/>
    <w:rsid w:val="00AC0E4E"/>
    <w:rsid w:val="00AC58B5"/>
    <w:rsid w:val="00AC7581"/>
    <w:rsid w:val="00AD1AEA"/>
    <w:rsid w:val="00AD32B5"/>
    <w:rsid w:val="00AD32F1"/>
    <w:rsid w:val="00AD548B"/>
    <w:rsid w:val="00AE094B"/>
    <w:rsid w:val="00AE4631"/>
    <w:rsid w:val="00AE57D4"/>
    <w:rsid w:val="00AE6F05"/>
    <w:rsid w:val="00AF28AC"/>
    <w:rsid w:val="00AF2BD9"/>
    <w:rsid w:val="00B00D17"/>
    <w:rsid w:val="00B01238"/>
    <w:rsid w:val="00B049BF"/>
    <w:rsid w:val="00B05E0B"/>
    <w:rsid w:val="00B0786A"/>
    <w:rsid w:val="00B07A59"/>
    <w:rsid w:val="00B11079"/>
    <w:rsid w:val="00B14F58"/>
    <w:rsid w:val="00B15148"/>
    <w:rsid w:val="00B20A56"/>
    <w:rsid w:val="00B21841"/>
    <w:rsid w:val="00B22C1A"/>
    <w:rsid w:val="00B25BC4"/>
    <w:rsid w:val="00B352AB"/>
    <w:rsid w:val="00B40185"/>
    <w:rsid w:val="00B4086B"/>
    <w:rsid w:val="00B421C2"/>
    <w:rsid w:val="00B42DFB"/>
    <w:rsid w:val="00B432BF"/>
    <w:rsid w:val="00B433E7"/>
    <w:rsid w:val="00B4535B"/>
    <w:rsid w:val="00B47A03"/>
    <w:rsid w:val="00B523E0"/>
    <w:rsid w:val="00B54813"/>
    <w:rsid w:val="00B563AF"/>
    <w:rsid w:val="00B5795F"/>
    <w:rsid w:val="00B663FB"/>
    <w:rsid w:val="00B7348D"/>
    <w:rsid w:val="00B7450D"/>
    <w:rsid w:val="00B752F6"/>
    <w:rsid w:val="00B75A33"/>
    <w:rsid w:val="00B773DA"/>
    <w:rsid w:val="00B77C27"/>
    <w:rsid w:val="00B82FA8"/>
    <w:rsid w:val="00B83151"/>
    <w:rsid w:val="00B841AA"/>
    <w:rsid w:val="00B84FBE"/>
    <w:rsid w:val="00B87A52"/>
    <w:rsid w:val="00B908BE"/>
    <w:rsid w:val="00B908E8"/>
    <w:rsid w:val="00B94AB7"/>
    <w:rsid w:val="00B97A66"/>
    <w:rsid w:val="00BA16FD"/>
    <w:rsid w:val="00BA3CCE"/>
    <w:rsid w:val="00BA3E55"/>
    <w:rsid w:val="00BB40E8"/>
    <w:rsid w:val="00BC02B0"/>
    <w:rsid w:val="00BC07BC"/>
    <w:rsid w:val="00BC1BE2"/>
    <w:rsid w:val="00BC3058"/>
    <w:rsid w:val="00BC51F6"/>
    <w:rsid w:val="00BC7A2E"/>
    <w:rsid w:val="00BD1C92"/>
    <w:rsid w:val="00BD59F1"/>
    <w:rsid w:val="00BD744C"/>
    <w:rsid w:val="00BE320C"/>
    <w:rsid w:val="00BF07DC"/>
    <w:rsid w:val="00BF20DB"/>
    <w:rsid w:val="00BF2E82"/>
    <w:rsid w:val="00BF7FA9"/>
    <w:rsid w:val="00C02D01"/>
    <w:rsid w:val="00C03480"/>
    <w:rsid w:val="00C0458D"/>
    <w:rsid w:val="00C04870"/>
    <w:rsid w:val="00C079B1"/>
    <w:rsid w:val="00C10568"/>
    <w:rsid w:val="00C11CA7"/>
    <w:rsid w:val="00C12101"/>
    <w:rsid w:val="00C162D4"/>
    <w:rsid w:val="00C17D5E"/>
    <w:rsid w:val="00C22785"/>
    <w:rsid w:val="00C328C9"/>
    <w:rsid w:val="00C341D6"/>
    <w:rsid w:val="00C35B20"/>
    <w:rsid w:val="00C36BD4"/>
    <w:rsid w:val="00C40043"/>
    <w:rsid w:val="00C42CB6"/>
    <w:rsid w:val="00C43BCF"/>
    <w:rsid w:val="00C44157"/>
    <w:rsid w:val="00C455CE"/>
    <w:rsid w:val="00C4573C"/>
    <w:rsid w:val="00C460EE"/>
    <w:rsid w:val="00C471C3"/>
    <w:rsid w:val="00C500FE"/>
    <w:rsid w:val="00C55112"/>
    <w:rsid w:val="00C56CE8"/>
    <w:rsid w:val="00C632F2"/>
    <w:rsid w:val="00C64571"/>
    <w:rsid w:val="00C7085A"/>
    <w:rsid w:val="00C712C3"/>
    <w:rsid w:val="00C71442"/>
    <w:rsid w:val="00C71850"/>
    <w:rsid w:val="00C7352F"/>
    <w:rsid w:val="00C743DA"/>
    <w:rsid w:val="00C809CD"/>
    <w:rsid w:val="00C81E65"/>
    <w:rsid w:val="00C83797"/>
    <w:rsid w:val="00C83B78"/>
    <w:rsid w:val="00C85F0D"/>
    <w:rsid w:val="00C87179"/>
    <w:rsid w:val="00C878C8"/>
    <w:rsid w:val="00C9103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2E8C"/>
    <w:rsid w:val="00D03070"/>
    <w:rsid w:val="00D0680D"/>
    <w:rsid w:val="00D1179D"/>
    <w:rsid w:val="00D132AD"/>
    <w:rsid w:val="00D16112"/>
    <w:rsid w:val="00D16E7E"/>
    <w:rsid w:val="00D170EC"/>
    <w:rsid w:val="00D21459"/>
    <w:rsid w:val="00D234A7"/>
    <w:rsid w:val="00D26616"/>
    <w:rsid w:val="00D3146B"/>
    <w:rsid w:val="00D32104"/>
    <w:rsid w:val="00D33FE0"/>
    <w:rsid w:val="00D34A9C"/>
    <w:rsid w:val="00D34AB2"/>
    <w:rsid w:val="00D34BAC"/>
    <w:rsid w:val="00D35118"/>
    <w:rsid w:val="00D36405"/>
    <w:rsid w:val="00D3763E"/>
    <w:rsid w:val="00D40AE9"/>
    <w:rsid w:val="00D42432"/>
    <w:rsid w:val="00D43D26"/>
    <w:rsid w:val="00D53864"/>
    <w:rsid w:val="00D54A74"/>
    <w:rsid w:val="00D6331B"/>
    <w:rsid w:val="00D63987"/>
    <w:rsid w:val="00D65E29"/>
    <w:rsid w:val="00D673AF"/>
    <w:rsid w:val="00D67E36"/>
    <w:rsid w:val="00D71A20"/>
    <w:rsid w:val="00D742DE"/>
    <w:rsid w:val="00D778FA"/>
    <w:rsid w:val="00D77A1B"/>
    <w:rsid w:val="00D8164E"/>
    <w:rsid w:val="00D825F9"/>
    <w:rsid w:val="00D84816"/>
    <w:rsid w:val="00D86513"/>
    <w:rsid w:val="00D86789"/>
    <w:rsid w:val="00D87093"/>
    <w:rsid w:val="00D87295"/>
    <w:rsid w:val="00D902F4"/>
    <w:rsid w:val="00D907D5"/>
    <w:rsid w:val="00D91ADA"/>
    <w:rsid w:val="00D93919"/>
    <w:rsid w:val="00D94E86"/>
    <w:rsid w:val="00DA0089"/>
    <w:rsid w:val="00DA2D6C"/>
    <w:rsid w:val="00DA4CBD"/>
    <w:rsid w:val="00DA7D58"/>
    <w:rsid w:val="00DB0449"/>
    <w:rsid w:val="00DB4A78"/>
    <w:rsid w:val="00DB7055"/>
    <w:rsid w:val="00DC04A7"/>
    <w:rsid w:val="00DC1794"/>
    <w:rsid w:val="00DC33AA"/>
    <w:rsid w:val="00DC3ED4"/>
    <w:rsid w:val="00DC6D32"/>
    <w:rsid w:val="00DD00E4"/>
    <w:rsid w:val="00DD047D"/>
    <w:rsid w:val="00DD0B43"/>
    <w:rsid w:val="00DD0E74"/>
    <w:rsid w:val="00DD1435"/>
    <w:rsid w:val="00DD4416"/>
    <w:rsid w:val="00DD66DB"/>
    <w:rsid w:val="00DD6D2E"/>
    <w:rsid w:val="00DE06B4"/>
    <w:rsid w:val="00DE1FCA"/>
    <w:rsid w:val="00DE3D24"/>
    <w:rsid w:val="00DE69B6"/>
    <w:rsid w:val="00DE7355"/>
    <w:rsid w:val="00DE7ABE"/>
    <w:rsid w:val="00DF064B"/>
    <w:rsid w:val="00DF0A07"/>
    <w:rsid w:val="00DF1EFC"/>
    <w:rsid w:val="00DF570F"/>
    <w:rsid w:val="00DF5A57"/>
    <w:rsid w:val="00E00D76"/>
    <w:rsid w:val="00E04831"/>
    <w:rsid w:val="00E053BB"/>
    <w:rsid w:val="00E06E2E"/>
    <w:rsid w:val="00E10A30"/>
    <w:rsid w:val="00E10B85"/>
    <w:rsid w:val="00E11C84"/>
    <w:rsid w:val="00E129BC"/>
    <w:rsid w:val="00E15C5D"/>
    <w:rsid w:val="00E17F05"/>
    <w:rsid w:val="00E208D4"/>
    <w:rsid w:val="00E2126B"/>
    <w:rsid w:val="00E22BB1"/>
    <w:rsid w:val="00E2393C"/>
    <w:rsid w:val="00E35630"/>
    <w:rsid w:val="00E35BDB"/>
    <w:rsid w:val="00E35CDA"/>
    <w:rsid w:val="00E370AF"/>
    <w:rsid w:val="00E40A99"/>
    <w:rsid w:val="00E40C10"/>
    <w:rsid w:val="00E426F9"/>
    <w:rsid w:val="00E464D0"/>
    <w:rsid w:val="00E4666C"/>
    <w:rsid w:val="00E5012B"/>
    <w:rsid w:val="00E517B1"/>
    <w:rsid w:val="00E52135"/>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790"/>
    <w:rsid w:val="00E969F8"/>
    <w:rsid w:val="00EA2663"/>
    <w:rsid w:val="00EA5B86"/>
    <w:rsid w:val="00EA7BA0"/>
    <w:rsid w:val="00EB014A"/>
    <w:rsid w:val="00EB107E"/>
    <w:rsid w:val="00EB2F94"/>
    <w:rsid w:val="00EB4BFC"/>
    <w:rsid w:val="00EB4DFB"/>
    <w:rsid w:val="00EB7056"/>
    <w:rsid w:val="00EC1C3E"/>
    <w:rsid w:val="00EC36F3"/>
    <w:rsid w:val="00EC3D56"/>
    <w:rsid w:val="00EC55B4"/>
    <w:rsid w:val="00EC5E35"/>
    <w:rsid w:val="00EC7722"/>
    <w:rsid w:val="00ED0B47"/>
    <w:rsid w:val="00ED2880"/>
    <w:rsid w:val="00ED6170"/>
    <w:rsid w:val="00EE0DFF"/>
    <w:rsid w:val="00EE625F"/>
    <w:rsid w:val="00EF00AF"/>
    <w:rsid w:val="00EF167F"/>
    <w:rsid w:val="00EF5E14"/>
    <w:rsid w:val="00EF7CDD"/>
    <w:rsid w:val="00F00D1F"/>
    <w:rsid w:val="00F01991"/>
    <w:rsid w:val="00F0553B"/>
    <w:rsid w:val="00F06054"/>
    <w:rsid w:val="00F10B34"/>
    <w:rsid w:val="00F1150F"/>
    <w:rsid w:val="00F1278D"/>
    <w:rsid w:val="00F12CC6"/>
    <w:rsid w:val="00F13B65"/>
    <w:rsid w:val="00F1799E"/>
    <w:rsid w:val="00F245D0"/>
    <w:rsid w:val="00F31A64"/>
    <w:rsid w:val="00F323B7"/>
    <w:rsid w:val="00F32FB2"/>
    <w:rsid w:val="00F33CAD"/>
    <w:rsid w:val="00F36E61"/>
    <w:rsid w:val="00F40FD5"/>
    <w:rsid w:val="00F42B0D"/>
    <w:rsid w:val="00F44812"/>
    <w:rsid w:val="00F44ED6"/>
    <w:rsid w:val="00F509BC"/>
    <w:rsid w:val="00F51D4D"/>
    <w:rsid w:val="00F54598"/>
    <w:rsid w:val="00F56026"/>
    <w:rsid w:val="00F64E28"/>
    <w:rsid w:val="00F666EC"/>
    <w:rsid w:val="00F7046E"/>
    <w:rsid w:val="00F70A68"/>
    <w:rsid w:val="00F716DB"/>
    <w:rsid w:val="00F72575"/>
    <w:rsid w:val="00F735C1"/>
    <w:rsid w:val="00F77D1D"/>
    <w:rsid w:val="00F80C94"/>
    <w:rsid w:val="00F876CD"/>
    <w:rsid w:val="00F87CCB"/>
    <w:rsid w:val="00F92178"/>
    <w:rsid w:val="00F94F60"/>
    <w:rsid w:val="00F9569D"/>
    <w:rsid w:val="00F96BA0"/>
    <w:rsid w:val="00FA67F6"/>
    <w:rsid w:val="00FA77B1"/>
    <w:rsid w:val="00FB2082"/>
    <w:rsid w:val="00FB29F6"/>
    <w:rsid w:val="00FB371B"/>
    <w:rsid w:val="00FB6555"/>
    <w:rsid w:val="00FC1BE0"/>
    <w:rsid w:val="00FC6123"/>
    <w:rsid w:val="00FC66B9"/>
    <w:rsid w:val="00FD01E7"/>
    <w:rsid w:val="00FD06FE"/>
    <w:rsid w:val="00FD0E3A"/>
    <w:rsid w:val="00FD2187"/>
    <w:rsid w:val="00FD541B"/>
    <w:rsid w:val="00FD5E0F"/>
    <w:rsid w:val="00FE00B3"/>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5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629F8"/>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qFormat/>
    <w:rsid w:val="00286EA2"/>
    <w:rPr>
      <w:sz w:val="16"/>
      <w:szCs w:val="16"/>
    </w:rPr>
  </w:style>
  <w:style w:type="paragraph" w:styleId="a8">
    <w:name w:val="annotation text"/>
    <w:basedOn w:val="a0"/>
    <w:link w:val="a9"/>
    <w:uiPriority w:val="99"/>
    <w:unhideWhenUsed/>
    <w:qFormat/>
    <w:rsid w:val="00286EA2"/>
    <w:rPr>
      <w:sz w:val="20"/>
      <w:szCs w:val="20"/>
    </w:rPr>
  </w:style>
  <w:style w:type="character" w:customStyle="1" w:styleId="a9">
    <w:name w:val="Текст примечания Знак"/>
    <w:basedOn w:val="a1"/>
    <w:link w:val="a8"/>
    <w:uiPriority w:val="99"/>
    <w:qFormat/>
    <w:rsid w:val="00286EA2"/>
    <w:rPr>
      <w:sz w:val="20"/>
      <w:szCs w:val="20"/>
    </w:rPr>
  </w:style>
  <w:style w:type="paragraph" w:styleId="aa">
    <w:name w:val="annotation subject"/>
    <w:basedOn w:val="a8"/>
    <w:next w:val="a8"/>
    <w:link w:val="ab"/>
    <w:uiPriority w:val="99"/>
    <w:unhideWhenUsed/>
    <w:qFormat/>
    <w:rsid w:val="00286EA2"/>
    <w:rPr>
      <w:b/>
      <w:bCs/>
    </w:rPr>
  </w:style>
  <w:style w:type="character" w:customStyle="1" w:styleId="ab">
    <w:name w:val="Тема примечания Знак"/>
    <w:basedOn w:val="a9"/>
    <w:link w:val="aa"/>
    <w:uiPriority w:val="99"/>
    <w:qFormat/>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qFormat/>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qFormat/>
    <w:rsid w:val="00395A9E"/>
    <w:rPr>
      <w:rFonts w:ascii="Segoe UI" w:hAnsi="Segoe UI" w:cs="Segoe UI"/>
      <w:sz w:val="18"/>
      <w:szCs w:val="18"/>
    </w:rPr>
  </w:style>
  <w:style w:type="character" w:customStyle="1" w:styleId="af8">
    <w:name w:val="Текст выноски Знак"/>
    <w:basedOn w:val="a1"/>
    <w:link w:val="af7"/>
    <w:uiPriority w:val="99"/>
    <w:qFormat/>
    <w:rsid w:val="00395A9E"/>
    <w:rPr>
      <w:rFonts w:ascii="Segoe UI" w:hAnsi="Segoe UI" w:cs="Segoe UI"/>
      <w:sz w:val="18"/>
      <w:szCs w:val="18"/>
    </w:rPr>
  </w:style>
  <w:style w:type="character" w:customStyle="1" w:styleId="10">
    <w:name w:val="Заголовок 1 Знак"/>
    <w:basedOn w:val="a1"/>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qFormat/>
    <w:rsid w:val="00DE1FCA"/>
    <w:pPr>
      <w:ind w:left="720"/>
    </w:pPr>
    <w:rPr>
      <w:rFonts w:ascii="Calibri" w:eastAsia="Times New Roman" w:hAnsi="Calibri" w:cs="Calibri"/>
      <w:sz w:val="20"/>
      <w:szCs w:val="20"/>
      <w:lang w:eastAsia="ru-RU"/>
    </w:rPr>
  </w:style>
  <w:style w:type="paragraph" w:styleId="5">
    <w:name w:val="toc 5"/>
    <w:basedOn w:val="a0"/>
    <w:next w:val="a0"/>
    <w:autoRedefine/>
    <w:unhideWhenUsed/>
    <w:qFormat/>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qFormat/>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qFormat/>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qFormat/>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qFormat/>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qFormat/>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qFormat/>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DE1FCA"/>
  </w:style>
  <w:style w:type="paragraph" w:customStyle="1" w:styleId="aff2">
    <w:name w:val="Внимание: недобросовестность!"/>
    <w:basedOn w:val="aff0"/>
    <w:next w:val="a0"/>
    <w:uiPriority w:val="99"/>
    <w:qFormat/>
    <w:rsid w:val="00DE1FCA"/>
  </w:style>
  <w:style w:type="paragraph" w:customStyle="1" w:styleId="aff3">
    <w:name w:val="Дочерний элемент списк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DE1FCA"/>
    <w:pPr>
      <w:spacing w:after="0"/>
      <w:jc w:val="left"/>
    </w:pPr>
  </w:style>
  <w:style w:type="paragraph" w:customStyle="1" w:styleId="affb">
    <w:name w:val="Интерактивный заголовок"/>
    <w:basedOn w:val="19"/>
    <w:next w:val="a0"/>
    <w:uiPriority w:val="99"/>
    <w:qFormat/>
    <w:rsid w:val="00DE1FCA"/>
    <w:rPr>
      <w:u w:val="single"/>
    </w:rPr>
  </w:style>
  <w:style w:type="paragraph" w:customStyle="1" w:styleId="affc">
    <w:name w:val="Текст информации об изменениях"/>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DE1FCA"/>
    <w:pPr>
      <w:shd w:val="clear" w:color="auto" w:fill="EAEFED"/>
      <w:spacing w:before="180"/>
      <w:ind w:left="360" w:right="360" w:firstLine="0"/>
    </w:pPr>
  </w:style>
  <w:style w:type="paragraph" w:customStyle="1" w:styleId="affe">
    <w:name w:val="Текст (справка)"/>
    <w:basedOn w:val="a0"/>
    <w:next w:val="a0"/>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DE1FCA"/>
    <w:rPr>
      <w:i/>
      <w:iCs/>
    </w:rPr>
  </w:style>
  <w:style w:type="paragraph" w:customStyle="1" w:styleId="afff1">
    <w:name w:val="Текст (лев. подпись)"/>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DE1FCA"/>
    <w:rPr>
      <w:sz w:val="14"/>
      <w:szCs w:val="14"/>
    </w:rPr>
  </w:style>
  <w:style w:type="paragraph" w:customStyle="1" w:styleId="afff3">
    <w:name w:val="Текст (прав. подпись)"/>
    <w:basedOn w:val="a0"/>
    <w:next w:val="a0"/>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DE1FCA"/>
    <w:rPr>
      <w:sz w:val="14"/>
      <w:szCs w:val="14"/>
    </w:rPr>
  </w:style>
  <w:style w:type="paragraph" w:customStyle="1" w:styleId="afff5">
    <w:name w:val="Комментарий пользователя"/>
    <w:basedOn w:val="afff"/>
    <w:next w:val="a0"/>
    <w:uiPriority w:val="99"/>
    <w:qFormat/>
    <w:rsid w:val="00DE1FCA"/>
    <w:pPr>
      <w:shd w:val="clear" w:color="auto" w:fill="FFDFE0"/>
      <w:jc w:val="left"/>
    </w:pPr>
  </w:style>
  <w:style w:type="paragraph" w:customStyle="1" w:styleId="afff6">
    <w:name w:val="Куда обратиться?"/>
    <w:basedOn w:val="aff0"/>
    <w:next w:val="a0"/>
    <w:uiPriority w:val="99"/>
    <w:qFormat/>
    <w:rsid w:val="00DE1FCA"/>
  </w:style>
  <w:style w:type="paragraph" w:customStyle="1" w:styleId="afff7">
    <w:name w:val="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DE1FCA"/>
    <w:pPr>
      <w:ind w:firstLine="118"/>
    </w:pPr>
  </w:style>
  <w:style w:type="paragraph" w:customStyle="1" w:styleId="afffa">
    <w:name w:val="Нормальный (таблиц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DE1FCA"/>
    <w:pPr>
      <w:ind w:left="140"/>
    </w:pPr>
  </w:style>
  <w:style w:type="paragraph" w:customStyle="1" w:styleId="afffd">
    <w:name w:val="Переменная часть"/>
    <w:basedOn w:val="aff4"/>
    <w:next w:val="a0"/>
    <w:uiPriority w:val="99"/>
    <w:qFormat/>
    <w:rsid w:val="00DE1FCA"/>
    <w:rPr>
      <w:sz w:val="18"/>
      <w:szCs w:val="18"/>
    </w:rPr>
  </w:style>
  <w:style w:type="paragraph" w:customStyle="1" w:styleId="afffe">
    <w:name w:val="Подвал для информации об изменениях"/>
    <w:basedOn w:val="1"/>
    <w:next w:val="a0"/>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DE1FCA"/>
    <w:rPr>
      <w:b/>
      <w:bCs/>
    </w:rPr>
  </w:style>
  <w:style w:type="paragraph" w:customStyle="1" w:styleId="affff0">
    <w:name w:val="Подчёркнуный текст"/>
    <w:basedOn w:val="a0"/>
    <w:next w:val="a0"/>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DE1FCA"/>
  </w:style>
  <w:style w:type="paragraph" w:customStyle="1" w:styleId="affff4">
    <w:name w:val="Примечание."/>
    <w:basedOn w:val="aff0"/>
    <w:next w:val="a0"/>
    <w:uiPriority w:val="99"/>
    <w:qFormat/>
    <w:rsid w:val="00DE1FCA"/>
  </w:style>
  <w:style w:type="paragraph" w:customStyle="1" w:styleId="affff5">
    <w:name w:val="Словарная статья"/>
    <w:basedOn w:val="a0"/>
    <w:next w:val="a0"/>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DE1FCA"/>
    <w:pPr>
      <w:ind w:firstLine="500"/>
    </w:pPr>
  </w:style>
  <w:style w:type="paragraph" w:customStyle="1" w:styleId="affff8">
    <w:name w:val="Текст ЭР (см. также)"/>
    <w:basedOn w:val="a0"/>
    <w:next w:val="a0"/>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qFormat/>
    <w:rsid w:val="00DE1FCA"/>
    <w:rPr>
      <w:rFonts w:ascii="Times New Roman" w:hAnsi="Times New Roman" w:cs="Times New Roman" w:hint="default"/>
    </w:rPr>
  </w:style>
  <w:style w:type="character" w:styleId="affffd">
    <w:name w:val="endnote reference"/>
    <w:uiPriority w:val="99"/>
    <w:semiHidden/>
    <w:unhideWhenUsed/>
    <w:qFormat/>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e">
    <w:name w:val="Цветовое выделение"/>
    <w:uiPriority w:val="99"/>
    <w:qFormat/>
    <w:rsid w:val="00DE1FCA"/>
    <w:rPr>
      <w:b/>
      <w:bCs w:val="0"/>
      <w:color w:val="26282F"/>
    </w:rPr>
  </w:style>
  <w:style w:type="character" w:customStyle="1" w:styleId="afffff">
    <w:name w:val="Гипертекстовая ссылка"/>
    <w:uiPriority w:val="99"/>
    <w:qFormat/>
    <w:rsid w:val="00DE1FCA"/>
    <w:rPr>
      <w:b/>
      <w:bCs w:val="0"/>
      <w:color w:val="106BBE"/>
    </w:rPr>
  </w:style>
  <w:style w:type="character" w:customStyle="1" w:styleId="afffff0">
    <w:name w:val="Активная гипертекстовая ссылка"/>
    <w:uiPriority w:val="99"/>
    <w:qFormat/>
    <w:rsid w:val="00DE1FCA"/>
    <w:rPr>
      <w:b/>
      <w:bCs w:val="0"/>
      <w:color w:val="106BBE"/>
      <w:u w:val="single"/>
    </w:rPr>
  </w:style>
  <w:style w:type="character" w:customStyle="1" w:styleId="afffff1">
    <w:name w:val="Выделение для Базового Поиска"/>
    <w:uiPriority w:val="99"/>
    <w:qFormat/>
    <w:rsid w:val="00DE1FCA"/>
    <w:rPr>
      <w:b/>
      <w:bCs w:val="0"/>
      <w:color w:val="0058A9"/>
    </w:rPr>
  </w:style>
  <w:style w:type="character" w:customStyle="1" w:styleId="afffff2">
    <w:name w:val="Выделение для Базового Поиска (курсив)"/>
    <w:uiPriority w:val="99"/>
    <w:qFormat/>
    <w:rsid w:val="00DE1FCA"/>
    <w:rPr>
      <w:b/>
      <w:bCs w:val="0"/>
      <w:i/>
      <w:iCs w:val="0"/>
      <w:color w:val="0058A9"/>
    </w:rPr>
  </w:style>
  <w:style w:type="character" w:customStyle="1" w:styleId="afffff3">
    <w:name w:val="Заголовок своего сообщения"/>
    <w:uiPriority w:val="99"/>
    <w:qFormat/>
    <w:rsid w:val="00DE1FCA"/>
    <w:rPr>
      <w:b/>
      <w:bCs w:val="0"/>
      <w:color w:val="26282F"/>
    </w:rPr>
  </w:style>
  <w:style w:type="character" w:customStyle="1" w:styleId="afffff4">
    <w:name w:val="Заголовок чужого сообщения"/>
    <w:uiPriority w:val="99"/>
    <w:qFormat/>
    <w:rsid w:val="00DE1FCA"/>
    <w:rPr>
      <w:b/>
      <w:bCs w:val="0"/>
      <w:color w:val="FF0000"/>
    </w:rPr>
  </w:style>
  <w:style w:type="character" w:customStyle="1" w:styleId="afffff5">
    <w:name w:val="Найденные слова"/>
    <w:uiPriority w:val="99"/>
    <w:qFormat/>
    <w:rsid w:val="00DE1FCA"/>
    <w:rPr>
      <w:b/>
      <w:bCs w:val="0"/>
      <w:color w:val="26282F"/>
      <w:shd w:val="clear" w:color="auto" w:fill="FFF580"/>
    </w:rPr>
  </w:style>
  <w:style w:type="character" w:customStyle="1" w:styleId="afffff6">
    <w:name w:val="Не вступил в силу"/>
    <w:uiPriority w:val="99"/>
    <w:qFormat/>
    <w:rsid w:val="00DE1FCA"/>
    <w:rPr>
      <w:b/>
      <w:bCs w:val="0"/>
      <w:color w:val="000000"/>
      <w:shd w:val="clear" w:color="auto" w:fill="D8EDE8"/>
    </w:rPr>
  </w:style>
  <w:style w:type="character" w:customStyle="1" w:styleId="afffff7">
    <w:name w:val="Опечатки"/>
    <w:uiPriority w:val="99"/>
    <w:qFormat/>
    <w:rsid w:val="00DE1FCA"/>
    <w:rPr>
      <w:color w:val="FF0000"/>
    </w:rPr>
  </w:style>
  <w:style w:type="character" w:customStyle="1" w:styleId="afffff8">
    <w:name w:val="Продолжение ссылки"/>
    <w:uiPriority w:val="99"/>
    <w:qFormat/>
    <w:rsid w:val="00DE1FCA"/>
  </w:style>
  <w:style w:type="character" w:customStyle="1" w:styleId="afffff9">
    <w:name w:val="Сравнение редакций"/>
    <w:uiPriority w:val="99"/>
    <w:qFormat/>
    <w:rsid w:val="00DE1FCA"/>
    <w:rPr>
      <w:b/>
      <w:bCs w:val="0"/>
      <w:color w:val="26282F"/>
    </w:rPr>
  </w:style>
  <w:style w:type="character" w:customStyle="1" w:styleId="afffffa">
    <w:name w:val="Сравнение редакций. Добавленный фрагмент"/>
    <w:uiPriority w:val="99"/>
    <w:qFormat/>
    <w:rsid w:val="00DE1FCA"/>
    <w:rPr>
      <w:color w:val="000000"/>
      <w:shd w:val="clear" w:color="auto" w:fill="C1D7FF"/>
    </w:rPr>
  </w:style>
  <w:style w:type="character" w:customStyle="1" w:styleId="afffffb">
    <w:name w:val="Сравнение редакций. Удаленный фрагмент"/>
    <w:uiPriority w:val="99"/>
    <w:qFormat/>
    <w:rsid w:val="00DE1FCA"/>
    <w:rPr>
      <w:color w:val="000000"/>
      <w:shd w:val="clear" w:color="auto" w:fill="C4C413"/>
    </w:rPr>
  </w:style>
  <w:style w:type="character" w:customStyle="1" w:styleId="afffffc">
    <w:name w:val="Ссылка на утративший силу документ"/>
    <w:uiPriority w:val="99"/>
    <w:qFormat/>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FontStyle49">
    <w:name w:val="Font Style49"/>
    <w:rsid w:val="00DA4CBD"/>
    <w:rPr>
      <w:rFonts w:ascii="Times New Roman" w:eastAsia="Times New Roman" w:hAnsi="Times New Roman" w:cs="Times New Roman"/>
      <w:color w:val="000000"/>
      <w:sz w:val="26"/>
      <w:szCs w:val="26"/>
      <w:lang w:val="ru-RU"/>
    </w:rPr>
  </w:style>
  <w:style w:type="paragraph" w:customStyle="1" w:styleId="001">
    <w:name w:val="001 сквозная нумерация в таблице"/>
    <w:qFormat/>
    <w:rsid w:val="001D3CB1"/>
    <w:pPr>
      <w:widowControl w:val="0"/>
      <w:numPr>
        <w:numId w:val="79"/>
      </w:numPr>
      <w:jc w:val="both"/>
    </w:pPr>
    <w:rPr>
      <w:rFonts w:ascii="Times New Roman" w:eastAsia="Times New Roman" w:hAnsi="Times New Roman" w:cs="Times New Roman"/>
      <w:bCs/>
      <w:lang w:eastAsia="ru-RU"/>
    </w:rPr>
  </w:style>
  <w:style w:type="numbering" w:customStyle="1" w:styleId="35">
    <w:name w:val="Нет списка3"/>
    <w:next w:val="a3"/>
    <w:uiPriority w:val="99"/>
    <w:semiHidden/>
    <w:unhideWhenUsed/>
    <w:rsid w:val="00757366"/>
  </w:style>
  <w:style w:type="table" w:customStyle="1" w:styleId="50">
    <w:name w:val="Сетка таблицы5"/>
    <w:basedOn w:val="a2"/>
    <w:next w:val="a4"/>
    <w:uiPriority w:val="59"/>
    <w:qFormat/>
    <w:rsid w:val="0075736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5736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43">
    <w:name w:val="Основной текст (4)"/>
    <w:basedOn w:val="a1"/>
    <w:link w:val="410"/>
    <w:uiPriority w:val="99"/>
    <w:locked/>
    <w:rsid w:val="00757366"/>
    <w:rPr>
      <w:rFonts w:ascii="Arial" w:hAnsi="Arial" w:cs="Arial"/>
      <w:sz w:val="18"/>
      <w:szCs w:val="18"/>
      <w:shd w:val="clear" w:color="auto" w:fill="FFFFFF"/>
    </w:rPr>
  </w:style>
  <w:style w:type="paragraph" w:customStyle="1" w:styleId="410">
    <w:name w:val="Основной текст (4)1"/>
    <w:basedOn w:val="a0"/>
    <w:link w:val="43"/>
    <w:uiPriority w:val="99"/>
    <w:rsid w:val="00757366"/>
    <w:pPr>
      <w:shd w:val="clear" w:color="auto" w:fill="FFFFFF"/>
      <w:spacing w:before="120" w:line="202" w:lineRule="exact"/>
      <w:jc w:val="both"/>
    </w:pPr>
    <w:rPr>
      <w:rFonts w:ascii="Arial" w:hAnsi="Arial" w:cs="Arial"/>
      <w:sz w:val="18"/>
      <w:szCs w:val="18"/>
    </w:rPr>
  </w:style>
  <w:style w:type="character" w:customStyle="1" w:styleId="160">
    <w:name w:val="Основной текст (16)"/>
    <w:basedOn w:val="a1"/>
    <w:link w:val="161"/>
    <w:uiPriority w:val="99"/>
    <w:locked/>
    <w:rsid w:val="00757366"/>
    <w:rPr>
      <w:rFonts w:ascii="Arial" w:hAnsi="Arial" w:cs="Arial"/>
      <w:i/>
      <w:iCs/>
      <w:sz w:val="18"/>
      <w:szCs w:val="18"/>
      <w:shd w:val="clear" w:color="auto" w:fill="FFFFFF"/>
    </w:rPr>
  </w:style>
  <w:style w:type="paragraph" w:customStyle="1" w:styleId="161">
    <w:name w:val="Основной текст (16)1"/>
    <w:basedOn w:val="a0"/>
    <w:link w:val="160"/>
    <w:uiPriority w:val="99"/>
    <w:rsid w:val="00757366"/>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basedOn w:val="a1"/>
    <w:link w:val="71"/>
    <w:uiPriority w:val="99"/>
    <w:locked/>
    <w:rsid w:val="00757366"/>
    <w:rPr>
      <w:rFonts w:ascii="Arial" w:hAnsi="Arial" w:cs="Arial"/>
      <w:sz w:val="18"/>
      <w:szCs w:val="18"/>
      <w:shd w:val="clear" w:color="auto" w:fill="FFFFFF"/>
    </w:rPr>
  </w:style>
  <w:style w:type="paragraph" w:customStyle="1" w:styleId="71">
    <w:name w:val="Основной текст (7)1"/>
    <w:basedOn w:val="a0"/>
    <w:link w:val="70"/>
    <w:uiPriority w:val="99"/>
    <w:rsid w:val="00757366"/>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basedOn w:val="a1"/>
    <w:link w:val="91"/>
    <w:uiPriority w:val="99"/>
    <w:locked/>
    <w:rsid w:val="00757366"/>
    <w:rPr>
      <w:rFonts w:ascii="Arial" w:hAnsi="Arial" w:cs="Arial"/>
      <w:sz w:val="18"/>
      <w:szCs w:val="18"/>
      <w:shd w:val="clear" w:color="auto" w:fill="FFFFFF"/>
    </w:rPr>
  </w:style>
  <w:style w:type="paragraph" w:customStyle="1" w:styleId="91">
    <w:name w:val="Основной текст (9)1"/>
    <w:basedOn w:val="a0"/>
    <w:link w:val="90"/>
    <w:uiPriority w:val="99"/>
    <w:rsid w:val="00757366"/>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basedOn w:val="a1"/>
    <w:link w:val="191"/>
    <w:uiPriority w:val="99"/>
    <w:locked/>
    <w:rsid w:val="00757366"/>
    <w:rPr>
      <w:rFonts w:ascii="Arial" w:hAnsi="Arial" w:cs="Arial"/>
      <w:i/>
      <w:iCs/>
      <w:sz w:val="18"/>
      <w:szCs w:val="18"/>
      <w:shd w:val="clear" w:color="auto" w:fill="FFFFFF"/>
    </w:rPr>
  </w:style>
  <w:style w:type="paragraph" w:customStyle="1" w:styleId="191">
    <w:name w:val="Основной текст (19)1"/>
    <w:basedOn w:val="a0"/>
    <w:link w:val="190"/>
    <w:uiPriority w:val="99"/>
    <w:rsid w:val="00757366"/>
    <w:pPr>
      <w:shd w:val="clear" w:color="auto" w:fill="FFFFFF"/>
      <w:spacing w:before="180" w:after="180" w:line="202" w:lineRule="exact"/>
      <w:jc w:val="both"/>
    </w:pPr>
    <w:rPr>
      <w:rFonts w:ascii="Arial" w:hAnsi="Arial" w:cs="Arial"/>
      <w:i/>
      <w:iCs/>
      <w:sz w:val="18"/>
      <w:szCs w:val="18"/>
    </w:rPr>
  </w:style>
  <w:style w:type="character" w:customStyle="1" w:styleId="60">
    <w:name w:val="Основной текст (6)"/>
    <w:basedOn w:val="a1"/>
    <w:link w:val="61"/>
    <w:uiPriority w:val="99"/>
    <w:locked/>
    <w:rsid w:val="00757366"/>
    <w:rPr>
      <w:rFonts w:ascii="Arial" w:hAnsi="Arial" w:cs="Arial"/>
      <w:sz w:val="18"/>
      <w:szCs w:val="18"/>
      <w:shd w:val="clear" w:color="auto" w:fill="FFFFFF"/>
    </w:rPr>
  </w:style>
  <w:style w:type="paragraph" w:customStyle="1" w:styleId="61">
    <w:name w:val="Основной текст (6)1"/>
    <w:basedOn w:val="a0"/>
    <w:link w:val="60"/>
    <w:uiPriority w:val="99"/>
    <w:rsid w:val="00757366"/>
    <w:pPr>
      <w:shd w:val="clear" w:color="auto" w:fill="FFFFFF"/>
      <w:spacing w:after="120" w:line="240" w:lineRule="atLeast"/>
      <w:jc w:val="center"/>
    </w:pPr>
    <w:rPr>
      <w:rFonts w:ascii="Arial" w:hAnsi="Arial" w:cs="Arial"/>
      <w:sz w:val="18"/>
      <w:szCs w:val="18"/>
    </w:rPr>
  </w:style>
  <w:style w:type="paragraph" w:customStyle="1" w:styleId="211">
    <w:name w:val="Основной текст (2)1"/>
    <w:basedOn w:val="a0"/>
    <w:uiPriority w:val="99"/>
    <w:rsid w:val="00757366"/>
    <w:pPr>
      <w:shd w:val="clear" w:color="auto" w:fill="FFFFFF"/>
      <w:spacing w:line="198" w:lineRule="exact"/>
    </w:pPr>
    <w:rPr>
      <w:rFonts w:ascii="Arial" w:eastAsia="Times New Roman" w:hAnsi="Arial" w:cs="Arial"/>
      <w:sz w:val="18"/>
      <w:szCs w:val="18"/>
      <w:lang w:eastAsia="ru-RU"/>
    </w:rPr>
  </w:style>
  <w:style w:type="character" w:customStyle="1" w:styleId="130">
    <w:name w:val="Основной текст (13)"/>
    <w:basedOn w:val="a1"/>
    <w:link w:val="131"/>
    <w:uiPriority w:val="99"/>
    <w:locked/>
    <w:rsid w:val="00757366"/>
    <w:rPr>
      <w:rFonts w:ascii="Arial" w:hAnsi="Arial" w:cs="Arial"/>
      <w:sz w:val="18"/>
      <w:szCs w:val="18"/>
      <w:shd w:val="clear" w:color="auto" w:fill="FFFFFF"/>
    </w:rPr>
  </w:style>
  <w:style w:type="paragraph" w:customStyle="1" w:styleId="131">
    <w:name w:val="Основной текст (13)1"/>
    <w:basedOn w:val="a0"/>
    <w:link w:val="130"/>
    <w:uiPriority w:val="99"/>
    <w:rsid w:val="00757366"/>
    <w:pPr>
      <w:shd w:val="clear" w:color="auto" w:fill="FFFFFF"/>
      <w:spacing w:before="120" w:line="220" w:lineRule="exact"/>
      <w:ind w:hanging="480"/>
      <w:jc w:val="both"/>
    </w:pPr>
    <w:rPr>
      <w:rFonts w:ascii="Arial" w:hAnsi="Arial" w:cs="Arial"/>
      <w:sz w:val="18"/>
      <w:szCs w:val="18"/>
    </w:rPr>
  </w:style>
  <w:style w:type="character" w:customStyle="1" w:styleId="150">
    <w:name w:val="Основной текст (15)"/>
    <w:basedOn w:val="a1"/>
    <w:link w:val="151"/>
    <w:uiPriority w:val="99"/>
    <w:locked/>
    <w:rsid w:val="00757366"/>
    <w:rPr>
      <w:rFonts w:ascii="Arial" w:hAnsi="Arial" w:cs="Arial"/>
      <w:sz w:val="18"/>
      <w:szCs w:val="18"/>
      <w:shd w:val="clear" w:color="auto" w:fill="FFFFFF"/>
    </w:rPr>
  </w:style>
  <w:style w:type="paragraph" w:customStyle="1" w:styleId="151">
    <w:name w:val="Основной текст (15)1"/>
    <w:basedOn w:val="a0"/>
    <w:link w:val="150"/>
    <w:uiPriority w:val="99"/>
    <w:rsid w:val="00757366"/>
    <w:pPr>
      <w:shd w:val="clear" w:color="auto" w:fill="FFFFFF"/>
      <w:spacing w:line="374" w:lineRule="exact"/>
      <w:ind w:hanging="480"/>
    </w:pPr>
    <w:rPr>
      <w:rFonts w:ascii="Arial" w:hAnsi="Arial" w:cs="Arial"/>
      <w:sz w:val="18"/>
      <w:szCs w:val="18"/>
    </w:rPr>
  </w:style>
  <w:style w:type="character" w:customStyle="1" w:styleId="100">
    <w:name w:val="Основной текст (10)"/>
    <w:basedOn w:val="a1"/>
    <w:link w:val="101"/>
    <w:uiPriority w:val="99"/>
    <w:locked/>
    <w:rsid w:val="00757366"/>
    <w:rPr>
      <w:rFonts w:ascii="Arial" w:hAnsi="Arial" w:cs="Arial"/>
      <w:sz w:val="18"/>
      <w:szCs w:val="18"/>
      <w:shd w:val="clear" w:color="auto" w:fill="FFFFFF"/>
    </w:rPr>
  </w:style>
  <w:style w:type="paragraph" w:customStyle="1" w:styleId="101">
    <w:name w:val="Основной текст (10)1"/>
    <w:basedOn w:val="a0"/>
    <w:link w:val="100"/>
    <w:uiPriority w:val="99"/>
    <w:rsid w:val="00757366"/>
    <w:pPr>
      <w:shd w:val="clear" w:color="auto" w:fill="FFFFFF"/>
      <w:spacing w:before="60" w:after="60" w:line="198" w:lineRule="exact"/>
      <w:ind w:hanging="260"/>
    </w:pPr>
    <w:rPr>
      <w:rFonts w:ascii="Arial" w:hAnsi="Arial" w:cs="Arial"/>
      <w:sz w:val="18"/>
      <w:szCs w:val="18"/>
    </w:rPr>
  </w:style>
  <w:style w:type="character" w:customStyle="1" w:styleId="80">
    <w:name w:val="Основной текст (8)"/>
    <w:basedOn w:val="a1"/>
    <w:link w:val="81"/>
    <w:uiPriority w:val="99"/>
    <w:locked/>
    <w:rsid w:val="00757366"/>
    <w:rPr>
      <w:rFonts w:ascii="Arial" w:hAnsi="Arial" w:cs="Arial"/>
      <w:sz w:val="18"/>
      <w:szCs w:val="18"/>
      <w:shd w:val="clear" w:color="auto" w:fill="FFFFFF"/>
    </w:rPr>
  </w:style>
  <w:style w:type="paragraph" w:customStyle="1" w:styleId="81">
    <w:name w:val="Основной текст (8)1"/>
    <w:basedOn w:val="a0"/>
    <w:link w:val="80"/>
    <w:uiPriority w:val="99"/>
    <w:rsid w:val="00757366"/>
    <w:pPr>
      <w:shd w:val="clear" w:color="auto" w:fill="FFFFFF"/>
      <w:spacing w:before="120" w:after="120" w:line="198" w:lineRule="exact"/>
      <w:ind w:hanging="260"/>
      <w:jc w:val="both"/>
    </w:pPr>
    <w:rPr>
      <w:rFonts w:ascii="Arial" w:hAnsi="Arial" w:cs="Arial"/>
      <w:sz w:val="18"/>
      <w:szCs w:val="18"/>
    </w:rPr>
  </w:style>
  <w:style w:type="character" w:customStyle="1" w:styleId="1010pt">
    <w:name w:val="Основной текст (10) + 10 pt"/>
    <w:aliases w:val="Курсив15"/>
    <w:basedOn w:val="100"/>
    <w:uiPriority w:val="99"/>
    <w:rsid w:val="00757366"/>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757366"/>
    <w:rPr>
      <w:rFonts w:ascii="Arial" w:hAnsi="Arial" w:cs="Arial"/>
      <w:sz w:val="8"/>
      <w:szCs w:val="8"/>
      <w:shd w:val="clear" w:color="auto" w:fill="FFFFFF"/>
    </w:rPr>
  </w:style>
  <w:style w:type="paragraph" w:customStyle="1" w:styleId="261">
    <w:name w:val="Основной текст (26)1"/>
    <w:basedOn w:val="a0"/>
    <w:link w:val="260"/>
    <w:uiPriority w:val="99"/>
    <w:rsid w:val="00757366"/>
    <w:pPr>
      <w:shd w:val="clear" w:color="auto" w:fill="FFFFFF"/>
      <w:spacing w:line="240" w:lineRule="atLeast"/>
    </w:pPr>
    <w:rPr>
      <w:rFonts w:ascii="Arial" w:hAnsi="Arial" w:cs="Arial"/>
      <w:sz w:val="8"/>
      <w:szCs w:val="8"/>
    </w:rPr>
  </w:style>
  <w:style w:type="character" w:customStyle="1" w:styleId="Arial3">
    <w:name w:val="Колонтитул + Arial3"/>
    <w:basedOn w:val="a1"/>
    <w:uiPriority w:val="99"/>
    <w:rsid w:val="00757366"/>
    <w:rPr>
      <w:rFonts w:ascii="Arial" w:hAnsi="Arial" w:cs="Arial"/>
      <w:sz w:val="20"/>
      <w:szCs w:val="20"/>
    </w:rPr>
  </w:style>
  <w:style w:type="character" w:customStyle="1" w:styleId="affffff7">
    <w:name w:val="Другое_"/>
    <w:basedOn w:val="a1"/>
    <w:link w:val="affffff8"/>
    <w:rsid w:val="00757366"/>
    <w:rPr>
      <w:rFonts w:ascii="Times New Roman" w:hAnsi="Times New Roman"/>
      <w:sz w:val="26"/>
      <w:szCs w:val="26"/>
    </w:rPr>
  </w:style>
  <w:style w:type="paragraph" w:customStyle="1" w:styleId="affffff8">
    <w:name w:val="Другое"/>
    <w:basedOn w:val="a0"/>
    <w:link w:val="affffff7"/>
    <w:rsid w:val="00757366"/>
    <w:pPr>
      <w:widowControl w:val="0"/>
      <w:ind w:firstLine="360"/>
    </w:pPr>
    <w:rPr>
      <w:rFonts w:ascii="Times New Roman" w:hAnsi="Times New Roman"/>
      <w:sz w:val="26"/>
      <w:szCs w:val="26"/>
    </w:rPr>
  </w:style>
  <w:style w:type="character" w:customStyle="1" w:styleId="1f1">
    <w:name w:val="Основной текст Знак1"/>
    <w:rsid w:val="00757366"/>
    <w:rPr>
      <w:rFonts w:ascii="Calibri" w:eastAsia="Times New Roman" w:hAnsi="Calibri" w:cs="Calibri"/>
      <w:lang w:eastAsia="zh-CN"/>
    </w:rPr>
  </w:style>
  <w:style w:type="paragraph" w:customStyle="1" w:styleId="002">
    <w:name w:val="002 маркированный"/>
    <w:qFormat/>
    <w:rsid w:val="00757366"/>
    <w:pPr>
      <w:widowControl w:val="0"/>
      <w:numPr>
        <w:numId w:val="143"/>
      </w:numPr>
      <w:shd w:val="clear" w:color="auto" w:fill="FFFFFF"/>
      <w:tabs>
        <w:tab w:val="num" w:pos="644"/>
        <w:tab w:val="left" w:pos="1418"/>
      </w:tabs>
      <w:autoSpaceDE w:val="0"/>
      <w:autoSpaceDN w:val="0"/>
      <w:adjustRightInd w:val="0"/>
      <w:ind w:left="0" w:hanging="360"/>
      <w:jc w:val="both"/>
    </w:pPr>
    <w:rPr>
      <w:rFonts w:ascii="Times New Roman" w:eastAsia="Calibri" w:hAnsi="Times New Roman" w:cs="Times New Roman"/>
      <w:sz w:val="24"/>
      <w:szCs w:val="24"/>
    </w:rPr>
  </w:style>
  <w:style w:type="paragraph" w:customStyle="1" w:styleId="a">
    <w:name w:val="Учебный материал"/>
    <w:basedOn w:val="a5"/>
    <w:qFormat/>
    <w:rsid w:val="00757366"/>
    <w:pPr>
      <w:widowControl w:val="0"/>
      <w:numPr>
        <w:numId w:val="144"/>
      </w:numPr>
      <w:spacing w:after="120"/>
      <w:ind w:left="0" w:firstLine="709"/>
      <w:contextualSpacing w:val="0"/>
      <w:jc w:val="both"/>
    </w:pPr>
    <w:rPr>
      <w:rFonts w:ascii="Times New Roman" w:eastAsia="Times New Roman" w:hAnsi="Times New Roman"/>
      <w:sz w:val="24"/>
      <w:lang w:eastAsia="ru-RU"/>
    </w:rPr>
  </w:style>
  <w:style w:type="paragraph" w:customStyle="1" w:styleId="affffff9">
    <w:name w:val="Практические занятия. Самостоятельная работа"/>
    <w:basedOn w:val="a0"/>
    <w:qFormat/>
    <w:rsid w:val="00757366"/>
    <w:pPr>
      <w:widowControl w:val="0"/>
      <w:spacing w:after="120"/>
      <w:jc w:val="both"/>
    </w:pPr>
    <w:rPr>
      <w:rFonts w:ascii="Times New Roman" w:eastAsia="Times New Roman" w:hAnsi="Times New Roman" w:cs="Times New Roman"/>
      <w:b/>
      <w:bCs/>
      <w:sz w:val="24"/>
      <w:szCs w:val="24"/>
      <w:lang w:eastAsia="ru-RU"/>
    </w:rPr>
  </w:style>
  <w:style w:type="paragraph" w:customStyle="1" w:styleId="1f2">
    <w:name w:val="Абзац списка1"/>
    <w:basedOn w:val="a0"/>
    <w:rsid w:val="00757366"/>
    <w:pPr>
      <w:suppressAutoHyphens/>
      <w:spacing w:line="276" w:lineRule="auto"/>
      <w:ind w:left="720" w:firstLine="709"/>
      <w:jc w:val="both"/>
    </w:pPr>
    <w:rPr>
      <w:rFonts w:ascii="Times New Roman" w:eastAsia="Times New Roman" w:hAnsi="Times New Roman" w:cs="Times New Roman"/>
      <w:sz w:val="24"/>
      <w:szCs w:val="24"/>
      <w:lang w:eastAsia="ar-SA"/>
    </w:rPr>
  </w:style>
  <w:style w:type="character" w:customStyle="1" w:styleId="FontStyle29">
    <w:name w:val="Font Style29"/>
    <w:uiPriority w:val="99"/>
    <w:rsid w:val="00757366"/>
    <w:rPr>
      <w:rFonts w:ascii="Times New Roman" w:hAnsi="Times New Roman" w:cs="Times New Roman" w:hint="default"/>
      <w:b/>
      <w:bCs/>
      <w:sz w:val="24"/>
      <w:szCs w:val="24"/>
    </w:rPr>
  </w:style>
  <w:style w:type="paragraph" w:customStyle="1" w:styleId="Style10">
    <w:name w:val="Style10"/>
    <w:basedOn w:val="a0"/>
    <w:uiPriority w:val="99"/>
    <w:rsid w:val="00757366"/>
    <w:pPr>
      <w:widowControl w:val="0"/>
      <w:autoSpaceDE w:val="0"/>
      <w:autoSpaceDN w:val="0"/>
      <w:adjustRightInd w:val="0"/>
      <w:spacing w:line="197" w:lineRule="exact"/>
    </w:pPr>
    <w:rPr>
      <w:rFonts w:ascii="Times New Roman" w:eastAsia="Times New Roman" w:hAnsi="Times New Roman" w:cs="Times New Roman"/>
      <w:sz w:val="24"/>
      <w:szCs w:val="24"/>
      <w:lang w:eastAsia="ru-RU"/>
    </w:rPr>
  </w:style>
  <w:style w:type="character" w:customStyle="1" w:styleId="FontStyle30">
    <w:name w:val="Font Style30"/>
    <w:uiPriority w:val="99"/>
    <w:rsid w:val="00757366"/>
    <w:rPr>
      <w:rFonts w:ascii="Times New Roman" w:hAnsi="Times New Roman" w:cs="Times New Roman" w:hint="default"/>
      <w:sz w:val="24"/>
      <w:szCs w:val="24"/>
    </w:rPr>
  </w:style>
  <w:style w:type="character" w:customStyle="1" w:styleId="FontStyle78">
    <w:name w:val="Font Style78"/>
    <w:uiPriority w:val="99"/>
    <w:rsid w:val="00757366"/>
    <w:rPr>
      <w:rFonts w:ascii="Times New Roman" w:hAnsi="Times New Roman" w:cs="Times New Roman"/>
      <w:sz w:val="22"/>
      <w:szCs w:val="22"/>
    </w:rPr>
  </w:style>
  <w:style w:type="paragraph" w:customStyle="1" w:styleId="Style25">
    <w:name w:val="Style25"/>
    <w:basedOn w:val="a0"/>
    <w:uiPriority w:val="99"/>
    <w:qFormat/>
    <w:rsid w:val="00757366"/>
    <w:pPr>
      <w:widowControl w:val="0"/>
      <w:autoSpaceDE w:val="0"/>
      <w:autoSpaceDN w:val="0"/>
      <w:adjustRightInd w:val="0"/>
      <w:spacing w:line="494" w:lineRule="exact"/>
      <w:ind w:hanging="346"/>
    </w:pPr>
    <w:rPr>
      <w:rFonts w:ascii="Times New Roman" w:eastAsia="Times New Roman" w:hAnsi="Times New Roman" w:cs="Times New Roman"/>
      <w:sz w:val="24"/>
      <w:szCs w:val="24"/>
      <w:lang w:eastAsia="ru-RU"/>
    </w:rPr>
  </w:style>
  <w:style w:type="character" w:customStyle="1" w:styleId="FontStyle48">
    <w:name w:val="Font Style48"/>
    <w:rsid w:val="00757366"/>
    <w:rPr>
      <w:rFonts w:ascii="Times New Roman" w:hAnsi="Times New Roman" w:cs="Times New Roman"/>
      <w:b/>
      <w:bCs/>
      <w:color w:val="000000"/>
      <w:sz w:val="22"/>
      <w:szCs w:val="22"/>
    </w:rPr>
  </w:style>
  <w:style w:type="character" w:customStyle="1" w:styleId="FontStyle47">
    <w:name w:val="Font Style47"/>
    <w:rsid w:val="00757366"/>
    <w:rPr>
      <w:rFonts w:ascii="Times New Roman" w:hAnsi="Times New Roman" w:cs="Times New Roman"/>
      <w:color w:val="000000"/>
      <w:sz w:val="22"/>
      <w:szCs w:val="22"/>
    </w:rPr>
  </w:style>
  <w:style w:type="paragraph" w:customStyle="1" w:styleId="affffffa">
    <w:name w:val="Содержимое таблицы"/>
    <w:basedOn w:val="a0"/>
    <w:rsid w:val="00757366"/>
    <w:pPr>
      <w:widowControl w:val="0"/>
      <w:suppressLineNumbers/>
      <w:suppressAutoHyphens/>
    </w:pPr>
    <w:rPr>
      <w:rFonts w:ascii="Times New Roman" w:eastAsia="Andale Sans UI" w:hAnsi="Times New Roman" w:cs="Times New Roman"/>
      <w:kern w:val="1"/>
      <w:sz w:val="24"/>
      <w:szCs w:val="24"/>
      <w:lang w:eastAsia="ru-RU"/>
    </w:rPr>
  </w:style>
  <w:style w:type="character" w:customStyle="1" w:styleId="FontStyle46">
    <w:name w:val="Font Style46"/>
    <w:rsid w:val="00757366"/>
    <w:rPr>
      <w:rFonts w:ascii="Times New Roman" w:hAnsi="Times New Roman" w:cs="Times New Roman"/>
      <w:i/>
      <w:iCs/>
      <w:color w:val="000000"/>
      <w:sz w:val="22"/>
      <w:szCs w:val="22"/>
    </w:rPr>
  </w:style>
  <w:style w:type="paragraph" w:customStyle="1" w:styleId="1f3">
    <w:name w:val="Знак Знак1 Знак Знак Знак Знак Знак Знак"/>
    <w:basedOn w:val="a0"/>
    <w:rsid w:val="00757366"/>
    <w:pPr>
      <w:spacing w:after="160" w:line="240" w:lineRule="exact"/>
    </w:pPr>
    <w:rPr>
      <w:rFonts w:ascii="Verdana" w:eastAsia="Times New Roman" w:hAnsi="Verdana" w:cs="Verdana"/>
      <w:sz w:val="20"/>
      <w:szCs w:val="20"/>
      <w:lang w:val="en-US"/>
    </w:rPr>
  </w:style>
  <w:style w:type="character" w:customStyle="1" w:styleId="FontStyle24">
    <w:name w:val="Font Style24"/>
    <w:rsid w:val="00757366"/>
    <w:rPr>
      <w:rFonts w:ascii="Times New Roman" w:hAnsi="Times New Roman" w:cs="Times New Roman"/>
      <w:b/>
      <w:bCs/>
      <w:color w:val="000000"/>
      <w:sz w:val="20"/>
      <w:szCs w:val="20"/>
    </w:rPr>
  </w:style>
  <w:style w:type="paragraph" w:customStyle="1" w:styleId="Style26">
    <w:name w:val="Style26"/>
    <w:basedOn w:val="a0"/>
    <w:rsid w:val="00757366"/>
    <w:pPr>
      <w:suppressAutoHyphens/>
      <w:spacing w:line="322" w:lineRule="exact"/>
      <w:ind w:firstLine="902"/>
      <w:jc w:val="both"/>
    </w:pPr>
    <w:rPr>
      <w:rFonts w:ascii="Times New Roman" w:eastAsia="Times New Roman" w:hAnsi="Times New Roman" w:cs="Times New Roman"/>
      <w:sz w:val="20"/>
      <w:szCs w:val="20"/>
      <w:lang w:val="en-US" w:eastAsia="hi-IN" w:bidi="hi-IN"/>
    </w:rPr>
  </w:style>
  <w:style w:type="table" w:customStyle="1" w:styleId="TableNormal15">
    <w:name w:val="Table Normal15"/>
    <w:uiPriority w:val="2"/>
    <w:semiHidden/>
    <w:unhideWhenUsed/>
    <w:qFormat/>
    <w:rsid w:val="00757366"/>
    <w:pPr>
      <w:widowControl w:val="0"/>
      <w:autoSpaceDE w:val="0"/>
      <w:autoSpaceDN w:val="0"/>
    </w:pPr>
    <w:rPr>
      <w:rFonts w:ascii="Times New Roman" w:eastAsia="Calibri" w:hAnsi="Times New Roman" w:cs="Times New Roman"/>
      <w:lang w:val="en-US"/>
    </w:rPr>
    <w:tblPr>
      <w:tblCellMar>
        <w:top w:w="0" w:type="dxa"/>
        <w:left w:w="0" w:type="dxa"/>
        <w:bottom w:w="0" w:type="dxa"/>
        <w:right w:w="0" w:type="dxa"/>
      </w:tblCellMar>
    </w:tblPr>
  </w:style>
  <w:style w:type="paragraph" w:customStyle="1" w:styleId="western">
    <w:name w:val="western"/>
    <w:rsid w:val="00757366"/>
    <w:rPr>
      <w:rFonts w:ascii="Times New Roman" w:eastAsia="SimSun" w:hAnsi="Times New Roman" w:cs="Times New Roman"/>
      <w:sz w:val="24"/>
      <w:szCs w:val="24"/>
      <w:lang w:val="en-US" w:eastAsia="zh-CN"/>
    </w:rPr>
  </w:style>
  <w:style w:type="numbering" w:customStyle="1" w:styleId="121">
    <w:name w:val="Нет списка12"/>
    <w:next w:val="a3"/>
    <w:uiPriority w:val="99"/>
    <w:semiHidden/>
    <w:unhideWhenUsed/>
    <w:rsid w:val="00757366"/>
  </w:style>
  <w:style w:type="table" w:customStyle="1" w:styleId="122">
    <w:name w:val="Сетка таблицы12"/>
    <w:basedOn w:val="a2"/>
    <w:next w:val="a4"/>
    <w:uiPriority w:val="39"/>
    <w:rsid w:val="0075736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75736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12">
    <w:name w:val="Style12"/>
    <w:basedOn w:val="a0"/>
    <w:uiPriority w:val="99"/>
    <w:rsid w:val="00757366"/>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affffffb">
    <w:name w:val="Основной текст_"/>
    <w:link w:val="51"/>
    <w:locked/>
    <w:rsid w:val="00757366"/>
    <w:rPr>
      <w:rFonts w:ascii="Times New Roman" w:hAnsi="Times New Roman"/>
      <w:shd w:val="clear" w:color="auto" w:fill="FFFFFF"/>
    </w:rPr>
  </w:style>
  <w:style w:type="paragraph" w:customStyle="1" w:styleId="51">
    <w:name w:val="Основной текст5"/>
    <w:basedOn w:val="a0"/>
    <w:link w:val="affffffb"/>
    <w:rsid w:val="00757366"/>
    <w:pPr>
      <w:widowControl w:val="0"/>
      <w:shd w:val="clear" w:color="auto" w:fill="FFFFFF"/>
      <w:spacing w:line="322" w:lineRule="exact"/>
      <w:ind w:hanging="700"/>
      <w:jc w:val="center"/>
    </w:pPr>
    <w:rPr>
      <w:rFonts w:ascii="Times New Roman" w:hAnsi="Times New Roman"/>
    </w:rPr>
  </w:style>
  <w:style w:type="paragraph" w:customStyle="1" w:styleId="2d">
    <w:name w:val="Основной текст2"/>
    <w:basedOn w:val="a0"/>
    <w:rsid w:val="00757366"/>
    <w:pPr>
      <w:widowControl w:val="0"/>
      <w:shd w:val="clear" w:color="auto" w:fill="FFFFFF"/>
      <w:spacing w:line="274" w:lineRule="exact"/>
    </w:pPr>
    <w:rPr>
      <w:rFonts w:ascii="Times New Roman" w:eastAsia="Times New Roman" w:hAnsi="Times New Roman" w:cs="Times New Roman"/>
      <w:spacing w:val="5"/>
      <w:sz w:val="21"/>
      <w:szCs w:val="21"/>
    </w:rPr>
  </w:style>
  <w:style w:type="character" w:customStyle="1" w:styleId="1f4">
    <w:name w:val="Основной текст1"/>
    <w:rsid w:val="0075736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195517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073084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693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header" Target="header8.xml"/><Relationship Id="rId42" Type="http://schemas.openxmlformats.org/officeDocument/2006/relationships/hyperlink" Target="https://e.lanbook.com/book/333242" TargetMode="External"/><Relationship Id="rId47" Type="http://schemas.openxmlformats.org/officeDocument/2006/relationships/header" Target="header15.xml"/><Relationship Id="rId63" Type="http://schemas.openxmlformats.org/officeDocument/2006/relationships/hyperlink" Target="https://e.lanbook.com/book/152463" TargetMode="External"/><Relationship Id="rId68" Type="http://schemas.openxmlformats.org/officeDocument/2006/relationships/hyperlink" Target="https://e.lanbook.com/book/140621" TargetMode="External"/><Relationship Id="rId84" Type="http://schemas.openxmlformats.org/officeDocument/2006/relationships/header" Target="header30.xml"/><Relationship Id="rId89" Type="http://schemas.openxmlformats.org/officeDocument/2006/relationships/hyperlink" Target="https://e.lanbook.com/book/279806" TargetMode="External"/><Relationship Id="rId16" Type="http://schemas.openxmlformats.org/officeDocument/2006/relationships/header" Target="header5.xml"/><Relationship Id="rId11" Type="http://schemas.openxmlformats.org/officeDocument/2006/relationships/hyperlink" Target="https://e.lanbook.com/book/316952" TargetMode="External"/><Relationship Id="rId32" Type="http://schemas.openxmlformats.org/officeDocument/2006/relationships/hyperlink" Target="https://e.lanbook.com/book/336797" TargetMode="External"/><Relationship Id="rId37" Type="http://schemas.openxmlformats.org/officeDocument/2006/relationships/hyperlink" Target="https://e.lanbook.com/book/276665" TargetMode="External"/><Relationship Id="rId53" Type="http://schemas.openxmlformats.org/officeDocument/2006/relationships/footer" Target="footer2.xml"/><Relationship Id="rId58" Type="http://schemas.openxmlformats.org/officeDocument/2006/relationships/hyperlink" Target="https://e.lanbook.com/book/298523" TargetMode="External"/><Relationship Id="rId74" Type="http://schemas.openxmlformats.org/officeDocument/2006/relationships/hyperlink" Target="https://e.lanbook.com/book/310229" TargetMode="External"/><Relationship Id="rId79" Type="http://schemas.openxmlformats.org/officeDocument/2006/relationships/header" Target="header28.xml"/><Relationship Id="rId5" Type="http://schemas.openxmlformats.org/officeDocument/2006/relationships/webSettings" Target="webSettings.xml"/><Relationship Id="rId90" Type="http://schemas.openxmlformats.org/officeDocument/2006/relationships/hyperlink" Target="https://e.lanbook.com/book/173112" TargetMode="External"/><Relationship Id="rId95" Type="http://schemas.openxmlformats.org/officeDocument/2006/relationships/hyperlink" Target="http://bzhde.ru" TargetMode="External"/><Relationship Id="rId22" Type="http://schemas.openxmlformats.org/officeDocument/2006/relationships/hyperlink" Target="https://e.lanbook.com/book/329552" TargetMode="External"/><Relationship Id="rId27" Type="http://schemas.openxmlformats.org/officeDocument/2006/relationships/header" Target="header10.xml"/><Relationship Id="rId43" Type="http://schemas.openxmlformats.org/officeDocument/2006/relationships/hyperlink" Target="https://e.lanbook.com/book/279833" TargetMode="External"/><Relationship Id="rId48" Type="http://schemas.openxmlformats.org/officeDocument/2006/relationships/header" Target="header16.xml"/><Relationship Id="rId64" Type="http://schemas.openxmlformats.org/officeDocument/2006/relationships/hyperlink" Target="https://doi.org/10.23682/92318" TargetMode="External"/><Relationship Id="rId69" Type="http://schemas.openxmlformats.org/officeDocument/2006/relationships/hyperlink" Target="https://e.lanbook.com/book/284066" TargetMode="External"/><Relationship Id="rId80" Type="http://schemas.openxmlformats.org/officeDocument/2006/relationships/header" Target="header29.xml"/><Relationship Id="rId85" Type="http://schemas.openxmlformats.org/officeDocument/2006/relationships/header" Target="header31.xml"/><Relationship Id="rId3" Type="http://schemas.openxmlformats.org/officeDocument/2006/relationships/styles" Target="styles.xml"/><Relationship Id="rId12" Type="http://schemas.openxmlformats.org/officeDocument/2006/relationships/hyperlink" Target="https://e.lanbook.com/book/292955" TargetMode="External"/><Relationship Id="rId17" Type="http://schemas.openxmlformats.org/officeDocument/2006/relationships/header" Target="header6.xml"/><Relationship Id="rId25" Type="http://schemas.openxmlformats.org/officeDocument/2006/relationships/hyperlink" Target="http://deckofficer.ru/titul/study/item/vnimanie-avarijnye-situatsii" TargetMode="External"/><Relationship Id="rId33" Type="http://schemas.openxmlformats.org/officeDocument/2006/relationships/hyperlink" Target="http://sport.minstm.gov.ru" TargetMode="External"/><Relationship Id="rId38" Type="http://schemas.openxmlformats.org/officeDocument/2006/relationships/hyperlink" Target="https://e.lanbook.com/book/333293" TargetMode="External"/><Relationship Id="rId46" Type="http://schemas.openxmlformats.org/officeDocument/2006/relationships/hyperlink" Target="https://e.lanbook.com/book/288986" TargetMode="External"/><Relationship Id="rId59" Type="http://schemas.openxmlformats.org/officeDocument/2006/relationships/header" Target="header20.xml"/><Relationship Id="rId67" Type="http://schemas.openxmlformats.org/officeDocument/2006/relationships/hyperlink" Target="https://e.lanbook.com/book/302384" TargetMode="External"/><Relationship Id="rId20" Type="http://schemas.openxmlformats.org/officeDocument/2006/relationships/header" Target="header7.xml"/><Relationship Id="rId41" Type="http://schemas.openxmlformats.org/officeDocument/2006/relationships/hyperlink" Target="https://e.lanbook.com/book/302636" TargetMode="External"/><Relationship Id="rId54" Type="http://schemas.openxmlformats.org/officeDocument/2006/relationships/header" Target="header18.xml"/><Relationship Id="rId62" Type="http://schemas.openxmlformats.org/officeDocument/2006/relationships/hyperlink" Target="https://e.lanbook.com/book/238799" TargetMode="External"/><Relationship Id="rId70" Type="http://schemas.openxmlformats.org/officeDocument/2006/relationships/header" Target="header24.xml"/><Relationship Id="rId75" Type="http://schemas.openxmlformats.org/officeDocument/2006/relationships/header" Target="header26.xml"/><Relationship Id="rId83" Type="http://schemas.openxmlformats.org/officeDocument/2006/relationships/hyperlink" Target="https://e.lanbook.com/book/193249" TargetMode="External"/><Relationship Id="rId88" Type="http://schemas.openxmlformats.org/officeDocument/2006/relationships/hyperlink" Target="https://e.lanbook.com/book/279821" TargetMode="External"/><Relationship Id="rId91" Type="http://schemas.openxmlformats.org/officeDocument/2006/relationships/hyperlink" Target="https://e.lanbook.com/book/293030" TargetMode="External"/><Relationship Id="rId96" Type="http://schemas.openxmlformats.org/officeDocument/2006/relationships/hyperlink" Target="https://e.lanbook.com/book/31180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308750" TargetMode="External"/><Relationship Id="rId23" Type="http://schemas.openxmlformats.org/officeDocument/2006/relationships/hyperlink" Target="https://e.lanbook.com/book/269894" TargetMode="External"/><Relationship Id="rId28" Type="http://schemas.openxmlformats.org/officeDocument/2006/relationships/hyperlink" Target="https://e.lanbook.com/book/284141" TargetMode="External"/><Relationship Id="rId36" Type="http://schemas.openxmlformats.org/officeDocument/2006/relationships/hyperlink" Target="https://e.lanbook.com/book/324353" TargetMode="External"/><Relationship Id="rId49" Type="http://schemas.openxmlformats.org/officeDocument/2006/relationships/hyperlink" Target="https://e.lanbook.com/book/206537" TargetMode="External"/><Relationship Id="rId57" Type="http://schemas.openxmlformats.org/officeDocument/2006/relationships/hyperlink" Target="https://e.lanbook.com/book/332129" TargetMode="External"/><Relationship Id="rId10" Type="http://schemas.openxmlformats.org/officeDocument/2006/relationships/header" Target="header2.xml"/><Relationship Id="rId31" Type="http://schemas.openxmlformats.org/officeDocument/2006/relationships/hyperlink" Target="https://e.lanbook.com/book/156380" TargetMode="External"/><Relationship Id="rId44" Type="http://schemas.openxmlformats.org/officeDocument/2006/relationships/hyperlink" Target="https://e.lanbook.com/book/292043" TargetMode="External"/><Relationship Id="rId52" Type="http://schemas.openxmlformats.org/officeDocument/2006/relationships/header" Target="header17.xml"/><Relationship Id="rId60" Type="http://schemas.openxmlformats.org/officeDocument/2006/relationships/header" Target="header21.xml"/><Relationship Id="rId65" Type="http://schemas.openxmlformats.org/officeDocument/2006/relationships/header" Target="header22.xml"/><Relationship Id="rId73" Type="http://schemas.openxmlformats.org/officeDocument/2006/relationships/hyperlink" Target="https://e.lanbook.com/book/314774" TargetMode="External"/><Relationship Id="rId78" Type="http://schemas.openxmlformats.org/officeDocument/2006/relationships/hyperlink" Target="https://e.lanbook.com/book/179619" TargetMode="External"/><Relationship Id="rId81" Type="http://schemas.openxmlformats.org/officeDocument/2006/relationships/hyperlink" Target="https://e.lanbook.com/book/276563" TargetMode="External"/><Relationship Id="rId86" Type="http://schemas.openxmlformats.org/officeDocument/2006/relationships/hyperlink" Target="https://e.lanbook.com/book/332699" TargetMode="External"/><Relationship Id="rId94" Type="http://schemas.openxmlformats.org/officeDocument/2006/relationships/hyperlink" Target="http://www.mchs.gov.ru"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hyperlink" Target="https://e.lanbook.com/book/326102" TargetMode="External"/><Relationship Id="rId39" Type="http://schemas.openxmlformats.org/officeDocument/2006/relationships/header" Target="header13.xml"/><Relationship Id="rId34" Type="http://schemas.openxmlformats.org/officeDocument/2006/relationships/header" Target="header11.xml"/><Relationship Id="rId50" Type="http://schemas.openxmlformats.org/officeDocument/2006/relationships/hyperlink" Target="https://e.lanbook.com/book/279824" TargetMode="External"/><Relationship Id="rId55" Type="http://schemas.openxmlformats.org/officeDocument/2006/relationships/header" Target="header19.xml"/><Relationship Id="rId76" Type="http://schemas.openxmlformats.org/officeDocument/2006/relationships/header" Target="header27.xml"/><Relationship Id="rId97" Type="http://schemas.openxmlformats.org/officeDocument/2006/relationships/hyperlink" Target="https://e.lanbook.com/book/292901" TargetMode="External"/><Relationship Id="rId7" Type="http://schemas.openxmlformats.org/officeDocument/2006/relationships/endnotes" Target="endnotes.xml"/><Relationship Id="rId71" Type="http://schemas.openxmlformats.org/officeDocument/2006/relationships/header" Target="header25.xml"/><Relationship Id="rId92" Type="http://schemas.openxmlformats.org/officeDocument/2006/relationships/hyperlink" Target="https://urait.ru/bcode/471671" TargetMode="External"/><Relationship Id="rId2" Type="http://schemas.openxmlformats.org/officeDocument/2006/relationships/numbering" Target="numbering.xml"/><Relationship Id="rId29" Type="http://schemas.openxmlformats.org/officeDocument/2006/relationships/hyperlink" Target="https://e.lanbook.com/book/284144" TargetMode="External"/><Relationship Id="rId24" Type="http://schemas.openxmlformats.org/officeDocument/2006/relationships/hyperlink" Target="https://e.lanbook.com/book/269879" TargetMode="External"/><Relationship Id="rId40" Type="http://schemas.openxmlformats.org/officeDocument/2006/relationships/header" Target="header14.xml"/><Relationship Id="rId45" Type="http://schemas.openxmlformats.org/officeDocument/2006/relationships/hyperlink" Target="https://e.lanbook.com/book/209012" TargetMode="External"/><Relationship Id="rId66" Type="http://schemas.openxmlformats.org/officeDocument/2006/relationships/header" Target="header23.xml"/><Relationship Id="rId87" Type="http://schemas.openxmlformats.org/officeDocument/2006/relationships/header" Target="header32.xml"/><Relationship Id="rId61" Type="http://schemas.openxmlformats.org/officeDocument/2006/relationships/hyperlink" Target="https://e.lanbook.com/book/148951" TargetMode="External"/><Relationship Id="rId82" Type="http://schemas.openxmlformats.org/officeDocument/2006/relationships/hyperlink" Target="https://e.lanbook.com/book/248957" TargetMode="External"/><Relationship Id="rId19" Type="http://schemas.openxmlformats.org/officeDocument/2006/relationships/hyperlink" Target="https://e.lanbook.com/book/314819" TargetMode="External"/><Relationship Id="rId14" Type="http://schemas.openxmlformats.org/officeDocument/2006/relationships/header" Target="header4.xml"/><Relationship Id="rId30" Type="http://schemas.openxmlformats.org/officeDocument/2006/relationships/hyperlink" Target="https://e.lanbook.com/book/333308" TargetMode="External"/><Relationship Id="rId35" Type="http://schemas.openxmlformats.org/officeDocument/2006/relationships/header" Target="header12.xml"/><Relationship Id="rId56" Type="http://schemas.openxmlformats.org/officeDocument/2006/relationships/hyperlink" Target="https://e.lanbook.com/book/153958" TargetMode="External"/><Relationship Id="rId77" Type="http://schemas.openxmlformats.org/officeDocument/2006/relationships/hyperlink" Target="https://e.lanbook.com/book/316970" TargetMode="External"/><Relationship Id="rId8" Type="http://schemas.openxmlformats.org/officeDocument/2006/relationships/header" Target="header1.xml"/><Relationship Id="rId51" Type="http://schemas.openxmlformats.org/officeDocument/2006/relationships/hyperlink" Target="https://e.lanbook.com/book/138168" TargetMode="External"/><Relationship Id="rId72" Type="http://schemas.openxmlformats.org/officeDocument/2006/relationships/hyperlink" Target="https://e.lanbook.com/book/217394" TargetMode="External"/><Relationship Id="rId93" Type="http://schemas.openxmlformats.org/officeDocument/2006/relationships/hyperlink" Target="http://www.magbvt.ru"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240</Pages>
  <Words>62798</Words>
  <Characters>357955</Characters>
  <Application>Microsoft Office Word</Application>
  <DocSecurity>0</DocSecurity>
  <Lines>2982</Lines>
  <Paragraphs>839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202</cp:revision>
  <cp:lastPrinted>2023-04-28T08:44:00Z</cp:lastPrinted>
  <dcterms:created xsi:type="dcterms:W3CDTF">2023-06-23T07:04:00Z</dcterms:created>
  <dcterms:modified xsi:type="dcterms:W3CDTF">2023-08-07T12:42:00Z</dcterms:modified>
</cp:coreProperties>
</file>