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6AF4D092" w:rsidR="002A00C4" w:rsidRPr="00A74DD9" w:rsidRDefault="00EE2104" w:rsidP="000808D4">
      <w:pPr>
        <w:spacing w:after="0" w:line="360" w:lineRule="auto"/>
        <w:jc w:val="right"/>
        <w:rPr>
          <w:rFonts w:ascii="Times New Roman" w:hAnsi="Times New Roman"/>
          <w:b/>
          <w:i/>
          <w:sz w:val="24"/>
          <w:szCs w:val="24"/>
        </w:rPr>
      </w:pPr>
      <w:r>
        <w:rPr>
          <w:rFonts w:ascii="Times New Roman" w:hAnsi="Times New Roman"/>
          <w:bCs/>
          <w:sz w:val="24"/>
          <w:szCs w:val="24"/>
        </w:rPr>
        <w:t xml:space="preserve">15.01.20 </w:t>
      </w:r>
      <w:r w:rsidRPr="00C646B1">
        <w:rPr>
          <w:rFonts w:ascii="Times New Roman" w:hAnsi="Times New Roman"/>
          <w:color w:val="000000"/>
          <w:sz w:val="24"/>
          <w:szCs w:val="24"/>
        </w:rPr>
        <w:t>Слесарь по контрольно-измерительным приборам и автоматике</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5AFD6306" w:rsidR="002A00C4" w:rsidRPr="00A74DD9" w:rsidRDefault="00EE2104" w:rsidP="00EA1437">
      <w:pPr>
        <w:spacing w:after="0" w:line="360" w:lineRule="auto"/>
        <w:jc w:val="center"/>
        <w:rPr>
          <w:rFonts w:ascii="Times New Roman" w:hAnsi="Times New Roman"/>
          <w:b/>
          <w:i/>
        </w:rPr>
      </w:pPr>
      <w:r w:rsidRPr="00EE2104">
        <w:rPr>
          <w:rFonts w:ascii="Times New Roman" w:hAnsi="Times New Roman"/>
          <w:bCs/>
          <w:sz w:val="24"/>
          <w:szCs w:val="24"/>
        </w:rPr>
        <w:t>15.01.20 Слесарь по контрольно-измерительным приборам и автоматике</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EE2104" w:rsidRPr="00D646D1" w14:paraId="76246BC0" w14:textId="655770F0" w:rsidTr="00EE2104">
        <w:trPr>
          <w:trHeight w:val="1394"/>
        </w:trPr>
        <w:tc>
          <w:tcPr>
            <w:tcW w:w="3261" w:type="dxa"/>
            <w:vMerge w:val="restart"/>
            <w:tcBorders>
              <w:top w:val="single" w:sz="4" w:space="0" w:color="000000"/>
              <w:left w:val="single" w:sz="4" w:space="0" w:color="000000"/>
              <w:right w:val="single" w:sz="4" w:space="0" w:color="000000"/>
            </w:tcBorders>
          </w:tcPr>
          <w:p w14:paraId="3A11D209" w14:textId="0A18CFBD" w:rsidR="00EE2104" w:rsidRPr="00D646D1" w:rsidRDefault="00EE2104" w:rsidP="00C177F1">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EE2104">
              <w:rPr>
                <w:rFonts w:ascii="Times New Roman" w:hAnsi="Times New Roman"/>
                <w:color w:val="000000"/>
                <w:sz w:val="24"/>
                <w:szCs w:val="24"/>
              </w:rPr>
              <w:t>Выполнение слесарных и слесарно-сборочных работ</w:t>
            </w:r>
          </w:p>
        </w:tc>
        <w:tc>
          <w:tcPr>
            <w:tcW w:w="3289" w:type="dxa"/>
            <w:vMerge w:val="restart"/>
            <w:tcBorders>
              <w:top w:val="single" w:sz="4" w:space="0" w:color="000000"/>
              <w:left w:val="single" w:sz="4" w:space="0" w:color="000000"/>
              <w:right w:val="single" w:sz="4" w:space="0" w:color="000000"/>
            </w:tcBorders>
          </w:tcPr>
          <w:p w14:paraId="58B36B33" w14:textId="08CEBD11" w:rsidR="00EE2104" w:rsidRPr="00D646D1" w:rsidRDefault="00EE2104" w:rsidP="00C177F1">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EE2104">
              <w:rPr>
                <w:rFonts w:ascii="Times New Roman" w:hAnsi="Times New Roman"/>
                <w:color w:val="000000"/>
                <w:sz w:val="24"/>
                <w:szCs w:val="24"/>
              </w:rPr>
              <w:t>Выполнение слесарных и слесарно-сборочных работ</w:t>
            </w:r>
          </w:p>
        </w:tc>
        <w:tc>
          <w:tcPr>
            <w:tcW w:w="3373" w:type="dxa"/>
            <w:tcBorders>
              <w:top w:val="single" w:sz="4" w:space="0" w:color="000000"/>
              <w:left w:val="single" w:sz="4" w:space="0" w:color="000000"/>
              <w:bottom w:val="single" w:sz="4" w:space="0" w:color="000000"/>
              <w:right w:val="single" w:sz="4" w:space="0" w:color="000000"/>
            </w:tcBorders>
          </w:tcPr>
          <w:p w14:paraId="669498C7" w14:textId="0B7F6523" w:rsidR="00EE2104" w:rsidRPr="002459F2" w:rsidRDefault="00EE2104" w:rsidP="00C177F1">
            <w:pPr>
              <w:spacing w:after="0" w:line="240" w:lineRule="auto"/>
              <w:rPr>
                <w:rFonts w:ascii="Times New Roman" w:hAnsi="Times New Roman"/>
                <w:iCs/>
                <w:color w:val="000000"/>
                <w:sz w:val="24"/>
                <w:szCs w:val="24"/>
              </w:rPr>
            </w:pPr>
            <w:r w:rsidRPr="00EE2104">
              <w:rPr>
                <w:rFonts w:ascii="Times New Roman" w:hAnsi="Times New Roman"/>
                <w:iCs/>
                <w:color w:val="000000"/>
                <w:sz w:val="24"/>
                <w:szCs w:val="24"/>
              </w:rPr>
              <w:t>ПК 1.1. Выполнять слесарную обработку деталей по 11-12 квалитетам (4-5 классам точности) с подгонкой и доводкой деталей</w:t>
            </w:r>
          </w:p>
        </w:tc>
      </w:tr>
      <w:tr w:rsidR="00EE2104"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EE2104" w:rsidRPr="00D646D1" w:rsidRDefault="00EE2104" w:rsidP="00C177F1">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EE2104" w:rsidRPr="00D646D1" w:rsidRDefault="00EE2104"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30CBDE17" w:rsidR="00EE2104" w:rsidRPr="002459F2" w:rsidRDefault="00EE2104" w:rsidP="00C177F1">
            <w:pPr>
              <w:widowControl w:val="0"/>
              <w:spacing w:after="0" w:line="240" w:lineRule="auto"/>
              <w:ind w:left="1" w:hanging="3"/>
              <w:rPr>
                <w:rFonts w:ascii="Times New Roman" w:hAnsi="Times New Roman"/>
                <w:color w:val="000000"/>
                <w:sz w:val="24"/>
                <w:szCs w:val="24"/>
              </w:rPr>
            </w:pPr>
            <w:r>
              <w:rPr>
                <w:rFonts w:ascii="Times New Roman" w:hAnsi="Times New Roman"/>
                <w:sz w:val="24"/>
                <w:szCs w:val="24"/>
              </w:rPr>
              <w:t>ПК 1.2 Навивать пружины из проволоки в холодном и горячем состоянии</w:t>
            </w:r>
          </w:p>
        </w:tc>
      </w:tr>
      <w:tr w:rsidR="00EE2104" w:rsidRPr="00D646D1" w14:paraId="726C7AC8" w14:textId="77777777" w:rsidTr="00EE2104">
        <w:trPr>
          <w:trHeight w:val="585"/>
        </w:trPr>
        <w:tc>
          <w:tcPr>
            <w:tcW w:w="3261" w:type="dxa"/>
            <w:vMerge/>
            <w:tcBorders>
              <w:left w:val="single" w:sz="4" w:space="0" w:color="000000"/>
              <w:right w:val="single" w:sz="4" w:space="0" w:color="000000"/>
            </w:tcBorders>
            <w:vAlign w:val="bottom"/>
          </w:tcPr>
          <w:p w14:paraId="2AA563E8" w14:textId="77777777" w:rsidR="00EE2104" w:rsidRPr="00D646D1" w:rsidRDefault="00EE2104" w:rsidP="00C177F1">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F687B6" w14:textId="77777777" w:rsidR="00EE2104" w:rsidRPr="00D646D1" w:rsidRDefault="00EE2104"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DC10F14" w14:textId="323716DB" w:rsidR="00EE2104" w:rsidRPr="002459F2" w:rsidRDefault="00EE2104" w:rsidP="00EE2104">
            <w:pPr>
              <w:spacing w:line="240" w:lineRule="auto"/>
              <w:rPr>
                <w:rFonts w:ascii="Times New Roman" w:hAnsi="Times New Roman"/>
                <w:sz w:val="24"/>
                <w:szCs w:val="24"/>
              </w:rPr>
            </w:pPr>
            <w:r>
              <w:rPr>
                <w:rFonts w:ascii="Times New Roman" w:hAnsi="Times New Roman"/>
                <w:sz w:val="24"/>
                <w:szCs w:val="24"/>
              </w:rPr>
              <w:t>ПК 1.3 Производить слесарно-сборочные работы</w:t>
            </w:r>
          </w:p>
        </w:tc>
      </w:tr>
      <w:tr w:rsidR="00EE2104" w:rsidRPr="00D646D1" w14:paraId="368B2CA1" w14:textId="77777777" w:rsidTr="00EE2104">
        <w:trPr>
          <w:trHeight w:val="1139"/>
        </w:trPr>
        <w:tc>
          <w:tcPr>
            <w:tcW w:w="3261" w:type="dxa"/>
            <w:vMerge/>
            <w:tcBorders>
              <w:left w:val="single" w:sz="4" w:space="0" w:color="000000"/>
              <w:right w:val="single" w:sz="4" w:space="0" w:color="000000"/>
            </w:tcBorders>
            <w:vAlign w:val="bottom"/>
          </w:tcPr>
          <w:p w14:paraId="7C138B25" w14:textId="77777777" w:rsidR="00EE2104" w:rsidRPr="00D646D1" w:rsidRDefault="00EE2104" w:rsidP="00C177F1">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14CE09D3" w14:textId="77777777" w:rsidR="00EE2104" w:rsidRPr="00D646D1" w:rsidRDefault="00EE2104"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3F5B8F09" w14:textId="3E573272" w:rsidR="00EE2104" w:rsidRDefault="00EE2104" w:rsidP="00EE2104">
            <w:pPr>
              <w:spacing w:line="240" w:lineRule="auto"/>
              <w:rPr>
                <w:rFonts w:ascii="Times New Roman" w:hAnsi="Times New Roman"/>
                <w:sz w:val="24"/>
                <w:szCs w:val="24"/>
              </w:rPr>
            </w:pPr>
            <w:r>
              <w:rPr>
                <w:rFonts w:ascii="Times New Roman" w:hAnsi="Times New Roman"/>
                <w:sz w:val="24"/>
                <w:szCs w:val="24"/>
              </w:rPr>
              <w:t xml:space="preserve">ПК 1.4 Выполнять термообработку малоответственных деталей с последующей их доводкой </w:t>
            </w:r>
          </w:p>
        </w:tc>
      </w:tr>
      <w:tr w:rsidR="00C177F1" w:rsidRPr="00D646D1" w14:paraId="0C57D0B1" w14:textId="77777777" w:rsidTr="00887228">
        <w:trPr>
          <w:trHeight w:val="289"/>
        </w:trPr>
        <w:tc>
          <w:tcPr>
            <w:tcW w:w="3261" w:type="dxa"/>
            <w:vMerge w:val="restart"/>
            <w:tcBorders>
              <w:top w:val="single" w:sz="4" w:space="0" w:color="auto"/>
              <w:left w:val="single" w:sz="4" w:space="0" w:color="000000"/>
              <w:right w:val="single" w:sz="4" w:space="0" w:color="000000"/>
            </w:tcBorders>
          </w:tcPr>
          <w:p w14:paraId="3082A807" w14:textId="2C5B722B" w:rsidR="00C177F1" w:rsidRPr="00D646D1" w:rsidRDefault="00C177F1" w:rsidP="00C177F1">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00EE2104" w:rsidRPr="00EE2104">
              <w:rPr>
                <w:rFonts w:ascii="Times New Roman" w:hAnsi="Times New Roman"/>
                <w:bCs/>
                <w:color w:val="000000"/>
                <w:sz w:val="24"/>
                <w:szCs w:val="24"/>
              </w:rPr>
              <w:t>Выполнение электромонтажных работ с контрольно-измерительными приборами и средствами автоматики</w:t>
            </w:r>
          </w:p>
        </w:tc>
        <w:tc>
          <w:tcPr>
            <w:tcW w:w="3289" w:type="dxa"/>
            <w:vMerge w:val="restart"/>
            <w:tcBorders>
              <w:top w:val="single" w:sz="4" w:space="0" w:color="auto"/>
              <w:left w:val="single" w:sz="4" w:space="0" w:color="000000"/>
              <w:right w:val="single" w:sz="4" w:space="0" w:color="000000"/>
            </w:tcBorders>
          </w:tcPr>
          <w:p w14:paraId="1F74E432" w14:textId="07081136" w:rsidR="00C177F1" w:rsidRPr="00D646D1" w:rsidRDefault="00C177F1" w:rsidP="00C177F1">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00EE2104" w:rsidRPr="00EE2104">
              <w:rPr>
                <w:rFonts w:ascii="Times New Roman" w:hAnsi="Times New Roman"/>
                <w:bCs/>
                <w:color w:val="000000"/>
                <w:sz w:val="24"/>
                <w:szCs w:val="24"/>
              </w:rPr>
              <w:t>Выполнение электромонтажных работ с контрольно-измерительными приборами и средствами автоматики</w:t>
            </w:r>
          </w:p>
        </w:tc>
        <w:tc>
          <w:tcPr>
            <w:tcW w:w="3373" w:type="dxa"/>
            <w:tcBorders>
              <w:top w:val="single" w:sz="4" w:space="0" w:color="000000"/>
              <w:left w:val="single" w:sz="4" w:space="0" w:color="000000"/>
              <w:bottom w:val="single" w:sz="4" w:space="0" w:color="000000"/>
              <w:right w:val="single" w:sz="4" w:space="0" w:color="000000"/>
            </w:tcBorders>
          </w:tcPr>
          <w:p w14:paraId="626308DC" w14:textId="71507EE6" w:rsidR="00C177F1" w:rsidRPr="00D34481" w:rsidRDefault="00EE2104" w:rsidP="00C177F1">
            <w:pPr>
              <w:spacing w:after="0" w:line="240" w:lineRule="auto"/>
              <w:rPr>
                <w:rFonts w:ascii="Times New Roman" w:eastAsia="Calibri" w:hAnsi="Times New Roman"/>
                <w:color w:val="000000"/>
                <w:spacing w:val="2"/>
                <w:sz w:val="24"/>
                <w:szCs w:val="24"/>
                <w:highlight w:val="yellow"/>
                <w:shd w:val="clear" w:color="auto" w:fill="FFFFFF"/>
              </w:rPr>
            </w:pPr>
            <w:r w:rsidRPr="00EE2104">
              <w:rPr>
                <w:rFonts w:ascii="Times New Roman" w:eastAsia="Calibri" w:hAnsi="Times New Roman"/>
                <w:color w:val="000000"/>
                <w:spacing w:val="2"/>
                <w:sz w:val="24"/>
                <w:szCs w:val="24"/>
                <w:shd w:val="clear" w:color="auto" w:fill="FFFFFF"/>
              </w:rPr>
              <w:t>ПК 2.1. Выполнять пайку различными припоями</w:t>
            </w:r>
          </w:p>
        </w:tc>
      </w:tr>
      <w:tr w:rsidR="00C177F1"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C177F1" w:rsidRDefault="00C177F1" w:rsidP="00C177F1">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C177F1" w:rsidRDefault="00C177F1"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5292DFC0" w:rsidR="00C177F1" w:rsidRPr="00D34481" w:rsidRDefault="00EE2104" w:rsidP="00C177F1">
            <w:pPr>
              <w:spacing w:after="0" w:line="240" w:lineRule="auto"/>
              <w:rPr>
                <w:rFonts w:ascii="Times New Roman" w:eastAsia="Calibri" w:hAnsi="Times New Roman"/>
                <w:color w:val="000000"/>
                <w:spacing w:val="2"/>
                <w:sz w:val="24"/>
                <w:szCs w:val="24"/>
                <w:shd w:val="clear" w:color="auto" w:fill="FFFFFF"/>
              </w:rPr>
            </w:pPr>
            <w:r w:rsidRPr="00EE2104">
              <w:rPr>
                <w:rFonts w:ascii="Times New Roman" w:eastAsia="Calibri" w:hAnsi="Times New Roman"/>
                <w:color w:val="000000"/>
                <w:spacing w:val="2"/>
                <w:sz w:val="24"/>
                <w:szCs w:val="24"/>
                <w:shd w:val="clear" w:color="auto" w:fill="FFFFFF"/>
              </w:rPr>
              <w:t>ПК 2.2. Составлять схемы соединений средней сложности и осуществлять их монтаж</w:t>
            </w:r>
          </w:p>
        </w:tc>
      </w:tr>
      <w:tr w:rsidR="00EE2104" w:rsidRPr="00D646D1" w14:paraId="41978ECD" w14:textId="77777777" w:rsidTr="00EE2104">
        <w:trPr>
          <w:trHeight w:val="837"/>
        </w:trPr>
        <w:tc>
          <w:tcPr>
            <w:tcW w:w="3261" w:type="dxa"/>
            <w:vMerge/>
            <w:tcBorders>
              <w:left w:val="single" w:sz="4" w:space="0" w:color="000000"/>
              <w:bottom w:val="single" w:sz="4" w:space="0" w:color="auto"/>
              <w:right w:val="single" w:sz="4" w:space="0" w:color="000000"/>
            </w:tcBorders>
            <w:vAlign w:val="center"/>
          </w:tcPr>
          <w:p w14:paraId="639A60E6" w14:textId="77777777" w:rsidR="00EE2104" w:rsidRDefault="00EE2104" w:rsidP="00C177F1">
            <w:pPr>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3484507D" w14:textId="77777777" w:rsidR="00EE2104" w:rsidRDefault="00EE2104" w:rsidP="00C177F1">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5310ABB1" w14:textId="3DCA7134" w:rsidR="00EE2104" w:rsidRPr="00112567" w:rsidRDefault="00EE2104" w:rsidP="00C177F1">
            <w:pPr>
              <w:spacing w:after="0" w:line="240" w:lineRule="auto"/>
              <w:rPr>
                <w:rFonts w:ascii="Times New Roman" w:hAnsi="Times New Roman"/>
                <w:sz w:val="24"/>
                <w:szCs w:val="24"/>
              </w:rPr>
            </w:pPr>
            <w:r w:rsidRPr="00EE2104">
              <w:rPr>
                <w:rFonts w:ascii="Times New Roman" w:hAnsi="Times New Roman"/>
                <w:sz w:val="24"/>
                <w:szCs w:val="24"/>
              </w:rPr>
              <w:t>ПК 2.3. Выполнять монтаж контрольно-измерительных приборов и систем автоматики</w:t>
            </w:r>
          </w:p>
        </w:tc>
      </w:tr>
      <w:tr w:rsidR="00C177F1" w:rsidRPr="00D646D1" w14:paraId="5EF0D52A" w14:textId="77777777" w:rsidTr="001B3849">
        <w:trPr>
          <w:trHeight w:val="282"/>
        </w:trPr>
        <w:tc>
          <w:tcPr>
            <w:tcW w:w="3261" w:type="dxa"/>
            <w:vMerge w:val="restart"/>
            <w:tcBorders>
              <w:top w:val="single" w:sz="4" w:space="0" w:color="auto"/>
              <w:left w:val="single" w:sz="4" w:space="0" w:color="auto"/>
              <w:right w:val="single" w:sz="4" w:space="0" w:color="auto"/>
            </w:tcBorders>
          </w:tcPr>
          <w:p w14:paraId="5F63216D" w14:textId="244BBCF8" w:rsidR="00C177F1" w:rsidRPr="00D646D1" w:rsidRDefault="00C177F1" w:rsidP="00C177F1">
            <w:pPr>
              <w:snapToGrid w:val="0"/>
              <w:spacing w:after="0" w:line="240" w:lineRule="auto"/>
              <w:rPr>
                <w:rFonts w:ascii="Times New Roman" w:hAnsi="Times New Roman"/>
                <w:color w:val="000000"/>
                <w:sz w:val="24"/>
                <w:szCs w:val="24"/>
              </w:rPr>
            </w:pPr>
            <w:r>
              <w:rPr>
                <w:rFonts w:ascii="Times New Roman" w:hAnsi="Times New Roman"/>
                <w:sz w:val="24"/>
                <w:szCs w:val="24"/>
              </w:rPr>
              <w:t>ВД.03 </w:t>
            </w:r>
            <w:r w:rsidR="00EE2104" w:rsidRPr="00EE2104">
              <w:rPr>
                <w:rFonts w:ascii="Times New Roman" w:hAnsi="Times New Roman"/>
                <w:sz w:val="24"/>
                <w:szCs w:val="24"/>
              </w:rPr>
              <w:t>Сборка,</w:t>
            </w:r>
            <w:r w:rsidR="0077245E" w:rsidRPr="00EE2104">
              <w:rPr>
                <w:rFonts w:ascii="Times New Roman" w:hAnsi="Times New Roman"/>
                <w:sz w:val="24"/>
                <w:szCs w:val="24"/>
              </w:rPr>
              <w:t xml:space="preserve"> </w:t>
            </w:r>
            <w:r w:rsidR="0077245E" w:rsidRPr="00EE2104">
              <w:rPr>
                <w:rFonts w:ascii="Times New Roman" w:hAnsi="Times New Roman"/>
                <w:sz w:val="24"/>
                <w:szCs w:val="24"/>
              </w:rPr>
              <w:t>регулировка</w:t>
            </w:r>
            <w:r w:rsidR="0077245E">
              <w:rPr>
                <w:rFonts w:ascii="Times New Roman" w:hAnsi="Times New Roman"/>
                <w:sz w:val="24"/>
                <w:szCs w:val="24"/>
              </w:rPr>
              <w:t xml:space="preserve"> и</w:t>
            </w:r>
            <w:r w:rsidR="00EE2104" w:rsidRPr="00EE2104">
              <w:rPr>
                <w:rFonts w:ascii="Times New Roman" w:hAnsi="Times New Roman"/>
                <w:sz w:val="24"/>
                <w:szCs w:val="24"/>
              </w:rPr>
              <w:t xml:space="preserve"> ремонт контрольно-измерительных приборов и систем автоматики</w:t>
            </w:r>
          </w:p>
        </w:tc>
        <w:tc>
          <w:tcPr>
            <w:tcW w:w="3289" w:type="dxa"/>
            <w:vMerge w:val="restart"/>
            <w:tcBorders>
              <w:top w:val="single" w:sz="4" w:space="0" w:color="auto"/>
              <w:left w:val="single" w:sz="4" w:space="0" w:color="auto"/>
              <w:right w:val="single" w:sz="4" w:space="0" w:color="auto"/>
            </w:tcBorders>
          </w:tcPr>
          <w:p w14:paraId="79064649" w14:textId="4E78AF05" w:rsidR="00C177F1" w:rsidRPr="00D646D1" w:rsidRDefault="00C177F1" w:rsidP="00C177F1">
            <w:pPr>
              <w:snapToGrid w:val="0"/>
              <w:spacing w:after="0" w:line="240" w:lineRule="auto"/>
              <w:rPr>
                <w:rFonts w:ascii="Times New Roman" w:hAnsi="Times New Roman"/>
                <w:color w:val="000000"/>
                <w:sz w:val="24"/>
                <w:szCs w:val="24"/>
              </w:rPr>
            </w:pPr>
            <w:r>
              <w:rPr>
                <w:rFonts w:ascii="Times New Roman" w:hAnsi="Times New Roman"/>
                <w:sz w:val="24"/>
                <w:szCs w:val="24"/>
              </w:rPr>
              <w:t>ПМ.03</w:t>
            </w:r>
            <w:r>
              <w:t> </w:t>
            </w:r>
            <w:r w:rsidR="00EE2104" w:rsidRPr="00EE2104">
              <w:rPr>
                <w:rFonts w:ascii="Times New Roman" w:hAnsi="Times New Roman"/>
                <w:sz w:val="24"/>
                <w:szCs w:val="24"/>
              </w:rPr>
              <w:t>Сборка, ремонт, регулировка контрольно-измерительных приборов и систем автоматики</w:t>
            </w:r>
          </w:p>
        </w:tc>
        <w:tc>
          <w:tcPr>
            <w:tcW w:w="3373" w:type="dxa"/>
            <w:tcBorders>
              <w:top w:val="single" w:sz="4" w:space="0" w:color="auto"/>
              <w:left w:val="single" w:sz="4" w:space="0" w:color="auto"/>
              <w:bottom w:val="single" w:sz="4" w:space="0" w:color="auto"/>
              <w:right w:val="single" w:sz="4" w:space="0" w:color="auto"/>
            </w:tcBorders>
          </w:tcPr>
          <w:p w14:paraId="00C349BF" w14:textId="789FC0F0" w:rsidR="00C177F1" w:rsidRPr="00D646D1" w:rsidRDefault="00EE2104" w:rsidP="00C177F1">
            <w:pPr>
              <w:snapToGrid w:val="0"/>
              <w:spacing w:after="0" w:line="240" w:lineRule="auto"/>
              <w:rPr>
                <w:rFonts w:ascii="Times New Roman" w:hAnsi="Times New Roman"/>
                <w:color w:val="000000"/>
                <w:sz w:val="24"/>
                <w:szCs w:val="24"/>
              </w:rPr>
            </w:pPr>
            <w:r w:rsidRPr="00EE2104">
              <w:rPr>
                <w:rFonts w:ascii="Times New Roman" w:hAnsi="Times New Roman"/>
                <w:color w:val="000000"/>
                <w:sz w:val="24"/>
                <w:szCs w:val="24"/>
              </w:rPr>
              <w:t>ПК 3.1. Выполнять ремонт, сборку, регулировку, юстировку контрольно-измерительных приборов средней сложности и средств автоматики</w:t>
            </w:r>
          </w:p>
        </w:tc>
      </w:tr>
      <w:tr w:rsidR="00C177F1" w:rsidRPr="00D646D1" w14:paraId="38CB471C" w14:textId="77777777" w:rsidTr="001B3849">
        <w:trPr>
          <w:trHeight w:val="281"/>
        </w:trPr>
        <w:tc>
          <w:tcPr>
            <w:tcW w:w="3261" w:type="dxa"/>
            <w:vMerge/>
            <w:tcBorders>
              <w:left w:val="single" w:sz="4" w:space="0" w:color="auto"/>
              <w:right w:val="single" w:sz="4" w:space="0" w:color="auto"/>
            </w:tcBorders>
          </w:tcPr>
          <w:p w14:paraId="0C7DBD03" w14:textId="77777777" w:rsidR="00C177F1" w:rsidRDefault="00C177F1" w:rsidP="00C177F1">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EC8C872" w14:textId="77777777" w:rsidR="00C177F1" w:rsidRDefault="00C177F1" w:rsidP="00C177F1">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7BEABA3" w14:textId="467B48C8" w:rsidR="00C177F1" w:rsidRPr="00D646D1" w:rsidRDefault="00EE2104" w:rsidP="00EE2104">
            <w:pPr>
              <w:snapToGrid w:val="0"/>
              <w:spacing w:after="0" w:line="240" w:lineRule="auto"/>
              <w:rPr>
                <w:rFonts w:ascii="Times New Roman" w:hAnsi="Times New Roman"/>
                <w:color w:val="000000"/>
                <w:sz w:val="24"/>
                <w:szCs w:val="24"/>
              </w:rPr>
            </w:pPr>
            <w:r w:rsidRPr="00EE2104">
              <w:rPr>
                <w:rFonts w:ascii="Times New Roman" w:hAnsi="Times New Roman"/>
                <w:color w:val="000000"/>
                <w:sz w:val="24"/>
                <w:szCs w:val="24"/>
              </w:rPr>
              <w:t>ПК 3.2. Определять причины и устранять неисправности приборов средней сложности</w:t>
            </w:r>
          </w:p>
        </w:tc>
      </w:tr>
      <w:tr w:rsidR="00EE2104" w:rsidRPr="00D646D1" w14:paraId="3BB6CEBC" w14:textId="77777777" w:rsidTr="00EE2104">
        <w:trPr>
          <w:trHeight w:val="1164"/>
        </w:trPr>
        <w:tc>
          <w:tcPr>
            <w:tcW w:w="3261" w:type="dxa"/>
            <w:vMerge/>
            <w:tcBorders>
              <w:left w:val="single" w:sz="4" w:space="0" w:color="auto"/>
              <w:bottom w:val="single" w:sz="4" w:space="0" w:color="auto"/>
              <w:right w:val="single" w:sz="4" w:space="0" w:color="auto"/>
            </w:tcBorders>
          </w:tcPr>
          <w:p w14:paraId="6973CE2B" w14:textId="77777777" w:rsidR="00EE2104" w:rsidRDefault="00EE2104" w:rsidP="00C177F1">
            <w:pPr>
              <w:snapToGri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1AB92F06" w14:textId="77777777" w:rsidR="00EE2104" w:rsidRDefault="00EE2104" w:rsidP="00C177F1">
            <w:pPr>
              <w:snapToGrid w:val="0"/>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D4DC621" w14:textId="7DE252E7" w:rsidR="00EE2104" w:rsidRPr="00D646D1" w:rsidRDefault="00EE2104" w:rsidP="00C177F1">
            <w:pPr>
              <w:snapToGrid w:val="0"/>
              <w:spacing w:after="0" w:line="240" w:lineRule="auto"/>
              <w:rPr>
                <w:rFonts w:ascii="Times New Roman" w:hAnsi="Times New Roman"/>
                <w:color w:val="000000"/>
                <w:sz w:val="24"/>
                <w:szCs w:val="24"/>
              </w:rPr>
            </w:pPr>
            <w:r w:rsidRPr="00EE2104">
              <w:rPr>
                <w:rFonts w:ascii="Times New Roman" w:hAnsi="Times New Roman"/>
                <w:color w:val="000000"/>
                <w:sz w:val="24"/>
                <w:szCs w:val="24"/>
              </w:rPr>
              <w:t>ПК 3.3. Проводить испытания отремонтированных контрольно-измерительных приборов и систем автоматики</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w:t>
      </w:r>
      <w:r w:rsidRPr="00ED5152">
        <w:rPr>
          <w:iCs/>
          <w:lang w:val="ru-RU"/>
        </w:rPr>
        <w:lastRenderedPageBreak/>
        <w:t>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6BA92" w14:textId="77777777" w:rsidR="00AE7447" w:rsidRDefault="00AE7447">
      <w:pPr>
        <w:spacing w:after="0" w:line="240" w:lineRule="auto"/>
      </w:pPr>
      <w:r>
        <w:separator/>
      </w:r>
    </w:p>
  </w:endnote>
  <w:endnote w:type="continuationSeparator" w:id="0">
    <w:p w14:paraId="3047FF46" w14:textId="77777777" w:rsidR="00AE7447" w:rsidRDefault="00AE7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3A3B2" w14:textId="77777777" w:rsidR="00AE7447" w:rsidRDefault="00AE7447">
      <w:pPr>
        <w:rPr>
          <w:sz w:val="12"/>
        </w:rPr>
      </w:pPr>
      <w:r>
        <w:separator/>
      </w:r>
    </w:p>
  </w:footnote>
  <w:footnote w:type="continuationSeparator" w:id="0">
    <w:p w14:paraId="0CF184D2" w14:textId="77777777" w:rsidR="00AE7447" w:rsidRDefault="00AE7447">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7245E"/>
    <w:rsid w:val="007813BD"/>
    <w:rsid w:val="007A5FB7"/>
    <w:rsid w:val="007B7154"/>
    <w:rsid w:val="007B7595"/>
    <w:rsid w:val="007E3F03"/>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E7447"/>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2F46"/>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6</Pages>
  <Words>1242</Words>
  <Characters>7083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25</cp:revision>
  <cp:lastPrinted>2022-09-12T13:25:00Z</cp:lastPrinted>
  <dcterms:created xsi:type="dcterms:W3CDTF">2023-03-20T14:24:00Z</dcterms:created>
  <dcterms:modified xsi:type="dcterms:W3CDTF">2023-06-28T11:55:00Z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