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F3736" w14:textId="261BE4F2" w:rsidR="00EA1437" w:rsidRPr="00BE19F3" w:rsidRDefault="00EA1437" w:rsidP="00BE19F3">
      <w:pPr>
        <w:pStyle w:val="afffffd"/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b/>
          <w:bCs/>
        </w:rPr>
      </w:pPr>
      <w:bookmarkStart w:id="0" w:name="_Toc84499258"/>
      <w:bookmarkStart w:id="1" w:name="_GoBack"/>
      <w:bookmarkEnd w:id="1"/>
      <w:r w:rsidRPr="00BE19F3">
        <w:rPr>
          <w:rFonts w:ascii="Times New Roman" w:hAnsi="Times New Roman"/>
          <w:b/>
          <w:bCs/>
        </w:rPr>
        <w:t>Приложение 5</w:t>
      </w:r>
      <w:bookmarkEnd w:id="0"/>
    </w:p>
    <w:p w14:paraId="4215EF14" w14:textId="6C94EB96" w:rsidR="00EA1437" w:rsidRPr="00BE19F3" w:rsidRDefault="00EA1437" w:rsidP="00BE19F3">
      <w:pPr>
        <w:shd w:val="clear" w:color="auto" w:fill="FFFFFF" w:themeFill="background1"/>
        <w:spacing w:after="0" w:line="360" w:lineRule="auto"/>
        <w:jc w:val="right"/>
        <w:rPr>
          <w:rFonts w:ascii="Times New Roman" w:hAnsi="Times New Roman"/>
          <w:i/>
          <w:sz w:val="24"/>
          <w:szCs w:val="24"/>
        </w:rPr>
      </w:pPr>
      <w:r w:rsidRPr="00BE19F3">
        <w:rPr>
          <w:rFonts w:ascii="Times New Roman" w:hAnsi="Times New Roman"/>
          <w:sz w:val="24"/>
          <w:szCs w:val="24"/>
        </w:rPr>
        <w:t xml:space="preserve">к ПОП-П по </w:t>
      </w:r>
      <w:r w:rsidR="00AF299D">
        <w:rPr>
          <w:rFonts w:ascii="Times New Roman" w:hAnsi="Times New Roman"/>
          <w:sz w:val="24"/>
          <w:szCs w:val="24"/>
        </w:rPr>
        <w:t>профессии</w:t>
      </w:r>
    </w:p>
    <w:p w14:paraId="3053D4BB" w14:textId="10BAA477" w:rsidR="002A00C4" w:rsidRPr="00BE19F3" w:rsidRDefault="005D1459" w:rsidP="00EA1437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 w:rsidRPr="00FA030F">
        <w:rPr>
          <w:rFonts w:ascii="Times New Roman" w:hAnsi="Times New Roman"/>
          <w:bCs/>
          <w:sz w:val="24"/>
          <w:szCs w:val="24"/>
        </w:rPr>
        <w:t>2</w:t>
      </w:r>
      <w:r w:rsidR="00E65F07">
        <w:rPr>
          <w:rFonts w:ascii="Times New Roman" w:hAnsi="Times New Roman"/>
          <w:bCs/>
          <w:sz w:val="24"/>
          <w:szCs w:val="24"/>
        </w:rPr>
        <w:t>6</w:t>
      </w:r>
      <w:r w:rsidRPr="00FA030F">
        <w:rPr>
          <w:rFonts w:ascii="Times New Roman" w:hAnsi="Times New Roman"/>
          <w:bCs/>
          <w:sz w:val="24"/>
          <w:szCs w:val="24"/>
        </w:rPr>
        <w:t>.01.0</w:t>
      </w:r>
      <w:r w:rsidR="00E65F07">
        <w:rPr>
          <w:rFonts w:ascii="Times New Roman" w:hAnsi="Times New Roman"/>
          <w:bCs/>
          <w:sz w:val="24"/>
          <w:szCs w:val="24"/>
        </w:rPr>
        <w:t>1</w:t>
      </w:r>
      <w:r w:rsidRPr="00FA030F">
        <w:rPr>
          <w:rFonts w:ascii="Times New Roman" w:hAnsi="Times New Roman"/>
          <w:bCs/>
          <w:sz w:val="24"/>
          <w:szCs w:val="24"/>
        </w:rPr>
        <w:t xml:space="preserve"> </w:t>
      </w:r>
      <w:r w:rsidR="00FF2E0E">
        <w:rPr>
          <w:rFonts w:ascii="Times New Roman" w:hAnsi="Times New Roman"/>
          <w:bCs/>
          <w:sz w:val="24"/>
          <w:szCs w:val="24"/>
        </w:rPr>
        <w:t>С</w:t>
      </w:r>
      <w:r w:rsidR="00E65F07">
        <w:rPr>
          <w:rFonts w:ascii="Times New Roman" w:hAnsi="Times New Roman"/>
          <w:bCs/>
          <w:sz w:val="24"/>
          <w:szCs w:val="24"/>
        </w:rPr>
        <w:t>удостроитель-судоремонтник металлических судов</w:t>
      </w:r>
    </w:p>
    <w:p w14:paraId="1B14CA73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7A76051" w14:textId="77777777" w:rsidR="002A00C4" w:rsidRPr="00A74DD9" w:rsidRDefault="002A00C4" w:rsidP="00A74DD9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B26C24B" w14:textId="77777777" w:rsidR="002A00C4" w:rsidRPr="00A74DD9" w:rsidRDefault="002A00C4" w:rsidP="00A74DD9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9658B67" w14:textId="77777777" w:rsidR="00917805" w:rsidRDefault="00917805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2677E7AF" w14:textId="77777777" w:rsidR="00917805" w:rsidRDefault="00917805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7B61B58" w14:textId="77777777" w:rsidR="00917805" w:rsidRDefault="00917805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459F31D8" w14:textId="77777777" w:rsidR="00917805" w:rsidRDefault="00917805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73A4095D" w14:textId="77777777" w:rsidR="00917805" w:rsidRDefault="00917805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0EB518CE" w14:textId="77777777" w:rsidR="00917805" w:rsidRDefault="00917805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</w:p>
    <w:p w14:paraId="58F879EE" w14:textId="77082660" w:rsidR="002A00C4" w:rsidRPr="00BE19F3" w:rsidRDefault="00D60061" w:rsidP="00EA1437">
      <w:pPr>
        <w:pStyle w:val="1"/>
        <w:shd w:val="clear" w:color="auto" w:fill="FFFFFF"/>
        <w:spacing w:before="0" w:after="0" w:line="360" w:lineRule="auto"/>
        <w:ind w:firstLine="0"/>
        <w:jc w:val="center"/>
        <w:rPr>
          <w:lang w:val="ru-RU"/>
        </w:rPr>
      </w:pPr>
      <w:r w:rsidRPr="00BE19F3">
        <w:rPr>
          <w:lang w:val="ru-RU"/>
        </w:rPr>
        <w:t xml:space="preserve">ПРИМЕРНОЕ </w:t>
      </w:r>
      <w:r w:rsidR="00953020" w:rsidRPr="00BE19F3">
        <w:rPr>
          <w:lang w:val="ru-RU"/>
        </w:rPr>
        <w:t>СОДЕРЖАНИЕ</w:t>
      </w:r>
      <w:r w:rsidR="00602A81" w:rsidRPr="00BE19F3">
        <w:rPr>
          <w:lang w:val="ru-RU"/>
        </w:rPr>
        <w:t xml:space="preserve"> </w:t>
      </w:r>
      <w:r w:rsidR="009B3EDD" w:rsidRPr="00BE19F3">
        <w:rPr>
          <w:lang w:val="ru-RU"/>
        </w:rPr>
        <w:br/>
      </w:r>
      <w:r w:rsidR="005E38F7" w:rsidRPr="00BE19F3">
        <w:rPr>
          <w:lang w:val="ru-RU"/>
        </w:rPr>
        <w:t>ГОСУ</w:t>
      </w:r>
      <w:r w:rsidR="0097174C" w:rsidRPr="00BE19F3">
        <w:rPr>
          <w:lang w:val="ru-RU"/>
        </w:rPr>
        <w:t>ДАРСТВЕННОЙ ИТОГОВОЙ АТТЕСТАЦИИ</w:t>
      </w:r>
    </w:p>
    <w:p w14:paraId="257ECE6F" w14:textId="44EC2410" w:rsidR="00EA1437" w:rsidRPr="00917805" w:rsidRDefault="00917805" w:rsidP="00EA1437">
      <w:pPr>
        <w:spacing w:after="0" w:line="360" w:lineRule="auto"/>
        <w:jc w:val="center"/>
        <w:rPr>
          <w:rFonts w:ascii="Times New Roman" w:hAnsi="Times New Roman"/>
          <w:b/>
          <w:bCs/>
          <w:i/>
          <w:sz w:val="24"/>
          <w:szCs w:val="24"/>
          <w:u w:val="single"/>
        </w:rPr>
      </w:pPr>
      <w:r w:rsidRPr="00917805">
        <w:rPr>
          <w:rFonts w:ascii="Times New Roman" w:hAnsi="Times New Roman"/>
          <w:b/>
          <w:bCs/>
          <w:kern w:val="2"/>
          <w:sz w:val="24"/>
          <w:szCs w:val="24"/>
        </w:rPr>
        <w:t>ПО ПРОФЕССИИ</w:t>
      </w:r>
    </w:p>
    <w:p w14:paraId="033EA6A5" w14:textId="345904AA" w:rsidR="002A00C4" w:rsidRPr="00A74DD9" w:rsidRDefault="005D1459" w:rsidP="00EA1437">
      <w:pPr>
        <w:spacing w:after="0" w:line="360" w:lineRule="auto"/>
        <w:jc w:val="center"/>
        <w:rPr>
          <w:rFonts w:ascii="Times New Roman" w:hAnsi="Times New Roman"/>
          <w:b/>
          <w:i/>
          <w:sz w:val="28"/>
          <w:szCs w:val="28"/>
          <w:vertAlign w:val="superscript"/>
        </w:rPr>
      </w:pPr>
      <w:r w:rsidRPr="00FA030F">
        <w:rPr>
          <w:rFonts w:ascii="Times New Roman" w:hAnsi="Times New Roman"/>
          <w:bCs/>
          <w:sz w:val="24"/>
          <w:szCs w:val="24"/>
        </w:rPr>
        <w:t>2</w:t>
      </w:r>
      <w:r w:rsidR="00E65F07">
        <w:rPr>
          <w:rFonts w:ascii="Times New Roman" w:hAnsi="Times New Roman"/>
          <w:bCs/>
          <w:sz w:val="24"/>
          <w:szCs w:val="24"/>
        </w:rPr>
        <w:t>6</w:t>
      </w:r>
      <w:r w:rsidRPr="00FA030F">
        <w:rPr>
          <w:rFonts w:ascii="Times New Roman" w:hAnsi="Times New Roman"/>
          <w:bCs/>
          <w:sz w:val="24"/>
          <w:szCs w:val="24"/>
        </w:rPr>
        <w:t>.01.0</w:t>
      </w:r>
      <w:r w:rsidR="00E65F07">
        <w:rPr>
          <w:rFonts w:ascii="Times New Roman" w:hAnsi="Times New Roman"/>
          <w:bCs/>
          <w:sz w:val="24"/>
          <w:szCs w:val="24"/>
        </w:rPr>
        <w:t>1</w:t>
      </w:r>
      <w:r w:rsidRPr="00FA030F">
        <w:rPr>
          <w:rFonts w:ascii="Times New Roman" w:hAnsi="Times New Roman"/>
          <w:bCs/>
          <w:sz w:val="24"/>
          <w:szCs w:val="24"/>
        </w:rPr>
        <w:t xml:space="preserve"> </w:t>
      </w:r>
      <w:r w:rsidR="00E65F07">
        <w:rPr>
          <w:rFonts w:ascii="Times New Roman" w:hAnsi="Times New Roman"/>
          <w:bCs/>
          <w:sz w:val="24"/>
          <w:szCs w:val="24"/>
        </w:rPr>
        <w:t>Судостроитель-судоремонтник металлических судов</w:t>
      </w:r>
    </w:p>
    <w:p w14:paraId="158BAC4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A5D23AC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2E3B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2BFAC0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E3769F4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EE86E36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45D8ECC7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2E005BFF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ED606F9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45136A" w14:textId="7A9F9969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57CD4296" w14:textId="09502800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31B3674" w14:textId="11681A39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1C2ACCF" w14:textId="4CF3D1BA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18ED576C" w14:textId="100BDEFF" w:rsidR="00A74DD9" w:rsidRPr="00A74DD9" w:rsidRDefault="00A74DD9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6C06B6AD" w14:textId="77777777" w:rsidR="002A00C4" w:rsidRPr="00A74DD9" w:rsidRDefault="002A00C4" w:rsidP="00EA1437">
      <w:pPr>
        <w:spacing w:after="0" w:line="360" w:lineRule="auto"/>
        <w:jc w:val="center"/>
        <w:rPr>
          <w:rFonts w:ascii="Times New Roman" w:hAnsi="Times New Roman"/>
          <w:b/>
          <w:i/>
        </w:rPr>
      </w:pPr>
    </w:p>
    <w:p w14:paraId="369E2B2E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2AEAC92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065009D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3EDF55BB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44109D72" w14:textId="77777777" w:rsidR="00E61784" w:rsidRDefault="00E61784" w:rsidP="00EA1437">
      <w:pPr>
        <w:spacing w:after="0" w:line="36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89AFDA3" w14:textId="06C54736" w:rsidR="002A00C4" w:rsidRPr="00ED5152" w:rsidRDefault="00EA1437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  <w:sectPr w:rsidR="002A00C4" w:rsidRPr="00ED5152" w:rsidSect="00036068">
          <w:headerReference w:type="default" r:id="rId9"/>
          <w:footerReference w:type="default" r:id="rId10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ED5152">
        <w:rPr>
          <w:rFonts w:ascii="Times New Roman" w:hAnsi="Times New Roman"/>
          <w:b/>
          <w:sz w:val="24"/>
          <w:szCs w:val="24"/>
        </w:rPr>
        <w:t>202</w:t>
      </w:r>
      <w:r w:rsidR="00636610" w:rsidRPr="00ED5152">
        <w:rPr>
          <w:rFonts w:ascii="Times New Roman" w:hAnsi="Times New Roman"/>
          <w:b/>
          <w:sz w:val="24"/>
          <w:szCs w:val="24"/>
        </w:rPr>
        <w:t>3</w:t>
      </w:r>
      <w:r w:rsidRPr="00ED5152">
        <w:rPr>
          <w:rFonts w:ascii="Times New Roman" w:hAnsi="Times New Roman"/>
          <w:b/>
          <w:sz w:val="24"/>
          <w:szCs w:val="24"/>
        </w:rPr>
        <w:t xml:space="preserve"> г</w:t>
      </w:r>
      <w:r w:rsidR="00917805">
        <w:rPr>
          <w:rFonts w:ascii="Times New Roman" w:hAnsi="Times New Roman"/>
          <w:b/>
          <w:sz w:val="24"/>
          <w:szCs w:val="24"/>
        </w:rPr>
        <w:t>.</w:t>
      </w:r>
    </w:p>
    <w:p w14:paraId="4D013A8B" w14:textId="77777777" w:rsidR="002A00C4" w:rsidRPr="00636610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636610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636610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1B318690" w14:textId="18F51036" w:rsidR="002A00C4" w:rsidRPr="00A74DD9" w:rsidRDefault="00A770FE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lang w:val="ru-RU"/>
        </w:rPr>
      </w:pPr>
      <w:r w:rsidRPr="00A74DD9">
        <w:rPr>
          <w:b/>
          <w:lang w:val="ru-RU"/>
        </w:rPr>
        <w:t>СТРУКТУРА</w:t>
      </w:r>
      <w:r w:rsidR="00602A81" w:rsidRPr="00A74DD9">
        <w:rPr>
          <w:b/>
          <w:lang w:val="ru-RU"/>
        </w:rPr>
        <w:t xml:space="preserve"> ОЦЕНОЧНЫХ МАТЕРИАЛОВ ДЛЯ </w:t>
      </w:r>
      <w:r w:rsidRPr="00A74DD9">
        <w:rPr>
          <w:b/>
          <w:lang w:val="ru-RU"/>
        </w:rPr>
        <w:t>ПРОВЕДЕНИЯ ДЕМОНСТРАЦИОННОГО ЭКЗАМЕНА ПРОФИЛЬНОГО УРОВНЯ</w:t>
      </w:r>
    </w:p>
    <w:p w14:paraId="5603F843" w14:textId="2A0DA742" w:rsidR="002A00C4" w:rsidRPr="00EA1437" w:rsidRDefault="00090CE2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A74DD9">
        <w:rPr>
          <w:b/>
          <w:lang w:val="ru-RU"/>
        </w:rPr>
        <w:t>КОМПЛЕКС ТРЕБОВАНИЙ</w:t>
      </w:r>
      <w:r w:rsidR="009D4BC9" w:rsidRPr="00A74DD9">
        <w:rPr>
          <w:b/>
          <w:lang w:val="ru-RU"/>
        </w:rPr>
        <w:t xml:space="preserve"> И</w:t>
      </w:r>
      <w:r w:rsidR="0025093F" w:rsidRPr="00A74DD9">
        <w:rPr>
          <w:b/>
          <w:lang w:val="ru-RU"/>
        </w:rPr>
        <w:t xml:space="preserve"> </w:t>
      </w:r>
      <w:r w:rsidR="009D4BC9" w:rsidRPr="00A74DD9">
        <w:rPr>
          <w:b/>
          <w:lang w:val="ru-RU"/>
        </w:rPr>
        <w:t xml:space="preserve">РЕКОМЕНДАЦИЙ </w:t>
      </w:r>
      <w:r w:rsidRPr="00A74DD9">
        <w:rPr>
          <w:b/>
          <w:lang w:val="ru-RU"/>
        </w:rPr>
        <w:t>ДЛЯ ПРОВЕДЕНИЯ ДЕМОНСТРАЦИОННОГО ЭКЗАМЕНА</w:t>
      </w:r>
      <w:r w:rsidR="00D15A20">
        <w:rPr>
          <w:b/>
          <w:lang w:val="ru-RU"/>
        </w:rPr>
        <w:t xml:space="preserve"> </w:t>
      </w:r>
      <w:r w:rsidR="00D15A20" w:rsidRPr="00D15A20">
        <w:rPr>
          <w:b/>
          <w:bCs/>
          <w:color w:val="000000"/>
          <w:shd w:val="clear" w:color="auto" w:fill="FFFFFF"/>
          <w:lang w:val="ru-RU"/>
        </w:rPr>
        <w:t>ПРОФИЛЬНОГО УРОВНЯ</w:t>
      </w:r>
    </w:p>
    <w:p w14:paraId="51DE1C48" w14:textId="77777777" w:rsidR="00917805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  <w:sectPr w:rsidR="00917805" w:rsidSect="00636610">
          <w:footerReference w:type="default" r:id="rId11"/>
          <w:pgSz w:w="11906" w:h="16838"/>
          <w:pgMar w:top="1134" w:right="851" w:bottom="992" w:left="1418" w:header="709" w:footer="709" w:gutter="0"/>
          <w:cols w:space="720"/>
          <w:formProt w:val="0"/>
          <w:docGrid w:linePitch="360"/>
        </w:sectPr>
      </w:pPr>
      <w:r w:rsidRPr="00A74DD9">
        <w:rPr>
          <w:rFonts w:ascii="Times New Roman" w:hAnsi="Times New Roman"/>
          <w:b/>
          <w:sz w:val="24"/>
          <w:szCs w:val="24"/>
        </w:rPr>
        <w:br w:type="page"/>
      </w:r>
    </w:p>
    <w:p w14:paraId="169B2F64" w14:textId="08BCE65C" w:rsidR="009B3EDD" w:rsidRPr="00A74DD9" w:rsidRDefault="009B3EDD" w:rsidP="00135B3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5B3E38" w14:textId="77D181D2" w:rsidR="00B40334" w:rsidRPr="00135B33" w:rsidRDefault="004A5AB0" w:rsidP="00036068">
      <w:pPr>
        <w:pStyle w:val="affb"/>
        <w:numPr>
          <w:ilvl w:val="0"/>
          <w:numId w:val="4"/>
        </w:numPr>
        <w:tabs>
          <w:tab w:val="left" w:pos="142"/>
        </w:tabs>
        <w:spacing w:before="0" w:after="0" w:line="360" w:lineRule="auto"/>
        <w:ind w:left="0" w:firstLine="0"/>
        <w:contextualSpacing/>
        <w:jc w:val="center"/>
        <w:rPr>
          <w:b/>
          <w:lang w:val="ru-RU"/>
        </w:rPr>
      </w:pPr>
      <w:r w:rsidRPr="00135B33">
        <w:rPr>
          <w:b/>
          <w:lang w:val="ru-RU"/>
        </w:rPr>
        <w:t>СТРУКТУРА ОЦЕНОЧНЫХ МАТЕРИАЛОВ ДЛЯ ПРОВЕДЕНИЯ ДЕМОНСТРАЦИОННОГО ЭКЗАМЕНА ПРОФИЛЬНОГО УРОВНЯ</w:t>
      </w:r>
    </w:p>
    <w:p w14:paraId="09753313" w14:textId="77777777" w:rsidR="00EA1437" w:rsidRPr="00135B33" w:rsidRDefault="00EA143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</w:p>
    <w:p w14:paraId="0038C969" w14:textId="264FD2F9" w:rsidR="00B661A8" w:rsidRPr="00135B33" w:rsidRDefault="00633527" w:rsidP="00A74DD9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Для выпускников, </w:t>
      </w:r>
      <w:r w:rsidR="00B661A8" w:rsidRPr="00135B33">
        <w:rPr>
          <w:lang w:val="ru-RU"/>
        </w:rPr>
        <w:t>осваивающих ПП</w:t>
      </w:r>
      <w:r w:rsidR="001655FD">
        <w:rPr>
          <w:lang w:val="ru-RU"/>
        </w:rPr>
        <w:t>КРС</w:t>
      </w:r>
      <w:r w:rsidR="00B661A8" w:rsidRPr="00135B33">
        <w:rPr>
          <w:lang w:val="ru-RU"/>
        </w:rPr>
        <w:t xml:space="preserve"> в рамках ФП «Профессионалитет»</w:t>
      </w:r>
      <w:r w:rsidRPr="00135B33">
        <w:rPr>
          <w:lang w:val="ru-RU"/>
        </w:rPr>
        <w:t>,</w:t>
      </w:r>
      <w:r w:rsidR="00B661A8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государственная итоговая аттестация в соответствии с ФГОС СПО проводится </w:t>
      </w:r>
      <w:r w:rsidR="00B661A8" w:rsidRPr="00135B33">
        <w:rPr>
          <w:lang w:val="ru-RU"/>
        </w:rPr>
        <w:t>в форме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1655FD">
        <w:rPr>
          <w:lang w:val="ru-RU"/>
        </w:rPr>
        <w:t>.</w:t>
      </w:r>
    </w:p>
    <w:p w14:paraId="29297027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5CC440F" w14:textId="77777777" w:rsidR="00633527" w:rsidRPr="00135B33" w:rsidRDefault="0063352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lang w:val="ru-RU"/>
        </w:rPr>
      </w:pPr>
      <w:r w:rsidRPr="00135B33">
        <w:rPr>
          <w:b/>
          <w:lang w:val="ru-RU"/>
        </w:rPr>
        <w:t xml:space="preserve">Структура оценочных материалов </w:t>
      </w:r>
    </w:p>
    <w:p w14:paraId="5E8E7E0E" w14:textId="46093141" w:rsidR="008E0728" w:rsidRPr="00135B33" w:rsidRDefault="008E0728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Оценочные материалы </w:t>
      </w:r>
      <w:r w:rsidR="00BA0033" w:rsidRPr="00135B33">
        <w:rPr>
          <w:lang w:val="ru-RU"/>
        </w:rPr>
        <w:t>для проведения демонстрационного экзамена</w:t>
      </w:r>
      <w:r w:rsidR="00D15A20" w:rsidRPr="00135B33">
        <w:rPr>
          <w:lang w:val="ru-RU"/>
        </w:rPr>
        <w:t xml:space="preserve"> профильного уровня</w:t>
      </w:r>
      <w:r w:rsidR="00BA0033" w:rsidRPr="00135B33">
        <w:rPr>
          <w:lang w:val="ru-RU"/>
        </w:rPr>
        <w:t xml:space="preserve"> включают</w:t>
      </w:r>
      <w:r w:rsidR="00D15A20" w:rsidRPr="00135B33">
        <w:rPr>
          <w:lang w:val="ru-RU"/>
        </w:rPr>
        <w:t xml:space="preserve"> </w:t>
      </w:r>
      <w:r w:rsidR="00BA0033" w:rsidRPr="00135B33">
        <w:rPr>
          <w:lang w:val="ru-RU"/>
        </w:rPr>
        <w:t xml:space="preserve">в себя комплект(ы) оценочной документации, варианты заданий и критерии </w:t>
      </w:r>
      <w:r w:rsidR="00633527" w:rsidRPr="00135B33">
        <w:rPr>
          <w:lang w:val="ru-RU"/>
        </w:rPr>
        <w:t>оценивания</w:t>
      </w:r>
      <w:r w:rsidR="005E38F7" w:rsidRPr="00135B33">
        <w:rPr>
          <w:lang w:val="ru-RU"/>
        </w:rPr>
        <w:t xml:space="preserve">. </w:t>
      </w:r>
    </w:p>
    <w:p w14:paraId="16C60640" w14:textId="77777777" w:rsidR="00633527" w:rsidRPr="00135B33" w:rsidRDefault="00633527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lang w:val="ru-RU"/>
        </w:rPr>
      </w:pPr>
    </w:p>
    <w:p w14:paraId="6C280FFA" w14:textId="70C7DE11" w:rsidR="005E38F7" w:rsidRPr="00135B33" w:rsidRDefault="005E38F7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Структура комплекта оценочной документации </w:t>
      </w:r>
    </w:p>
    <w:p w14:paraId="4768D0BA" w14:textId="1205F754" w:rsidR="005E38F7" w:rsidRPr="00135B33" w:rsidRDefault="005E38F7" w:rsidP="00036068">
      <w:pPr>
        <w:pStyle w:val="affb"/>
        <w:spacing w:before="0" w:after="0" w:line="276" w:lineRule="auto"/>
        <w:ind w:left="0" w:firstLine="709"/>
        <w:jc w:val="both"/>
        <w:rPr>
          <w:lang w:val="ru-RU"/>
        </w:rPr>
      </w:pPr>
      <w:r w:rsidRPr="00135B33">
        <w:rPr>
          <w:lang w:val="ru-RU"/>
        </w:rPr>
        <w:t>Комплект оценочной документации</w:t>
      </w:r>
      <w:r w:rsidR="00633527" w:rsidRPr="00135B33">
        <w:rPr>
          <w:lang w:val="ru-RU"/>
        </w:rPr>
        <w:t xml:space="preserve"> (далее – КОД)</w:t>
      </w:r>
      <w:r w:rsidRPr="00135B33">
        <w:rPr>
          <w:lang w:val="ru-RU"/>
        </w:rPr>
        <w:t xml:space="preserve"> должен включать в себя следующие разделы:</w:t>
      </w:r>
    </w:p>
    <w:p w14:paraId="1B1C49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Комплекс требований для проведения демонстрационного экзамена.</w:t>
      </w:r>
    </w:p>
    <w:p w14:paraId="274A520B" w14:textId="363CAD43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Перечень оборудования и оснащения, рас</w:t>
      </w:r>
      <w:r w:rsidR="00A74DD9" w:rsidRPr="00135B33">
        <w:rPr>
          <w:lang w:val="ru-RU"/>
        </w:rPr>
        <w:t xml:space="preserve">ходных материалов, средств </w:t>
      </w:r>
      <w:r w:rsidR="00A74DD9" w:rsidRPr="00135B33">
        <w:rPr>
          <w:lang w:val="ru-RU"/>
        </w:rPr>
        <w:br/>
        <w:t>обуче</w:t>
      </w:r>
      <w:r w:rsidRPr="00135B33">
        <w:rPr>
          <w:lang w:val="ru-RU"/>
        </w:rPr>
        <w:t>ния и воспитания.</w:t>
      </w:r>
    </w:p>
    <w:p w14:paraId="693A30A8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План застройки площадки демонстрационного экзамена.</w:t>
      </w:r>
    </w:p>
    <w:p w14:paraId="786993DD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Требования к составу экспертных групп.</w:t>
      </w:r>
    </w:p>
    <w:p w14:paraId="055A88A3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Инструкции по технике безопасности.</w:t>
      </w:r>
    </w:p>
    <w:p w14:paraId="7D3898B9" w14:textId="77777777" w:rsidR="005E38F7" w:rsidRPr="00135B33" w:rsidRDefault="005E38F7" w:rsidP="00036068">
      <w:pPr>
        <w:pStyle w:val="affb"/>
        <w:numPr>
          <w:ilvl w:val="0"/>
          <w:numId w:val="11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Образец задания.</w:t>
      </w:r>
    </w:p>
    <w:p w14:paraId="68AA8547" w14:textId="77777777" w:rsidR="005E38F7" w:rsidRPr="00135B33" w:rsidRDefault="005E38F7" w:rsidP="00036068">
      <w:pPr>
        <w:pStyle w:val="affb"/>
        <w:spacing w:before="0" w:after="0" w:line="276" w:lineRule="auto"/>
        <w:ind w:left="0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6F0AF72B" w14:textId="0EADA5F4" w:rsidR="00615E5C" w:rsidRPr="00135B33" w:rsidRDefault="00615E5C" w:rsidP="00036068">
      <w:pPr>
        <w:pStyle w:val="affb"/>
        <w:numPr>
          <w:ilvl w:val="0"/>
          <w:numId w:val="4"/>
        </w:numPr>
        <w:spacing w:before="0" w:after="0" w:line="276" w:lineRule="auto"/>
        <w:ind w:left="0" w:firstLine="0"/>
        <w:jc w:val="center"/>
        <w:rPr>
          <w:b/>
          <w:bCs/>
          <w:color w:val="000000"/>
          <w:shd w:val="clear" w:color="auto" w:fill="FFFFFF"/>
          <w:lang w:val="ru-RU"/>
        </w:rPr>
      </w:pPr>
      <w:r w:rsidRPr="00135B33">
        <w:rPr>
          <w:b/>
          <w:bCs/>
          <w:color w:val="000000"/>
          <w:shd w:val="clear" w:color="auto" w:fill="FFFFFF"/>
          <w:lang w:val="ru-RU"/>
        </w:rPr>
        <w:t xml:space="preserve">КОМПЛЕКС ТРЕБОВАНИЙ </w:t>
      </w:r>
      <w:r w:rsidR="009D4BC9" w:rsidRPr="00135B33">
        <w:rPr>
          <w:b/>
          <w:bCs/>
          <w:color w:val="000000"/>
          <w:shd w:val="clear" w:color="auto" w:fill="FFFFFF"/>
          <w:lang w:val="ru-RU"/>
        </w:rPr>
        <w:t xml:space="preserve">И РЕКОМЕНДАЦИЙ </w:t>
      </w:r>
      <w:r w:rsidR="00D646D1" w:rsidRPr="00135B33">
        <w:rPr>
          <w:b/>
          <w:bCs/>
          <w:color w:val="000000"/>
          <w:shd w:val="clear" w:color="auto" w:fill="FFFFFF"/>
          <w:lang w:val="ru-RU"/>
        </w:rPr>
        <w:br/>
      </w:r>
      <w:r w:rsidRPr="00135B33">
        <w:rPr>
          <w:b/>
          <w:bCs/>
          <w:color w:val="000000"/>
          <w:shd w:val="clear" w:color="auto" w:fill="FFFFFF"/>
          <w:lang w:val="ru-RU"/>
        </w:rPr>
        <w:t>ДЛЯ ПРОВЕДЕНИЯ ДЕМОНСТРАЦИОННОГО ЭКЗАМЕНА</w:t>
      </w:r>
      <w:r w:rsidR="00D15A20" w:rsidRPr="00135B33">
        <w:rPr>
          <w:b/>
          <w:bCs/>
          <w:color w:val="000000"/>
          <w:shd w:val="clear" w:color="auto" w:fill="FFFFFF"/>
          <w:lang w:val="ru-RU"/>
        </w:rPr>
        <w:t xml:space="preserve"> ПРОФИЛЬНОГО УРОВНЯ</w:t>
      </w:r>
    </w:p>
    <w:p w14:paraId="3B5E5E50" w14:textId="77777777" w:rsidR="00615E5C" w:rsidRPr="00135B33" w:rsidRDefault="00615E5C" w:rsidP="00036068">
      <w:pPr>
        <w:pStyle w:val="affb"/>
        <w:spacing w:before="0" w:after="0" w:line="276" w:lineRule="auto"/>
        <w:ind w:left="0" w:firstLine="709"/>
        <w:contextualSpacing/>
        <w:jc w:val="both"/>
        <w:rPr>
          <w:b/>
          <w:bCs/>
          <w:color w:val="000000"/>
          <w:shd w:val="clear" w:color="auto" w:fill="FFFFFF"/>
          <w:lang w:val="ru-RU"/>
        </w:rPr>
      </w:pPr>
    </w:p>
    <w:p w14:paraId="2AB7C037" w14:textId="76767D2E" w:rsidR="007120D5" w:rsidRPr="00135B33" w:rsidRDefault="007120D5" w:rsidP="00036068">
      <w:pPr>
        <w:pStyle w:val="affb"/>
        <w:numPr>
          <w:ilvl w:val="1"/>
          <w:numId w:val="4"/>
        </w:numPr>
        <w:spacing w:before="0" w:after="0" w:line="276" w:lineRule="auto"/>
        <w:ind w:left="0" w:firstLine="709"/>
        <w:jc w:val="both"/>
        <w:rPr>
          <w:b/>
          <w:lang w:val="ru-RU"/>
        </w:rPr>
      </w:pPr>
      <w:r w:rsidRPr="00135B33">
        <w:rPr>
          <w:b/>
          <w:lang w:val="ru-RU"/>
        </w:rPr>
        <w:t>Организационные требования</w:t>
      </w:r>
      <w:r w:rsidRPr="00135B33">
        <w:rPr>
          <w:rStyle w:val="affffff0"/>
          <w:b/>
        </w:rPr>
        <w:footnoteReference w:id="1"/>
      </w:r>
      <w:r w:rsidRPr="00135B33">
        <w:rPr>
          <w:b/>
          <w:lang w:val="ru-RU"/>
        </w:rPr>
        <w:t>:</w:t>
      </w:r>
    </w:p>
    <w:p w14:paraId="6655C77C" w14:textId="24C77AF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Демонстрационный экзамен </w:t>
      </w:r>
      <w:r w:rsidR="00D15A20" w:rsidRPr="00135B33">
        <w:rPr>
          <w:lang w:val="ru-RU"/>
        </w:rPr>
        <w:t xml:space="preserve">профильного уровня </w:t>
      </w:r>
      <w:r w:rsidRPr="00135B33">
        <w:rPr>
          <w:lang w:val="ru-RU"/>
        </w:rPr>
        <w:t>проводится с использованием КОД, включенных образовательными организациями в программу ГИА.</w:t>
      </w:r>
    </w:p>
    <w:p w14:paraId="03D2C128" w14:textId="175869C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Задания демонстрационного экзамена доводятся до главного эксперта в день, предшествующий дню начала демонстрационного экзамена.</w:t>
      </w:r>
    </w:p>
    <w:p w14:paraId="4748DE98" w14:textId="553FD86D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обеспечивает необходимые технические условия для обеспечения заданиями во время демонстрационного экзамена выпускников, членов ГЭК, членов экспертной группы.</w:t>
      </w:r>
    </w:p>
    <w:p w14:paraId="5190367F" w14:textId="77777777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Демонстрационный экзамен проводится в ЦПДЭ, представляющем собой площадку, оборудованную и оснащенную в соответствии с КОД.</w:t>
      </w:r>
    </w:p>
    <w:p w14:paraId="248798B4" w14:textId="3C4FE51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ЦПДЭ может располагаться на территории образовательной организации, а при сетевой форме реализации образовательных программ — также на территории иной организации, обладающей необходимыми ресурсами для организации ЦПДЭ.</w:t>
      </w:r>
    </w:p>
    <w:p w14:paraId="00FA00D2" w14:textId="65512B18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lastRenderedPageBreak/>
        <w:t>Выпускники проходят демонстрационный экзамен в ЦПДЭ</w:t>
      </w:r>
      <w:r w:rsidR="00036068" w:rsidRPr="00135B33">
        <w:rPr>
          <w:lang w:val="ru-RU"/>
        </w:rPr>
        <w:t xml:space="preserve"> </w:t>
      </w:r>
      <w:r w:rsidRPr="00135B33">
        <w:rPr>
          <w:lang w:val="ru-RU"/>
        </w:rPr>
        <w:t>в составе экзаменационных групп.</w:t>
      </w:r>
    </w:p>
    <w:p w14:paraId="11FE1A16" w14:textId="2E05BC66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Образовательная организация знакомит с планом проведения демонстрационного экзамена выпускников, сдающих демонстрационный экзамен, и лиц, обеспечивающих проведение демонстрационного экзамена,</w:t>
      </w:r>
      <w:r w:rsidR="009D4BC9" w:rsidRPr="00135B33">
        <w:rPr>
          <w:lang w:val="ru-RU"/>
        </w:rPr>
        <w:t xml:space="preserve"> </w:t>
      </w:r>
      <w:r w:rsidRPr="00135B33">
        <w:rPr>
          <w:lang w:val="ru-RU"/>
        </w:rPr>
        <w:t xml:space="preserve">в срок не позднее чем за 5 </w:t>
      </w:r>
      <w:r w:rsidR="00046B5D" w:rsidRPr="00135B33">
        <w:rPr>
          <w:lang w:val="ru-RU"/>
        </w:rPr>
        <w:t xml:space="preserve">(пять) </w:t>
      </w:r>
      <w:r w:rsidRPr="00135B33">
        <w:rPr>
          <w:lang w:val="ru-RU"/>
        </w:rPr>
        <w:t>рабочих дней до даты проведения экзамена.</w:t>
      </w:r>
    </w:p>
    <w:p w14:paraId="5C3B6E65" w14:textId="65F6A3EF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Количество, общая площадь и состояние помещений, предоставляемых для проведения демонстрационного экзамена, должны обеспечивать проведение демонстрационного экзамена в соответствии с КОД.</w:t>
      </w:r>
    </w:p>
    <w:p w14:paraId="6F070B11" w14:textId="36210E3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группы, выпускников, а также технического эксперта, назначаемого организацией, на территории которой расположен ЦПДЭ, ответственного за соблюдение установленных норм и правил охраны труда и техники безопасности.</w:t>
      </w:r>
    </w:p>
    <w:p w14:paraId="7C4082C2" w14:textId="00920A94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Главным экспертом осуществляется осмотр ЦПДЭ, распределение обязанностей между членами экспертной группы по оценке выполнения заданий демонстрационного экзамена, а также распределение рабочих мест между выпускниками с использованием способа случайной выборки.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протоколах.</w:t>
      </w:r>
    </w:p>
    <w:p w14:paraId="51E548C8" w14:textId="7A845F35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Выпускники знакомятся со своими рабочими местами под руководством главного эксперта</w:t>
      </w:r>
      <w:r w:rsidR="00D646D1" w:rsidRPr="00135B33">
        <w:rPr>
          <w:lang w:val="ru-RU"/>
        </w:rPr>
        <w:t>,</w:t>
      </w:r>
      <w:r w:rsidRPr="00135B33">
        <w:rPr>
          <w:lang w:val="ru-RU"/>
        </w:rPr>
        <w:t xml:space="preserve"> также повторно знакомятся с планом проведения демонстрационного экзамена, условиями оказания первичной медицинской помощи в ЦПДЭ. Факт ознакомления отражается главным экспертом в протоколе распределения рабочих мест.</w:t>
      </w:r>
    </w:p>
    <w:p w14:paraId="642607AE" w14:textId="7D9D5759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>Допуск выпускников в ЦПДЭ осуществляется главным экспертом на основании документов, удостоверяющих личность.</w:t>
      </w:r>
    </w:p>
    <w:p w14:paraId="2201950D" w14:textId="6D131291" w:rsidR="007120D5" w:rsidRPr="00135B33" w:rsidRDefault="007120D5" w:rsidP="00036068">
      <w:pPr>
        <w:pStyle w:val="affb"/>
        <w:numPr>
          <w:ilvl w:val="0"/>
          <w:numId w:val="12"/>
        </w:numPr>
        <w:suppressAutoHyphens w:val="0"/>
        <w:spacing w:before="0" w:after="0" w:line="276" w:lineRule="auto"/>
        <w:ind w:left="0" w:firstLine="709"/>
        <w:contextualSpacing/>
        <w:jc w:val="both"/>
        <w:rPr>
          <w:lang w:val="ru-RU"/>
        </w:rPr>
      </w:pPr>
      <w:r w:rsidRPr="00135B33">
        <w:rPr>
          <w:lang w:val="ru-RU"/>
        </w:rPr>
        <w:t xml:space="preserve">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</w:t>
      </w:r>
      <w:r w:rsidR="00036068" w:rsidRPr="00135B33">
        <w:rPr>
          <w:lang w:val="ru-RU"/>
        </w:rPr>
        <w:br/>
      </w:r>
      <w:r w:rsidRPr="00135B33">
        <w:rPr>
          <w:lang w:val="ru-RU"/>
        </w:rPr>
        <w:t>в проведении демонстрационного экзамена тьютора (ассистента).</w:t>
      </w:r>
    </w:p>
    <w:p w14:paraId="0FBC23C3" w14:textId="77777777" w:rsidR="00036068" w:rsidRPr="00036068" w:rsidRDefault="00036068" w:rsidP="00036068">
      <w:pPr>
        <w:pStyle w:val="affb"/>
        <w:suppressAutoHyphens w:val="0"/>
        <w:spacing w:before="0" w:after="0" w:line="276" w:lineRule="auto"/>
        <w:ind w:left="709"/>
        <w:contextualSpacing/>
        <w:jc w:val="both"/>
        <w:rPr>
          <w:highlight w:val="lightGray"/>
          <w:lang w:val="ru-RU"/>
        </w:rPr>
      </w:pPr>
    </w:p>
    <w:p w14:paraId="1FC0C097" w14:textId="703FBB9A" w:rsidR="007120D5" w:rsidRPr="00135B33" w:rsidRDefault="002D4270" w:rsidP="00D646D1">
      <w:pPr>
        <w:pStyle w:val="affb"/>
        <w:numPr>
          <w:ilvl w:val="1"/>
          <w:numId w:val="4"/>
        </w:numPr>
        <w:spacing w:before="0" w:after="0"/>
        <w:ind w:left="0" w:firstLine="709"/>
        <w:contextualSpacing/>
        <w:jc w:val="both"/>
        <w:rPr>
          <w:b/>
        </w:rPr>
      </w:pPr>
      <w:r w:rsidRPr="00135B33">
        <w:rPr>
          <w:b/>
          <w:lang w:val="ru-RU"/>
        </w:rPr>
        <w:t>Рекомендуемое содержание</w:t>
      </w:r>
      <w:r w:rsidRPr="00135B33">
        <w:rPr>
          <w:b/>
        </w:rPr>
        <w:t xml:space="preserve"> КОД</w:t>
      </w:r>
    </w:p>
    <w:p w14:paraId="2D76B13E" w14:textId="7DE0C696" w:rsidR="007E3F03" w:rsidRDefault="007E3F03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>Компетенции, рекомендуемые для включения в содержание КОД</w:t>
      </w:r>
    </w:p>
    <w:p w14:paraId="332F5C8F" w14:textId="77777777" w:rsidR="001655FD" w:rsidRPr="00135B33" w:rsidRDefault="001655FD" w:rsidP="007E3F03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tblpX="-289" w:tblpY="1"/>
        <w:tblOverlap w:val="never"/>
        <w:tblW w:w="9923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3261"/>
        <w:gridCol w:w="3289"/>
        <w:gridCol w:w="3373"/>
      </w:tblGrid>
      <w:tr w:rsidR="008E66D0" w:rsidRPr="00917805" w14:paraId="072D73DC" w14:textId="64F5A1AD" w:rsidTr="00917805">
        <w:trPr>
          <w:trHeight w:val="2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38045" w14:textId="77777777" w:rsidR="008E66D0" w:rsidRPr="00917805" w:rsidRDefault="008E66D0" w:rsidP="0091780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5CACABB2" w14:textId="6AD93584" w:rsidR="008E66D0" w:rsidRPr="00917805" w:rsidRDefault="008E66D0" w:rsidP="009178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вида деятельности</w:t>
            </w:r>
          </w:p>
        </w:tc>
        <w:tc>
          <w:tcPr>
            <w:tcW w:w="32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3BEE7" w14:textId="77777777" w:rsidR="008E66D0" w:rsidRPr="00917805" w:rsidRDefault="008E66D0" w:rsidP="009178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Код и наименование </w:t>
            </w:r>
          </w:p>
          <w:p w14:paraId="2CFF8BB2" w14:textId="77777777" w:rsidR="008E66D0" w:rsidRPr="00917805" w:rsidRDefault="008E66D0" w:rsidP="009178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профессионального модуля, </w:t>
            </w:r>
          </w:p>
          <w:p w14:paraId="629EF518" w14:textId="77777777" w:rsidR="008E66D0" w:rsidRPr="00917805" w:rsidRDefault="008E66D0" w:rsidP="009178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 рамках которого осваивается ВД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D5B0" w14:textId="77777777" w:rsidR="00EC2F46" w:rsidRPr="00917805" w:rsidRDefault="008E66D0" w:rsidP="0091780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Перечень оцениваемых </w:t>
            </w:r>
          </w:p>
          <w:p w14:paraId="3E485538" w14:textId="70DA6C2B" w:rsidR="008E66D0" w:rsidRPr="00917805" w:rsidRDefault="00EC2F46" w:rsidP="0091780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ПК </w:t>
            </w:r>
          </w:p>
        </w:tc>
      </w:tr>
      <w:tr w:rsidR="008E66D0" w:rsidRPr="00917805" w14:paraId="4D5E69E8" w14:textId="10495D90" w:rsidTr="00917805">
        <w:trPr>
          <w:trHeight w:val="20"/>
        </w:trPr>
        <w:tc>
          <w:tcPr>
            <w:tcW w:w="99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71D99" w14:textId="35411873" w:rsidR="008E66D0" w:rsidRPr="00917805" w:rsidRDefault="008E66D0" w:rsidP="0091780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В соответствии с ФГОС СПО</w:t>
            </w:r>
          </w:p>
        </w:tc>
      </w:tr>
      <w:tr w:rsidR="00165E7B" w:rsidRPr="00917805" w14:paraId="76246BC0" w14:textId="655770F0" w:rsidTr="00917805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1D209" w14:textId="50EFCD39" w:rsidR="00165E7B" w:rsidRPr="00917805" w:rsidRDefault="00165E7B" w:rsidP="00917805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bCs/>
                <w:sz w:val="24"/>
                <w:szCs w:val="24"/>
              </w:rPr>
              <w:t>ВД.</w:t>
            </w:r>
            <w:r w:rsidR="00917805" w:rsidRPr="0091780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917805">
              <w:rPr>
                <w:rFonts w:ascii="Times New Roman" w:hAnsi="Times New Roman"/>
                <w:bCs/>
                <w:sz w:val="24"/>
                <w:szCs w:val="24"/>
              </w:rPr>
              <w:t xml:space="preserve">1 </w:t>
            </w:r>
            <w:bookmarkStart w:id="2" w:name="_Hlk127431958"/>
            <w:r w:rsidR="00573FFC" w:rsidRPr="00917805">
              <w:rPr>
                <w:rFonts w:ascii="Times New Roman" w:hAnsi="Times New Roman"/>
                <w:iCs/>
                <w:sz w:val="24"/>
                <w:szCs w:val="24"/>
              </w:rPr>
              <w:t>Выполнение слесарных операций при демонтаже, ремонте, сборке, монтаже судовых конструкций и механизмов</w:t>
            </w:r>
            <w:bookmarkEnd w:id="2"/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6B33" w14:textId="0FA91C8B" w:rsidR="00165E7B" w:rsidRPr="00917805" w:rsidRDefault="00165E7B" w:rsidP="009178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>ПМ 01</w:t>
            </w:r>
            <w:r w:rsidR="00917805"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573FFC"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слесарных операций при демонтаже, ремонте, сборке, монтаже судовых конструкций и механизмов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98C7" w14:textId="17A6A3EE" w:rsidR="00165E7B" w:rsidRPr="00917805" w:rsidRDefault="00971D75" w:rsidP="00917805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iCs/>
                <w:color w:val="000000"/>
                <w:sz w:val="24"/>
                <w:szCs w:val="24"/>
              </w:rPr>
              <w:t>ПК 1.1 Выполнение простых слесарно-сборочных работ при монтаже и демонтаже судовых конструкций</w:t>
            </w:r>
          </w:p>
        </w:tc>
      </w:tr>
      <w:tr w:rsidR="003C31E0" w:rsidRPr="00917805" w14:paraId="6390652F" w14:textId="6DB5F237" w:rsidTr="00917805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4697FD" w14:textId="224BB467" w:rsidR="003C31E0" w:rsidRPr="00917805" w:rsidRDefault="003C31E0" w:rsidP="009178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1ACD6" w14:textId="3668F398" w:rsidR="003C31E0" w:rsidRPr="00917805" w:rsidRDefault="003C31E0" w:rsidP="009178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25B5" w14:textId="38F61AD4" w:rsidR="003C31E0" w:rsidRPr="00917805" w:rsidRDefault="003C31E0" w:rsidP="00917805">
            <w:pPr>
              <w:widowControl w:val="0"/>
              <w:spacing w:after="0" w:line="240" w:lineRule="auto"/>
              <w:ind w:left="1" w:hanging="3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sz w:val="24"/>
                <w:szCs w:val="24"/>
              </w:rPr>
              <w:t xml:space="preserve">ПК 1.2 Выполнение слесарно-сборочных, подготовительных </w:t>
            </w:r>
            <w:r w:rsidRPr="00917805">
              <w:rPr>
                <w:rFonts w:ascii="Times New Roman" w:hAnsi="Times New Roman"/>
                <w:sz w:val="24"/>
                <w:szCs w:val="24"/>
              </w:rPr>
              <w:br/>
              <w:t>и вспомогательных работ по типовым технологическим процессам</w:t>
            </w:r>
          </w:p>
        </w:tc>
      </w:tr>
      <w:tr w:rsidR="003C31E0" w:rsidRPr="00917805" w14:paraId="4DCD7DF1" w14:textId="77777777" w:rsidTr="00917805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B74000" w14:textId="77777777" w:rsidR="003C31E0" w:rsidRPr="00917805" w:rsidRDefault="003C31E0" w:rsidP="009178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F0D53" w14:textId="77777777" w:rsidR="003C31E0" w:rsidRPr="00917805" w:rsidRDefault="003C31E0" w:rsidP="009178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F1460" w14:textId="6361EA65" w:rsidR="003C31E0" w:rsidRPr="00917805" w:rsidRDefault="003C31E0" w:rsidP="0091780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sz w:val="24"/>
                <w:szCs w:val="24"/>
              </w:rPr>
              <w:t xml:space="preserve">ПК 1.3 Придание требуемой формы мелким деталям и узлам судна из листового проката и профиля в холодном состоянии, </w:t>
            </w:r>
            <w:r w:rsidRPr="00917805">
              <w:rPr>
                <w:rFonts w:ascii="Times New Roman" w:hAnsi="Times New Roman"/>
                <w:sz w:val="24"/>
                <w:szCs w:val="24"/>
              </w:rPr>
              <w:br/>
              <w:t xml:space="preserve">а также выполнение вспомогательных работ при </w:t>
            </w:r>
            <w:proofErr w:type="spellStart"/>
            <w:r w:rsidRPr="00917805">
              <w:rPr>
                <w:rFonts w:ascii="Times New Roman" w:hAnsi="Times New Roman"/>
                <w:sz w:val="24"/>
                <w:szCs w:val="24"/>
              </w:rPr>
              <w:t>гибке</w:t>
            </w:r>
            <w:proofErr w:type="spellEnd"/>
            <w:r w:rsidRPr="00917805">
              <w:rPr>
                <w:rFonts w:ascii="Times New Roman" w:hAnsi="Times New Roman"/>
                <w:sz w:val="24"/>
                <w:szCs w:val="24"/>
              </w:rPr>
              <w:t xml:space="preserve"> и правке в горячем состоянии</w:t>
            </w:r>
          </w:p>
        </w:tc>
      </w:tr>
      <w:tr w:rsidR="003C31E0" w:rsidRPr="00917805" w14:paraId="0C57D0B1" w14:textId="77777777" w:rsidTr="00917805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A807" w14:textId="1AA0E019" w:rsidR="003C31E0" w:rsidRPr="00917805" w:rsidRDefault="003C31E0" w:rsidP="009178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bCs/>
                <w:sz w:val="24"/>
                <w:szCs w:val="24"/>
              </w:rPr>
              <w:t xml:space="preserve">ВД. </w:t>
            </w:r>
            <w:r w:rsidR="00917805" w:rsidRPr="0091780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917805">
              <w:rPr>
                <w:rFonts w:ascii="Times New Roman" w:hAnsi="Times New Roman"/>
                <w:bCs/>
                <w:sz w:val="24"/>
                <w:szCs w:val="24"/>
              </w:rPr>
              <w:t xml:space="preserve">2 </w:t>
            </w:r>
            <w:r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4E432" w14:textId="65B8C26E" w:rsidR="003C31E0" w:rsidRPr="00917805" w:rsidRDefault="003C31E0" w:rsidP="009178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>ПМ 02</w:t>
            </w:r>
            <w:r w:rsidR="00917805"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Выполнение различных операций с применением ручной и частично механизированной сварки (наплавки)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08DC" w14:textId="1D77D913" w:rsidR="003C31E0" w:rsidRPr="00917805" w:rsidRDefault="00D6378B" w:rsidP="00917805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highlight w:val="yellow"/>
                <w:shd w:val="clear" w:color="auto" w:fill="FFFFFF"/>
              </w:rPr>
            </w:pPr>
            <w:r w:rsidRPr="00917805">
              <w:rPr>
                <w:rFonts w:ascii="Times New Roman" w:hAnsi="Times New Roman"/>
                <w:sz w:val="24"/>
                <w:szCs w:val="24"/>
              </w:rPr>
              <w:t>ПК 2.1 Подготовка и сборка элементов конструкций под сварку</w:t>
            </w:r>
          </w:p>
        </w:tc>
      </w:tr>
      <w:tr w:rsidR="003C31E0" w:rsidRPr="00917805" w14:paraId="66D060B2" w14:textId="77777777" w:rsidTr="00917805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82ED3" w14:textId="77777777" w:rsidR="003C31E0" w:rsidRPr="00917805" w:rsidRDefault="003C31E0" w:rsidP="00917805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91277" w14:textId="77777777" w:rsidR="003C31E0" w:rsidRPr="00917805" w:rsidRDefault="003C31E0" w:rsidP="0091780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59CF" w14:textId="49BE87D8" w:rsidR="003C31E0" w:rsidRPr="00917805" w:rsidRDefault="00D6378B" w:rsidP="00917805">
            <w:pPr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17805">
              <w:rPr>
                <w:rFonts w:ascii="Times New Roman" w:hAnsi="Times New Roman"/>
                <w:sz w:val="24"/>
                <w:szCs w:val="24"/>
              </w:rPr>
              <w:t>ПК 2.2 Проведение сварочных работ и зачистка сварных швов после сварки</w:t>
            </w:r>
          </w:p>
        </w:tc>
      </w:tr>
      <w:tr w:rsidR="00D6378B" w:rsidRPr="00917805" w14:paraId="5EF0D52A" w14:textId="77777777" w:rsidTr="00917805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3216D" w14:textId="28C1D123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ВД. </w:t>
            </w:r>
            <w:r w:rsidR="00917805"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>3 Выполнение сборочно-достроечных работ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064649" w14:textId="7C07F02A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>ПМ 03</w:t>
            </w:r>
            <w:r w:rsidR="00917805"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Выполнение сборочно-достроечных работ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349BF" w14:textId="07CD5FFE" w:rsidR="00D6378B" w:rsidRPr="00917805" w:rsidRDefault="00CC6FAB" w:rsidP="0091780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sz w:val="24"/>
                <w:szCs w:val="24"/>
              </w:rPr>
              <w:t>ПК 3.1 Изготовление, разметка, сборка, правка, установка и демонтаж мелких и неответственных деталей и узлов вручную</w:t>
            </w:r>
          </w:p>
        </w:tc>
      </w:tr>
      <w:tr w:rsidR="00D6378B" w:rsidRPr="00917805" w14:paraId="35C60AC5" w14:textId="77777777" w:rsidTr="00917805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C9FC2E3" w14:textId="77777777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44E44" w14:textId="77777777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4B57" w14:textId="075C0B7D" w:rsidR="00D6378B" w:rsidRPr="00917805" w:rsidRDefault="00CC6FAB" w:rsidP="0091780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sz w:val="24"/>
                <w:szCs w:val="24"/>
              </w:rPr>
              <w:t>ПК 3.2 Изготовление, разметка, сборка, правка, установка и демонтаж простых деталей и узлов крепления оборудования</w:t>
            </w:r>
          </w:p>
        </w:tc>
      </w:tr>
      <w:tr w:rsidR="00D6378B" w:rsidRPr="00917805" w14:paraId="031FD1CA" w14:textId="77777777" w:rsidTr="00917805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49C392" w14:textId="77777777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09315" w14:textId="77777777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73458" w14:textId="50098A3D" w:rsidR="00D6378B" w:rsidRPr="00917805" w:rsidRDefault="00CC6FAB" w:rsidP="0091780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sz w:val="24"/>
                <w:szCs w:val="24"/>
              </w:rPr>
              <w:t xml:space="preserve">ПК 3.3 Изготовление, разметка, сборка, правка, установка, демонтаж, ремонт простых узлов, мебели, изделий судового оборудования, дельных вещей; испытание на плотность иллюминаторов, щитков </w:t>
            </w:r>
            <w:proofErr w:type="spellStart"/>
            <w:r w:rsidRPr="00917805">
              <w:rPr>
                <w:rFonts w:ascii="Times New Roman" w:hAnsi="Times New Roman"/>
                <w:sz w:val="24"/>
                <w:szCs w:val="24"/>
              </w:rPr>
              <w:t>затемнительных</w:t>
            </w:r>
            <w:proofErr w:type="spellEnd"/>
            <w:r w:rsidRPr="00917805">
              <w:rPr>
                <w:rFonts w:ascii="Times New Roman" w:hAnsi="Times New Roman"/>
                <w:sz w:val="24"/>
                <w:szCs w:val="24"/>
              </w:rPr>
              <w:t>, светозащитных без привода</w:t>
            </w:r>
          </w:p>
        </w:tc>
      </w:tr>
      <w:tr w:rsidR="00D6378B" w:rsidRPr="00917805" w14:paraId="26C3A5DA" w14:textId="77777777" w:rsidTr="00917805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9F11" w14:textId="2E80EC14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bCs/>
                <w:sz w:val="24"/>
                <w:szCs w:val="24"/>
              </w:rPr>
              <w:t xml:space="preserve">ВД. </w:t>
            </w:r>
            <w:r w:rsidR="00917805" w:rsidRPr="0091780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917805">
              <w:rPr>
                <w:rFonts w:ascii="Times New Roman" w:hAnsi="Times New Roman"/>
                <w:bCs/>
                <w:sz w:val="24"/>
                <w:szCs w:val="24"/>
              </w:rPr>
              <w:t xml:space="preserve">4 </w:t>
            </w:r>
            <w:r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>Сборка, монтаж (демонтаж) элементов судовых конструкций, корпусов, устройств и систем металлических судов (по выбору)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C2A2" w14:textId="57958546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bCs/>
                <w:sz w:val="24"/>
                <w:szCs w:val="24"/>
              </w:rPr>
              <w:t>ПМ 04</w:t>
            </w:r>
            <w:r w:rsidR="00917805" w:rsidRPr="009178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9178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>Сборка, монтаж (демонтаж) элементов судовых конструкций, корпусов, устройств и систем металлических судов (по выбору)</w:t>
            </w:r>
          </w:p>
          <w:p w14:paraId="467C34C7" w14:textId="1928A7C5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19BD3" w14:textId="082DE44A" w:rsidR="00D6378B" w:rsidRPr="00917805" w:rsidRDefault="00C508D7" w:rsidP="00917805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17805">
              <w:rPr>
                <w:rFonts w:ascii="Times New Roman" w:hAnsi="Times New Roman"/>
                <w:sz w:val="24"/>
                <w:szCs w:val="24"/>
              </w:rPr>
              <w:t>ПК 4.1 Выполнение простых операций по разметке мелких деталей и заготовок, изготовлению и установке деталей набора, сборке легких перегородок и выгородок</w:t>
            </w:r>
          </w:p>
        </w:tc>
      </w:tr>
      <w:tr w:rsidR="00D6378B" w:rsidRPr="00917805" w14:paraId="0FB23D0F" w14:textId="77777777" w:rsidTr="00917805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58147E" w14:textId="77777777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709F4" w14:textId="77777777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A9DD" w14:textId="758031BE" w:rsidR="00D6378B" w:rsidRPr="00917805" w:rsidRDefault="00C508D7" w:rsidP="00917805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17805">
              <w:rPr>
                <w:rFonts w:ascii="Times New Roman" w:hAnsi="Times New Roman"/>
                <w:sz w:val="24"/>
                <w:szCs w:val="24"/>
              </w:rPr>
              <w:t>ПК 4.2 Выполнение простых работ при сборке, установке, демонтаже и ремонте плоских малогабаритных секций, установке и проверке</w:t>
            </w:r>
          </w:p>
        </w:tc>
      </w:tr>
      <w:tr w:rsidR="00D6378B" w:rsidRPr="00917805" w14:paraId="601995F1" w14:textId="77777777" w:rsidTr="00917805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8223E4" w14:textId="77777777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7CFAC" w14:textId="77777777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6DE43" w14:textId="5308D7E1" w:rsidR="00D6378B" w:rsidRPr="00917805" w:rsidRDefault="00C508D7" w:rsidP="00917805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17805">
              <w:rPr>
                <w:rFonts w:ascii="Times New Roman" w:hAnsi="Times New Roman"/>
                <w:sz w:val="24"/>
                <w:szCs w:val="24"/>
              </w:rPr>
              <w:t xml:space="preserve">ПК 4.3 Выполнение простых работ при сборке, установке, демонтаже и ремонте плоских крупногабаритных секций, установке и проверке набора и деталей насыщения на плоских узлах и секциях, при </w:t>
            </w:r>
            <w:r w:rsidRPr="00917805">
              <w:rPr>
                <w:rFonts w:ascii="Times New Roman" w:hAnsi="Times New Roman"/>
                <w:sz w:val="24"/>
                <w:szCs w:val="24"/>
              </w:rPr>
              <w:lastRenderedPageBreak/>
              <w:t>испытаниях сварных швов корпусных конструкций</w:t>
            </w:r>
          </w:p>
        </w:tc>
      </w:tr>
      <w:tr w:rsidR="00D6378B" w:rsidRPr="00917805" w14:paraId="783A2CB3" w14:textId="77777777" w:rsidTr="00917805">
        <w:trPr>
          <w:trHeight w:val="20"/>
        </w:trPr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7A4A8" w14:textId="22ED963B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ВД. </w:t>
            </w:r>
            <w:r w:rsidR="00917805" w:rsidRPr="00917805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917805">
              <w:rPr>
                <w:rFonts w:ascii="Times New Roman" w:hAnsi="Times New Roman"/>
                <w:bCs/>
                <w:sz w:val="24"/>
                <w:szCs w:val="24"/>
              </w:rPr>
              <w:t xml:space="preserve">5 </w:t>
            </w:r>
            <w:r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ремонтных работ по корпусу судна, судовым механизмам, устройствам и системам (по выбору)</w:t>
            </w:r>
          </w:p>
        </w:tc>
        <w:tc>
          <w:tcPr>
            <w:tcW w:w="32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4B22C" w14:textId="1E26BEC0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7805">
              <w:rPr>
                <w:rFonts w:ascii="Times New Roman" w:hAnsi="Times New Roman"/>
                <w:bCs/>
                <w:sz w:val="24"/>
                <w:szCs w:val="24"/>
              </w:rPr>
              <w:t>ПМ 05</w:t>
            </w:r>
            <w:r w:rsidR="00917805" w:rsidRPr="00917805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917805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917805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ремонтных работ по корпусу судна, судовым механизмам, устройствам и системам (по выбору)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4269C" w14:textId="2C11FD11" w:rsidR="00D6378B" w:rsidRPr="00917805" w:rsidRDefault="00C508D7" w:rsidP="00917805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17805">
              <w:rPr>
                <w:rFonts w:ascii="Times New Roman" w:hAnsi="Times New Roman"/>
                <w:sz w:val="24"/>
                <w:szCs w:val="24"/>
              </w:rPr>
              <w:t>ПК 5.1 Выполнение корпусных ремонтных работ и испытаний по типовым технологическим процессам</w:t>
            </w:r>
          </w:p>
        </w:tc>
      </w:tr>
      <w:tr w:rsidR="00D6378B" w:rsidRPr="00917805" w14:paraId="315A380A" w14:textId="77777777" w:rsidTr="00917805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AD1BCF2" w14:textId="77777777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A7BBD" w14:textId="77777777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C3D2" w14:textId="3136648F" w:rsidR="00D6378B" w:rsidRPr="00917805" w:rsidRDefault="00C508D7" w:rsidP="00917805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17805">
              <w:rPr>
                <w:rFonts w:ascii="Times New Roman" w:hAnsi="Times New Roman"/>
                <w:sz w:val="24"/>
                <w:szCs w:val="24"/>
              </w:rPr>
              <w:t>ПК 5.2 Выполнение корпусных ремонтных работ и испытаний повышенной технологической сложности</w:t>
            </w:r>
          </w:p>
        </w:tc>
      </w:tr>
      <w:tr w:rsidR="00D6378B" w:rsidRPr="00917805" w14:paraId="25239412" w14:textId="77777777" w:rsidTr="00917805">
        <w:trPr>
          <w:trHeight w:val="20"/>
        </w:trPr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24AEEC" w14:textId="77777777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78507" w14:textId="77777777" w:rsidR="00D6378B" w:rsidRPr="00917805" w:rsidRDefault="00D6378B" w:rsidP="00917805">
            <w:pPr>
              <w:snapToGri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72998" w14:textId="094A889B" w:rsidR="00D6378B" w:rsidRPr="00917805" w:rsidRDefault="00C508D7" w:rsidP="00917805">
            <w:pPr>
              <w:snapToGrid w:val="0"/>
              <w:spacing w:after="0" w:line="240" w:lineRule="auto"/>
              <w:rPr>
                <w:rFonts w:ascii="Times New Roman" w:eastAsia="Calibri" w:hAnsi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917805">
              <w:rPr>
                <w:rFonts w:ascii="Times New Roman" w:hAnsi="Times New Roman"/>
                <w:sz w:val="24"/>
                <w:szCs w:val="24"/>
              </w:rPr>
              <w:t xml:space="preserve">ПК 5.3 Выполнение работ по </w:t>
            </w:r>
            <w:proofErr w:type="spellStart"/>
            <w:r w:rsidRPr="00917805">
              <w:rPr>
                <w:rFonts w:ascii="Times New Roman" w:hAnsi="Times New Roman"/>
                <w:sz w:val="24"/>
                <w:szCs w:val="24"/>
              </w:rPr>
              <w:t>гибке</w:t>
            </w:r>
            <w:proofErr w:type="spellEnd"/>
            <w:r w:rsidRPr="00917805">
              <w:rPr>
                <w:rFonts w:ascii="Times New Roman" w:hAnsi="Times New Roman"/>
                <w:sz w:val="24"/>
                <w:szCs w:val="24"/>
              </w:rPr>
              <w:t xml:space="preserve"> труб вручную и на станках</w:t>
            </w:r>
          </w:p>
        </w:tc>
      </w:tr>
    </w:tbl>
    <w:p w14:paraId="259D21BC" w14:textId="77777777" w:rsidR="00BA26D0" w:rsidRPr="00A74DD9" w:rsidRDefault="00BA26D0" w:rsidP="00A74DD9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0CBD54F" w14:textId="5EDEC7FE" w:rsidR="007E3F03" w:rsidRPr="00135B33" w:rsidRDefault="00D15A20" w:rsidP="00D15A2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135B33">
        <w:rPr>
          <w:rFonts w:ascii="Times New Roman" w:hAnsi="Times New Roman"/>
          <w:sz w:val="24"/>
          <w:szCs w:val="24"/>
        </w:rPr>
        <w:t>Умения и навыки, рекомендуемые для включения в содержание КОД</w:t>
      </w:r>
      <w:r w:rsidR="00DB21B5" w:rsidRPr="00135B33">
        <w:rPr>
          <w:rFonts w:ascii="Times New Roman" w:hAnsi="Times New Roman"/>
          <w:sz w:val="24"/>
          <w:szCs w:val="24"/>
        </w:rPr>
        <w:t>,</w:t>
      </w:r>
      <w:r w:rsidRPr="00135B33">
        <w:rPr>
          <w:rFonts w:ascii="Times New Roman" w:hAnsi="Times New Roman"/>
          <w:sz w:val="24"/>
          <w:szCs w:val="24"/>
        </w:rPr>
        <w:t xml:space="preserve"> определяются </w:t>
      </w:r>
      <w:r w:rsidR="008A3EEA">
        <w:rPr>
          <w:rFonts w:ascii="Times New Roman" w:hAnsi="Times New Roman"/>
          <w:sz w:val="24"/>
          <w:szCs w:val="24"/>
        </w:rPr>
        <w:br/>
      </w:r>
      <w:r w:rsidRPr="00135B33">
        <w:rPr>
          <w:rFonts w:ascii="Times New Roman" w:hAnsi="Times New Roman"/>
          <w:sz w:val="24"/>
          <w:szCs w:val="24"/>
        </w:rPr>
        <w:t>в соответствии с разделом 4 ПОП-П.</w:t>
      </w:r>
    </w:p>
    <w:p w14:paraId="2EC1472B" w14:textId="77777777" w:rsidR="007E3F03" w:rsidRPr="00DB21B5" w:rsidRDefault="007E3F03" w:rsidP="00A74DD9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  <w:highlight w:val="darkGray"/>
        </w:rPr>
      </w:pPr>
    </w:p>
    <w:p w14:paraId="21703406" w14:textId="6D6C767E" w:rsidR="007120D5" w:rsidRPr="00135B33" w:rsidRDefault="002F77A5" w:rsidP="00D646D1">
      <w:pPr>
        <w:pStyle w:val="affb"/>
        <w:numPr>
          <w:ilvl w:val="1"/>
          <w:numId w:val="4"/>
        </w:numPr>
        <w:spacing w:before="0" w:after="0"/>
        <w:ind w:left="0" w:firstLine="567"/>
        <w:jc w:val="both"/>
        <w:rPr>
          <w:b/>
        </w:rPr>
      </w:pPr>
      <w:r w:rsidRPr="00135B33">
        <w:rPr>
          <w:b/>
          <w:lang w:val="ru-RU"/>
        </w:rPr>
        <w:t xml:space="preserve"> </w:t>
      </w:r>
      <w:proofErr w:type="spellStart"/>
      <w:r w:rsidR="001272D2" w:rsidRPr="00135B33">
        <w:rPr>
          <w:b/>
        </w:rPr>
        <w:t>Т</w:t>
      </w:r>
      <w:r w:rsidR="007120D5" w:rsidRPr="00135B33">
        <w:rPr>
          <w:b/>
        </w:rPr>
        <w:t>ребования</w:t>
      </w:r>
      <w:proofErr w:type="spellEnd"/>
      <w:r w:rsidR="007120D5" w:rsidRPr="00135B33">
        <w:rPr>
          <w:b/>
        </w:rPr>
        <w:t xml:space="preserve"> к </w:t>
      </w:r>
      <w:proofErr w:type="spellStart"/>
      <w:r w:rsidR="007120D5" w:rsidRPr="00135B33">
        <w:rPr>
          <w:b/>
        </w:rPr>
        <w:t>оцениванию</w:t>
      </w:r>
      <w:proofErr w:type="spellEnd"/>
    </w:p>
    <w:tbl>
      <w:tblPr>
        <w:tblStyle w:val="affffff1"/>
        <w:tblW w:w="9639" w:type="dxa"/>
        <w:tblInd w:w="-5" w:type="dxa"/>
        <w:tblLook w:val="04A0" w:firstRow="1" w:lastRow="0" w:firstColumn="1" w:lastColumn="0" w:noHBand="0" w:noVBand="1"/>
      </w:tblPr>
      <w:tblGrid>
        <w:gridCol w:w="6521"/>
        <w:gridCol w:w="3118"/>
      </w:tblGrid>
      <w:tr w:rsidR="007120D5" w:rsidRPr="00135B33" w14:paraId="558367A8" w14:textId="77777777" w:rsidTr="00BD05D5">
        <w:trPr>
          <w:trHeight w:val="388"/>
        </w:trPr>
        <w:tc>
          <w:tcPr>
            <w:tcW w:w="6521" w:type="dxa"/>
            <w:vAlign w:val="bottom"/>
          </w:tcPr>
          <w:p w14:paraId="688881D9" w14:textId="77777777" w:rsidR="007120D5" w:rsidRPr="00135B33" w:rsidRDefault="007120D5" w:rsidP="00A74D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sz w:val="24"/>
                <w:szCs w:val="24"/>
              </w:rPr>
              <w:t>Максимально возможное количество баллов</w:t>
            </w:r>
          </w:p>
        </w:tc>
        <w:tc>
          <w:tcPr>
            <w:tcW w:w="3118" w:type="dxa"/>
            <w:vAlign w:val="bottom"/>
          </w:tcPr>
          <w:p w14:paraId="57EA6076" w14:textId="77777777" w:rsidR="007120D5" w:rsidRPr="00135B33" w:rsidRDefault="007120D5" w:rsidP="00A74DD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sz w:val="24"/>
                <w:szCs w:val="24"/>
              </w:rPr>
              <w:t>100</w:t>
            </w:r>
          </w:p>
        </w:tc>
      </w:tr>
    </w:tbl>
    <w:p w14:paraId="62A0A970" w14:textId="77777777" w:rsidR="0025093F" w:rsidRPr="00135B33" w:rsidRDefault="0025093F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3" w:name="_Toc96294977"/>
    </w:p>
    <w:p w14:paraId="4A8F53C0" w14:textId="3529036F" w:rsidR="007120D5" w:rsidRPr="00135B33" w:rsidRDefault="007120D5" w:rsidP="00A74DD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5B33">
        <w:rPr>
          <w:rFonts w:ascii="Times New Roman" w:hAnsi="Times New Roman"/>
          <w:b/>
          <w:sz w:val="24"/>
          <w:szCs w:val="24"/>
        </w:rPr>
        <w:t xml:space="preserve">Рекомендуемая схема перевода результатов демонстрационного экзамена </w:t>
      </w:r>
      <w:r w:rsidR="00D646D1" w:rsidRPr="00135B33">
        <w:rPr>
          <w:rFonts w:ascii="Times New Roman" w:hAnsi="Times New Roman"/>
          <w:b/>
          <w:sz w:val="24"/>
          <w:szCs w:val="24"/>
        </w:rPr>
        <w:br/>
      </w:r>
      <w:r w:rsidRPr="00135B33">
        <w:rPr>
          <w:rFonts w:ascii="Times New Roman" w:hAnsi="Times New Roman"/>
          <w:b/>
          <w:sz w:val="24"/>
          <w:szCs w:val="24"/>
        </w:rPr>
        <w:t>из стобалльной шкалы в пятибалльную</w:t>
      </w:r>
      <w:bookmarkEnd w:id="3"/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510"/>
        <w:gridCol w:w="1560"/>
        <w:gridCol w:w="1559"/>
        <w:gridCol w:w="1559"/>
        <w:gridCol w:w="1446"/>
      </w:tblGrid>
      <w:tr w:rsidR="00BD05D5" w:rsidRPr="00135B33" w14:paraId="1DF7BA67" w14:textId="77777777" w:rsidTr="00BD05D5">
        <w:trPr>
          <w:trHeight w:val="308"/>
        </w:trPr>
        <w:tc>
          <w:tcPr>
            <w:tcW w:w="3510" w:type="dxa"/>
            <w:shd w:val="clear" w:color="auto" w:fill="auto"/>
            <w:vAlign w:val="center"/>
          </w:tcPr>
          <w:p w14:paraId="002624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</w:t>
            </w: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br/>
              <w:t xml:space="preserve"> (пятибалльная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4D67B0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E8FA05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707ADFB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2CAA57D1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«5»</w:t>
            </w:r>
          </w:p>
        </w:tc>
      </w:tr>
      <w:tr w:rsidR="00BD05D5" w:rsidRPr="00135B33" w14:paraId="12DFF7F0" w14:textId="77777777" w:rsidTr="00BD05D5">
        <w:trPr>
          <w:trHeight w:val="950"/>
        </w:trPr>
        <w:tc>
          <w:tcPr>
            <w:tcW w:w="3510" w:type="dxa"/>
            <w:shd w:val="clear" w:color="auto" w:fill="auto"/>
            <w:vAlign w:val="center"/>
          </w:tcPr>
          <w:p w14:paraId="43B6D437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Оценка в баллах (стобалльная шкала)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7F810CE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0,00 – </w:t>
            </w:r>
          </w:p>
          <w:p w14:paraId="62A98BF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19,99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D6BA0D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20,00 – </w:t>
            </w:r>
          </w:p>
          <w:p w14:paraId="4505C8E5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39,99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9F8D7E8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40,00 –</w:t>
            </w:r>
          </w:p>
          <w:p w14:paraId="2A7F832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69,99</w:t>
            </w:r>
          </w:p>
        </w:tc>
        <w:tc>
          <w:tcPr>
            <w:tcW w:w="1446" w:type="dxa"/>
            <w:shd w:val="clear" w:color="auto" w:fill="auto"/>
            <w:vAlign w:val="center"/>
          </w:tcPr>
          <w:p w14:paraId="78D8090C" w14:textId="77777777" w:rsidR="00BD05D5" w:rsidRPr="00135B33" w:rsidRDefault="00BD05D5" w:rsidP="00CC26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5B33">
              <w:rPr>
                <w:rFonts w:ascii="Times New Roman" w:hAnsi="Times New Roman"/>
                <w:color w:val="000000"/>
                <w:sz w:val="24"/>
                <w:szCs w:val="24"/>
              </w:rPr>
              <w:t>70,00 – 100,00</w:t>
            </w:r>
          </w:p>
        </w:tc>
      </w:tr>
    </w:tbl>
    <w:p w14:paraId="7DCE7598" w14:textId="77777777" w:rsidR="007120D5" w:rsidRPr="00135B33" w:rsidRDefault="007120D5" w:rsidP="00A74DD9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</w:p>
    <w:p w14:paraId="420D8C6B" w14:textId="220FE8FE" w:rsidR="007120D5" w:rsidRPr="00135B33" w:rsidRDefault="004B773A" w:rsidP="00D646D1">
      <w:pPr>
        <w:pStyle w:val="affb"/>
        <w:numPr>
          <w:ilvl w:val="1"/>
          <w:numId w:val="4"/>
        </w:numPr>
        <w:spacing w:before="0" w:after="0"/>
        <w:ind w:left="0" w:firstLine="709"/>
        <w:jc w:val="both"/>
        <w:rPr>
          <w:rFonts w:eastAsiaTheme="minorHAnsi"/>
          <w:b/>
          <w:lang w:val="ru-RU" w:eastAsia="en-US"/>
        </w:rPr>
      </w:pPr>
      <w:r w:rsidRPr="00135B33">
        <w:rPr>
          <w:rFonts w:eastAsiaTheme="minorHAnsi"/>
          <w:b/>
          <w:lang w:val="ru-RU" w:eastAsia="en-US"/>
        </w:rPr>
        <w:t xml:space="preserve"> </w:t>
      </w:r>
      <w:r w:rsidR="002F77A5" w:rsidRPr="00135B33">
        <w:rPr>
          <w:rFonts w:eastAsiaTheme="minorHAnsi"/>
          <w:b/>
          <w:lang w:val="ru-RU" w:eastAsia="en-US"/>
        </w:rPr>
        <w:t xml:space="preserve">Учет в КОД условий для </w:t>
      </w:r>
      <w:r w:rsidRPr="00135B33">
        <w:rPr>
          <w:rFonts w:eastAsiaTheme="minorHAnsi"/>
          <w:b/>
          <w:lang w:val="ru-RU" w:eastAsia="en-US"/>
        </w:rPr>
        <w:t xml:space="preserve">лиц с ограниченными возможностями здоровья </w:t>
      </w:r>
      <w:r w:rsidR="00046B5D" w:rsidRPr="00135B33">
        <w:rPr>
          <w:rFonts w:eastAsiaTheme="minorHAnsi"/>
          <w:b/>
          <w:lang w:val="ru-RU" w:eastAsia="en-US"/>
        </w:rPr>
        <w:br/>
      </w:r>
      <w:r w:rsidRPr="00135B33">
        <w:rPr>
          <w:rFonts w:eastAsiaTheme="minorHAnsi"/>
          <w:b/>
          <w:lang w:val="ru-RU" w:eastAsia="en-US"/>
        </w:rPr>
        <w:t>и выпускников из числа детей-инвалидов и инвалидов</w:t>
      </w:r>
    </w:p>
    <w:p w14:paraId="1FAA8598" w14:textId="77777777" w:rsidR="004B773A" w:rsidRPr="00DB21B5" w:rsidRDefault="004B773A" w:rsidP="00D646D1">
      <w:pPr>
        <w:pStyle w:val="affb"/>
        <w:spacing w:before="0" w:after="0"/>
        <w:ind w:left="0" w:firstLine="708"/>
        <w:jc w:val="both"/>
        <w:rPr>
          <w:iCs/>
          <w:highlight w:val="darkGray"/>
          <w:lang w:val="ru-RU"/>
        </w:rPr>
      </w:pPr>
    </w:p>
    <w:p w14:paraId="4674E8CF" w14:textId="35115921" w:rsidR="004B4E55" w:rsidRPr="00BD05D5" w:rsidRDefault="007120D5" w:rsidP="00D646D1">
      <w:pPr>
        <w:pStyle w:val="affb"/>
        <w:spacing w:before="0" w:after="0"/>
        <w:ind w:left="0" w:firstLine="708"/>
        <w:jc w:val="both"/>
        <w:rPr>
          <w:iCs/>
          <w:lang w:val="ru-RU"/>
        </w:rPr>
      </w:pPr>
      <w:r w:rsidRPr="007A5FB7">
        <w:rPr>
          <w:iCs/>
          <w:lang w:val="ru-RU"/>
        </w:rPr>
        <w:t>Для выпускников из числа лиц с ограниченными возможностями здоровья</w:t>
      </w:r>
      <w:r w:rsidRPr="007A5FB7">
        <w:rPr>
          <w:iCs/>
          <w:lang w:val="ru-RU"/>
        </w:rPr>
        <w:br/>
        <w:t xml:space="preserve">и выпускников из числа детей-инвалидов и инвалидов </w:t>
      </w:r>
      <w:r w:rsidR="004B773A" w:rsidRPr="007A5FB7">
        <w:rPr>
          <w:iCs/>
          <w:lang w:val="ru-RU"/>
        </w:rPr>
        <w:t>в КОД учитываются</w:t>
      </w:r>
      <w:r w:rsidRPr="007A5FB7">
        <w:rPr>
          <w:iCs/>
          <w:lang w:val="ru-RU"/>
        </w:rPr>
        <w:t xml:space="preserve"> </w:t>
      </w:r>
      <w:r w:rsidR="004B773A" w:rsidRPr="007A5FB7">
        <w:rPr>
          <w:iCs/>
          <w:lang w:val="ru-RU"/>
        </w:rPr>
        <w:t>условия, позволяющие проводить демонстрационный экзамен</w:t>
      </w:r>
      <w:r w:rsidR="00D15A20" w:rsidRPr="007A5FB7">
        <w:rPr>
          <w:iCs/>
          <w:lang w:val="ru-RU"/>
        </w:rPr>
        <w:t xml:space="preserve"> профильного уровня</w:t>
      </w:r>
      <w:r w:rsidR="004B773A" w:rsidRPr="007A5FB7">
        <w:rPr>
          <w:iCs/>
          <w:lang w:val="ru-RU"/>
        </w:rPr>
        <w:t xml:space="preserve"> </w:t>
      </w:r>
      <w:r w:rsidRPr="007A5FB7">
        <w:rPr>
          <w:iCs/>
          <w:lang w:val="ru-RU"/>
        </w:rPr>
        <w:t xml:space="preserve">с учетом особенностей </w:t>
      </w:r>
      <w:r w:rsidR="004B773A" w:rsidRPr="007A5FB7">
        <w:rPr>
          <w:iCs/>
          <w:lang w:val="ru-RU"/>
        </w:rPr>
        <w:t xml:space="preserve">и </w:t>
      </w:r>
      <w:r w:rsidRPr="007A5FB7">
        <w:rPr>
          <w:iCs/>
          <w:lang w:val="ru-RU"/>
        </w:rPr>
        <w:t xml:space="preserve">возможностей </w:t>
      </w:r>
      <w:r w:rsidR="004B773A" w:rsidRPr="007A5FB7">
        <w:rPr>
          <w:iCs/>
          <w:lang w:val="ru-RU"/>
        </w:rPr>
        <w:t>такой категории лиц</w:t>
      </w:r>
      <w:r w:rsidRPr="007A5FB7">
        <w:rPr>
          <w:iCs/>
          <w:lang w:val="ru-RU"/>
        </w:rPr>
        <w:t>.</w:t>
      </w:r>
    </w:p>
    <w:p w14:paraId="3F583F06" w14:textId="2849AF95" w:rsidR="00B10748" w:rsidRDefault="00B10748" w:rsidP="00D646D1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sectPr w:rsidR="00B10748" w:rsidSect="00636610"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FF5343" w14:textId="77777777" w:rsidR="006148CB" w:rsidRDefault="006148CB">
      <w:pPr>
        <w:spacing w:after="0" w:line="240" w:lineRule="auto"/>
      </w:pPr>
      <w:r>
        <w:separator/>
      </w:r>
    </w:p>
  </w:endnote>
  <w:endnote w:type="continuationSeparator" w:id="0">
    <w:p w14:paraId="4CD34BAF" w14:textId="77777777" w:rsidR="006148CB" w:rsidRDefault="00614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B611ECA" w14:textId="77777777" w:rsidR="006148CB" w:rsidRDefault="006148CB">
      <w:pPr>
        <w:rPr>
          <w:sz w:val="12"/>
        </w:rPr>
      </w:pPr>
      <w:r>
        <w:separator/>
      </w:r>
    </w:p>
  </w:footnote>
  <w:footnote w:type="continuationSeparator" w:id="0">
    <w:p w14:paraId="389A2105" w14:textId="77777777" w:rsidR="006148CB" w:rsidRDefault="006148CB">
      <w:pPr>
        <w:rPr>
          <w:sz w:val="12"/>
        </w:rPr>
      </w:pPr>
      <w:r>
        <w:continuationSeparator/>
      </w:r>
    </w:p>
  </w:footnote>
  <w:footnote w:id="1">
    <w:p w14:paraId="25C27BC5" w14:textId="77777777" w:rsidR="007120D5" w:rsidRPr="00953020" w:rsidRDefault="007120D5" w:rsidP="00135B33">
      <w:pPr>
        <w:pStyle w:val="affa"/>
        <w:shd w:val="clear" w:color="auto" w:fill="FFFFFF" w:themeFill="background1"/>
        <w:ind w:firstLine="709"/>
        <w:jc w:val="both"/>
        <w:rPr>
          <w:lang w:val="ru-RU"/>
        </w:rPr>
      </w:pPr>
      <w:r w:rsidRPr="00135B33">
        <w:rPr>
          <w:rStyle w:val="affffff0"/>
        </w:rPr>
        <w:footnoteRef/>
      </w:r>
      <w:r w:rsidRPr="00135B33">
        <w:rPr>
          <w:lang w:val="ru-RU"/>
        </w:rPr>
        <w:t xml:space="preserve"> Отдельные положения Порядка проведения государственной итоговой аттестации по программам СПО, утвержденного приказом Министерства просвещения Российской Федерации от 08.11.2021 № 800.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475628"/>
      <w:docPartObj>
        <w:docPartGallery w:val="Page Numbers (Top of Page)"/>
        <w:docPartUnique/>
      </w:docPartObj>
    </w:sdtPr>
    <w:sdtEndPr/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20BA" w:rsidRPr="00DF20BA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11"/>
  </w:num>
  <w:num w:numId="4">
    <w:abstractNumId w:val="8"/>
  </w:num>
  <w:num w:numId="5">
    <w:abstractNumId w:val="4"/>
  </w:num>
  <w:num w:numId="6">
    <w:abstractNumId w:val="1"/>
  </w:num>
  <w:num w:numId="7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9"/>
  </w:num>
  <w:num w:numId="10">
    <w:abstractNumId w:val="13"/>
  </w:num>
  <w:num w:numId="11">
    <w:abstractNumId w:val="5"/>
  </w:num>
  <w:num w:numId="12">
    <w:abstractNumId w:val="0"/>
  </w:num>
  <w:num w:numId="13">
    <w:abstractNumId w:val="3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0C4"/>
    <w:rsid w:val="00004960"/>
    <w:rsid w:val="00036068"/>
    <w:rsid w:val="00046B5D"/>
    <w:rsid w:val="00090CE2"/>
    <w:rsid w:val="000D422A"/>
    <w:rsid w:val="000E3E75"/>
    <w:rsid w:val="000F0DBA"/>
    <w:rsid w:val="001179D6"/>
    <w:rsid w:val="00123EFB"/>
    <w:rsid w:val="001272D2"/>
    <w:rsid w:val="00135B33"/>
    <w:rsid w:val="00153DE5"/>
    <w:rsid w:val="001655FD"/>
    <w:rsid w:val="00165E7B"/>
    <w:rsid w:val="00173222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D4270"/>
    <w:rsid w:val="002F77A5"/>
    <w:rsid w:val="003807A7"/>
    <w:rsid w:val="0039443E"/>
    <w:rsid w:val="00396303"/>
    <w:rsid w:val="003A6B6C"/>
    <w:rsid w:val="003C31E0"/>
    <w:rsid w:val="003C4454"/>
    <w:rsid w:val="004206C6"/>
    <w:rsid w:val="004331A1"/>
    <w:rsid w:val="00474A96"/>
    <w:rsid w:val="00490002"/>
    <w:rsid w:val="004A5AB0"/>
    <w:rsid w:val="004B4E55"/>
    <w:rsid w:val="004B773A"/>
    <w:rsid w:val="005211FE"/>
    <w:rsid w:val="00556516"/>
    <w:rsid w:val="00573FFC"/>
    <w:rsid w:val="005B7189"/>
    <w:rsid w:val="005D1459"/>
    <w:rsid w:val="005E38F7"/>
    <w:rsid w:val="005E567A"/>
    <w:rsid w:val="00602A81"/>
    <w:rsid w:val="006148CB"/>
    <w:rsid w:val="00615E5C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20D5"/>
    <w:rsid w:val="00727D1A"/>
    <w:rsid w:val="00733762"/>
    <w:rsid w:val="007813BD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A1841"/>
    <w:rsid w:val="008A3EEA"/>
    <w:rsid w:val="008D7936"/>
    <w:rsid w:val="008E0728"/>
    <w:rsid w:val="008E66D0"/>
    <w:rsid w:val="00904A2D"/>
    <w:rsid w:val="00915FDE"/>
    <w:rsid w:val="00917805"/>
    <w:rsid w:val="0093517F"/>
    <w:rsid w:val="00941697"/>
    <w:rsid w:val="00953020"/>
    <w:rsid w:val="00960EB7"/>
    <w:rsid w:val="0097174C"/>
    <w:rsid w:val="00971D75"/>
    <w:rsid w:val="009A2753"/>
    <w:rsid w:val="009B0A8D"/>
    <w:rsid w:val="009B3EDD"/>
    <w:rsid w:val="009C3077"/>
    <w:rsid w:val="009D4BC9"/>
    <w:rsid w:val="009D51D0"/>
    <w:rsid w:val="00A3407D"/>
    <w:rsid w:val="00A74DD9"/>
    <w:rsid w:val="00A770FE"/>
    <w:rsid w:val="00A86873"/>
    <w:rsid w:val="00AA730A"/>
    <w:rsid w:val="00AB3AEB"/>
    <w:rsid w:val="00AF299D"/>
    <w:rsid w:val="00B10748"/>
    <w:rsid w:val="00B205A2"/>
    <w:rsid w:val="00B25D92"/>
    <w:rsid w:val="00B40334"/>
    <w:rsid w:val="00B661A8"/>
    <w:rsid w:val="00B70862"/>
    <w:rsid w:val="00B717AD"/>
    <w:rsid w:val="00B71CDE"/>
    <w:rsid w:val="00B86CAD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C04B17"/>
    <w:rsid w:val="00C26465"/>
    <w:rsid w:val="00C508D7"/>
    <w:rsid w:val="00CA2F2D"/>
    <w:rsid w:val="00CB6C7E"/>
    <w:rsid w:val="00CC6FAB"/>
    <w:rsid w:val="00CD060F"/>
    <w:rsid w:val="00CD667A"/>
    <w:rsid w:val="00CD668B"/>
    <w:rsid w:val="00D004C8"/>
    <w:rsid w:val="00D15A20"/>
    <w:rsid w:val="00D34481"/>
    <w:rsid w:val="00D405F5"/>
    <w:rsid w:val="00D406E8"/>
    <w:rsid w:val="00D60061"/>
    <w:rsid w:val="00D60CB6"/>
    <w:rsid w:val="00D6378B"/>
    <w:rsid w:val="00D646D1"/>
    <w:rsid w:val="00DB1A4E"/>
    <w:rsid w:val="00DB21B5"/>
    <w:rsid w:val="00DE2480"/>
    <w:rsid w:val="00DE6FF0"/>
    <w:rsid w:val="00DF1A70"/>
    <w:rsid w:val="00DF20BA"/>
    <w:rsid w:val="00DF23CA"/>
    <w:rsid w:val="00DF263F"/>
    <w:rsid w:val="00DF7E0A"/>
    <w:rsid w:val="00E16CDF"/>
    <w:rsid w:val="00E55C6E"/>
    <w:rsid w:val="00E569E6"/>
    <w:rsid w:val="00E57A12"/>
    <w:rsid w:val="00E61784"/>
    <w:rsid w:val="00E65F07"/>
    <w:rsid w:val="00E90F38"/>
    <w:rsid w:val="00E96F8F"/>
    <w:rsid w:val="00EA1437"/>
    <w:rsid w:val="00EC10EA"/>
    <w:rsid w:val="00EC2F46"/>
    <w:rsid w:val="00ED5152"/>
    <w:rsid w:val="00ED5473"/>
    <w:rsid w:val="00EE4B9B"/>
    <w:rsid w:val="00EF1711"/>
    <w:rsid w:val="00F03C4B"/>
    <w:rsid w:val="00F06188"/>
    <w:rsid w:val="00F456E4"/>
    <w:rsid w:val="00F745AB"/>
    <w:rsid w:val="00F83FEE"/>
    <w:rsid w:val="00FB7F9C"/>
    <w:rsid w:val="00FE0149"/>
    <w:rsid w:val="00FE59A6"/>
    <w:rsid w:val="00FF2E0E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3A367-EC62-4EFA-8B62-389D52ACD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1216</Words>
  <Characters>6937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ЦРПО Мосполитех</dc:creator>
  <cp:lastModifiedBy>PC</cp:lastModifiedBy>
  <cp:revision>2</cp:revision>
  <cp:lastPrinted>2022-09-12T13:25:00Z</cp:lastPrinted>
  <dcterms:created xsi:type="dcterms:W3CDTF">2023-08-20T12:55:00Z</dcterms:created>
  <dcterms:modified xsi:type="dcterms:W3CDTF">2023-08-20T12:55:00Z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